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5E252" w14:textId="77777777" w:rsidR="00535BE5" w:rsidRPr="00D7728E" w:rsidRDefault="009D77A4">
      <w:pPr>
        <w:pStyle w:val="headingtitleStyle"/>
        <w:rPr>
          <w:lang w:val="hy-AM"/>
        </w:rPr>
      </w:pPr>
      <w:bookmarkStart w:id="0" w:name="_Toc1"/>
      <w:r w:rsidRPr="00D7728E">
        <w:rPr>
          <w:lang w:val="hy-AM"/>
        </w:rPr>
        <w:t>Ամփոփաթերթ</w:t>
      </w:r>
      <w:bookmarkEnd w:id="0"/>
    </w:p>
    <w:p w14:paraId="67A81BFC" w14:textId="3C891A43" w:rsidR="00535BE5" w:rsidRPr="00D7728E" w:rsidRDefault="009D77A4">
      <w:pPr>
        <w:pStyle w:val="headingtitleStyle"/>
        <w:rPr>
          <w:lang w:val="hy-AM"/>
        </w:rPr>
      </w:pPr>
      <w:bookmarkStart w:id="1" w:name="_Toc2"/>
      <w:r w:rsidRPr="00D7728E">
        <w:rPr>
          <w:lang w:val="hy-AM"/>
        </w:rPr>
        <w:t xml:space="preserve">«Տեխնիկական անվտանգության ապահովման պետական կարգավորման մասին» օրենքում փոփոխություններ </w:t>
      </w:r>
      <w:r w:rsidR="00EB758C">
        <w:rPr>
          <w:lang w:val="hy-AM"/>
        </w:rPr>
        <w:t>ԵՎ</w:t>
      </w:r>
      <w:r w:rsidRPr="00D7728E">
        <w:rPr>
          <w:lang w:val="hy-AM"/>
        </w:rPr>
        <w:t xml:space="preserve"> լրացումներ կատարելու մասին» օրենքի նախագծի վերաբերյալ</w:t>
      </w:r>
      <w:bookmarkEnd w:id="1"/>
    </w:p>
    <w:p w14:paraId="3746753A" w14:textId="77777777" w:rsidR="00535BE5" w:rsidRPr="00D7728E" w:rsidRDefault="00535BE5">
      <w:pPr>
        <w:rPr>
          <w:lang w:val="hy-AM"/>
        </w:rPr>
      </w:pPr>
    </w:p>
    <w:p w14:paraId="250C1461" w14:textId="77777777" w:rsidR="00535BE5" w:rsidRPr="00D7728E" w:rsidRDefault="00535BE5">
      <w:pPr>
        <w:rPr>
          <w:lang w:val="hy-AM"/>
        </w:rPr>
      </w:pPr>
    </w:p>
    <w:p w14:paraId="5B768CB4" w14:textId="77777777" w:rsidR="00535BE5" w:rsidRPr="00D7728E" w:rsidRDefault="00535BE5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"/>
        <w:gridCol w:w="2178"/>
        <w:gridCol w:w="4940"/>
        <w:gridCol w:w="3512"/>
        <w:gridCol w:w="2855"/>
      </w:tblGrid>
      <w:tr w:rsidR="00535BE5" w:rsidRPr="00D7728E" w14:paraId="074E207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00A975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14:paraId="2A71E611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93D7B0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C68003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29BD58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51B309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535BE5" w:rsidRPr="00D7728E" w14:paraId="0480C029" w14:textId="77777777" w:rsidTr="001F1228">
        <w:trPr>
          <w:trHeight w:val="621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410212" w14:textId="77777777" w:rsidR="00535BE5" w:rsidRPr="00D7728E" w:rsidRDefault="00535BE5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7F96240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53B18CD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7334B5D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DEEEEC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535BE5" w:rsidRPr="0094576A" w14:paraId="74D30CB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589213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8D10D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Արթուր Խաչիկյան</w:t>
            </w:r>
          </w:p>
          <w:p w14:paraId="08A893A7" w14:textId="77777777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09.06.2025 12:19:42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51C6C" w14:textId="27ECCEA9" w:rsidR="00535BE5" w:rsidRPr="00D7728E" w:rsidRDefault="009D77A4">
            <w:pPr>
              <w:jc w:val="center"/>
              <w:rPr>
                <w:lang w:val="hy-AM"/>
              </w:rPr>
            </w:pP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https://www.arlis.am/hy/acts/31725 կայքում տեղադրված պաշտոնական ինկորպորացիայի համաձայն «Տեխնիկական անվտանգության ապահովման պետական կարգավորման մասին» 2005 թվականի հոկտեմբերի 24-ի ՀՕ-204-Ն օրենքի 17-րդ հոդվածի 1-ին մասը, բացի նախորդող կետերից, ունի «իե», «իզ» և «իէ» կետեր։ Ներկայացված նախագծով 17-րդ հոդվածի 1-ին մասի «իէ» կետը շարադրվում է նոր խմբագրությամբ և լրացվում է «իը», «իթ», </w:t>
            </w: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«ժ», «ժա» կետերով։ Արդյունքում 17-րդ հոդվածի 1-ին մասի կետերի՝ համարակալումը ստացում է «ա», «բ», «գ», «դ», «ե», «զ», «է», «ը», «թ», «ժ», «իա», «իբ», «իգ», «իդ», «իե», «իզ», «իէ», «իը», «իթ»,</w:t>
            </w:r>
            <w:r w:rsidR="001A26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իի </w:t>
            </w:r>
            <w:r w:rsidRPr="00D7728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«ժ» և «ժա»։ Անհրաժեշտ է 17-րդ հոդվածի 1-ին մասի կետերի համարակալումը համապատասխանեցնել հայատառ թվագրման, ինչպես նաև ՀՕ-204-Ն օրենքի մյուս հոդվածնեերում կիրառված հայատառ թվագրման կանոններին։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904242" w14:textId="38200866" w:rsidR="00535BE5" w:rsidRPr="006D5E47" w:rsidRDefault="001A26AF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6D5E4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Ընդունվել է</w:t>
            </w:r>
            <w:r w:rsidR="006D5E47" w:rsidRPr="006D5E4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4AD4CF" w14:textId="15AD9CFF" w:rsidR="00535BE5" w:rsidRPr="00D7728E" w:rsidRDefault="0094576A" w:rsidP="00452056">
            <w:pPr>
              <w:jc w:val="both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Կատարվել է համապատասխան փոփոխություն։</w:t>
            </w:r>
          </w:p>
        </w:tc>
      </w:tr>
    </w:tbl>
    <w:p w14:paraId="5F9B0079" w14:textId="77777777" w:rsidR="009D77A4" w:rsidRPr="00D7728E" w:rsidRDefault="009D77A4">
      <w:pPr>
        <w:rPr>
          <w:lang w:val="hy-AM"/>
        </w:rPr>
      </w:pPr>
    </w:p>
    <w:sectPr w:rsidR="009D77A4" w:rsidRPr="00D7728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BE5"/>
    <w:rsid w:val="000F0ECB"/>
    <w:rsid w:val="000F2D9E"/>
    <w:rsid w:val="001A26AF"/>
    <w:rsid w:val="001F1228"/>
    <w:rsid w:val="00352C11"/>
    <w:rsid w:val="00452056"/>
    <w:rsid w:val="004D50AC"/>
    <w:rsid w:val="00535BE5"/>
    <w:rsid w:val="006D5E47"/>
    <w:rsid w:val="008B361F"/>
    <w:rsid w:val="0094576A"/>
    <w:rsid w:val="009B1C6B"/>
    <w:rsid w:val="009D77A4"/>
    <w:rsid w:val="00A90B23"/>
    <w:rsid w:val="00D7728E"/>
    <w:rsid w:val="00EB758C"/>
    <w:rsid w:val="00F3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0F54C"/>
  <w15:docId w15:val="{F7E889DA-EFA1-4AE0-8707-037E5593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1015</Characters>
  <Application>Microsoft Office Word</Application>
  <DocSecurity>0</DocSecurity>
  <Lines>51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Harutyunyan</dc:creator>
  <cp:keywords>https://mul2.gov.am/tasks/1218361/oneclick?token=8441ac464bf4776e4b75b6a4db5b7245</cp:keywords>
  <dc:description/>
  <cp:lastModifiedBy>Gohar Harutyunyan</cp:lastModifiedBy>
  <cp:revision>5</cp:revision>
  <dcterms:created xsi:type="dcterms:W3CDTF">2025-09-29T12:03:00Z</dcterms:created>
  <dcterms:modified xsi:type="dcterms:W3CDTF">2025-09-30T14:14:00Z</dcterms:modified>
  <cp:category/>
</cp:coreProperties>
</file>