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Pr="00DE76BD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DE76B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14:paraId="283FB182" w14:textId="5B8982F0" w:rsidR="001776FE" w:rsidRPr="00560E50" w:rsidRDefault="001776FE" w:rsidP="00560E50">
      <w:pPr>
        <w:spacing w:after="0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DE76BD">
        <w:rPr>
          <w:rFonts w:ascii="GHEA Grapalat" w:hAnsi="GHEA Grapalat"/>
          <w:sz w:val="24"/>
          <w:szCs w:val="24"/>
          <w:lang w:val="hy-AM"/>
        </w:rPr>
        <w:t>«</w:t>
      </w:r>
      <w:r w:rsidR="00560E50" w:rsidRPr="00560E50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ԱՆՇԱՐԺ ԳՈՒՅՔ ԱՄՐԱՑՆԵԼՈՒ, ՄԻԱՎՈՐԵԼՈՒ ԵՎ ԱՆՀԱՏՈՒՅՑ ՕԳՏԱԳՈՐԾՄԱՆ ԻՐԱՎՈՒՆՔՈՎ ԱՄՐԱՑՆԵԼՈՒ </w:t>
      </w:r>
      <w:r w:rsidR="00560E50" w:rsidRPr="00560E50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Մ</w:t>
      </w:r>
      <w:r w:rsidR="00560E50" w:rsidRPr="00560E50">
        <w:rPr>
          <w:rFonts w:ascii="GHEA Grapalat" w:eastAsia="Times New Roman" w:hAnsi="GHEA Grapalat" w:cs="Arial Armenian"/>
          <w:b/>
          <w:kern w:val="32"/>
          <w:sz w:val="24"/>
          <w:szCs w:val="24"/>
          <w:lang w:val="hy-AM" w:eastAsia="ru-RU"/>
        </w:rPr>
        <w:t>Ա</w:t>
      </w:r>
      <w:r w:rsidR="00560E50" w:rsidRPr="00560E50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ՍԻՆ</w:t>
      </w:r>
      <w:r w:rsidRPr="00DE76BD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 w:rsidRPr="00DE76B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79A578D9" w14:textId="77777777" w:rsidR="00F9412D" w:rsidRPr="00DE76BD" w:rsidRDefault="001533BF" w:rsidP="00DE76BD">
      <w:pPr>
        <w:spacing w:after="0" w:line="276" w:lineRule="auto"/>
        <w:ind w:left="-360" w:firstLine="10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 թվականների ծրագրով (այսուհետ՝ Ծրագիր) հաստատվել է «Կրթություն» բաժինը, որով, ի թիվս այլնի,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</w:t>
      </w:r>
    </w:p>
    <w:p w14:paraId="199916AF" w14:textId="1539A009" w:rsidR="00560E50" w:rsidRPr="009F7F3C" w:rsidRDefault="009F7F3C" w:rsidP="00DE76BD">
      <w:pPr>
        <w:spacing w:before="0" w:after="0" w:line="276" w:lineRule="auto"/>
        <w:ind w:left="-360" w:firstLine="10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ՏԿԵՆ պետական գույքի կառավարման կոմիտե են դիմել </w:t>
      </w:r>
      <w:r w:rsidR="0056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Վայոց ձորի մարզպետի </w:t>
      </w:r>
      <w:r w:rsidR="00560E50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աշխատակազմի</w:t>
      </w:r>
      <w:r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 </w:t>
      </w:r>
      <w:r w:rsidRPr="009F7F3C">
        <w:rPr>
          <w:rFonts w:ascii="GHEA Grapalat" w:hAnsi="GHEA Grapalat"/>
          <w:sz w:val="24"/>
          <w:szCs w:val="24"/>
          <w:lang w:val="hy-AM"/>
        </w:rPr>
        <w:t>01/06.2/4776-2025</w:t>
      </w:r>
      <w:r w:rsidR="00560E50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գրությամբ, որով հայտնում են</w:t>
      </w:r>
      <w:r w:rsidR="007F77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 </w:t>
      </w:r>
      <w:r w:rsidR="007F7739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2023 թվականի նոյեմբերի 30-ի N 2093-Ն </w:t>
      </w:r>
      <w:r w:rsidR="007F77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հիմքով </w:t>
      </w:r>
      <w:bookmarkStart w:id="0" w:name="_GoBack"/>
      <w:bookmarkEnd w:id="0"/>
      <w:r w:rsidRPr="009F7F3C">
        <w:rPr>
          <w:rFonts w:ascii="GHEA Grapalat" w:hAnsi="GHEA Grapalat"/>
          <w:sz w:val="24"/>
          <w:szCs w:val="24"/>
          <w:lang w:val="hy-AM"/>
        </w:rPr>
        <w:t xml:space="preserve">ՀՏԶ հիմնադրամի պատվիրատվությամբ իրականացվում 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Վայոց Ձորի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Ջերմուկի Մաքսիմ Գորկու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1 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 դպրոց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ՊՈԱԿ-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9F7F3C">
        <w:rPr>
          <w:rFonts w:ascii="GHEA Grapalat" w:hAnsi="GHEA Grapalat"/>
          <w:sz w:val="24"/>
          <w:szCs w:val="24"/>
          <w:lang w:val="hy-AM"/>
        </w:rPr>
        <w:t>հիմնանորոգման աշխատանքներ և անհրաժեշտություն է առաջացել դպրոցի պահպանման և սպասարկման հողամասը ընդլայնել հարակից՝ նախկինում դպրոցի տարածք հանդիսացող, դպրոցի երկրորդ մուտքի դիմացի 403,0 քմ մակերես հողամասով /կադաստրային ծածկագիր 10-002-0012-0039/։</w:t>
      </w:r>
      <w:r>
        <w:rPr>
          <w:rFonts w:ascii="GHEA Grapalat" w:hAnsi="GHEA Grapalat"/>
          <w:sz w:val="24"/>
          <w:szCs w:val="24"/>
          <w:lang w:val="hy-AM"/>
        </w:rPr>
        <w:t xml:space="preserve"> Հողամասի նկատմամբ 07․08․2025թ․ </w:t>
      </w:r>
      <w:r>
        <w:rPr>
          <w:rFonts w:ascii="GHEA Grapalat" w:hAnsi="GHEA Grapalat"/>
          <w:lang w:val="hy-AM"/>
        </w:rPr>
        <w:t>N07082025-10-0013</w:t>
      </w:r>
      <w:r>
        <w:rPr>
          <w:rFonts w:ascii="GHEA Grapalat" w:hAnsi="GHEA Grapalat"/>
          <w:sz w:val="24"/>
          <w:szCs w:val="24"/>
          <w:lang w:val="hy-AM"/>
        </w:rPr>
        <w:t xml:space="preserve"> վկայականով գրանցվել է Հայաստանի Հանրապետության սեփականության իրավունքը։ </w:t>
      </w:r>
    </w:p>
    <w:p w14:paraId="2ACA99BB" w14:textId="4A5AC243" w:rsidR="001533BF" w:rsidRPr="00DE76BD" w:rsidRDefault="00856FAF" w:rsidP="00DE76BD">
      <w:pPr>
        <w:spacing w:before="0" w:after="0" w:line="276" w:lineRule="auto"/>
        <w:ind w:left="-360" w:firstLine="1080"/>
        <w:jc w:val="both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</w:t>
      </w:r>
      <w:r w:rsidR="00363DE6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առաջնորդվելով </w:t>
      </w:r>
      <w:r w:rsidR="00363DE6" w:rsidRPr="00DE76BD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«Կառավարչական իրավահարաբերությունների կարգավորման մասին» օրենքի 5-րդ հոդվածի 5-րդ և 6-րդ մասերի, ինչպես նաև «Պետական ոչ առևտրային կազմակերպությունների մասին» օրենքի 5-րդ հոդվածի 1-ին մասի պահանջներով՝</w:t>
      </w:r>
      <w:r w:rsidR="00363DE6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անշարժ գույքի ՀՀ օրենսդրությամբ սահմանված կարգով տնօրինման և օգտագործման նպատակով անհրաժեշտություն է առաջացել մշակել «</w:t>
      </w:r>
      <w:r w:rsidR="009F7F3C">
        <w:rPr>
          <w:rFonts w:ascii="GHEA Grapalat" w:eastAsia="Times New Roman" w:hAnsi="GHEA Grapalat" w:cs="Arial"/>
          <w:sz w:val="24"/>
          <w:szCs w:val="24"/>
          <w:lang w:val="hy-AM" w:eastAsia="ru-RU"/>
        </w:rPr>
        <w:t>Ա</w:t>
      </w:r>
      <w:r w:rsidR="009F7F3C" w:rsidRPr="00560E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նշարժ գույք ամրացնելու, </w:t>
      </w:r>
      <w:r w:rsidR="009F7F3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միավորելու  և </w:t>
      </w:r>
      <w:r w:rsidR="009F7F3C" w:rsidRPr="00560E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անհատույց օգտագործման իրավունքով ամրացնելու </w:t>
      </w:r>
      <w:r w:rsidR="009F7F3C" w:rsidRPr="00560E50">
        <w:rPr>
          <w:rFonts w:ascii="GHEA Grapalat" w:eastAsia="Times New Roman" w:hAnsi="GHEA Grapalat" w:cs="Arial"/>
          <w:kern w:val="32"/>
          <w:sz w:val="24"/>
          <w:szCs w:val="24"/>
          <w:lang w:val="pt-BR" w:eastAsia="ru-RU"/>
        </w:rPr>
        <w:t>մ</w:t>
      </w:r>
      <w:r w:rsidR="009F7F3C" w:rsidRPr="00560E50">
        <w:rPr>
          <w:rFonts w:ascii="GHEA Grapalat" w:eastAsia="Times New Roman" w:hAnsi="GHEA Grapalat" w:cs="Arial Armenian"/>
          <w:kern w:val="32"/>
          <w:sz w:val="24"/>
          <w:szCs w:val="24"/>
          <w:lang w:val="hy-AM" w:eastAsia="ru-RU"/>
        </w:rPr>
        <w:t>ա</w:t>
      </w:r>
      <w:r w:rsidR="009F7F3C" w:rsidRPr="00560E50">
        <w:rPr>
          <w:rFonts w:ascii="GHEA Grapalat" w:eastAsia="Times New Roman" w:hAnsi="GHEA Grapalat" w:cs="Arial"/>
          <w:kern w:val="32"/>
          <w:sz w:val="24"/>
          <w:szCs w:val="24"/>
          <w:lang w:val="pt-BR" w:eastAsia="ru-RU"/>
        </w:rPr>
        <w:t>սին</w:t>
      </w:r>
      <w:r w:rsidR="009F7F3C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9F7F3C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9F7F3C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րոշման </w:t>
      </w:r>
      <w:r w:rsid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9F7F3C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ախագիծը, </w:t>
      </w:r>
      <w:r w:rsid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9F7F3C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րով </w:t>
      </w:r>
      <w:r w:rsid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9F7F3C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ախատ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եսվում է </w:t>
      </w:r>
      <w:r w:rsidR="006B7A82">
        <w:rPr>
          <w:rFonts w:ascii="GHEA Grapalat" w:hAnsi="GHEA Grapalat"/>
          <w:bCs/>
          <w:kern w:val="32"/>
          <w:sz w:val="24"/>
          <w:szCs w:val="24"/>
          <w:lang w:val="hy-AM"/>
        </w:rPr>
        <w:t>ՀՀ, Վայոց ձորի մարզ, Ջերմուկ ք․ Շահումյան 7 և ՀՀ, Վայոց ձորի մարզ, ք</w:t>
      </w:r>
      <w:r w:rsidR="006B7A82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6B7A82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Ջերմուկ Շահումյան 7/3 հասցեներում գտնվող գույքերը միավորել ապա </w:t>
      </w:r>
      <w:r w:rsidR="007F7739" w:rsidRPr="00287C6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7F7739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Վայոց ձորի մարզի Ջերմուկի Մաքսիմ Գորկու անվան թիվ 1 հիմնական դպրոց</w:t>
      </w:r>
      <w:r w:rsidR="007F7739" w:rsidRPr="00287C6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="007F77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պետական ոչ առևտրային կազմակերպության հետ 2018 թվականի մարտի 2-ին կնքված </w:t>
      </w:r>
      <w:r w:rsidR="007F7739" w:rsidRPr="002C058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N </w:t>
      </w:r>
      <w:r w:rsidR="007F77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49/0018 անհատույց օգտագործման պայմանագրում կատարել </w:t>
      </w:r>
      <w:r w:rsidR="006B7A82">
        <w:rPr>
          <w:rFonts w:ascii="GHEA Grapalat" w:hAnsi="GHEA Grapalat"/>
          <w:bCs/>
          <w:kern w:val="32"/>
          <w:sz w:val="24"/>
          <w:szCs w:val="24"/>
          <w:lang w:val="hy-AM"/>
        </w:rPr>
        <w:t>համապատասխան փոփոխություն</w:t>
      </w:r>
      <w:r w:rsidR="007F7739">
        <w:rPr>
          <w:rFonts w:ascii="GHEA Grapalat" w:hAnsi="GHEA Grapalat"/>
          <w:bCs/>
          <w:kern w:val="32"/>
          <w:sz w:val="24"/>
          <w:szCs w:val="24"/>
          <w:lang w:val="hy-AM"/>
        </w:rPr>
        <w:t>ներ</w:t>
      </w:r>
      <w:r w:rsidR="00CE5157">
        <w:rPr>
          <w:rFonts w:ascii="GHEA Grapalat" w:hAnsi="GHEA Grapalat"/>
          <w:bCs/>
          <w:kern w:val="32"/>
          <w:sz w:val="24"/>
          <w:szCs w:val="24"/>
          <w:lang w:val="hy-AM"/>
        </w:rPr>
        <w:t>։</w:t>
      </w:r>
    </w:p>
    <w:p w14:paraId="428C47ED" w14:textId="60AB00FD" w:rsidR="001776FE" w:rsidRPr="00DE76BD" w:rsidRDefault="00363DE6" w:rsidP="00DE76BD">
      <w:pPr>
        <w:spacing w:before="0" w:after="0" w:line="276" w:lineRule="auto"/>
        <w:ind w:left="-36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E76BD">
        <w:rPr>
          <w:rFonts w:ascii="GHEA Grapalat" w:hAnsi="GHEA Grapalat"/>
          <w:sz w:val="24"/>
          <w:szCs w:val="24"/>
          <w:lang w:val="hy-AM"/>
        </w:rPr>
        <w:t xml:space="preserve"> </w:t>
      </w:r>
      <w:r w:rsidR="002057F3">
        <w:rPr>
          <w:rFonts w:ascii="GHEA Grapalat" w:hAnsi="GHEA Grapalat"/>
          <w:sz w:val="24"/>
          <w:szCs w:val="24"/>
          <w:lang w:val="hy-AM"/>
        </w:rPr>
        <w:tab/>
      </w:r>
      <w:r w:rsidR="006B7A82"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B7A82">
        <w:rPr>
          <w:rFonts w:ascii="GHEA Grapalat" w:eastAsia="Times New Roman" w:hAnsi="GHEA Grapalat" w:cs="Arial"/>
          <w:sz w:val="24"/>
          <w:szCs w:val="24"/>
          <w:lang w:val="hy-AM" w:eastAsia="ru-RU"/>
        </w:rPr>
        <w:t>Ա</w:t>
      </w:r>
      <w:r w:rsidR="006B7A82" w:rsidRPr="00560E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նշարժ գույք ամրացնելու, </w:t>
      </w:r>
      <w:r w:rsidR="006B7A8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միավորելու  և </w:t>
      </w:r>
      <w:r w:rsidR="006B7A82" w:rsidRPr="00560E5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անհատույց օգտագործման իրավունքով ամրացնելու </w:t>
      </w:r>
      <w:r w:rsidR="006B7A82" w:rsidRPr="00560E50">
        <w:rPr>
          <w:rFonts w:ascii="GHEA Grapalat" w:eastAsia="Times New Roman" w:hAnsi="GHEA Grapalat" w:cs="Arial"/>
          <w:kern w:val="32"/>
          <w:sz w:val="24"/>
          <w:szCs w:val="24"/>
          <w:lang w:val="pt-BR" w:eastAsia="ru-RU"/>
        </w:rPr>
        <w:t>մ</w:t>
      </w:r>
      <w:r w:rsidR="006B7A82" w:rsidRPr="00560E50">
        <w:rPr>
          <w:rFonts w:ascii="GHEA Grapalat" w:eastAsia="Times New Roman" w:hAnsi="GHEA Grapalat" w:cs="Arial Armenian"/>
          <w:kern w:val="32"/>
          <w:sz w:val="24"/>
          <w:szCs w:val="24"/>
          <w:lang w:val="hy-AM" w:eastAsia="ru-RU"/>
        </w:rPr>
        <w:t>ա</w:t>
      </w:r>
      <w:r w:rsidR="006B7A82" w:rsidRPr="00560E50">
        <w:rPr>
          <w:rFonts w:ascii="GHEA Grapalat" w:eastAsia="Times New Roman" w:hAnsi="GHEA Grapalat" w:cs="Arial"/>
          <w:kern w:val="32"/>
          <w:sz w:val="24"/>
          <w:szCs w:val="24"/>
          <w:lang w:val="pt-BR" w:eastAsia="ru-RU"/>
        </w:rPr>
        <w:t>սին</w:t>
      </w:r>
      <w:r w:rsidR="006B7A82" w:rsidRPr="009F7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DE76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76FE" w:rsidRPr="00DE76B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1776FE" w:rsidRPr="00DE76B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 w:rsidRPr="00DE76BD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1D9064E7" w14:textId="081C981D" w:rsidR="00DE76BD" w:rsidRPr="00DE76BD" w:rsidRDefault="000356B6" w:rsidP="002057F3">
      <w:pPr>
        <w:spacing w:before="0" w:after="0" w:line="276" w:lineRule="auto"/>
        <w:ind w:left="-360" w:firstLine="1080"/>
        <w:jc w:val="both"/>
        <w:rPr>
          <w:rFonts w:ascii="GHEA Grapalat" w:hAnsi="GHEA Grapalat"/>
          <w:sz w:val="24"/>
          <w:szCs w:val="24"/>
          <w:lang w:val="hy-AM"/>
        </w:rPr>
      </w:pPr>
      <w:r w:rsidRPr="00DE76BD">
        <w:rPr>
          <w:rFonts w:ascii="GHEA Grapalat" w:hAnsi="GHEA Grapalat"/>
          <w:sz w:val="24"/>
          <w:szCs w:val="24"/>
          <w:lang w:val="hy-AM"/>
        </w:rPr>
        <w:t>«Կապը ռազմավարական փաստաթղթերի հետ</w:t>
      </w:r>
      <w:r w:rsidR="003A481F">
        <w:rPr>
          <w:rFonts w:ascii="GHEA Grapalat" w:hAnsi="GHEA Grapalat"/>
          <w:sz w:val="24"/>
          <w:szCs w:val="24"/>
          <w:lang w:val="hy-AM"/>
        </w:rPr>
        <w:t>»</w:t>
      </w:r>
      <w:r w:rsidRPr="00DE76BD">
        <w:rPr>
          <w:rFonts w:ascii="GHEA Grapalat" w:hAnsi="GHEA Grapalat"/>
          <w:sz w:val="24"/>
          <w:szCs w:val="24"/>
          <w:lang w:val="hy-AM"/>
        </w:rPr>
        <w:t xml:space="preserve">. </w:t>
      </w:r>
      <w:r w:rsidR="00DE76BD" w:rsidRPr="00DE76BD">
        <w:rPr>
          <w:rFonts w:ascii="GHEA Grapalat" w:hAnsi="GHEA Grapalat"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պահանջներից։  Ծրագրի 4</w:t>
      </w:r>
      <w:r w:rsidR="00DE76BD" w:rsidRPr="00DE76BD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DE76BD" w:rsidRPr="00DE76BD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3 կետով հաստատվել է </w:t>
      </w:r>
      <w:r w:rsidR="00DE76BD" w:rsidRPr="00DE76BD">
        <w:rPr>
          <w:rFonts w:ascii="GHEA Grapalat" w:hAnsi="GHEA Grapalat"/>
          <w:sz w:val="24"/>
          <w:szCs w:val="24"/>
          <w:lang w:val="hy-AM"/>
        </w:rPr>
        <w:t>«</w:t>
      </w:r>
      <w:r w:rsidR="00DE76BD" w:rsidRPr="00DE76BD">
        <w:rPr>
          <w:rFonts w:ascii="GHEA Grapalat" w:eastAsia="Microsoft JhengHei" w:hAnsi="GHEA Grapalat" w:cs="Microsoft JhengHei"/>
          <w:sz w:val="24"/>
          <w:szCs w:val="24"/>
          <w:lang w:val="hy-AM"/>
        </w:rPr>
        <w:t>Կրթություն</w:t>
      </w:r>
      <w:r w:rsidR="00DE76BD" w:rsidRPr="00DE76BD">
        <w:rPr>
          <w:rFonts w:ascii="GHEA Grapalat" w:hAnsi="GHEA Grapalat"/>
          <w:sz w:val="24"/>
          <w:szCs w:val="24"/>
          <w:lang w:val="hy-AM"/>
        </w:rPr>
        <w:t xml:space="preserve">» բաժինը, որով, ի թիվս այլնի, նախատեսվում է մինչև 2026 թվականը կառուցել, հիմնանորոգել կամ վերանորոգել առնվազն 300 դպրոց՝ ապահովելով դրանց ամբողջական հագեցումը </w:t>
      </w:r>
      <w:r w:rsidR="00DE76BD" w:rsidRPr="00DE76BD">
        <w:rPr>
          <w:rFonts w:ascii="GHEA Grapalat" w:hAnsi="GHEA Grapalat"/>
          <w:sz w:val="24"/>
          <w:szCs w:val="24"/>
          <w:lang w:val="hy-AM"/>
        </w:rPr>
        <w:lastRenderedPageBreak/>
        <w:t xml:space="preserve">անհրաժեշտ գույքով և սարքավորումներով։ Իսկ Ծրագրի  6.7 կետով հաստատվել է «Պետական գույքի արդյունավետ կառավարում» բաժինը, որի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</w:p>
    <w:sectPr w:rsidR="00DE76BD" w:rsidRPr="00DE76BD" w:rsidSect="006441E1">
      <w:pgSz w:w="11907" w:h="16840" w:code="9"/>
      <w:pgMar w:top="45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151F2" w14:textId="77777777" w:rsidR="004A017F" w:rsidRDefault="004A017F" w:rsidP="00552734">
      <w:pPr>
        <w:spacing w:before="0" w:after="0"/>
      </w:pPr>
      <w:r>
        <w:separator/>
      </w:r>
    </w:p>
  </w:endnote>
  <w:endnote w:type="continuationSeparator" w:id="0">
    <w:p w14:paraId="0D5E0C55" w14:textId="77777777" w:rsidR="004A017F" w:rsidRDefault="004A017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8698D" w14:textId="77777777" w:rsidR="004A017F" w:rsidRDefault="004A017F" w:rsidP="00552734">
      <w:pPr>
        <w:spacing w:before="0" w:after="0"/>
      </w:pPr>
      <w:r>
        <w:separator/>
      </w:r>
    </w:p>
  </w:footnote>
  <w:footnote w:type="continuationSeparator" w:id="0">
    <w:p w14:paraId="17B99107" w14:textId="77777777" w:rsidR="004A017F" w:rsidRDefault="004A017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4255E"/>
    <w:rsid w:val="00055ADF"/>
    <w:rsid w:val="000640B6"/>
    <w:rsid w:val="0007090E"/>
    <w:rsid w:val="000753A5"/>
    <w:rsid w:val="00091FD8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34650"/>
    <w:rsid w:val="00141356"/>
    <w:rsid w:val="0014348F"/>
    <w:rsid w:val="00144FA0"/>
    <w:rsid w:val="00146E9C"/>
    <w:rsid w:val="00150E14"/>
    <w:rsid w:val="001533BF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057F3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07F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3DE6"/>
    <w:rsid w:val="003653C4"/>
    <w:rsid w:val="003661A1"/>
    <w:rsid w:val="00366FBE"/>
    <w:rsid w:val="0037171D"/>
    <w:rsid w:val="00374406"/>
    <w:rsid w:val="0037615F"/>
    <w:rsid w:val="003823FC"/>
    <w:rsid w:val="003911E4"/>
    <w:rsid w:val="003A0906"/>
    <w:rsid w:val="003A28F0"/>
    <w:rsid w:val="003A36B9"/>
    <w:rsid w:val="003A481F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D7AC0"/>
    <w:rsid w:val="003E1D49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17F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3EA3"/>
    <w:rsid w:val="00546D83"/>
    <w:rsid w:val="00552734"/>
    <w:rsid w:val="005550D7"/>
    <w:rsid w:val="0055684E"/>
    <w:rsid w:val="00560E50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05A1"/>
    <w:rsid w:val="005E3147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5029"/>
    <w:rsid w:val="00626B39"/>
    <w:rsid w:val="00626BA3"/>
    <w:rsid w:val="00627349"/>
    <w:rsid w:val="00630935"/>
    <w:rsid w:val="006312EA"/>
    <w:rsid w:val="006403A6"/>
    <w:rsid w:val="00641414"/>
    <w:rsid w:val="006441E1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7A82"/>
    <w:rsid w:val="006C26E2"/>
    <w:rsid w:val="006C2802"/>
    <w:rsid w:val="006D05C1"/>
    <w:rsid w:val="006D40B9"/>
    <w:rsid w:val="006E0D92"/>
    <w:rsid w:val="006E5034"/>
    <w:rsid w:val="006F0772"/>
    <w:rsid w:val="006F16E9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7F7739"/>
    <w:rsid w:val="00802057"/>
    <w:rsid w:val="00811F6A"/>
    <w:rsid w:val="00813335"/>
    <w:rsid w:val="0081420B"/>
    <w:rsid w:val="00822F76"/>
    <w:rsid w:val="00843443"/>
    <w:rsid w:val="0085176D"/>
    <w:rsid w:val="00856E1F"/>
    <w:rsid w:val="00856FAF"/>
    <w:rsid w:val="00857CFA"/>
    <w:rsid w:val="008621BA"/>
    <w:rsid w:val="00862CC5"/>
    <w:rsid w:val="0087410F"/>
    <w:rsid w:val="00875127"/>
    <w:rsid w:val="008762D8"/>
    <w:rsid w:val="00876869"/>
    <w:rsid w:val="008778D3"/>
    <w:rsid w:val="00881892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2C81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224D4"/>
    <w:rsid w:val="009302C7"/>
    <w:rsid w:val="00931350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2167"/>
    <w:rsid w:val="009F575D"/>
    <w:rsid w:val="009F7F3C"/>
    <w:rsid w:val="00A00D45"/>
    <w:rsid w:val="00A01550"/>
    <w:rsid w:val="00A0487A"/>
    <w:rsid w:val="00A05E21"/>
    <w:rsid w:val="00A076AB"/>
    <w:rsid w:val="00A1182F"/>
    <w:rsid w:val="00A205AA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D2CCC"/>
    <w:rsid w:val="00AD44C8"/>
    <w:rsid w:val="00AD48BD"/>
    <w:rsid w:val="00AD60EE"/>
    <w:rsid w:val="00AE17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5172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23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B2F7C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146A"/>
    <w:rsid w:val="00CE5157"/>
    <w:rsid w:val="00CF0B09"/>
    <w:rsid w:val="00CF1241"/>
    <w:rsid w:val="00CF14C1"/>
    <w:rsid w:val="00CF1C21"/>
    <w:rsid w:val="00CF1F70"/>
    <w:rsid w:val="00CF27FD"/>
    <w:rsid w:val="00D00736"/>
    <w:rsid w:val="00D0162F"/>
    <w:rsid w:val="00D01FC6"/>
    <w:rsid w:val="00D07047"/>
    <w:rsid w:val="00D0764A"/>
    <w:rsid w:val="00D11951"/>
    <w:rsid w:val="00D202B9"/>
    <w:rsid w:val="00D21EB8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E76B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4358"/>
    <w:rsid w:val="00EB712D"/>
    <w:rsid w:val="00EC205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12D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2F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AB773-9697-408B-B1F7-C164BDDD7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2</Pages>
  <Words>380</Words>
  <Characters>2705</Characters>
  <Application>Microsoft Office Word</Application>
  <DocSecurity>0</DocSecurity>
  <Lines>44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https://mul2.gov.am/tasks/1212869/oneclick?token=d58b1e289bad17955e23bb96f9f52f33</cp:keywords>
  <cp:lastModifiedBy>Jemma Dadoyan</cp:lastModifiedBy>
  <cp:revision>360</cp:revision>
  <cp:lastPrinted>2021-01-15T06:21:00Z</cp:lastPrinted>
  <dcterms:created xsi:type="dcterms:W3CDTF">2020-06-17T10:50:00Z</dcterms:created>
  <dcterms:modified xsi:type="dcterms:W3CDTF">2025-10-03T06:52:00Z</dcterms:modified>
</cp:coreProperties>
</file>