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50" w:rsidRPr="00DB42D9" w:rsidRDefault="00DE3450" w:rsidP="00260E1F">
      <w:pPr>
        <w:spacing w:line="276" w:lineRule="auto"/>
        <w:jc w:val="center"/>
        <w:rPr>
          <w:rFonts w:ascii="GHEA Grapalat" w:eastAsia="Calibri" w:hAnsi="GHEA Grapalat"/>
          <w:b/>
          <w:sz w:val="24"/>
          <w:szCs w:val="24"/>
          <w:lang w:val="hy-AM"/>
        </w:rPr>
      </w:pPr>
      <w:r w:rsidRPr="00DB42D9">
        <w:rPr>
          <w:rFonts w:ascii="GHEA Grapalat" w:eastAsia="Calibri" w:hAnsi="GHEA Grapalat"/>
          <w:b/>
          <w:sz w:val="24"/>
          <w:szCs w:val="24"/>
          <w:lang w:val="hy-AM"/>
        </w:rPr>
        <w:t>ՀԻՄՆԱՎՈՐՈՒՄ</w:t>
      </w:r>
    </w:p>
    <w:p w:rsidR="000A4318" w:rsidRPr="00B11FE8" w:rsidRDefault="00B11FE8" w:rsidP="00B11FE8">
      <w:pPr>
        <w:shd w:val="clear" w:color="auto" w:fill="FFFFFF"/>
        <w:spacing w:after="120" w:line="360" w:lineRule="auto"/>
        <w:ind w:firstLine="720"/>
        <w:jc w:val="center"/>
        <w:rPr>
          <w:rFonts w:ascii="GHEA Grapalat" w:eastAsia="Calibri" w:hAnsi="GHEA Grapalat"/>
          <w:b/>
          <w:bCs/>
          <w:sz w:val="24"/>
          <w:szCs w:val="24"/>
          <w:lang w:val="af-ZA" w:eastAsia="en-US"/>
        </w:rPr>
      </w:pPr>
      <w:r w:rsidRPr="00B11FE8">
        <w:rPr>
          <w:rFonts w:ascii="GHEA Grapalat" w:eastAsia="Calibri" w:hAnsi="GHEA Grapalat"/>
          <w:b/>
          <w:bCs/>
          <w:sz w:val="24"/>
          <w:szCs w:val="24"/>
          <w:lang w:val="af-ZA" w:eastAsia="en-US"/>
        </w:rPr>
        <w:t>«ՀԱՅԱՍՏԱՆԻ ՀԱՆՐԱՊԵՏՈՒԹՅԱՆ 2025 ԹՎԱԿԱՆԻ ՊԵՏԱԿԱՆ ԲՅՈՒՋԵԻ ՄԱՍԻՆ» ՕՐԵՆՔՈՒՄ ՎԵՐԱԲԱՇԽՈՒՄ</w:t>
      </w:r>
      <w:r w:rsidR="00931A45">
        <w:rPr>
          <w:rFonts w:ascii="GHEA Grapalat" w:eastAsia="Calibri" w:hAnsi="GHEA Grapalat"/>
          <w:b/>
          <w:bCs/>
          <w:sz w:val="24"/>
          <w:szCs w:val="24"/>
          <w:lang w:val="hy-AM" w:eastAsia="en-US"/>
        </w:rPr>
        <w:t xml:space="preserve">, </w:t>
      </w:r>
      <w:bookmarkStart w:id="0" w:name="_GoBack"/>
      <w:bookmarkEnd w:id="0"/>
      <w:r w:rsidR="00CE2D39">
        <w:rPr>
          <w:rFonts w:ascii="GHEA Grapalat" w:eastAsia="Calibri" w:hAnsi="GHEA Grapalat"/>
          <w:b/>
          <w:bCs/>
          <w:sz w:val="24"/>
          <w:szCs w:val="24"/>
          <w:lang w:val="hy-AM" w:eastAsia="en-US"/>
        </w:rPr>
        <w:t>ՓՈՓՈԽՈՒԹՅՈՒՆ</w:t>
      </w:r>
      <w:r w:rsidRPr="00B11FE8">
        <w:rPr>
          <w:rFonts w:ascii="GHEA Grapalat" w:eastAsia="Calibri" w:hAnsi="GHEA Grapalat"/>
          <w:b/>
          <w:bCs/>
          <w:sz w:val="24"/>
          <w:szCs w:val="24"/>
          <w:lang w:val="af-ZA" w:eastAsia="en-US"/>
        </w:rPr>
        <w:t xml:space="preserve"> ԵՎ ՀԱՅԱՍՏԱՆԻ ՀԱՆՐԱՊԵՏՈՒԹՅԱՆ ԿԱՌԱՎԱՐՈՒԹՅԱՆ 202</w:t>
      </w:r>
      <w:r w:rsidRPr="00B11FE8">
        <w:rPr>
          <w:rFonts w:ascii="GHEA Grapalat" w:eastAsia="Calibri" w:hAnsi="GHEA Grapalat"/>
          <w:b/>
          <w:bCs/>
          <w:sz w:val="24"/>
          <w:szCs w:val="24"/>
          <w:lang w:val="hy-AM" w:eastAsia="en-US"/>
        </w:rPr>
        <w:t xml:space="preserve">4 </w:t>
      </w:r>
      <w:r w:rsidRPr="00B11FE8">
        <w:rPr>
          <w:rFonts w:ascii="GHEA Grapalat" w:eastAsia="Calibri" w:hAnsi="GHEA Grapalat"/>
          <w:b/>
          <w:bCs/>
          <w:sz w:val="24"/>
          <w:szCs w:val="24"/>
          <w:lang w:val="af-ZA" w:eastAsia="en-US"/>
        </w:rPr>
        <w:t xml:space="preserve">ԹՎԱԿԱՆԻ ԴԵԿՏԵՄԲԵՐԻ </w:t>
      </w:r>
      <w:r w:rsidRPr="00B11FE8">
        <w:rPr>
          <w:rFonts w:ascii="GHEA Grapalat" w:eastAsia="Calibri" w:hAnsi="GHEA Grapalat"/>
          <w:b/>
          <w:bCs/>
          <w:sz w:val="24"/>
          <w:szCs w:val="24"/>
          <w:lang w:val="hy-AM" w:eastAsia="en-US"/>
        </w:rPr>
        <w:t>27</w:t>
      </w:r>
      <w:r w:rsidRPr="00B11FE8">
        <w:rPr>
          <w:rFonts w:ascii="GHEA Grapalat" w:eastAsia="Calibri" w:hAnsi="GHEA Grapalat"/>
          <w:b/>
          <w:bCs/>
          <w:sz w:val="24"/>
          <w:szCs w:val="24"/>
          <w:lang w:val="af-ZA" w:eastAsia="en-US"/>
        </w:rPr>
        <w:t xml:space="preserve">-Ի N </w:t>
      </w:r>
      <w:r w:rsidRPr="00B11FE8">
        <w:rPr>
          <w:rFonts w:ascii="GHEA Grapalat" w:eastAsia="Calibri" w:hAnsi="GHEA Grapalat"/>
          <w:b/>
          <w:bCs/>
          <w:sz w:val="24"/>
          <w:szCs w:val="24"/>
          <w:lang w:val="hy-AM" w:eastAsia="en-US"/>
        </w:rPr>
        <w:t>2060</w:t>
      </w:r>
      <w:r w:rsidRPr="00B11FE8">
        <w:rPr>
          <w:rFonts w:ascii="GHEA Grapalat" w:eastAsia="Calibri" w:hAnsi="GHEA Grapalat"/>
          <w:b/>
          <w:bCs/>
          <w:sz w:val="24"/>
          <w:szCs w:val="24"/>
          <w:lang w:val="af-ZA" w:eastAsia="en-US"/>
        </w:rPr>
        <w:t>-Ն ՈՐՈՇՄԱՆ ՄԵՋ</w:t>
      </w:r>
      <w:r w:rsidRPr="00B11FE8">
        <w:rPr>
          <w:rFonts w:ascii="GHEA Grapalat" w:eastAsia="Calibri" w:hAnsi="GHEA Grapalat"/>
          <w:b/>
          <w:bCs/>
          <w:sz w:val="24"/>
          <w:szCs w:val="24"/>
          <w:lang w:val="hy-AM" w:eastAsia="en-US"/>
        </w:rPr>
        <w:t xml:space="preserve"> ՓՈՓՈԽՈՒԹՅՈՒՆՆԵՐ ԵՎ ԼՐԱՑՈՒՄՆԵՐ </w:t>
      </w:r>
      <w:r w:rsidRPr="00B11FE8">
        <w:rPr>
          <w:rFonts w:ascii="GHEA Grapalat" w:eastAsia="Calibri" w:hAnsi="GHEA Grapalat"/>
          <w:b/>
          <w:bCs/>
          <w:sz w:val="24"/>
          <w:szCs w:val="24"/>
          <w:lang w:val="af-ZA" w:eastAsia="en-US"/>
        </w:rPr>
        <w:t>ԿԱՏԱՐԵԼՈՒ</w:t>
      </w:r>
      <w:r w:rsidRPr="00B11FE8">
        <w:rPr>
          <w:rFonts w:ascii="GHEA Grapalat" w:eastAsia="Calibri" w:hAnsi="GHEA Grapalat"/>
          <w:b/>
          <w:bCs/>
          <w:sz w:val="24"/>
          <w:szCs w:val="24"/>
          <w:lang w:val="hy-AM" w:eastAsia="en-US"/>
        </w:rPr>
        <w:t xml:space="preserve"> </w:t>
      </w:r>
      <w:r w:rsidRPr="00B11FE8">
        <w:rPr>
          <w:rFonts w:ascii="GHEA Grapalat" w:eastAsia="Calibri" w:hAnsi="GHEA Grapalat"/>
          <w:b/>
          <w:bCs/>
          <w:sz w:val="24"/>
          <w:szCs w:val="24"/>
          <w:lang w:val="af-ZA" w:eastAsia="en-US"/>
        </w:rPr>
        <w:t>ՄԱՍԻՆ</w:t>
      </w:r>
      <w:r w:rsidR="00F01D53" w:rsidRPr="00F01D53">
        <w:rPr>
          <w:rFonts w:ascii="GHEA Grapalat" w:hAnsi="GHEA Grapalat"/>
          <w:b/>
          <w:bCs/>
          <w:sz w:val="24"/>
          <w:szCs w:val="24"/>
          <w:lang w:val="hy-AM"/>
        </w:rPr>
        <w:t xml:space="preserve">» </w:t>
      </w:r>
      <w:r w:rsidR="00F01D53" w:rsidRPr="00F01D53">
        <w:rPr>
          <w:rFonts w:ascii="GHEA Grapalat" w:hAnsi="GHEA Grapalat"/>
          <w:b/>
          <w:sz w:val="24"/>
          <w:szCs w:val="24"/>
          <w:lang w:val="hy-AM"/>
        </w:rPr>
        <w:t xml:space="preserve">ՀՀ ԿԱՌԱՎԱՐՈՒԹՅԱՆ </w:t>
      </w:r>
      <w:r>
        <w:rPr>
          <w:rFonts w:ascii="GHEA Grapalat" w:hAnsi="GHEA Grapalat"/>
          <w:b/>
          <w:bCs/>
          <w:color w:val="000000"/>
          <w:sz w:val="24"/>
          <w:szCs w:val="24"/>
          <w:shd w:val="clear" w:color="auto" w:fill="FFFFFF"/>
          <w:lang w:val="hy-AM"/>
        </w:rPr>
        <w:t>ՈՐՈՇՄԱՆ ՆԱԽԱԳԾԻ</w:t>
      </w:r>
    </w:p>
    <w:p w:rsidR="0070750F" w:rsidRDefault="0070750F" w:rsidP="00626BCD">
      <w:pPr>
        <w:tabs>
          <w:tab w:val="left" w:pos="284"/>
        </w:tabs>
        <w:spacing w:after="200" w:line="276" w:lineRule="auto"/>
        <w:ind w:right="567" w:firstLine="567"/>
        <w:jc w:val="center"/>
        <w:rPr>
          <w:rFonts w:ascii="GHEA Grapalat" w:hAnsi="GHEA Grapalat"/>
          <w:b/>
          <w:bCs/>
          <w:color w:val="000000"/>
          <w:sz w:val="24"/>
          <w:szCs w:val="24"/>
          <w:shd w:val="clear" w:color="auto" w:fill="FFFFFF"/>
          <w:lang w:val="hy-AM"/>
        </w:rPr>
      </w:pPr>
    </w:p>
    <w:p w:rsidR="00DE3450" w:rsidRDefault="00DE3450" w:rsidP="00B11FE8">
      <w:pPr>
        <w:pStyle w:val="ListParagraph"/>
        <w:numPr>
          <w:ilvl w:val="0"/>
          <w:numId w:val="11"/>
        </w:numPr>
        <w:tabs>
          <w:tab w:val="left" w:pos="284"/>
          <w:tab w:val="left" w:pos="851"/>
        </w:tabs>
        <w:spacing w:line="276" w:lineRule="auto"/>
        <w:ind w:left="0" w:right="-544" w:firstLine="567"/>
        <w:jc w:val="both"/>
        <w:rPr>
          <w:rFonts w:ascii="GHEA Grapalat" w:hAnsi="GHEA Grapalat" w:cs="Times Armenian"/>
          <w:b/>
          <w:lang w:val="af-ZA"/>
        </w:rPr>
      </w:pPr>
      <w:r w:rsidRPr="00400D84">
        <w:rPr>
          <w:rFonts w:ascii="GHEA Grapalat" w:hAnsi="GHEA Grapalat" w:cs="Sylfaen"/>
          <w:b/>
          <w:lang w:val="af-ZA"/>
        </w:rPr>
        <w:t>Իրավական ակտի</w:t>
      </w:r>
      <w:r w:rsidRPr="00400D84">
        <w:rPr>
          <w:rFonts w:ascii="GHEA Grapalat" w:hAnsi="GHEA Grapalat" w:cs="Sylfaen"/>
          <w:b/>
          <w:lang w:val="hy-AM"/>
        </w:rPr>
        <w:t xml:space="preserve"> ընդունման </w:t>
      </w:r>
      <w:r w:rsidRPr="00400D84">
        <w:rPr>
          <w:rFonts w:ascii="GHEA Grapalat" w:hAnsi="GHEA Grapalat" w:cs="Sylfaen"/>
          <w:b/>
          <w:lang w:val="af-ZA"/>
        </w:rPr>
        <w:t>անհրաժեշտությունը</w:t>
      </w:r>
      <w:r w:rsidRPr="00400D84">
        <w:rPr>
          <w:rFonts w:ascii="GHEA Grapalat" w:hAnsi="GHEA Grapalat" w:cs="Times Armenian"/>
          <w:b/>
          <w:lang w:val="af-ZA"/>
        </w:rPr>
        <w:t xml:space="preserve"> </w:t>
      </w:r>
    </w:p>
    <w:p w:rsidR="00157A39" w:rsidRDefault="0070750F" w:rsidP="00B11FE8">
      <w:pPr>
        <w:pStyle w:val="BodyText"/>
        <w:tabs>
          <w:tab w:val="left" w:pos="284"/>
          <w:tab w:val="left" w:pos="851"/>
        </w:tabs>
        <w:spacing w:after="0" w:line="276" w:lineRule="auto"/>
        <w:ind w:right="-544"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անհրաժեշտությունը պայմանավորված է </w:t>
      </w:r>
      <w:r w:rsidR="00515E7A">
        <w:rPr>
          <w:rFonts w:ascii="GHEA Grapalat" w:hAnsi="GHEA Grapalat"/>
          <w:sz w:val="24"/>
          <w:szCs w:val="24"/>
          <w:lang w:val="hy-AM"/>
        </w:rPr>
        <w:t>տ</w:t>
      </w:r>
      <w:r w:rsidR="006A76E9" w:rsidRPr="006A76E9">
        <w:rPr>
          <w:rFonts w:ascii="GHEA Grapalat" w:hAnsi="GHEA Grapalat"/>
          <w:sz w:val="24"/>
          <w:szCs w:val="24"/>
          <w:lang w:val="hy-AM"/>
        </w:rPr>
        <w:t>եսչական վերահսկողության</w:t>
      </w:r>
      <w:r w:rsidR="00157A39">
        <w:rPr>
          <w:rFonts w:ascii="GHEA Grapalat" w:hAnsi="GHEA Grapalat"/>
          <w:sz w:val="24"/>
          <w:szCs w:val="24"/>
          <w:lang w:val="hy-AM"/>
        </w:rPr>
        <w:t xml:space="preserve"> շրջանակներում </w:t>
      </w:r>
      <w:r w:rsidR="00157A39" w:rsidRPr="00157A39">
        <w:rPr>
          <w:rFonts w:ascii="GHEA Grapalat" w:hAnsi="GHEA Grapalat"/>
          <w:sz w:val="24"/>
          <w:szCs w:val="24"/>
          <w:lang w:val="hy-AM"/>
        </w:rPr>
        <w:t xml:space="preserve">օրենքով սահմանված դեպքերում և կարգով </w:t>
      </w:r>
      <w:r w:rsidR="00780A87">
        <w:rPr>
          <w:rFonts w:ascii="GHEA Grapalat" w:hAnsi="GHEA Grapalat"/>
          <w:sz w:val="24"/>
          <w:szCs w:val="24"/>
          <w:lang w:val="hy-AM"/>
        </w:rPr>
        <w:t xml:space="preserve">յուրաքանչյուր տեսչական մարմնի՝ </w:t>
      </w:r>
      <w:r w:rsidR="00157A39" w:rsidRPr="00157A39">
        <w:rPr>
          <w:rFonts w:ascii="GHEA Grapalat" w:hAnsi="GHEA Grapalat"/>
          <w:sz w:val="24"/>
          <w:szCs w:val="24"/>
          <w:lang w:val="hy-AM"/>
        </w:rPr>
        <w:t xml:space="preserve">իր վերահսկողության ոլորտում անվտանգության և (կամ) օրենսդրության պահանջների պահպանման ապահովումն </w:t>
      </w:r>
      <w:r w:rsidR="00DE0188">
        <w:rPr>
          <w:rFonts w:ascii="GHEA Grapalat" w:hAnsi="GHEA Grapalat"/>
          <w:sz w:val="24"/>
          <w:szCs w:val="24"/>
          <w:lang w:val="hy-AM"/>
        </w:rPr>
        <w:t xml:space="preserve">իր </w:t>
      </w:r>
      <w:r w:rsidR="00DE0188" w:rsidRPr="00157A39">
        <w:rPr>
          <w:rFonts w:ascii="GHEA Grapalat" w:hAnsi="GHEA Grapalat"/>
          <w:sz w:val="24"/>
          <w:szCs w:val="24"/>
          <w:lang w:val="hy-AM"/>
        </w:rPr>
        <w:t>լիազորությունները</w:t>
      </w:r>
      <w:r w:rsidR="00DE0188">
        <w:rPr>
          <w:rFonts w:ascii="GHEA Grapalat" w:hAnsi="GHEA Grapalat"/>
          <w:sz w:val="24"/>
          <w:szCs w:val="24"/>
          <w:lang w:val="hy-AM"/>
        </w:rPr>
        <w:t xml:space="preserve"> </w:t>
      </w:r>
      <w:r w:rsidR="00620620">
        <w:rPr>
          <w:rFonts w:ascii="GHEA Grapalat" w:hAnsi="GHEA Grapalat"/>
          <w:sz w:val="24"/>
          <w:szCs w:val="24"/>
          <w:lang w:val="hy-AM"/>
        </w:rPr>
        <w:t xml:space="preserve">շրջանակներում </w:t>
      </w:r>
      <w:r w:rsidR="00780A87">
        <w:rPr>
          <w:rFonts w:ascii="GHEA Grapalat" w:hAnsi="GHEA Grapalat"/>
          <w:sz w:val="24"/>
          <w:szCs w:val="24"/>
          <w:lang w:val="hy-AM"/>
        </w:rPr>
        <w:t>իրականացնելու հանգամանքով:</w:t>
      </w:r>
      <w:r w:rsidR="00620620" w:rsidRPr="00157A39">
        <w:rPr>
          <w:rFonts w:ascii="GHEA Grapalat" w:hAnsi="GHEA Grapalat"/>
          <w:sz w:val="24"/>
          <w:szCs w:val="24"/>
          <w:lang w:val="hy-AM"/>
        </w:rPr>
        <w:t xml:space="preserve"> </w:t>
      </w:r>
    </w:p>
    <w:p w:rsidR="00620620" w:rsidRPr="00157A39" w:rsidRDefault="00620620" w:rsidP="00B11FE8">
      <w:pPr>
        <w:pStyle w:val="BodyText"/>
        <w:tabs>
          <w:tab w:val="left" w:pos="284"/>
          <w:tab w:val="left" w:pos="851"/>
        </w:tabs>
        <w:spacing w:after="0" w:line="276" w:lineRule="auto"/>
        <w:ind w:right="-544" w:firstLine="567"/>
        <w:jc w:val="both"/>
        <w:rPr>
          <w:rFonts w:ascii="GHEA Grapalat" w:hAnsi="GHEA Grapalat"/>
          <w:sz w:val="24"/>
          <w:szCs w:val="24"/>
          <w:lang w:val="hy-AM"/>
        </w:rPr>
      </w:pPr>
    </w:p>
    <w:p w:rsidR="0070750F" w:rsidRPr="00157A39" w:rsidRDefault="0070750F" w:rsidP="00B11FE8">
      <w:pPr>
        <w:pStyle w:val="ListParagraph"/>
        <w:numPr>
          <w:ilvl w:val="0"/>
          <w:numId w:val="11"/>
        </w:numPr>
        <w:tabs>
          <w:tab w:val="left" w:pos="284"/>
          <w:tab w:val="left" w:pos="851"/>
        </w:tabs>
        <w:spacing w:line="276" w:lineRule="auto"/>
        <w:ind w:left="0" w:right="-544" w:firstLine="567"/>
        <w:jc w:val="both"/>
        <w:rPr>
          <w:rFonts w:ascii="GHEA Grapalat" w:hAnsi="GHEA Grapalat" w:cs="Sylfaen"/>
          <w:b/>
          <w:lang w:val="af-ZA"/>
        </w:rPr>
      </w:pPr>
      <w:r w:rsidRPr="00157A39">
        <w:rPr>
          <w:rFonts w:ascii="GHEA Grapalat" w:hAnsi="GHEA Grapalat" w:cs="Sylfaen"/>
          <w:b/>
          <w:lang w:val="af-ZA"/>
        </w:rPr>
        <w:t>Ընթացիկ իրավիճակը և խնդիրները</w:t>
      </w:r>
    </w:p>
    <w:p w:rsidR="00FF55A7" w:rsidRPr="004373AA" w:rsidRDefault="00C05252" w:rsidP="004373AA">
      <w:pPr>
        <w:tabs>
          <w:tab w:val="left" w:pos="851"/>
        </w:tabs>
        <w:suppressAutoHyphens/>
        <w:spacing w:line="276" w:lineRule="auto"/>
        <w:ind w:right="-544" w:firstLine="567"/>
        <w:jc w:val="both"/>
        <w:rPr>
          <w:rFonts w:ascii="GHEA Grapalat" w:eastAsia="Calibri" w:hAnsi="GHEA Grapalat"/>
          <w:sz w:val="24"/>
          <w:szCs w:val="24"/>
          <w:lang w:val="hy-AM"/>
        </w:rPr>
      </w:pPr>
      <w:r>
        <w:rPr>
          <w:rFonts w:ascii="GHEA Grapalat" w:hAnsi="GHEA Grapalat"/>
          <w:sz w:val="24"/>
          <w:szCs w:val="24"/>
          <w:lang w:val="hy-AM"/>
        </w:rPr>
        <w:t xml:space="preserve">Նկատի ունենալով այն հանգամանքը, որ </w:t>
      </w:r>
      <w:r w:rsidR="001B4727">
        <w:rPr>
          <w:rFonts w:ascii="GHEA Grapalat" w:hAnsi="GHEA Grapalat"/>
          <w:sz w:val="24"/>
          <w:szCs w:val="24"/>
          <w:lang w:val="hy-AM"/>
        </w:rPr>
        <w:t xml:space="preserve">տեսչական մարմինների </w:t>
      </w:r>
      <w:r w:rsidR="00F9320A">
        <w:rPr>
          <w:rFonts w:ascii="GHEA Grapalat" w:hAnsi="GHEA Grapalat"/>
          <w:sz w:val="24"/>
          <w:szCs w:val="24"/>
          <w:lang w:val="hy-AM"/>
        </w:rPr>
        <w:t xml:space="preserve">գծով 2026 թվականի բյուջետային հայտով ներկայացված </w:t>
      </w:r>
      <w:r w:rsidR="00BC0F17">
        <w:rPr>
          <w:rFonts w:ascii="GHEA Grapalat" w:hAnsi="GHEA Grapalat"/>
          <w:sz w:val="24"/>
          <w:szCs w:val="24"/>
          <w:lang w:val="hy-AM"/>
        </w:rPr>
        <w:t>տեխնիկական հագեցվածության համար նախատեսված ֆինանսական միջոցները չեն ներառվել 2026 թվականի պետական բյուջեի նախագծում</w:t>
      </w:r>
      <w:r w:rsidR="00F5475C">
        <w:rPr>
          <w:rFonts w:ascii="GHEA Grapalat" w:hAnsi="GHEA Grapalat"/>
          <w:sz w:val="24"/>
          <w:szCs w:val="24"/>
          <w:lang w:val="hy-AM"/>
        </w:rPr>
        <w:t>, իսկ տեսչական մարմիններին իրենց գործառույթների իրականացման</w:t>
      </w:r>
      <w:r w:rsidR="00DF7E3D">
        <w:rPr>
          <w:rFonts w:ascii="GHEA Grapalat" w:hAnsi="GHEA Grapalat"/>
          <w:sz w:val="24"/>
          <w:szCs w:val="24"/>
          <w:lang w:val="hy-AM"/>
        </w:rPr>
        <w:t xml:space="preserve"> համար անհրաժեշտ են ինչպես գույք և սարքավորումներ, այնպես էլ մասնագիտական սարքավորում՝ վերահսկողության գործընթացի իրականացման համար</w:t>
      </w:r>
      <w:r w:rsidR="00DD76D3">
        <w:rPr>
          <w:rFonts w:ascii="GHEA Grapalat" w:hAnsi="GHEA Grapalat"/>
          <w:sz w:val="24"/>
          <w:szCs w:val="24"/>
          <w:lang w:val="hy-AM"/>
        </w:rPr>
        <w:t>, ուստի Տ</w:t>
      </w:r>
      <w:r w:rsidR="00FF55A7">
        <w:rPr>
          <w:rFonts w:ascii="GHEA Grapalat" w:hAnsi="GHEA Grapalat"/>
          <w:sz w:val="24"/>
          <w:szCs w:val="24"/>
          <w:lang w:val="hy-AM"/>
        </w:rPr>
        <w:t>եսչական մարմինների բնականոն գործունեության ապահովման և աշխատանքային պայմանների բարելավման նպատակով</w:t>
      </w:r>
      <w:r w:rsidR="003653F1">
        <w:rPr>
          <w:rFonts w:ascii="GHEA Grapalat" w:hAnsi="GHEA Grapalat"/>
          <w:sz w:val="24"/>
          <w:szCs w:val="24"/>
          <w:lang w:val="hy-AM"/>
        </w:rPr>
        <w:t xml:space="preserve"> անհրաժեշտություն է առաջացել 2025 թվականի բյուջեով վերջիններիս</w:t>
      </w:r>
      <w:r w:rsidR="00A816AF" w:rsidRPr="00A816AF">
        <w:rPr>
          <w:rFonts w:ascii="GHEA Grapalat" w:eastAsia="Calibri" w:hAnsi="GHEA Grapalat"/>
          <w:sz w:val="24"/>
          <w:szCs w:val="24"/>
          <w:lang w:val="hy-AM" w:eastAsia="en-US"/>
        </w:rPr>
        <w:t xml:space="preserve"> </w:t>
      </w:r>
      <w:r w:rsidR="00A816AF">
        <w:rPr>
          <w:rFonts w:ascii="GHEA Grapalat" w:eastAsia="Calibri" w:hAnsi="GHEA Grapalat"/>
          <w:sz w:val="24"/>
          <w:szCs w:val="24"/>
          <w:lang w:val="hy-AM" w:eastAsia="en-US"/>
        </w:rPr>
        <w:t xml:space="preserve">կողմից իրականացվող </w:t>
      </w:r>
      <w:r w:rsidR="00A816AF" w:rsidRPr="00482EA8">
        <w:rPr>
          <w:rFonts w:ascii="GHEA Grapalat" w:eastAsia="Calibri" w:hAnsi="GHEA Grapalat"/>
          <w:sz w:val="24"/>
          <w:szCs w:val="24"/>
          <w:lang w:val="hy-AM" w:eastAsia="en-US"/>
        </w:rPr>
        <w:t>համապատասխան միջոցառումների տնտեսված միջոցներից</w:t>
      </w:r>
      <w:r w:rsidR="003653F1">
        <w:rPr>
          <w:rFonts w:ascii="GHEA Grapalat" w:hAnsi="GHEA Grapalat"/>
          <w:sz w:val="24"/>
          <w:szCs w:val="24"/>
          <w:lang w:val="hy-AM"/>
        </w:rPr>
        <w:t xml:space="preserve"> </w:t>
      </w:r>
      <w:r w:rsidR="00A816AF">
        <w:rPr>
          <w:rFonts w:ascii="GHEA Grapalat" w:hAnsi="GHEA Grapalat"/>
          <w:sz w:val="24"/>
          <w:szCs w:val="24"/>
          <w:lang w:val="hy-AM"/>
        </w:rPr>
        <w:t>վերաբաշխման միջոցով</w:t>
      </w:r>
      <w:r w:rsidR="004373AA" w:rsidRPr="004373AA">
        <w:rPr>
          <w:lang w:val="hy-AM"/>
        </w:rPr>
        <w:t xml:space="preserve"> </w:t>
      </w:r>
      <w:r w:rsidR="00EF063E" w:rsidRPr="00EF063E">
        <w:rPr>
          <w:rFonts w:ascii="GHEA Grapalat" w:hAnsi="GHEA Grapalat"/>
          <w:sz w:val="24"/>
          <w:szCs w:val="24"/>
          <w:lang w:val="hy-AM"/>
        </w:rPr>
        <w:t>39,349.4</w:t>
      </w:r>
      <w:r w:rsidR="004373AA">
        <w:rPr>
          <w:rFonts w:ascii="GHEA Grapalat" w:hAnsi="GHEA Grapalat"/>
          <w:sz w:val="24"/>
          <w:szCs w:val="24"/>
          <w:lang w:val="hy-AM"/>
        </w:rPr>
        <w:t xml:space="preserve"> հազ. դրամ</w:t>
      </w:r>
      <w:r w:rsidR="00A816AF">
        <w:rPr>
          <w:rFonts w:ascii="GHEA Grapalat" w:hAnsi="GHEA Grapalat"/>
          <w:sz w:val="24"/>
          <w:szCs w:val="24"/>
          <w:lang w:val="hy-AM"/>
        </w:rPr>
        <w:t xml:space="preserve"> </w:t>
      </w:r>
      <w:r w:rsidR="004373AA">
        <w:rPr>
          <w:rFonts w:ascii="GHEA Grapalat" w:hAnsi="GHEA Grapalat"/>
          <w:sz w:val="24"/>
          <w:szCs w:val="24"/>
          <w:lang w:val="hy-AM"/>
        </w:rPr>
        <w:t>գումար</w:t>
      </w:r>
      <w:r w:rsidR="008C003B">
        <w:rPr>
          <w:rFonts w:ascii="GHEA Grapalat" w:hAnsi="GHEA Grapalat"/>
          <w:sz w:val="24"/>
          <w:szCs w:val="24"/>
          <w:lang w:val="hy-AM"/>
        </w:rPr>
        <w:t xml:space="preserve"> նախատեսել </w:t>
      </w:r>
      <w:r w:rsidR="008C003B" w:rsidRPr="008C003B">
        <w:rPr>
          <w:rFonts w:ascii="GHEA Grapalat" w:hAnsi="GHEA Grapalat"/>
          <w:sz w:val="24"/>
          <w:szCs w:val="24"/>
          <w:lang w:val="hy-AM"/>
        </w:rPr>
        <w:t>տեսչական մարմ</w:t>
      </w:r>
      <w:r>
        <w:rPr>
          <w:rFonts w:ascii="GHEA Grapalat" w:hAnsi="GHEA Grapalat"/>
          <w:sz w:val="24"/>
          <w:szCs w:val="24"/>
          <w:lang w:val="hy-AM"/>
        </w:rPr>
        <w:t>ինների կարողությունների զարգաց</w:t>
      </w:r>
      <w:r w:rsidR="008C003B" w:rsidRPr="008C003B">
        <w:rPr>
          <w:rFonts w:ascii="GHEA Grapalat" w:hAnsi="GHEA Grapalat"/>
          <w:sz w:val="24"/>
          <w:szCs w:val="24"/>
          <w:lang w:val="hy-AM"/>
        </w:rPr>
        <w:t>մ</w:t>
      </w:r>
      <w:r>
        <w:rPr>
          <w:rFonts w:ascii="GHEA Grapalat" w:hAnsi="GHEA Grapalat"/>
          <w:sz w:val="24"/>
          <w:szCs w:val="24"/>
          <w:lang w:val="hy-AM"/>
        </w:rPr>
        <w:t>ան</w:t>
      </w:r>
      <w:r w:rsidR="008C003B" w:rsidRPr="008C003B">
        <w:rPr>
          <w:rFonts w:ascii="GHEA Grapalat" w:hAnsi="GHEA Grapalat"/>
          <w:sz w:val="24"/>
          <w:szCs w:val="24"/>
          <w:lang w:val="hy-AM"/>
        </w:rPr>
        <w:t xml:space="preserve"> և տ</w:t>
      </w:r>
      <w:r>
        <w:rPr>
          <w:rFonts w:ascii="GHEA Grapalat" w:hAnsi="GHEA Grapalat"/>
          <w:sz w:val="24"/>
          <w:szCs w:val="24"/>
          <w:lang w:val="hy-AM"/>
        </w:rPr>
        <w:t>եխնիկական հագեցվածության ապահով</w:t>
      </w:r>
      <w:r w:rsidR="008C003B" w:rsidRPr="008C003B">
        <w:rPr>
          <w:rFonts w:ascii="GHEA Grapalat" w:hAnsi="GHEA Grapalat"/>
          <w:sz w:val="24"/>
          <w:szCs w:val="24"/>
          <w:lang w:val="hy-AM"/>
        </w:rPr>
        <w:t>մ</w:t>
      </w:r>
      <w:r>
        <w:rPr>
          <w:rFonts w:ascii="GHEA Grapalat" w:hAnsi="GHEA Grapalat"/>
          <w:sz w:val="24"/>
          <w:szCs w:val="24"/>
          <w:lang w:val="hy-AM"/>
        </w:rPr>
        <w:t>ան ն</w:t>
      </w:r>
      <w:r w:rsidR="004373AA">
        <w:rPr>
          <w:rFonts w:ascii="GHEA Grapalat" w:hAnsi="GHEA Grapalat"/>
          <w:sz w:val="24"/>
          <w:szCs w:val="24"/>
          <w:lang w:val="hy-AM"/>
        </w:rPr>
        <w:t>պատակով</w:t>
      </w:r>
      <w:r w:rsidR="000B7D68">
        <w:rPr>
          <w:rFonts w:ascii="GHEA Grapalat" w:hAnsi="GHEA Grapalat"/>
          <w:sz w:val="24"/>
          <w:szCs w:val="24"/>
          <w:lang w:val="hy-AM"/>
        </w:rPr>
        <w:t xml:space="preserve">: </w:t>
      </w:r>
    </w:p>
    <w:p w:rsidR="00FF55A7" w:rsidRDefault="00526277" w:rsidP="00B11FE8">
      <w:pPr>
        <w:tabs>
          <w:tab w:val="left" w:pos="851"/>
        </w:tabs>
        <w:suppressAutoHyphens/>
        <w:spacing w:line="276" w:lineRule="auto"/>
        <w:ind w:right="-544" w:firstLine="567"/>
        <w:jc w:val="both"/>
        <w:rPr>
          <w:rFonts w:ascii="GHEA Grapalat" w:eastAsia="Calibri" w:hAnsi="GHEA Grapalat"/>
          <w:sz w:val="24"/>
          <w:szCs w:val="24"/>
          <w:lang w:val="hy-AM" w:eastAsia="en-US"/>
        </w:rPr>
      </w:pPr>
      <w:r w:rsidRPr="00526277">
        <w:rPr>
          <w:rFonts w:ascii="GHEA Grapalat" w:eastAsia="Calibri" w:hAnsi="GHEA Grapalat"/>
          <w:sz w:val="24"/>
          <w:szCs w:val="24"/>
          <w:lang w:val="hy-AM" w:eastAsia="en-US"/>
        </w:rPr>
        <w:t>Միաժամանակ հայտնում ենք, որ վերոնշյալ վերաբաշխման հետևանքով նվազեցում նախատեսող միջոցառումների գծով մինչև տարեվերջ գումարների լրացուցիչ պահանջի անհրաժեշտություն չի առաջանա:</w:t>
      </w:r>
    </w:p>
    <w:p w:rsidR="00D019C0" w:rsidRDefault="00D019C0" w:rsidP="00B11FE8">
      <w:pPr>
        <w:tabs>
          <w:tab w:val="left" w:pos="851"/>
        </w:tabs>
        <w:suppressAutoHyphens/>
        <w:spacing w:line="276" w:lineRule="auto"/>
        <w:ind w:right="-544" w:firstLine="567"/>
        <w:jc w:val="both"/>
        <w:rPr>
          <w:rFonts w:ascii="GHEA Grapalat" w:eastAsia="Calibri" w:hAnsi="GHEA Grapalat"/>
          <w:sz w:val="24"/>
          <w:szCs w:val="24"/>
          <w:lang w:val="hy-AM" w:eastAsia="en-US"/>
        </w:rPr>
      </w:pPr>
    </w:p>
    <w:p w:rsidR="00DE3450" w:rsidRPr="00307227" w:rsidRDefault="00DE3450" w:rsidP="00B11FE8">
      <w:pPr>
        <w:pStyle w:val="ListParagraph"/>
        <w:numPr>
          <w:ilvl w:val="0"/>
          <w:numId w:val="11"/>
        </w:numPr>
        <w:tabs>
          <w:tab w:val="left" w:pos="284"/>
          <w:tab w:val="left" w:pos="851"/>
        </w:tabs>
        <w:spacing w:line="276" w:lineRule="auto"/>
        <w:ind w:left="0" w:right="-544" w:firstLine="567"/>
        <w:jc w:val="both"/>
        <w:rPr>
          <w:rFonts w:ascii="GHEA Grapalat" w:hAnsi="GHEA Grapalat"/>
          <w:b/>
          <w:lang w:val="hy-AM"/>
        </w:rPr>
      </w:pPr>
      <w:r w:rsidRPr="00307227">
        <w:rPr>
          <w:rFonts w:ascii="GHEA Grapalat" w:hAnsi="GHEA Grapalat" w:cs="Sylfaen"/>
          <w:b/>
          <w:lang w:val="hy-AM"/>
        </w:rPr>
        <w:t>Կարգավորման</w:t>
      </w:r>
      <w:r w:rsidRPr="00307227">
        <w:rPr>
          <w:rFonts w:ascii="GHEA Grapalat" w:hAnsi="GHEA Grapalat"/>
          <w:b/>
          <w:lang w:val="hy-AM"/>
        </w:rPr>
        <w:t xml:space="preserve"> նպատակը և բնույթը</w:t>
      </w:r>
    </w:p>
    <w:p w:rsidR="00307227" w:rsidRPr="00307227" w:rsidRDefault="00307227" w:rsidP="00B11FE8">
      <w:pPr>
        <w:pStyle w:val="ListParagraph"/>
        <w:tabs>
          <w:tab w:val="left" w:pos="284"/>
          <w:tab w:val="left" w:pos="851"/>
        </w:tabs>
        <w:spacing w:line="276" w:lineRule="auto"/>
        <w:ind w:left="0" w:right="-544" w:firstLine="567"/>
        <w:jc w:val="both"/>
        <w:rPr>
          <w:rFonts w:ascii="GHEA Grapalat" w:hAnsi="GHEA Grapalat" w:cs="Sylfaen"/>
          <w:b/>
          <w:lang w:val="hy-AM"/>
        </w:rPr>
      </w:pPr>
      <w:r w:rsidRPr="00307227">
        <w:rPr>
          <w:rFonts w:ascii="GHEA Grapalat" w:hAnsi="GHEA Grapalat" w:cs="Sylfaen"/>
          <w:lang w:val="hy-AM"/>
        </w:rPr>
        <w:t xml:space="preserve">Նախագծի ընդունման նպատակը </w:t>
      </w:r>
      <w:r w:rsidR="003E664F">
        <w:rPr>
          <w:rFonts w:ascii="GHEA Grapalat" w:hAnsi="GHEA Grapalat" w:cs="Sylfaen"/>
          <w:lang w:val="hy-AM"/>
        </w:rPr>
        <w:t>տեսչական վերահսկողության շրջանակում Տեսչական մարմինների վերահսկողական գործառույթների իրականաց</w:t>
      </w:r>
      <w:r w:rsidR="00786835">
        <w:rPr>
          <w:rFonts w:ascii="GHEA Grapalat" w:hAnsi="GHEA Grapalat" w:cs="Sylfaen"/>
          <w:lang w:val="hy-AM"/>
        </w:rPr>
        <w:t>ման</w:t>
      </w:r>
      <w:r w:rsidR="003E664F">
        <w:rPr>
          <w:rFonts w:ascii="GHEA Grapalat" w:hAnsi="GHEA Grapalat" w:cs="Sylfaen"/>
          <w:lang w:val="hy-AM"/>
        </w:rPr>
        <w:t xml:space="preserve"> </w:t>
      </w:r>
      <w:r w:rsidR="00AE33E6" w:rsidRPr="00AE33E6">
        <w:rPr>
          <w:rFonts w:ascii="GHEA Grapalat" w:hAnsi="GHEA Grapalat" w:cs="Sylfaen"/>
          <w:lang w:val="hy-AM"/>
        </w:rPr>
        <w:t xml:space="preserve">պատշաճ կազմակերպումն </w:t>
      </w:r>
      <w:r w:rsidRPr="00307227">
        <w:rPr>
          <w:rFonts w:ascii="GHEA Grapalat" w:hAnsi="GHEA Grapalat" w:cs="Sylfaen"/>
          <w:lang w:val="hy-AM"/>
        </w:rPr>
        <w:t xml:space="preserve">է: </w:t>
      </w:r>
    </w:p>
    <w:p w:rsidR="0094530D" w:rsidRDefault="0094530D" w:rsidP="00B11FE8">
      <w:pPr>
        <w:pStyle w:val="ListParagraph"/>
        <w:tabs>
          <w:tab w:val="left" w:pos="284"/>
          <w:tab w:val="left" w:pos="851"/>
        </w:tabs>
        <w:spacing w:line="276" w:lineRule="auto"/>
        <w:ind w:left="0" w:right="-544" w:firstLine="567"/>
        <w:jc w:val="both"/>
        <w:rPr>
          <w:rFonts w:ascii="GHEA Grapalat" w:hAnsi="GHEA Grapalat"/>
          <w:lang w:val="hy-AM"/>
        </w:rPr>
      </w:pPr>
    </w:p>
    <w:p w:rsidR="00D17313" w:rsidRDefault="00DE3450" w:rsidP="00B11FE8">
      <w:pPr>
        <w:pStyle w:val="ListParagraph"/>
        <w:numPr>
          <w:ilvl w:val="0"/>
          <w:numId w:val="11"/>
        </w:numPr>
        <w:tabs>
          <w:tab w:val="left" w:pos="284"/>
          <w:tab w:val="left" w:pos="851"/>
        </w:tabs>
        <w:spacing w:line="276" w:lineRule="auto"/>
        <w:ind w:left="0" w:right="-544" w:firstLine="567"/>
        <w:jc w:val="both"/>
        <w:rPr>
          <w:rFonts w:ascii="GHEA Grapalat" w:hAnsi="GHEA Grapalat"/>
          <w:b/>
          <w:lang w:val="hy-AM"/>
        </w:rPr>
      </w:pPr>
      <w:r w:rsidRPr="00400D84">
        <w:rPr>
          <w:rFonts w:ascii="GHEA Grapalat" w:hAnsi="GHEA Grapalat"/>
          <w:b/>
          <w:lang w:val="hy-AM"/>
        </w:rPr>
        <w:t>Նախագծի մշակման գործընթացում ներգրավված ինստիտուտները և անձինք</w:t>
      </w:r>
    </w:p>
    <w:p w:rsidR="00F01D53" w:rsidRDefault="00D17313" w:rsidP="00B11FE8">
      <w:pPr>
        <w:tabs>
          <w:tab w:val="left" w:pos="284"/>
          <w:tab w:val="left" w:pos="851"/>
        </w:tabs>
        <w:spacing w:line="276" w:lineRule="auto"/>
        <w:ind w:right="-544" w:firstLine="567"/>
        <w:jc w:val="both"/>
        <w:rPr>
          <w:rFonts w:ascii="GHEA Grapalat" w:hAnsi="GHEA Grapalat"/>
          <w:sz w:val="24"/>
          <w:szCs w:val="24"/>
          <w:lang w:val="hy-AM" w:eastAsia="en-US"/>
        </w:rPr>
      </w:pPr>
      <w:r w:rsidRPr="00D17313">
        <w:rPr>
          <w:rFonts w:ascii="GHEA Grapalat" w:hAnsi="GHEA Grapalat"/>
          <w:sz w:val="24"/>
          <w:szCs w:val="24"/>
          <w:lang w:val="hy-AM" w:eastAsia="en-US"/>
        </w:rPr>
        <w:t>Նախագիծը մշակվել է</w:t>
      </w:r>
      <w:r w:rsidR="0070750F" w:rsidRPr="0070750F">
        <w:rPr>
          <w:rFonts w:ascii="GHEA Grapalat" w:hAnsi="GHEA Grapalat"/>
          <w:sz w:val="24"/>
          <w:szCs w:val="24"/>
          <w:lang w:val="hy-AM" w:eastAsia="en-US"/>
        </w:rPr>
        <w:t xml:space="preserve"> </w:t>
      </w:r>
      <w:r w:rsidR="0070750F">
        <w:rPr>
          <w:rFonts w:ascii="GHEA Grapalat" w:hAnsi="GHEA Grapalat"/>
          <w:sz w:val="24"/>
          <w:szCs w:val="24"/>
          <w:lang w:val="hy-AM" w:eastAsia="en-US"/>
        </w:rPr>
        <w:t xml:space="preserve">Վարչապետի աշխատակազմի կողմից: </w:t>
      </w:r>
    </w:p>
    <w:p w:rsidR="00314BBB" w:rsidRPr="0070750F" w:rsidRDefault="00314BBB" w:rsidP="00B11FE8">
      <w:pPr>
        <w:tabs>
          <w:tab w:val="left" w:pos="284"/>
          <w:tab w:val="left" w:pos="851"/>
        </w:tabs>
        <w:spacing w:line="276" w:lineRule="auto"/>
        <w:ind w:right="-544" w:firstLine="567"/>
        <w:jc w:val="both"/>
        <w:rPr>
          <w:rFonts w:ascii="GHEA Grapalat" w:hAnsi="GHEA Grapalat"/>
          <w:sz w:val="24"/>
          <w:szCs w:val="24"/>
          <w:lang w:val="hy-AM" w:eastAsia="en-US"/>
        </w:rPr>
      </w:pPr>
    </w:p>
    <w:p w:rsidR="00DE3450" w:rsidRPr="00400D84" w:rsidRDefault="00DE3450" w:rsidP="00B11FE8">
      <w:pPr>
        <w:pStyle w:val="ListParagraph"/>
        <w:numPr>
          <w:ilvl w:val="0"/>
          <w:numId w:val="11"/>
        </w:numPr>
        <w:tabs>
          <w:tab w:val="left" w:pos="284"/>
          <w:tab w:val="left" w:pos="851"/>
        </w:tabs>
        <w:spacing w:line="276" w:lineRule="auto"/>
        <w:ind w:left="0" w:right="-544" w:firstLine="567"/>
        <w:jc w:val="both"/>
        <w:rPr>
          <w:rFonts w:ascii="GHEA Grapalat" w:hAnsi="GHEA Grapalat" w:cs="Sylfaen"/>
          <w:b/>
          <w:lang w:val="hy-AM"/>
        </w:rPr>
      </w:pPr>
      <w:r w:rsidRPr="00400D84">
        <w:rPr>
          <w:rFonts w:ascii="GHEA Grapalat" w:hAnsi="GHEA Grapalat" w:cs="Sylfaen"/>
          <w:b/>
          <w:lang w:val="hy-AM"/>
        </w:rPr>
        <w:t>Իրավական ակտի կիրարկման դեպքում ակնկալվող արդյունքը</w:t>
      </w:r>
      <w:r w:rsidR="00314BBB">
        <w:rPr>
          <w:rFonts w:ascii="GHEA Grapalat" w:hAnsi="GHEA Grapalat" w:cs="Sylfaen"/>
          <w:b/>
          <w:lang w:val="hy-AM"/>
        </w:rPr>
        <w:t>.</w:t>
      </w:r>
    </w:p>
    <w:p w:rsidR="00B11FE8" w:rsidRDefault="00A7087D" w:rsidP="00B11FE8">
      <w:pPr>
        <w:pStyle w:val="NormalWeb"/>
        <w:tabs>
          <w:tab w:val="left" w:pos="284"/>
          <w:tab w:val="left" w:pos="851"/>
          <w:tab w:val="left" w:pos="8931"/>
          <w:tab w:val="left" w:pos="9072"/>
        </w:tabs>
        <w:spacing w:before="0" w:beforeAutospacing="0" w:after="0" w:afterAutospacing="0" w:line="276" w:lineRule="auto"/>
        <w:ind w:right="-544" w:firstLine="567"/>
        <w:jc w:val="both"/>
        <w:rPr>
          <w:rFonts w:ascii="GHEA Grapalat" w:eastAsia="Arial Unicode MS" w:hAnsi="GHEA Grapalat" w:cs="Arial Unicode MS"/>
          <w:lang w:val="hy-AM"/>
        </w:rPr>
      </w:pPr>
      <w:r w:rsidRPr="00314BBB">
        <w:rPr>
          <w:rFonts w:ascii="GHEA Grapalat" w:eastAsia="Arial Unicode MS" w:hAnsi="GHEA Grapalat" w:cs="Arial Unicode MS"/>
          <w:lang w:val="hy-AM"/>
        </w:rPr>
        <w:t>Նախագծի ընդունման արդյունքում հնարավոր կլինի</w:t>
      </w:r>
      <w:r w:rsidR="00B11FE8" w:rsidRPr="00B11FE8">
        <w:rPr>
          <w:rFonts w:ascii="GHEA Grapalat" w:eastAsia="Arial Unicode MS" w:hAnsi="GHEA Grapalat" w:cs="Arial Unicode MS"/>
          <w:lang w:val="hy-AM"/>
        </w:rPr>
        <w:t xml:space="preserve"> </w:t>
      </w:r>
      <w:r w:rsidR="00B11FE8">
        <w:rPr>
          <w:rFonts w:ascii="GHEA Grapalat" w:eastAsia="Arial Unicode MS" w:hAnsi="GHEA Grapalat" w:cs="Arial Unicode MS"/>
          <w:lang w:val="hy-AM"/>
        </w:rPr>
        <w:t>կազմակերպել</w:t>
      </w:r>
      <w:r w:rsidRPr="00314BBB">
        <w:rPr>
          <w:rFonts w:ascii="GHEA Grapalat" w:eastAsia="Arial Unicode MS" w:hAnsi="GHEA Grapalat" w:cs="Arial Unicode MS"/>
          <w:lang w:val="hy-AM"/>
        </w:rPr>
        <w:t xml:space="preserve"> </w:t>
      </w:r>
      <w:r w:rsidR="00B11FE8" w:rsidRPr="00B11FE8">
        <w:rPr>
          <w:rFonts w:ascii="GHEA Grapalat" w:eastAsia="Arial Unicode MS" w:hAnsi="GHEA Grapalat" w:cs="Arial Unicode MS"/>
          <w:lang w:val="hy-AM"/>
        </w:rPr>
        <w:t>Տեսչական մարմինների վերահսկողական գործառույթների իրականաց</w:t>
      </w:r>
      <w:r w:rsidR="00B11FE8">
        <w:rPr>
          <w:rFonts w:ascii="GHEA Grapalat" w:eastAsia="Arial Unicode MS" w:hAnsi="GHEA Grapalat" w:cs="Arial Unicode MS"/>
          <w:lang w:val="hy-AM"/>
        </w:rPr>
        <w:t>ումը:</w:t>
      </w:r>
    </w:p>
    <w:p w:rsidR="00B11FE8" w:rsidRDefault="00B11FE8" w:rsidP="00B11FE8">
      <w:pPr>
        <w:pStyle w:val="NormalWeb"/>
        <w:tabs>
          <w:tab w:val="left" w:pos="284"/>
          <w:tab w:val="left" w:pos="851"/>
          <w:tab w:val="left" w:pos="8931"/>
          <w:tab w:val="left" w:pos="9072"/>
        </w:tabs>
        <w:spacing w:before="0" w:beforeAutospacing="0" w:after="0" w:afterAutospacing="0" w:line="276" w:lineRule="auto"/>
        <w:ind w:right="-544" w:firstLine="567"/>
        <w:jc w:val="both"/>
        <w:rPr>
          <w:rFonts w:ascii="GHEA Grapalat" w:eastAsia="Arial Unicode MS" w:hAnsi="GHEA Grapalat" w:cs="Arial Unicode MS"/>
          <w:lang w:val="hy-AM"/>
        </w:rPr>
      </w:pPr>
    </w:p>
    <w:p w:rsidR="00DE3450" w:rsidRDefault="00DE3450" w:rsidP="00B11FE8">
      <w:pPr>
        <w:pStyle w:val="NormalWeb"/>
        <w:numPr>
          <w:ilvl w:val="0"/>
          <w:numId w:val="11"/>
        </w:numPr>
        <w:tabs>
          <w:tab w:val="left" w:pos="284"/>
          <w:tab w:val="left" w:pos="851"/>
        </w:tabs>
        <w:spacing w:before="0" w:beforeAutospacing="0" w:after="0" w:afterAutospacing="0" w:line="276" w:lineRule="auto"/>
        <w:ind w:left="0" w:right="-54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r w:rsidR="00314BBB">
        <w:rPr>
          <w:rFonts w:ascii="GHEA Grapalat" w:hAnsi="GHEA Grapalat" w:cs="Sylfaen"/>
          <w:b/>
          <w:lang w:val="hy-AM" w:eastAsia="ru-RU"/>
        </w:rPr>
        <w:t>ը.</w:t>
      </w:r>
    </w:p>
    <w:p w:rsidR="00F01D53" w:rsidRDefault="00A7087D" w:rsidP="00B11FE8">
      <w:pPr>
        <w:tabs>
          <w:tab w:val="left" w:pos="284"/>
          <w:tab w:val="left" w:pos="851"/>
          <w:tab w:val="left" w:pos="9072"/>
        </w:tabs>
        <w:spacing w:line="276" w:lineRule="auto"/>
        <w:ind w:right="-544" w:firstLine="567"/>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Ն</w:t>
      </w:r>
      <w:r w:rsidRPr="00A7087D">
        <w:rPr>
          <w:rFonts w:ascii="GHEA Grapalat" w:eastAsia="Arial Unicode MS" w:hAnsi="GHEA Grapalat" w:cs="Arial Unicode MS"/>
          <w:sz w:val="24"/>
          <w:szCs w:val="24"/>
          <w:lang w:val="hy-AM"/>
        </w:rPr>
        <w:t xml:space="preserve">ախագծի ընդունմամբ Հայաստանի Հանրապետության պետական բյուջեում եկամուտների </w:t>
      </w:r>
      <w:r w:rsidR="00786835">
        <w:rPr>
          <w:rFonts w:ascii="GHEA Grapalat" w:eastAsia="Arial Unicode MS" w:hAnsi="GHEA Grapalat" w:cs="Arial Unicode MS"/>
          <w:sz w:val="24"/>
          <w:szCs w:val="24"/>
          <w:lang w:val="hy-AM"/>
        </w:rPr>
        <w:t xml:space="preserve">և ծախսերի </w:t>
      </w:r>
      <w:r w:rsidRPr="00A7087D">
        <w:rPr>
          <w:rFonts w:ascii="GHEA Grapalat" w:eastAsia="Arial Unicode MS" w:hAnsi="GHEA Grapalat" w:cs="Arial Unicode MS"/>
          <w:sz w:val="24"/>
          <w:szCs w:val="24"/>
          <w:lang w:val="hy-AM"/>
        </w:rPr>
        <w:t>ավելացում կամ նվազեցում չի առաջանա։</w:t>
      </w:r>
    </w:p>
    <w:p w:rsidR="00314BBB" w:rsidRPr="00A23CE6" w:rsidRDefault="00314BBB" w:rsidP="00B11FE8">
      <w:pPr>
        <w:tabs>
          <w:tab w:val="left" w:pos="284"/>
          <w:tab w:val="left" w:pos="851"/>
          <w:tab w:val="left" w:pos="9072"/>
        </w:tabs>
        <w:spacing w:line="276" w:lineRule="auto"/>
        <w:ind w:right="-544" w:firstLine="567"/>
        <w:jc w:val="both"/>
        <w:rPr>
          <w:rFonts w:ascii="GHEA Grapalat" w:eastAsia="Arial Unicode MS" w:hAnsi="GHEA Grapalat" w:cs="Arial Unicode MS"/>
          <w:sz w:val="24"/>
          <w:szCs w:val="24"/>
          <w:lang w:val="pt-BR"/>
        </w:rPr>
      </w:pPr>
    </w:p>
    <w:p w:rsidR="00845A17" w:rsidRDefault="00DE3450" w:rsidP="00B11FE8">
      <w:pPr>
        <w:pStyle w:val="NormalWeb"/>
        <w:numPr>
          <w:ilvl w:val="0"/>
          <w:numId w:val="11"/>
        </w:numPr>
        <w:tabs>
          <w:tab w:val="left" w:pos="284"/>
          <w:tab w:val="left" w:pos="851"/>
        </w:tabs>
        <w:spacing w:before="0" w:beforeAutospacing="0" w:after="0" w:afterAutospacing="0" w:line="276" w:lineRule="auto"/>
        <w:ind w:left="0" w:right="-54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r w:rsidR="0070750F">
        <w:rPr>
          <w:rFonts w:ascii="GHEA Grapalat" w:hAnsi="GHEA Grapalat" w:cs="Sylfaen"/>
          <w:b/>
          <w:lang w:val="hy-AM" w:eastAsia="ru-RU"/>
        </w:rPr>
        <w:t>.</w:t>
      </w:r>
    </w:p>
    <w:p w:rsidR="00A7087D" w:rsidRDefault="00A7087D" w:rsidP="00B11FE8">
      <w:pPr>
        <w:pStyle w:val="NormalWeb"/>
        <w:tabs>
          <w:tab w:val="left" w:pos="284"/>
          <w:tab w:val="left" w:pos="851"/>
        </w:tabs>
        <w:spacing w:before="0" w:beforeAutospacing="0" w:after="0" w:afterAutospacing="0" w:line="276" w:lineRule="auto"/>
        <w:ind w:right="-544" w:firstLine="567"/>
        <w:jc w:val="both"/>
        <w:rPr>
          <w:rFonts w:ascii="GHEA Grapalat" w:hAnsi="GHEA Grapalat" w:cs="Sylfaen"/>
          <w:lang w:val="hy-AM"/>
        </w:rPr>
      </w:pPr>
      <w:r w:rsidRPr="00A7087D">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rsidR="00314BBB" w:rsidRPr="00A7087D" w:rsidRDefault="00314BBB" w:rsidP="00B11FE8">
      <w:pPr>
        <w:pStyle w:val="NormalWeb"/>
        <w:tabs>
          <w:tab w:val="left" w:pos="284"/>
          <w:tab w:val="left" w:pos="851"/>
        </w:tabs>
        <w:spacing w:before="0" w:beforeAutospacing="0" w:after="0" w:afterAutospacing="0" w:line="276" w:lineRule="auto"/>
        <w:ind w:right="-544" w:firstLine="567"/>
        <w:jc w:val="both"/>
        <w:rPr>
          <w:rFonts w:ascii="GHEA Grapalat" w:hAnsi="GHEA Grapalat" w:cs="Sylfaen"/>
          <w:lang w:val="hy-AM"/>
        </w:rPr>
      </w:pPr>
    </w:p>
    <w:p w:rsidR="00CE2D39" w:rsidRPr="001F5980" w:rsidRDefault="0070750F" w:rsidP="00CE2D39">
      <w:pPr>
        <w:pStyle w:val="NormalWeb"/>
        <w:numPr>
          <w:ilvl w:val="0"/>
          <w:numId w:val="11"/>
        </w:numPr>
        <w:tabs>
          <w:tab w:val="left" w:pos="284"/>
          <w:tab w:val="left" w:pos="851"/>
        </w:tabs>
        <w:spacing w:before="0" w:beforeAutospacing="0" w:after="0" w:afterAutospacing="0" w:line="276" w:lineRule="auto"/>
        <w:ind w:left="0" w:right="-544" w:firstLine="567"/>
        <w:jc w:val="both"/>
        <w:rPr>
          <w:rFonts w:ascii="GHEA Grapalat" w:eastAsia="Calibri" w:hAnsi="GHEA Grapalat"/>
          <w:color w:val="000000"/>
          <w:lang w:val="hy-AM"/>
        </w:rPr>
      </w:pPr>
      <w:r w:rsidRPr="00CE2D39">
        <w:rPr>
          <w:rFonts w:ascii="GHEA Grapalat" w:hAnsi="GHEA Grapalat" w:cs="Sylfaen"/>
          <w:b/>
          <w:lang w:val="hy-AM" w:eastAsia="ru-RU"/>
        </w:rPr>
        <w:t xml:space="preserve"> </w:t>
      </w:r>
      <w:r w:rsidR="00CE2D39" w:rsidRPr="001F5980">
        <w:rPr>
          <w:rFonts w:ascii="GHEA Grapalat" w:hAnsi="GHEA Grapalat" w:cs="Sylfaen"/>
          <w:b/>
          <w:lang w:val="hy-AM" w:eastAsia="ru-RU"/>
        </w:rPr>
        <w:t xml:space="preserve">«Կապը ռազմավարական փաստաթղթերի հետ. </w:t>
      </w:r>
      <w:r w:rsidR="00CE2D39" w:rsidRPr="001F5980">
        <w:rPr>
          <w:rFonts w:ascii="GHEA Grapalat" w:hAnsi="GHEA Grapalat"/>
          <w:b/>
          <w:lang w:val="hy-AM"/>
        </w:rPr>
        <w:t xml:space="preserve">Հայաստանի վերափոխման </w:t>
      </w:r>
      <w:r w:rsidR="00CE2D39" w:rsidRPr="001F5980">
        <w:rPr>
          <w:rFonts w:ascii="GHEA Grapalat" w:hAnsi="GHEA Grapalat" w:cs="GHEA Grapalat"/>
          <w:b/>
          <w:lang w:val="hy-AM"/>
        </w:rPr>
        <w:t>ռազմավարություն</w:t>
      </w:r>
      <w:r w:rsidR="00CE2D39" w:rsidRPr="001F5980">
        <w:rPr>
          <w:rFonts w:ascii="GHEA Grapalat" w:hAnsi="GHEA Grapalat"/>
          <w:b/>
          <w:lang w:val="hy-AM"/>
        </w:rPr>
        <w:t xml:space="preserve"> 2050, կառավարության 2021-2026թթ, ծրագիր, ոլորտային և /կամ այլ </w:t>
      </w:r>
      <w:proofErr w:type="spellStart"/>
      <w:r w:rsidR="00CE2D39" w:rsidRPr="001F5980">
        <w:rPr>
          <w:rFonts w:ascii="GHEA Grapalat" w:hAnsi="GHEA Grapalat"/>
          <w:b/>
          <w:lang w:val="hy-AM"/>
        </w:rPr>
        <w:t>ռազմավարություններ</w:t>
      </w:r>
      <w:proofErr w:type="spellEnd"/>
      <w:r w:rsidR="00CE2D39" w:rsidRPr="001F5980">
        <w:rPr>
          <w:rFonts w:ascii="GHEA Grapalat" w:hAnsi="GHEA Grapalat"/>
          <w:b/>
          <w:lang w:val="hy-AM"/>
        </w:rPr>
        <w:t>.</w:t>
      </w:r>
    </w:p>
    <w:p w:rsidR="00CE2D39" w:rsidRPr="00DF6827" w:rsidRDefault="00CE2D39" w:rsidP="00CE2D39">
      <w:pPr>
        <w:tabs>
          <w:tab w:val="left" w:pos="993"/>
        </w:tabs>
        <w:spacing w:line="276" w:lineRule="auto"/>
        <w:ind w:firstLine="567"/>
        <w:jc w:val="both"/>
        <w:rPr>
          <w:rFonts w:ascii="GHEA Grapalat" w:hAnsi="GHEA Grapalat"/>
          <w:color w:val="000000" w:themeColor="text1"/>
          <w:sz w:val="24"/>
          <w:szCs w:val="24"/>
          <w:lang w:val="hy-AM"/>
        </w:rPr>
      </w:pPr>
      <w:r w:rsidRPr="00DF6827">
        <w:rPr>
          <w:rFonts w:ascii="GHEA Grapalat" w:hAnsi="GHEA Grapalat"/>
          <w:color w:val="000000" w:themeColor="text1"/>
          <w:sz w:val="24"/>
          <w:szCs w:val="24"/>
          <w:lang w:val="hy-AM"/>
        </w:rPr>
        <w:t xml:space="preserve">Ներկայացված նախագիծը բխում է ՀՀ կառավարության  </w:t>
      </w:r>
      <w:r>
        <w:rPr>
          <w:rFonts w:ascii="GHEA Grapalat" w:hAnsi="GHEA Grapalat"/>
          <w:color w:val="000000" w:themeColor="text1"/>
          <w:sz w:val="24"/>
          <w:szCs w:val="24"/>
          <w:lang w:val="hy-AM"/>
        </w:rPr>
        <w:t>2021-2026թթ ծրագրի «2.6</w:t>
      </w:r>
      <w:r w:rsidRPr="00DF6827">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Որակի ենթակառուցվածք</w:t>
      </w:r>
      <w:r w:rsidRPr="00DF6827">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Pr="00DF6827">
        <w:rPr>
          <w:rFonts w:ascii="GHEA Grapalat" w:hAnsi="GHEA Grapalat"/>
          <w:color w:val="000000" w:themeColor="text1"/>
          <w:sz w:val="24"/>
          <w:szCs w:val="24"/>
          <w:lang w:val="hy-AM"/>
        </w:rPr>
        <w:t>(</w:t>
      </w:r>
      <w:r>
        <w:rPr>
          <w:rFonts w:ascii="GHEA Grapalat" w:hAnsi="GHEA Grapalat"/>
          <w:color w:val="000000" w:themeColor="text1"/>
          <w:sz w:val="24"/>
          <w:szCs w:val="24"/>
          <w:lang w:val="hy-AM"/>
        </w:rPr>
        <w:t>Լաբորատոր կարողությունների զարգացում</w:t>
      </w:r>
      <w:r w:rsidRPr="00DF6827">
        <w:rPr>
          <w:rFonts w:ascii="GHEA Grapalat" w:hAnsi="GHEA Grapalat"/>
          <w:color w:val="000000" w:themeColor="text1"/>
          <w:sz w:val="24"/>
          <w:szCs w:val="24"/>
          <w:lang w:val="hy-AM"/>
        </w:rPr>
        <w:t>)</w:t>
      </w:r>
      <w:r>
        <w:rPr>
          <w:rFonts w:ascii="GHEA Grapalat" w:hAnsi="GHEA Grapalat"/>
          <w:color w:val="000000" w:themeColor="text1"/>
          <w:sz w:val="24"/>
          <w:szCs w:val="24"/>
          <w:lang w:val="hy-AM"/>
        </w:rPr>
        <w:t>, «4</w:t>
      </w:r>
      <w:r w:rsidRPr="00DF6827">
        <w:rPr>
          <w:rFonts w:ascii="GHEA Grapalat" w:hAnsi="GHEA Grapalat"/>
          <w:color w:val="000000" w:themeColor="text1"/>
          <w:sz w:val="24"/>
          <w:szCs w:val="24"/>
          <w:lang w:val="hy-AM"/>
        </w:rPr>
        <w:t>.6</w:t>
      </w:r>
      <w:r>
        <w:rPr>
          <w:rFonts w:ascii="GHEA Grapalat" w:hAnsi="GHEA Grapalat"/>
          <w:color w:val="000000" w:themeColor="text1"/>
          <w:sz w:val="24"/>
          <w:szCs w:val="24"/>
          <w:lang w:val="hy-AM"/>
        </w:rPr>
        <w:t xml:space="preserve"> Աշխատանք և սոցիալական պաշտպանություն» </w:t>
      </w:r>
      <w:r w:rsidRPr="00DF6827">
        <w:rPr>
          <w:rFonts w:ascii="GHEA Grapalat" w:hAnsi="GHEA Grapalat"/>
          <w:color w:val="000000" w:themeColor="text1"/>
          <w:sz w:val="24"/>
          <w:szCs w:val="24"/>
          <w:lang w:val="hy-AM"/>
        </w:rPr>
        <w:t>(Աշխատողների իրավունքների պաշտպանությա</w:t>
      </w:r>
      <w:r>
        <w:rPr>
          <w:rFonts w:ascii="GHEA Grapalat" w:hAnsi="GHEA Grapalat"/>
          <w:color w:val="000000" w:themeColor="text1"/>
          <w:sz w:val="24"/>
          <w:szCs w:val="24"/>
          <w:lang w:val="hy-AM"/>
        </w:rPr>
        <w:t xml:space="preserve">ն համակարգի բարելավման նպատակով </w:t>
      </w:r>
      <w:r w:rsidRPr="00DF6827">
        <w:rPr>
          <w:rFonts w:ascii="GHEA Grapalat" w:hAnsi="GHEA Grapalat"/>
          <w:color w:val="000000" w:themeColor="text1"/>
          <w:sz w:val="24"/>
          <w:szCs w:val="24"/>
          <w:lang w:val="hy-AM"/>
        </w:rPr>
        <w:t>պետական վերահսկողություն իրականացնող լիազոր տ</w:t>
      </w:r>
      <w:r>
        <w:rPr>
          <w:rFonts w:ascii="GHEA Grapalat" w:hAnsi="GHEA Grapalat"/>
          <w:color w:val="000000" w:themeColor="text1"/>
          <w:sz w:val="24"/>
          <w:szCs w:val="24"/>
          <w:lang w:val="hy-AM"/>
        </w:rPr>
        <w:t>եսչական մարմնի կարողությունների հզորացում</w:t>
      </w:r>
      <w:r w:rsidRPr="00DF6827">
        <w:rPr>
          <w:rFonts w:ascii="GHEA Grapalat" w:hAnsi="GHEA Grapalat"/>
          <w:color w:val="000000" w:themeColor="text1"/>
          <w:sz w:val="24"/>
          <w:szCs w:val="24"/>
          <w:lang w:val="hy-AM"/>
        </w:rPr>
        <w:t>)</w:t>
      </w:r>
      <w:r>
        <w:rPr>
          <w:rFonts w:ascii="GHEA Grapalat" w:hAnsi="GHEA Grapalat"/>
          <w:color w:val="000000" w:themeColor="text1"/>
          <w:sz w:val="24"/>
          <w:szCs w:val="24"/>
          <w:lang w:val="hy-AM"/>
        </w:rPr>
        <w:t>, «4</w:t>
      </w:r>
      <w:r w:rsidRPr="00DF6827">
        <w:rPr>
          <w:rFonts w:ascii="GHEA Grapalat" w:hAnsi="GHEA Grapalat"/>
          <w:color w:val="000000" w:themeColor="text1"/>
          <w:sz w:val="24"/>
          <w:szCs w:val="24"/>
          <w:lang w:val="hy-AM"/>
        </w:rPr>
        <w:t xml:space="preserve">.10 </w:t>
      </w:r>
      <w:r>
        <w:rPr>
          <w:rFonts w:ascii="GHEA Grapalat" w:hAnsi="GHEA Grapalat"/>
          <w:color w:val="000000" w:themeColor="text1"/>
          <w:sz w:val="24"/>
          <w:szCs w:val="24"/>
          <w:lang w:val="hy-AM"/>
        </w:rPr>
        <w:t>Շրջակա միջավայրի պահպանություն»</w:t>
      </w:r>
      <w:r w:rsidRPr="00DF6827">
        <w:rPr>
          <w:rFonts w:ascii="GHEA Grapalat" w:hAnsi="GHEA Grapalat"/>
          <w:color w:val="000000" w:themeColor="text1"/>
          <w:sz w:val="24"/>
          <w:szCs w:val="24"/>
          <w:lang w:val="hy-AM"/>
        </w:rPr>
        <w:t xml:space="preserve"> մաս</w:t>
      </w:r>
      <w:r>
        <w:rPr>
          <w:rFonts w:ascii="GHEA Grapalat" w:hAnsi="GHEA Grapalat"/>
          <w:color w:val="000000" w:themeColor="text1"/>
          <w:sz w:val="24"/>
          <w:szCs w:val="24"/>
          <w:lang w:val="hy-AM"/>
        </w:rPr>
        <w:t>երի դրույթներից:</w:t>
      </w:r>
    </w:p>
    <w:p w:rsidR="00DE3450" w:rsidRPr="00CE2D39" w:rsidRDefault="00DE3450" w:rsidP="007A69F8">
      <w:pPr>
        <w:pStyle w:val="NormalWeb"/>
        <w:numPr>
          <w:ilvl w:val="0"/>
          <w:numId w:val="11"/>
        </w:numPr>
        <w:tabs>
          <w:tab w:val="left" w:pos="284"/>
          <w:tab w:val="left" w:pos="851"/>
        </w:tabs>
        <w:spacing w:before="0" w:beforeAutospacing="0" w:after="0" w:afterAutospacing="0" w:line="276" w:lineRule="auto"/>
        <w:ind w:left="0" w:right="-544" w:firstLine="567"/>
        <w:jc w:val="both"/>
        <w:rPr>
          <w:rFonts w:ascii="GHEA Grapalat" w:hAnsi="GHEA Grapalat" w:cs="Sylfaen"/>
          <w:b/>
        </w:rPr>
      </w:pPr>
      <w:r w:rsidRPr="00CE2D39">
        <w:rPr>
          <w:rFonts w:ascii="GHEA Grapalat" w:hAnsi="GHEA Grapalat" w:cs="Sylfaen"/>
          <w:b/>
          <w:lang w:val="hy-AM"/>
        </w:rPr>
        <w:t>Այլ տեղեկություններ.</w:t>
      </w:r>
    </w:p>
    <w:p w:rsidR="00CC5601" w:rsidRPr="00A56E12" w:rsidRDefault="0076282E" w:rsidP="00B11FE8">
      <w:pPr>
        <w:pStyle w:val="ListParagraph"/>
        <w:tabs>
          <w:tab w:val="left" w:pos="284"/>
          <w:tab w:val="left" w:pos="851"/>
        </w:tabs>
        <w:spacing w:line="276" w:lineRule="auto"/>
        <w:ind w:left="0" w:right="-544" w:firstLine="567"/>
        <w:jc w:val="both"/>
        <w:rPr>
          <w:rFonts w:ascii="GHEA Grapalat" w:hAnsi="GHEA Grapalat" w:cs="Sylfaen"/>
          <w:b/>
        </w:rPr>
      </w:pPr>
      <w:r w:rsidRPr="00400D84">
        <w:rPr>
          <w:rFonts w:ascii="GHEA Grapalat" w:hAnsi="GHEA Grapalat" w:cs="Sylfaen"/>
          <w:lang w:val="hy-AM"/>
        </w:rPr>
        <w:t>Չկան:</w:t>
      </w:r>
    </w:p>
    <w:sectPr w:rsidR="00CC5601" w:rsidRPr="00A56E12"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2A5" w:rsidRDefault="00D362A5" w:rsidP="009D58F6">
      <w:r>
        <w:separator/>
      </w:r>
    </w:p>
  </w:endnote>
  <w:endnote w:type="continuationSeparator" w:id="0">
    <w:p w:rsidR="00D362A5" w:rsidRDefault="00D362A5"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D362A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362A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D362A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2A5" w:rsidRDefault="00D362A5" w:rsidP="009D58F6">
      <w:r>
        <w:separator/>
      </w:r>
    </w:p>
  </w:footnote>
  <w:footnote w:type="continuationSeparator" w:id="0">
    <w:p w:rsidR="00D362A5" w:rsidRDefault="00D362A5"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E9062274"/>
    <w:lvl w:ilvl="0" w:tplc="2AD20FE4">
      <w:start w:val="1"/>
      <w:numFmt w:val="decimal"/>
      <w:lvlText w:val="%1."/>
      <w:lvlJc w:val="left"/>
      <w:pPr>
        <w:ind w:left="1080" w:hanging="360"/>
      </w:pPr>
      <w:rPr>
        <w:rFonts w:cs="Sylfaen" w:hint="default"/>
        <w:b/>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5"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6"/>
  </w:num>
  <w:num w:numId="9">
    <w:abstractNumId w:val="1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3"/>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11C1"/>
    <w:rsid w:val="00006455"/>
    <w:rsid w:val="00011F28"/>
    <w:rsid w:val="00013D61"/>
    <w:rsid w:val="00015372"/>
    <w:rsid w:val="00015C07"/>
    <w:rsid w:val="00021D1E"/>
    <w:rsid w:val="0002210E"/>
    <w:rsid w:val="000306DA"/>
    <w:rsid w:val="000309C4"/>
    <w:rsid w:val="000474DA"/>
    <w:rsid w:val="00051185"/>
    <w:rsid w:val="00052E15"/>
    <w:rsid w:val="00053613"/>
    <w:rsid w:val="00054058"/>
    <w:rsid w:val="000571B3"/>
    <w:rsid w:val="000605EA"/>
    <w:rsid w:val="00062059"/>
    <w:rsid w:val="00062579"/>
    <w:rsid w:val="00063D04"/>
    <w:rsid w:val="0006796F"/>
    <w:rsid w:val="00067C70"/>
    <w:rsid w:val="00071EE3"/>
    <w:rsid w:val="000736FE"/>
    <w:rsid w:val="000836ED"/>
    <w:rsid w:val="00083E29"/>
    <w:rsid w:val="00085B87"/>
    <w:rsid w:val="0008673A"/>
    <w:rsid w:val="000868E9"/>
    <w:rsid w:val="00096089"/>
    <w:rsid w:val="000A0217"/>
    <w:rsid w:val="000A42B3"/>
    <w:rsid w:val="000A4318"/>
    <w:rsid w:val="000A70ED"/>
    <w:rsid w:val="000B542B"/>
    <w:rsid w:val="000B7D68"/>
    <w:rsid w:val="000C627B"/>
    <w:rsid w:val="000D0CB1"/>
    <w:rsid w:val="000D173F"/>
    <w:rsid w:val="000D34EC"/>
    <w:rsid w:val="000D3681"/>
    <w:rsid w:val="000D5A79"/>
    <w:rsid w:val="000E0D9C"/>
    <w:rsid w:val="000E3B29"/>
    <w:rsid w:val="000E3B3D"/>
    <w:rsid w:val="000F0E13"/>
    <w:rsid w:val="000F1634"/>
    <w:rsid w:val="001032CA"/>
    <w:rsid w:val="00105DF5"/>
    <w:rsid w:val="00110AFF"/>
    <w:rsid w:val="00110FC1"/>
    <w:rsid w:val="00111727"/>
    <w:rsid w:val="001126EE"/>
    <w:rsid w:val="00115686"/>
    <w:rsid w:val="00123319"/>
    <w:rsid w:val="00123606"/>
    <w:rsid w:val="0012379E"/>
    <w:rsid w:val="00123BDD"/>
    <w:rsid w:val="00126E00"/>
    <w:rsid w:val="00127A86"/>
    <w:rsid w:val="00132E04"/>
    <w:rsid w:val="00134475"/>
    <w:rsid w:val="00140CD3"/>
    <w:rsid w:val="00141E73"/>
    <w:rsid w:val="001428A9"/>
    <w:rsid w:val="0015123B"/>
    <w:rsid w:val="00151B7D"/>
    <w:rsid w:val="00151B93"/>
    <w:rsid w:val="00153197"/>
    <w:rsid w:val="0015420F"/>
    <w:rsid w:val="00157A39"/>
    <w:rsid w:val="00160D07"/>
    <w:rsid w:val="00162A7F"/>
    <w:rsid w:val="001664E1"/>
    <w:rsid w:val="00170597"/>
    <w:rsid w:val="0017635A"/>
    <w:rsid w:val="001819D7"/>
    <w:rsid w:val="001832F3"/>
    <w:rsid w:val="00183EAC"/>
    <w:rsid w:val="00186AAA"/>
    <w:rsid w:val="00186C7B"/>
    <w:rsid w:val="00191CD0"/>
    <w:rsid w:val="00196682"/>
    <w:rsid w:val="001A3DEA"/>
    <w:rsid w:val="001B29AF"/>
    <w:rsid w:val="001B30A2"/>
    <w:rsid w:val="001B4727"/>
    <w:rsid w:val="001B64EE"/>
    <w:rsid w:val="001C0443"/>
    <w:rsid w:val="001C33A7"/>
    <w:rsid w:val="001C524E"/>
    <w:rsid w:val="001D2C1E"/>
    <w:rsid w:val="001D667C"/>
    <w:rsid w:val="001E3418"/>
    <w:rsid w:val="001E6140"/>
    <w:rsid w:val="001E6A70"/>
    <w:rsid w:val="001F760B"/>
    <w:rsid w:val="00201F92"/>
    <w:rsid w:val="00206B4E"/>
    <w:rsid w:val="002077E4"/>
    <w:rsid w:val="00216834"/>
    <w:rsid w:val="00220B1A"/>
    <w:rsid w:val="002237EA"/>
    <w:rsid w:val="00223FD4"/>
    <w:rsid w:val="00224B43"/>
    <w:rsid w:val="002252B0"/>
    <w:rsid w:val="00226507"/>
    <w:rsid w:val="002374A5"/>
    <w:rsid w:val="0024083A"/>
    <w:rsid w:val="0024429F"/>
    <w:rsid w:val="002458AB"/>
    <w:rsid w:val="00245980"/>
    <w:rsid w:val="0024647D"/>
    <w:rsid w:val="00257F7B"/>
    <w:rsid w:val="00260E1F"/>
    <w:rsid w:val="00267EA1"/>
    <w:rsid w:val="0027664E"/>
    <w:rsid w:val="00277AFA"/>
    <w:rsid w:val="00280274"/>
    <w:rsid w:val="00282368"/>
    <w:rsid w:val="00287AEF"/>
    <w:rsid w:val="00290292"/>
    <w:rsid w:val="00292571"/>
    <w:rsid w:val="00294B15"/>
    <w:rsid w:val="0029574D"/>
    <w:rsid w:val="002A5A4E"/>
    <w:rsid w:val="002B1DAF"/>
    <w:rsid w:val="002B46F5"/>
    <w:rsid w:val="002B6D52"/>
    <w:rsid w:val="002C0945"/>
    <w:rsid w:val="002C2781"/>
    <w:rsid w:val="002C6519"/>
    <w:rsid w:val="002C780C"/>
    <w:rsid w:val="002D13FD"/>
    <w:rsid w:val="002D19CF"/>
    <w:rsid w:val="002D2DA7"/>
    <w:rsid w:val="002D34DA"/>
    <w:rsid w:val="002E0656"/>
    <w:rsid w:val="002E2615"/>
    <w:rsid w:val="002E7F6F"/>
    <w:rsid w:val="002F1B4C"/>
    <w:rsid w:val="002F34FE"/>
    <w:rsid w:val="002F3794"/>
    <w:rsid w:val="002F3940"/>
    <w:rsid w:val="002F43BC"/>
    <w:rsid w:val="002F4DED"/>
    <w:rsid w:val="00301EF5"/>
    <w:rsid w:val="00303907"/>
    <w:rsid w:val="00307227"/>
    <w:rsid w:val="00310528"/>
    <w:rsid w:val="00313D68"/>
    <w:rsid w:val="00314BBB"/>
    <w:rsid w:val="00315149"/>
    <w:rsid w:val="003221D6"/>
    <w:rsid w:val="00327265"/>
    <w:rsid w:val="00330396"/>
    <w:rsid w:val="00333A97"/>
    <w:rsid w:val="003343AB"/>
    <w:rsid w:val="00335E99"/>
    <w:rsid w:val="003377A9"/>
    <w:rsid w:val="00340A14"/>
    <w:rsid w:val="00345F09"/>
    <w:rsid w:val="00346677"/>
    <w:rsid w:val="00346778"/>
    <w:rsid w:val="00346E91"/>
    <w:rsid w:val="00361B49"/>
    <w:rsid w:val="00363B76"/>
    <w:rsid w:val="003653F1"/>
    <w:rsid w:val="00366AF2"/>
    <w:rsid w:val="00366ED1"/>
    <w:rsid w:val="00377403"/>
    <w:rsid w:val="00382162"/>
    <w:rsid w:val="00382A59"/>
    <w:rsid w:val="0038346B"/>
    <w:rsid w:val="00384A3A"/>
    <w:rsid w:val="00385AB2"/>
    <w:rsid w:val="00385F3D"/>
    <w:rsid w:val="003868C9"/>
    <w:rsid w:val="00387BBA"/>
    <w:rsid w:val="00390059"/>
    <w:rsid w:val="00390B2D"/>
    <w:rsid w:val="003961DC"/>
    <w:rsid w:val="003963C5"/>
    <w:rsid w:val="003A0BBE"/>
    <w:rsid w:val="003A1E69"/>
    <w:rsid w:val="003A5C21"/>
    <w:rsid w:val="003B1E6D"/>
    <w:rsid w:val="003B3683"/>
    <w:rsid w:val="003B42FC"/>
    <w:rsid w:val="003B4D01"/>
    <w:rsid w:val="003C0DF9"/>
    <w:rsid w:val="003C0DFF"/>
    <w:rsid w:val="003C15F5"/>
    <w:rsid w:val="003C1A7B"/>
    <w:rsid w:val="003C7E70"/>
    <w:rsid w:val="003D2CC0"/>
    <w:rsid w:val="003D4A39"/>
    <w:rsid w:val="003D7ABC"/>
    <w:rsid w:val="003E05F2"/>
    <w:rsid w:val="003E38E9"/>
    <w:rsid w:val="003E56FA"/>
    <w:rsid w:val="003E664F"/>
    <w:rsid w:val="003F27BE"/>
    <w:rsid w:val="003F4726"/>
    <w:rsid w:val="003F5A85"/>
    <w:rsid w:val="003F6124"/>
    <w:rsid w:val="003F6419"/>
    <w:rsid w:val="00400D84"/>
    <w:rsid w:val="00402255"/>
    <w:rsid w:val="0041310F"/>
    <w:rsid w:val="00425B40"/>
    <w:rsid w:val="00426085"/>
    <w:rsid w:val="004307F9"/>
    <w:rsid w:val="00432061"/>
    <w:rsid w:val="00432DC4"/>
    <w:rsid w:val="00434A5C"/>
    <w:rsid w:val="004373AA"/>
    <w:rsid w:val="00437DCB"/>
    <w:rsid w:val="00437E41"/>
    <w:rsid w:val="004403C4"/>
    <w:rsid w:val="00442A94"/>
    <w:rsid w:val="00453550"/>
    <w:rsid w:val="004571FD"/>
    <w:rsid w:val="004573BF"/>
    <w:rsid w:val="0045780B"/>
    <w:rsid w:val="0046146E"/>
    <w:rsid w:val="00464F23"/>
    <w:rsid w:val="0046673B"/>
    <w:rsid w:val="00474DEA"/>
    <w:rsid w:val="00482EA8"/>
    <w:rsid w:val="004831A1"/>
    <w:rsid w:val="0048553B"/>
    <w:rsid w:val="00491956"/>
    <w:rsid w:val="00493A1D"/>
    <w:rsid w:val="00495F6C"/>
    <w:rsid w:val="004A507E"/>
    <w:rsid w:val="004A6CC1"/>
    <w:rsid w:val="004C12E8"/>
    <w:rsid w:val="004C1E48"/>
    <w:rsid w:val="004C6DC8"/>
    <w:rsid w:val="004C71EA"/>
    <w:rsid w:val="004D0A53"/>
    <w:rsid w:val="004D0D76"/>
    <w:rsid w:val="004D4C28"/>
    <w:rsid w:val="004D7DBF"/>
    <w:rsid w:val="004E06F9"/>
    <w:rsid w:val="004E45E6"/>
    <w:rsid w:val="004E7F45"/>
    <w:rsid w:val="004F5391"/>
    <w:rsid w:val="004F7E8A"/>
    <w:rsid w:val="005002B8"/>
    <w:rsid w:val="005048CE"/>
    <w:rsid w:val="00505B0C"/>
    <w:rsid w:val="00511048"/>
    <w:rsid w:val="00512136"/>
    <w:rsid w:val="00515D57"/>
    <w:rsid w:val="00515E7A"/>
    <w:rsid w:val="00521C39"/>
    <w:rsid w:val="00522621"/>
    <w:rsid w:val="0052344E"/>
    <w:rsid w:val="005235A5"/>
    <w:rsid w:val="00526277"/>
    <w:rsid w:val="00533C06"/>
    <w:rsid w:val="00534F50"/>
    <w:rsid w:val="0054015B"/>
    <w:rsid w:val="00542255"/>
    <w:rsid w:val="0054650D"/>
    <w:rsid w:val="005465B4"/>
    <w:rsid w:val="005475DD"/>
    <w:rsid w:val="0055142C"/>
    <w:rsid w:val="0055445C"/>
    <w:rsid w:val="0055506F"/>
    <w:rsid w:val="00562CC6"/>
    <w:rsid w:val="00566EE3"/>
    <w:rsid w:val="00570E4A"/>
    <w:rsid w:val="005734BB"/>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B7E0E"/>
    <w:rsid w:val="005D0CD4"/>
    <w:rsid w:val="005D68FF"/>
    <w:rsid w:val="005D6FCC"/>
    <w:rsid w:val="005E00BD"/>
    <w:rsid w:val="005E17E2"/>
    <w:rsid w:val="005E2076"/>
    <w:rsid w:val="005E463D"/>
    <w:rsid w:val="005F038A"/>
    <w:rsid w:val="005F2450"/>
    <w:rsid w:val="005F25B1"/>
    <w:rsid w:val="005F60C0"/>
    <w:rsid w:val="005F7298"/>
    <w:rsid w:val="005F74E1"/>
    <w:rsid w:val="006033E5"/>
    <w:rsid w:val="0060353B"/>
    <w:rsid w:val="00614A08"/>
    <w:rsid w:val="00620620"/>
    <w:rsid w:val="00620CA9"/>
    <w:rsid w:val="00626BCD"/>
    <w:rsid w:val="0063044E"/>
    <w:rsid w:val="006351A2"/>
    <w:rsid w:val="00636438"/>
    <w:rsid w:val="00647B46"/>
    <w:rsid w:val="006509A7"/>
    <w:rsid w:val="0065359C"/>
    <w:rsid w:val="006539B3"/>
    <w:rsid w:val="00656D57"/>
    <w:rsid w:val="006679DC"/>
    <w:rsid w:val="00671B1D"/>
    <w:rsid w:val="006776A6"/>
    <w:rsid w:val="006811B2"/>
    <w:rsid w:val="006813A2"/>
    <w:rsid w:val="00683B53"/>
    <w:rsid w:val="006846FB"/>
    <w:rsid w:val="0069215F"/>
    <w:rsid w:val="006956B8"/>
    <w:rsid w:val="00697EBE"/>
    <w:rsid w:val="006A0963"/>
    <w:rsid w:val="006A63B5"/>
    <w:rsid w:val="006A76E9"/>
    <w:rsid w:val="006B0F5E"/>
    <w:rsid w:val="006B2FE3"/>
    <w:rsid w:val="006B41F4"/>
    <w:rsid w:val="006B5CBF"/>
    <w:rsid w:val="006C2B29"/>
    <w:rsid w:val="006C2F34"/>
    <w:rsid w:val="006C3333"/>
    <w:rsid w:val="006C493C"/>
    <w:rsid w:val="006C5980"/>
    <w:rsid w:val="006D0B62"/>
    <w:rsid w:val="006D1239"/>
    <w:rsid w:val="006D27B6"/>
    <w:rsid w:val="006D41CA"/>
    <w:rsid w:val="006D67A9"/>
    <w:rsid w:val="006D6B3A"/>
    <w:rsid w:val="006E526A"/>
    <w:rsid w:val="006E60C8"/>
    <w:rsid w:val="006E7E40"/>
    <w:rsid w:val="006F489A"/>
    <w:rsid w:val="007062F0"/>
    <w:rsid w:val="00706F1D"/>
    <w:rsid w:val="0070750F"/>
    <w:rsid w:val="00713E44"/>
    <w:rsid w:val="007142A4"/>
    <w:rsid w:val="0071602D"/>
    <w:rsid w:val="007167B0"/>
    <w:rsid w:val="00716FFF"/>
    <w:rsid w:val="00722809"/>
    <w:rsid w:val="0072522B"/>
    <w:rsid w:val="00727223"/>
    <w:rsid w:val="0073051A"/>
    <w:rsid w:val="00732144"/>
    <w:rsid w:val="00732EC3"/>
    <w:rsid w:val="00733A9F"/>
    <w:rsid w:val="007476A3"/>
    <w:rsid w:val="0075318D"/>
    <w:rsid w:val="007605AB"/>
    <w:rsid w:val="0076249C"/>
    <w:rsid w:val="0076282E"/>
    <w:rsid w:val="0076653E"/>
    <w:rsid w:val="00773EFD"/>
    <w:rsid w:val="00775D26"/>
    <w:rsid w:val="00780A87"/>
    <w:rsid w:val="00784EB1"/>
    <w:rsid w:val="00786835"/>
    <w:rsid w:val="007917B7"/>
    <w:rsid w:val="007A1E7C"/>
    <w:rsid w:val="007A4F47"/>
    <w:rsid w:val="007A6196"/>
    <w:rsid w:val="007B19F1"/>
    <w:rsid w:val="007B305D"/>
    <w:rsid w:val="007C7AE7"/>
    <w:rsid w:val="007D0663"/>
    <w:rsid w:val="007D34A9"/>
    <w:rsid w:val="007D3C71"/>
    <w:rsid w:val="007D43E7"/>
    <w:rsid w:val="007E05E7"/>
    <w:rsid w:val="007E1CB9"/>
    <w:rsid w:val="007E2884"/>
    <w:rsid w:val="007E43EE"/>
    <w:rsid w:val="007E61D9"/>
    <w:rsid w:val="007E6FD5"/>
    <w:rsid w:val="007F2875"/>
    <w:rsid w:val="007F6566"/>
    <w:rsid w:val="00800F58"/>
    <w:rsid w:val="00801FC6"/>
    <w:rsid w:val="00802531"/>
    <w:rsid w:val="0080505A"/>
    <w:rsid w:val="00805B74"/>
    <w:rsid w:val="00810027"/>
    <w:rsid w:val="008136AF"/>
    <w:rsid w:val="008138E4"/>
    <w:rsid w:val="0081635D"/>
    <w:rsid w:val="008176F7"/>
    <w:rsid w:val="00817B44"/>
    <w:rsid w:val="00821F5A"/>
    <w:rsid w:val="00826F07"/>
    <w:rsid w:val="008275B1"/>
    <w:rsid w:val="00827B4D"/>
    <w:rsid w:val="00827DD4"/>
    <w:rsid w:val="00831792"/>
    <w:rsid w:val="00836A94"/>
    <w:rsid w:val="00836F07"/>
    <w:rsid w:val="00840FE1"/>
    <w:rsid w:val="00845A17"/>
    <w:rsid w:val="00847EF9"/>
    <w:rsid w:val="00850CFE"/>
    <w:rsid w:val="00854C25"/>
    <w:rsid w:val="00861D00"/>
    <w:rsid w:val="00870254"/>
    <w:rsid w:val="008735E9"/>
    <w:rsid w:val="0088531B"/>
    <w:rsid w:val="0089507A"/>
    <w:rsid w:val="008A0408"/>
    <w:rsid w:val="008A1797"/>
    <w:rsid w:val="008A7B8F"/>
    <w:rsid w:val="008B12E9"/>
    <w:rsid w:val="008B1665"/>
    <w:rsid w:val="008B236D"/>
    <w:rsid w:val="008B2706"/>
    <w:rsid w:val="008C0006"/>
    <w:rsid w:val="008C003B"/>
    <w:rsid w:val="008C6AF9"/>
    <w:rsid w:val="008D1E78"/>
    <w:rsid w:val="008D37A4"/>
    <w:rsid w:val="008E4592"/>
    <w:rsid w:val="008E5D7D"/>
    <w:rsid w:val="008F29F5"/>
    <w:rsid w:val="008F2E22"/>
    <w:rsid w:val="00900A6A"/>
    <w:rsid w:val="00902369"/>
    <w:rsid w:val="009026DB"/>
    <w:rsid w:val="00905E33"/>
    <w:rsid w:val="00910C48"/>
    <w:rsid w:val="00912200"/>
    <w:rsid w:val="00912833"/>
    <w:rsid w:val="00914499"/>
    <w:rsid w:val="00915FD1"/>
    <w:rsid w:val="00916A8E"/>
    <w:rsid w:val="009232AC"/>
    <w:rsid w:val="009244EB"/>
    <w:rsid w:val="00925890"/>
    <w:rsid w:val="00931A45"/>
    <w:rsid w:val="0094530D"/>
    <w:rsid w:val="00953600"/>
    <w:rsid w:val="009549DF"/>
    <w:rsid w:val="00956E00"/>
    <w:rsid w:val="009627AE"/>
    <w:rsid w:val="009637A6"/>
    <w:rsid w:val="00965186"/>
    <w:rsid w:val="009659E4"/>
    <w:rsid w:val="00967CE1"/>
    <w:rsid w:val="00973D7F"/>
    <w:rsid w:val="00975201"/>
    <w:rsid w:val="00975710"/>
    <w:rsid w:val="0097773D"/>
    <w:rsid w:val="00977ED8"/>
    <w:rsid w:val="00984A57"/>
    <w:rsid w:val="00993913"/>
    <w:rsid w:val="009A7EFE"/>
    <w:rsid w:val="009B3645"/>
    <w:rsid w:val="009B593A"/>
    <w:rsid w:val="009C3C87"/>
    <w:rsid w:val="009C5A86"/>
    <w:rsid w:val="009D2317"/>
    <w:rsid w:val="009D3897"/>
    <w:rsid w:val="009D4BB9"/>
    <w:rsid w:val="009D58F6"/>
    <w:rsid w:val="009E0160"/>
    <w:rsid w:val="009E49C9"/>
    <w:rsid w:val="009E7558"/>
    <w:rsid w:val="009F0233"/>
    <w:rsid w:val="00A066A3"/>
    <w:rsid w:val="00A07164"/>
    <w:rsid w:val="00A10B4F"/>
    <w:rsid w:val="00A20370"/>
    <w:rsid w:val="00A2136E"/>
    <w:rsid w:val="00A23EAD"/>
    <w:rsid w:val="00A24A5F"/>
    <w:rsid w:val="00A30BD3"/>
    <w:rsid w:val="00A339FE"/>
    <w:rsid w:val="00A4017B"/>
    <w:rsid w:val="00A41702"/>
    <w:rsid w:val="00A549F6"/>
    <w:rsid w:val="00A56E12"/>
    <w:rsid w:val="00A60536"/>
    <w:rsid w:val="00A66ACF"/>
    <w:rsid w:val="00A701CC"/>
    <w:rsid w:val="00A7087D"/>
    <w:rsid w:val="00A716BF"/>
    <w:rsid w:val="00A732DD"/>
    <w:rsid w:val="00A75247"/>
    <w:rsid w:val="00A8013D"/>
    <w:rsid w:val="00A816AF"/>
    <w:rsid w:val="00A838C3"/>
    <w:rsid w:val="00A859CF"/>
    <w:rsid w:val="00A90CFE"/>
    <w:rsid w:val="00A91C17"/>
    <w:rsid w:val="00A92148"/>
    <w:rsid w:val="00A930ED"/>
    <w:rsid w:val="00A934D1"/>
    <w:rsid w:val="00A944A2"/>
    <w:rsid w:val="00A94785"/>
    <w:rsid w:val="00A95FFC"/>
    <w:rsid w:val="00AA0B27"/>
    <w:rsid w:val="00AA4BE9"/>
    <w:rsid w:val="00AA699C"/>
    <w:rsid w:val="00AA6A8F"/>
    <w:rsid w:val="00AB4FCC"/>
    <w:rsid w:val="00AC3949"/>
    <w:rsid w:val="00AC42B0"/>
    <w:rsid w:val="00AC51EB"/>
    <w:rsid w:val="00AD2AE6"/>
    <w:rsid w:val="00AD6113"/>
    <w:rsid w:val="00AD7C0C"/>
    <w:rsid w:val="00AE33E6"/>
    <w:rsid w:val="00AE698C"/>
    <w:rsid w:val="00B00135"/>
    <w:rsid w:val="00B0515A"/>
    <w:rsid w:val="00B05654"/>
    <w:rsid w:val="00B11387"/>
    <w:rsid w:val="00B11FE8"/>
    <w:rsid w:val="00B163FA"/>
    <w:rsid w:val="00B40A39"/>
    <w:rsid w:val="00B460FA"/>
    <w:rsid w:val="00B47996"/>
    <w:rsid w:val="00B50DAA"/>
    <w:rsid w:val="00B511CE"/>
    <w:rsid w:val="00B529AF"/>
    <w:rsid w:val="00B52AC9"/>
    <w:rsid w:val="00B618C5"/>
    <w:rsid w:val="00B67912"/>
    <w:rsid w:val="00B703CB"/>
    <w:rsid w:val="00B70FFB"/>
    <w:rsid w:val="00B921AB"/>
    <w:rsid w:val="00B922A0"/>
    <w:rsid w:val="00B93791"/>
    <w:rsid w:val="00B962A0"/>
    <w:rsid w:val="00B96CCC"/>
    <w:rsid w:val="00BB5230"/>
    <w:rsid w:val="00BB7DFF"/>
    <w:rsid w:val="00BC0F17"/>
    <w:rsid w:val="00BC117F"/>
    <w:rsid w:val="00BC22B2"/>
    <w:rsid w:val="00BC6328"/>
    <w:rsid w:val="00BD08DD"/>
    <w:rsid w:val="00BD28CE"/>
    <w:rsid w:val="00BD554F"/>
    <w:rsid w:val="00BE0905"/>
    <w:rsid w:val="00BF13EC"/>
    <w:rsid w:val="00C00EA5"/>
    <w:rsid w:val="00C010F9"/>
    <w:rsid w:val="00C05252"/>
    <w:rsid w:val="00C11795"/>
    <w:rsid w:val="00C1240C"/>
    <w:rsid w:val="00C175D0"/>
    <w:rsid w:val="00C17CA1"/>
    <w:rsid w:val="00C21FEC"/>
    <w:rsid w:val="00C31705"/>
    <w:rsid w:val="00C36365"/>
    <w:rsid w:val="00C3683C"/>
    <w:rsid w:val="00C4268B"/>
    <w:rsid w:val="00C47652"/>
    <w:rsid w:val="00C53609"/>
    <w:rsid w:val="00C542A7"/>
    <w:rsid w:val="00C5529B"/>
    <w:rsid w:val="00C631A7"/>
    <w:rsid w:val="00C63866"/>
    <w:rsid w:val="00C6433C"/>
    <w:rsid w:val="00C6554A"/>
    <w:rsid w:val="00C65C82"/>
    <w:rsid w:val="00C719EB"/>
    <w:rsid w:val="00C7521E"/>
    <w:rsid w:val="00C76ED5"/>
    <w:rsid w:val="00C77CD1"/>
    <w:rsid w:val="00C800D7"/>
    <w:rsid w:val="00C92246"/>
    <w:rsid w:val="00CA2136"/>
    <w:rsid w:val="00CA38B3"/>
    <w:rsid w:val="00CA3AE9"/>
    <w:rsid w:val="00CA4D1E"/>
    <w:rsid w:val="00CA5A12"/>
    <w:rsid w:val="00CB5C82"/>
    <w:rsid w:val="00CB5DFA"/>
    <w:rsid w:val="00CC08A2"/>
    <w:rsid w:val="00CC4B14"/>
    <w:rsid w:val="00CC5601"/>
    <w:rsid w:val="00CD7E7F"/>
    <w:rsid w:val="00CE124B"/>
    <w:rsid w:val="00CE1854"/>
    <w:rsid w:val="00CE2D39"/>
    <w:rsid w:val="00CF0A14"/>
    <w:rsid w:val="00CF182B"/>
    <w:rsid w:val="00CF19FA"/>
    <w:rsid w:val="00D019C0"/>
    <w:rsid w:val="00D037F4"/>
    <w:rsid w:val="00D03BB5"/>
    <w:rsid w:val="00D0434B"/>
    <w:rsid w:val="00D04CC8"/>
    <w:rsid w:val="00D108DF"/>
    <w:rsid w:val="00D1094B"/>
    <w:rsid w:val="00D14619"/>
    <w:rsid w:val="00D14D09"/>
    <w:rsid w:val="00D15A31"/>
    <w:rsid w:val="00D17313"/>
    <w:rsid w:val="00D31DAB"/>
    <w:rsid w:val="00D362A5"/>
    <w:rsid w:val="00D40D58"/>
    <w:rsid w:val="00D411FB"/>
    <w:rsid w:val="00D41650"/>
    <w:rsid w:val="00D42D31"/>
    <w:rsid w:val="00D471A1"/>
    <w:rsid w:val="00D52152"/>
    <w:rsid w:val="00D547A7"/>
    <w:rsid w:val="00D576A4"/>
    <w:rsid w:val="00D60C01"/>
    <w:rsid w:val="00D61DFA"/>
    <w:rsid w:val="00D6272C"/>
    <w:rsid w:val="00D6314C"/>
    <w:rsid w:val="00D63C98"/>
    <w:rsid w:val="00D7249B"/>
    <w:rsid w:val="00D77AB5"/>
    <w:rsid w:val="00D82FB2"/>
    <w:rsid w:val="00D82FC7"/>
    <w:rsid w:val="00D848F3"/>
    <w:rsid w:val="00D90097"/>
    <w:rsid w:val="00D953D0"/>
    <w:rsid w:val="00D95CAA"/>
    <w:rsid w:val="00D9638F"/>
    <w:rsid w:val="00D97C5A"/>
    <w:rsid w:val="00DA5915"/>
    <w:rsid w:val="00DB2AE9"/>
    <w:rsid w:val="00DB409B"/>
    <w:rsid w:val="00DB42D9"/>
    <w:rsid w:val="00DC714F"/>
    <w:rsid w:val="00DC75E0"/>
    <w:rsid w:val="00DC7C54"/>
    <w:rsid w:val="00DD76D3"/>
    <w:rsid w:val="00DD7EC2"/>
    <w:rsid w:val="00DE0188"/>
    <w:rsid w:val="00DE11E7"/>
    <w:rsid w:val="00DE3450"/>
    <w:rsid w:val="00DE468C"/>
    <w:rsid w:val="00DE4E40"/>
    <w:rsid w:val="00DE64E8"/>
    <w:rsid w:val="00DF2724"/>
    <w:rsid w:val="00DF407D"/>
    <w:rsid w:val="00DF7E3D"/>
    <w:rsid w:val="00E037D6"/>
    <w:rsid w:val="00E06FC2"/>
    <w:rsid w:val="00E07BFC"/>
    <w:rsid w:val="00E107EB"/>
    <w:rsid w:val="00E12E05"/>
    <w:rsid w:val="00E13D8E"/>
    <w:rsid w:val="00E163C5"/>
    <w:rsid w:val="00E16613"/>
    <w:rsid w:val="00E16FBE"/>
    <w:rsid w:val="00E170B2"/>
    <w:rsid w:val="00E17C46"/>
    <w:rsid w:val="00E21D3B"/>
    <w:rsid w:val="00E22641"/>
    <w:rsid w:val="00E226A2"/>
    <w:rsid w:val="00E246E2"/>
    <w:rsid w:val="00E248D7"/>
    <w:rsid w:val="00E4054A"/>
    <w:rsid w:val="00E4280B"/>
    <w:rsid w:val="00E43D95"/>
    <w:rsid w:val="00E45E5B"/>
    <w:rsid w:val="00E45F5A"/>
    <w:rsid w:val="00E5019F"/>
    <w:rsid w:val="00E55021"/>
    <w:rsid w:val="00E5691B"/>
    <w:rsid w:val="00E609B4"/>
    <w:rsid w:val="00E6401B"/>
    <w:rsid w:val="00E65E75"/>
    <w:rsid w:val="00E65F69"/>
    <w:rsid w:val="00E66E42"/>
    <w:rsid w:val="00E74720"/>
    <w:rsid w:val="00E80246"/>
    <w:rsid w:val="00E80D06"/>
    <w:rsid w:val="00E81A3F"/>
    <w:rsid w:val="00E83248"/>
    <w:rsid w:val="00E8361F"/>
    <w:rsid w:val="00E90409"/>
    <w:rsid w:val="00EA1DF6"/>
    <w:rsid w:val="00EA1E9F"/>
    <w:rsid w:val="00EB4B37"/>
    <w:rsid w:val="00EC2D12"/>
    <w:rsid w:val="00EC4065"/>
    <w:rsid w:val="00ED2B01"/>
    <w:rsid w:val="00ED546F"/>
    <w:rsid w:val="00EE6363"/>
    <w:rsid w:val="00EE76E1"/>
    <w:rsid w:val="00EF063E"/>
    <w:rsid w:val="00EF2F7A"/>
    <w:rsid w:val="00EF4F35"/>
    <w:rsid w:val="00F01D53"/>
    <w:rsid w:val="00F04205"/>
    <w:rsid w:val="00F0443A"/>
    <w:rsid w:val="00F12446"/>
    <w:rsid w:val="00F13BE1"/>
    <w:rsid w:val="00F14B4D"/>
    <w:rsid w:val="00F1535C"/>
    <w:rsid w:val="00F21438"/>
    <w:rsid w:val="00F21BC9"/>
    <w:rsid w:val="00F27B91"/>
    <w:rsid w:val="00F322BF"/>
    <w:rsid w:val="00F3377E"/>
    <w:rsid w:val="00F36384"/>
    <w:rsid w:val="00F3650F"/>
    <w:rsid w:val="00F370F7"/>
    <w:rsid w:val="00F371F9"/>
    <w:rsid w:val="00F44F7F"/>
    <w:rsid w:val="00F451FD"/>
    <w:rsid w:val="00F54260"/>
    <w:rsid w:val="00F5475C"/>
    <w:rsid w:val="00F54A1B"/>
    <w:rsid w:val="00F60760"/>
    <w:rsid w:val="00F620EB"/>
    <w:rsid w:val="00F650F5"/>
    <w:rsid w:val="00F842B6"/>
    <w:rsid w:val="00F92320"/>
    <w:rsid w:val="00F9320A"/>
    <w:rsid w:val="00F94946"/>
    <w:rsid w:val="00FA3F1E"/>
    <w:rsid w:val="00FA6D46"/>
    <w:rsid w:val="00FA70C9"/>
    <w:rsid w:val="00FB1029"/>
    <w:rsid w:val="00FB1629"/>
    <w:rsid w:val="00FB5118"/>
    <w:rsid w:val="00FC1D5D"/>
    <w:rsid w:val="00FC2CF4"/>
    <w:rsid w:val="00FC429D"/>
    <w:rsid w:val="00FC6C7D"/>
    <w:rsid w:val="00FD1A20"/>
    <w:rsid w:val="00FD229A"/>
    <w:rsid w:val="00FD2352"/>
    <w:rsid w:val="00FD4EBE"/>
    <w:rsid w:val="00FD505F"/>
    <w:rsid w:val="00FE0565"/>
    <w:rsid w:val="00FE086A"/>
    <w:rsid w:val="00FE0D08"/>
    <w:rsid w:val="00FE2D20"/>
    <w:rsid w:val="00FE3A41"/>
    <w:rsid w:val="00FE52AC"/>
    <w:rsid w:val="00FE6BF8"/>
    <w:rsid w:val="00FF0F29"/>
    <w:rsid w:val="00FF3DFD"/>
    <w:rsid w:val="00FF55A7"/>
    <w:rsid w:val="00FF6121"/>
    <w:rsid w:val="00FF68DC"/>
    <w:rsid w:val="00FF71B1"/>
    <w:rsid w:val="00FF7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04D56"/>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paragraph" w:customStyle="1" w:styleId="Style14">
    <w:name w:val="Style14"/>
    <w:basedOn w:val="Normal"/>
    <w:uiPriority w:val="99"/>
    <w:qFormat/>
    <w:rsid w:val="00F01D53"/>
    <w:pPr>
      <w:widowControl w:val="0"/>
      <w:autoSpaceDE w:val="0"/>
      <w:autoSpaceDN w:val="0"/>
      <w:adjustRightInd w:val="0"/>
      <w:spacing w:line="310" w:lineRule="exact"/>
      <w:ind w:firstLine="2210"/>
    </w:pPr>
    <w:rPr>
      <w:rFonts w:ascii="Sylfaen" w:hAnsi="Sylfaen"/>
      <w:sz w:val="24"/>
      <w:szCs w:val="24"/>
      <w:lang w:val="en-US" w:eastAsia="en-US"/>
    </w:rPr>
  </w:style>
  <w:style w:type="paragraph" w:styleId="BodyText">
    <w:name w:val="Body Text"/>
    <w:basedOn w:val="Normal"/>
    <w:link w:val="BodyTextChar"/>
    <w:uiPriority w:val="99"/>
    <w:semiHidden/>
    <w:unhideWhenUsed/>
    <w:rsid w:val="00F01D53"/>
    <w:pPr>
      <w:spacing w:after="120"/>
    </w:pPr>
  </w:style>
  <w:style w:type="character" w:customStyle="1" w:styleId="BodyTextChar">
    <w:name w:val="Body Text Char"/>
    <w:basedOn w:val="DefaultParagraphFont"/>
    <w:link w:val="BodyText"/>
    <w:uiPriority w:val="99"/>
    <w:semiHidden/>
    <w:rsid w:val="00F01D53"/>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D173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B80636-52B0-45E8-82CF-DE1D1B284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474</Words>
  <Characters>2702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Badalian</dc:creator>
  <cp:keywords>https:/mul2.gov.am/tasks/1201929/oneclick?token=f47c9e5e36ee21d582ef244f72ee979e</cp:keywords>
  <cp:lastModifiedBy>Susanna Arzumanyan</cp:lastModifiedBy>
  <cp:revision>5</cp:revision>
  <cp:lastPrinted>2025-07-21T10:50:00Z</cp:lastPrinted>
  <dcterms:created xsi:type="dcterms:W3CDTF">2025-10-08T13:56:00Z</dcterms:created>
  <dcterms:modified xsi:type="dcterms:W3CDTF">2025-10-10T05:35:00Z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27643c0973fa99d2d632c07d3838725d2bc395c3a16f8d170f798c8c34edf800</vt:lpwstr>
  </property>
</Properties>
</file>