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3FEA7948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5349D0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Հայաստանի Հանրապետության </w:t>
      </w:r>
      <w:r w:rsidR="005349D0" w:rsidRPr="00470184">
        <w:rPr>
          <w:rFonts w:ascii="GHEA Grapalat" w:hAnsi="GHEA Grapalat"/>
          <w:sz w:val="24"/>
          <w:szCs w:val="24"/>
          <w:lang w:val="hy-AM"/>
        </w:rPr>
        <w:t>Արարատի մարզի Արտաշատ համայնքի Արտաշատ քաղաքի Շահումյան փողոց 23/1 շենք, 45 հասցեի 14 քառ. մետր մակերեսով</w:t>
      </w:r>
      <w:r w:rsidR="00B1466A">
        <w:rPr>
          <w:rFonts w:ascii="GHEA Grapalat" w:hAnsi="GHEA Grapalat"/>
          <w:sz w:val="24"/>
          <w:szCs w:val="24"/>
          <w:lang w:val="hy-AM"/>
        </w:rPr>
        <w:t xml:space="preserve"> </w:t>
      </w:r>
      <w:r w:rsidR="006E169A" w:rsidRPr="00950811">
        <w:rPr>
          <w:rFonts w:ascii="GHEA Grapalat" w:hAnsi="GHEA Grapalat"/>
          <w:sz w:val="24"/>
          <w:szCs w:val="24"/>
          <w:lang w:val="hy-AM"/>
        </w:rPr>
        <w:t>պոմպակայանի</w:t>
      </w:r>
      <w:r w:rsidR="008C0E28" w:rsidRPr="008C0E28">
        <w:rPr>
          <w:rFonts w:ascii="GHEA Grapalat" w:hAnsi="GHEA Grapalat"/>
          <w:sz w:val="24"/>
          <w:szCs w:val="24"/>
          <w:lang w:val="hy-AM"/>
        </w:rPr>
        <w:t xml:space="preserve"> և պոմպակայանի սարքավորումներ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FAB01C" w14:textId="77777777" w:rsidR="00A7068C" w:rsidRDefault="00A7068C" w:rsidP="00FA2E19">
      <w:pPr>
        <w:spacing w:after="0" w:line="240" w:lineRule="auto"/>
      </w:pPr>
      <w:r>
        <w:separator/>
      </w:r>
    </w:p>
  </w:endnote>
  <w:endnote w:type="continuationSeparator" w:id="0">
    <w:p w14:paraId="05E7E67E" w14:textId="77777777" w:rsidR="00A7068C" w:rsidRDefault="00A7068C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6E7A4A" w14:textId="77777777" w:rsidR="00A7068C" w:rsidRDefault="00A7068C" w:rsidP="00FA2E19">
      <w:pPr>
        <w:spacing w:after="0" w:line="240" w:lineRule="auto"/>
      </w:pPr>
      <w:r>
        <w:separator/>
      </w:r>
    </w:p>
  </w:footnote>
  <w:footnote w:type="continuationSeparator" w:id="0">
    <w:p w14:paraId="3F8BC85B" w14:textId="77777777" w:rsidR="00A7068C" w:rsidRDefault="00A7068C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https://mul2-scws.gov.am/tasks/348745/oneclick?token=3ab74288ebc7772bf429d751b5893dd3</cp:keywords>
  <cp:lastModifiedBy>Naira Manukyan</cp:lastModifiedBy>
  <cp:revision>3</cp:revision>
  <cp:lastPrinted>2022-05-16T07:07:00Z</cp:lastPrinted>
  <dcterms:created xsi:type="dcterms:W3CDTF">2025-02-04T11:23:00Z</dcterms:created>
  <dcterms:modified xsi:type="dcterms:W3CDTF">2025-08-27T07:38:00Z</dcterms:modified>
</cp:coreProperties>
</file>