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1AA" w:rsidRPr="004C11AA" w:rsidRDefault="004C11AA" w:rsidP="004C11AA">
      <w:pPr>
        <w:shd w:val="clear" w:color="auto" w:fill="FBFBFB"/>
        <w:spacing w:line="375" w:lineRule="atLeast"/>
        <w:jc w:val="center"/>
        <w:outlineLvl w:val="3"/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</w:pPr>
      <w:r w:rsidRPr="004C11AA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t>Ամփոփաթերթ</w:t>
      </w:r>
      <w:r w:rsidRPr="004C11AA">
        <w:rPr>
          <w:rFonts w:ascii="Helvetica" w:eastAsia="Times New Roman" w:hAnsi="Helvetica" w:cs="Times New Roman"/>
          <w:b/>
          <w:bCs/>
          <w:caps/>
          <w:color w:val="5F5F5F"/>
          <w:sz w:val="27"/>
          <w:szCs w:val="27"/>
        </w:rPr>
        <w:br/>
        <w:t>ՀԱՅԱՍՏԱՆԻ ՀԱՆՐԱՊԵՏՈՒԹՅԱՆ ԿՐԹՈՒԹՅԱՆ, ԳԻՏՈՒԹՅԱՆ, ՄՇԱԿՈՒՅԹԻ ԵՎ ՍՊՈՐՏԻ ՆԱԽԱՐԱՐՈՒԹՅԱՆ «ՎԱՀԱՆ ԹԵՔԵՅԱՆԻ ԱՆՎԱՆ ԳՅՈՒՄՐՈՒ ԹԻՎ 2 ԱՎԱԳ ԴՊՐՈՑ» ԵՎ «ԲՅՈՒՐԵՂԱՎԱՆԻ Ս. ՎԱՐԴԱՆՅԱՆԻ ԱՆՎԱՆ ԱՎԱԳ ԴՊՐՈՑ» ՊԵՏԱԿԱՆ ՈՉ ԱՌԵՎՏՐԱՅԻՆ ԿԱԶՄԱԿԵՐՊՈՒԹՅՈՒՆՆԵՐԸ ՎԵՐԱՆՎԱՆԵԼՈՒ, ՀԱՅԱՍՏԱՆԻ ՀԱՆՐԱՊԵՏՈՒԹՅԱՆ ԿԱՌԱՎԱՐՈՒԹՅԱՆ 2010 ԹՎԱԿԱՆԻ ՄԱՅԻՍԻ 6-Ի N 575-Ն ԵՎ 2015 ԹՎԱԿԱՆԻ ՕԳՈՍՏՈՍԻ 18-Ի N 941-Ն ՈՐՈՇՈՒՄՆԵՐՈՒՄ ՓՈՓՈԽՈՒԹՅՈՒՆ ԿԱՏԱՐԵԼՈՒ ՄԱՍԻՆ նախագծի վերաբերյալ</w:t>
      </w:r>
    </w:p>
    <w:tbl>
      <w:tblPr>
        <w:tblW w:w="14382" w:type="dxa"/>
        <w:tblInd w:w="-63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0"/>
        <w:gridCol w:w="2527"/>
        <w:gridCol w:w="6923"/>
        <w:gridCol w:w="2073"/>
        <w:gridCol w:w="2049"/>
      </w:tblGrid>
      <w:tr w:rsidR="004C11AA" w:rsidRPr="00266AD5" w:rsidTr="006E2E25">
        <w:tc>
          <w:tcPr>
            <w:tcW w:w="81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</w:t>
            </w:r>
          </w:p>
        </w:tc>
        <w:tc>
          <w:tcPr>
            <w:tcW w:w="252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Առարկության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հեղինակը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ստացման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69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Առարկության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Կատարված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C11AA" w:rsidRPr="00266AD5" w:rsidTr="006E2E25">
        <w:tc>
          <w:tcPr>
            <w:tcW w:w="81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</w:tc>
        <w:tc>
          <w:tcPr>
            <w:tcW w:w="252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1</w:t>
            </w:r>
            <w:bookmarkStart w:id="0" w:name="_GoBack"/>
            <w:bookmarkEnd w:id="0"/>
          </w:p>
        </w:tc>
        <w:tc>
          <w:tcPr>
            <w:tcW w:w="69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4</w:t>
            </w:r>
          </w:p>
        </w:tc>
      </w:tr>
      <w:tr w:rsidR="004C11AA" w:rsidRPr="00266AD5" w:rsidTr="006E2E25">
        <w:trPr>
          <w:trHeight w:val="2010"/>
        </w:trPr>
        <w:tc>
          <w:tcPr>
            <w:tcW w:w="810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1</w:t>
            </w:r>
          </w:p>
        </w:tc>
        <w:tc>
          <w:tcPr>
            <w:tcW w:w="2527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Ամալյա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Միրանյան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br/>
              <w:t>13.08.2025 16:57:37</w:t>
            </w:r>
          </w:p>
        </w:tc>
        <w:tc>
          <w:tcPr>
            <w:tcW w:w="6923" w:type="dxa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160A1">
            <w:pPr>
              <w:spacing w:after="0" w:line="330" w:lineRule="atLeast"/>
              <w:jc w:val="both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Ես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կողմ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եմ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«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Վահան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Թեքեյանի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անվան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Գյումրու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թիվ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2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ավագ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դպրոց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» և «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Բյուրեղավանի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Ս.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Վարդանյանի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անվան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ավագ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դպրոց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»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պետական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ոչ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առևտրային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կազմակերպությունների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վերանվանմանը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որպես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Միևնույն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ժամանակ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ենք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վերանվանման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գործընթացը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ուղեկցվի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հետևյալ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քայլերով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՝ 1.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Տեղեկատվական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աշխատանք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համայնքում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՝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ծնողների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աշակերտների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ուսուցիչների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շրջանում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պարզաբանելու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փոփոխության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էությունը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առավելությունները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։ 2.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Նոր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կարգավիճակի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բովանդակային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ամրագրում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՝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հաստատության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կայքում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փաստաթղթերում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արտաքին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ցուցանակներում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անվան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փոփոխության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արագ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իրականացում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։ 3.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Կրթական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ծրագրերի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համապատասխանեցում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՝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ապահովելու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համար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«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վարժարան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»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կարգավիճակն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ամբողջությամբ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համապատասխանի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օրենքով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lastRenderedPageBreak/>
              <w:t>սահմանված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բովանդակային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կազմակերպական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պահանջներին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։ 4.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Կրթական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ծառայությունների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որակի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վերահսկում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՝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փոփոխությունից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հետո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գնահատելու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թե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ինչպես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է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այն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ազդում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ուսումնական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գործընթացի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արդյունքների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վրա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։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Այս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առաջարկը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միտված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է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ապահովելու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վերանվանումը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չլինի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միայն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անվանափոխություն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,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այլ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նաև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նպաստի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ուսումնական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գործընթացի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շարունակական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զարգացմանը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և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որակի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 xml:space="preserve"> </w:t>
            </w:r>
            <w:proofErr w:type="spellStart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բարձրացմանը</w:t>
            </w:r>
            <w:proofErr w:type="spellEnd"/>
            <w:r w:rsidRPr="00266AD5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  <w:t>։</w:t>
            </w:r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160A1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  <w:hyperlink r:id="rId5" w:history="1">
              <w:proofErr w:type="spellStart"/>
              <w:r w:rsidR="004C11AA" w:rsidRPr="00266AD5">
                <w:rPr>
                  <w:rFonts w:ascii="Times New Roman" w:eastAsia="Times New Roman" w:hAnsi="Times New Roman" w:cs="Times New Roman"/>
                  <w:color w:val="78808A"/>
                  <w:sz w:val="24"/>
                  <w:szCs w:val="24"/>
                </w:rPr>
                <w:t>Ընդունվել</w:t>
              </w:r>
              <w:proofErr w:type="spellEnd"/>
              <w:r w:rsidR="004C11AA" w:rsidRPr="00266AD5">
                <w:rPr>
                  <w:rFonts w:ascii="Times New Roman" w:eastAsia="Times New Roman" w:hAnsi="Times New Roman" w:cs="Times New Roman"/>
                  <w:color w:val="78808A"/>
                  <w:sz w:val="24"/>
                  <w:szCs w:val="24"/>
                </w:rPr>
                <w:t xml:space="preserve"> է ի </w:t>
              </w:r>
              <w:proofErr w:type="spellStart"/>
              <w:r w:rsidR="004C11AA" w:rsidRPr="00266AD5">
                <w:rPr>
                  <w:rFonts w:ascii="Times New Roman" w:eastAsia="Times New Roman" w:hAnsi="Times New Roman" w:cs="Times New Roman"/>
                  <w:color w:val="78808A"/>
                  <w:sz w:val="24"/>
                  <w:szCs w:val="24"/>
                </w:rPr>
                <w:t>գիտություն</w:t>
              </w:r>
              <w:proofErr w:type="spellEnd"/>
              <w:r w:rsidR="004C11AA" w:rsidRPr="00266AD5">
                <w:rPr>
                  <w:rFonts w:ascii="Times New Roman" w:eastAsia="Times New Roman" w:hAnsi="Times New Roman" w:cs="Times New Roman"/>
                  <w:color w:val="78808A"/>
                  <w:sz w:val="24"/>
                  <w:szCs w:val="24"/>
                </w:rPr>
                <w:t>։</w:t>
              </w:r>
            </w:hyperlink>
          </w:p>
        </w:tc>
        <w:tc>
          <w:tcPr>
            <w:tcW w:w="0" w:type="auto"/>
            <w:tcBorders>
              <w:top w:val="single" w:sz="6" w:space="0" w:color="5F5F5F"/>
              <w:left w:val="single" w:sz="6" w:space="0" w:color="5F5F5F"/>
              <w:bottom w:val="single" w:sz="6" w:space="0" w:color="5F5F5F"/>
              <w:right w:val="single" w:sz="6" w:space="0" w:color="5F5F5F"/>
            </w:tcBorders>
            <w:shd w:val="clear" w:color="auto" w:fill="auto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4C11AA" w:rsidRPr="00266AD5" w:rsidRDefault="004C11AA" w:rsidP="004C11AA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</w:rPr>
            </w:pPr>
          </w:p>
        </w:tc>
      </w:tr>
    </w:tbl>
    <w:p w:rsidR="000C4557" w:rsidRPr="00266AD5" w:rsidRDefault="000C4557">
      <w:pPr>
        <w:rPr>
          <w:sz w:val="24"/>
          <w:szCs w:val="24"/>
        </w:rPr>
      </w:pPr>
    </w:p>
    <w:sectPr w:rsidR="000C4557" w:rsidRPr="00266AD5" w:rsidSect="004C11A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093CA0"/>
    <w:multiLevelType w:val="multilevel"/>
    <w:tmpl w:val="1EBC6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02D"/>
    <w:rsid w:val="00063C47"/>
    <w:rsid w:val="000C4557"/>
    <w:rsid w:val="00245B56"/>
    <w:rsid w:val="00246F22"/>
    <w:rsid w:val="00266AD5"/>
    <w:rsid w:val="00284F98"/>
    <w:rsid w:val="003D1881"/>
    <w:rsid w:val="003F10FB"/>
    <w:rsid w:val="004160A1"/>
    <w:rsid w:val="004C11AA"/>
    <w:rsid w:val="005703D8"/>
    <w:rsid w:val="006E2E25"/>
    <w:rsid w:val="006E302D"/>
    <w:rsid w:val="007B1702"/>
    <w:rsid w:val="008304C7"/>
    <w:rsid w:val="00A02E0F"/>
    <w:rsid w:val="00B5101D"/>
    <w:rsid w:val="00D4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87D27F-85C9-48DF-A482-D944FDE0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C11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4C11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C11A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4C11A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C11AA"/>
    <w:rPr>
      <w:color w:val="0000FF"/>
      <w:u w:val="singl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4C11A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4C11AA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4C11A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4C11AA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71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048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53626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single" w:sz="6" w:space="8" w:color="CCCCCC"/>
                    <w:right w:val="none" w:sz="0" w:space="0" w:color="auto"/>
                  </w:divBdr>
                  <w:divsChild>
                    <w:div w:id="30593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9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615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3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44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030455">
                  <w:marLeft w:val="0"/>
                  <w:marRight w:val="0"/>
                  <w:marTop w:val="0"/>
                  <w:marBottom w:val="300"/>
                  <w:divBdr>
                    <w:top w:val="single" w:sz="6" w:space="0" w:color="CDCDCD"/>
                    <w:left w:val="single" w:sz="6" w:space="0" w:color="CDCDCD"/>
                    <w:bottom w:val="single" w:sz="6" w:space="0" w:color="CDCDCD"/>
                    <w:right w:val="single" w:sz="6" w:space="0" w:color="CDCDCD"/>
                  </w:divBdr>
                  <w:divsChild>
                    <w:div w:id="1632395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0" w:color="CDCDCD"/>
                        <w:right w:val="none" w:sz="0" w:space="0" w:color="auto"/>
                      </w:divBdr>
                    </w:div>
                    <w:div w:id="166747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09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98801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446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6498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476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7905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911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brisk-cms.e-draft.am/project/edit?id=899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https://mul2-edu.gov.am/tasks/1857338/oneclick?token=4a663eea15e7ca5bd7325712a2ddc41f</cp:keywords>
  <dc:description/>
  <cp:lastModifiedBy>User</cp:lastModifiedBy>
  <cp:revision>5</cp:revision>
  <dcterms:created xsi:type="dcterms:W3CDTF">2025-08-21T05:46:00Z</dcterms:created>
  <dcterms:modified xsi:type="dcterms:W3CDTF">2025-08-21T05:49:00Z</dcterms:modified>
</cp:coreProperties>
</file>