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A0FBC" w14:textId="77777777" w:rsidR="00F32CCA" w:rsidRPr="005010B5" w:rsidRDefault="00F32CCA" w:rsidP="005010B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5010B5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587A5C70" w14:textId="3A5EAE6D" w:rsidR="00F32CCA" w:rsidRPr="005010B5" w:rsidRDefault="00C25A09" w:rsidP="005010B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010B5">
        <w:rPr>
          <w:rFonts w:ascii="GHEA Grapalat" w:hAnsi="GHEA Grapalat"/>
          <w:b/>
          <w:lang w:val="hy-AM"/>
        </w:rPr>
        <w:t>«</w:t>
      </w:r>
      <w:r w:rsidR="009B70E6" w:rsidRPr="00501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2024 ԹՎԱԿԱՆԻ ՕԳՈՍՏՈՍԻ  22-Ի N 1392-Լ ՈՐՈՇՄԱՆ ՄԵՋ ԼՐԱՑՈՒՄ</w:t>
      </w:r>
      <w:r w:rsidR="003401EB" w:rsidRPr="00501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9B70E6" w:rsidRPr="00501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66292" w:rsidRPr="00501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ՓՈՓՈԽՈՒԹՅՈՒՆՆԵՐ </w:t>
      </w:r>
      <w:r w:rsidR="009B70E6" w:rsidRPr="00501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</w:t>
      </w:r>
      <w:r w:rsidR="009B70E6" w:rsidRPr="005010B5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5010B5">
        <w:rPr>
          <w:rFonts w:ascii="GHEA Grapalat" w:hAnsi="GHEA Grapalat"/>
          <w:b/>
          <w:lang w:val="hy-AM"/>
        </w:rPr>
        <w:t xml:space="preserve">» </w:t>
      </w:r>
      <w:r w:rsidR="00F32CCA" w:rsidRPr="005010B5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="00F32CCA" w:rsidRPr="005010B5">
        <w:rPr>
          <w:rFonts w:ascii="GHEA Grapalat" w:hAnsi="GHEA Grapalat"/>
          <w:b/>
          <w:lang w:val="hy-AM"/>
        </w:rPr>
        <w:t>ՈՐՈՇՄԱՆ</w:t>
      </w:r>
      <w:r w:rsidR="00F32CCA" w:rsidRPr="005010B5">
        <w:rPr>
          <w:rFonts w:ascii="GHEA Grapalat" w:hAnsi="GHEA Grapalat"/>
          <w:b/>
          <w:lang w:val="af-ZA"/>
        </w:rPr>
        <w:t xml:space="preserve"> ՆԱԽԱԳ</w:t>
      </w:r>
      <w:r w:rsidR="00F32CCA" w:rsidRPr="005010B5">
        <w:rPr>
          <w:rFonts w:ascii="GHEA Grapalat" w:hAnsi="GHEA Grapalat" w:cs="Sylfaen"/>
          <w:b/>
          <w:lang w:val="hy-AM"/>
        </w:rPr>
        <w:t>ԾԻ ԸՆԴՈՒՆՄԱՆ</w:t>
      </w:r>
      <w:r w:rsidR="00F32CCA" w:rsidRPr="005010B5">
        <w:rPr>
          <w:rFonts w:ascii="GHEA Grapalat" w:hAnsi="GHEA Grapalat" w:cs="Sylfaen"/>
          <w:b/>
          <w:lang w:val="af-ZA"/>
        </w:rPr>
        <w:t xml:space="preserve"> </w:t>
      </w:r>
      <w:r w:rsidR="00F32CCA" w:rsidRPr="005010B5">
        <w:rPr>
          <w:rFonts w:ascii="GHEA Grapalat" w:hAnsi="GHEA Grapalat" w:cs="Sylfaen"/>
          <w:b/>
          <w:lang w:val="hy-AM"/>
        </w:rPr>
        <w:t>ՎԵՐԱԲԵՐՅԱԼ</w:t>
      </w:r>
    </w:p>
    <w:p w14:paraId="693916EB" w14:textId="77777777" w:rsidR="00F32CCA" w:rsidRPr="005010B5" w:rsidRDefault="00F32CCA" w:rsidP="005010B5">
      <w:pPr>
        <w:shd w:val="clear" w:color="auto" w:fill="FFFFFF"/>
        <w:spacing w:after="0" w:line="276" w:lineRule="auto"/>
        <w:rPr>
          <w:rFonts w:ascii="GHEA Grapalat" w:eastAsia="Times New Roman" w:hAnsi="GHEA Grapalat" w:cs="GHEA Grapalat"/>
          <w:b/>
          <w:kern w:val="0"/>
          <w:sz w:val="24"/>
          <w:szCs w:val="24"/>
          <w:lang w:val="pt-BR" w:eastAsia="ru-RU"/>
          <w14:ligatures w14:val="none"/>
        </w:rPr>
      </w:pPr>
    </w:p>
    <w:p w14:paraId="1688AFA0" w14:textId="77777777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14C65D14" w14:textId="7D889AD5" w:rsidR="00D033E3" w:rsidRPr="005010B5" w:rsidRDefault="009B70E6" w:rsidP="005010B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010B5">
        <w:rPr>
          <w:rFonts w:ascii="GHEA Grapalat" w:hAnsi="GHEA Grapalat" w:cs="Sylfaen"/>
          <w:lang w:val="af-ZA"/>
        </w:rPr>
        <w:t>«</w:t>
      </w:r>
      <w:r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5010B5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 1392-Լ որոշման մեջ լրացում</w:t>
      </w:r>
      <w:r w:rsidR="00C04BCB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EC1A1B"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 և փոփոխություններ</w:t>
      </w:r>
      <w:r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</w:t>
      </w:r>
      <w:r w:rsidRPr="005010B5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մասին</w:t>
      </w:r>
      <w:r w:rsidR="00D828A2" w:rsidRPr="005010B5">
        <w:rPr>
          <w:rFonts w:ascii="GHEA Grapalat" w:hAnsi="GHEA Grapalat" w:cs="Sylfaen"/>
          <w:lang w:val="af-ZA"/>
        </w:rPr>
        <w:t xml:space="preserve">» </w:t>
      </w:r>
      <w:r w:rsidR="00D033E3" w:rsidRPr="005010B5">
        <w:rPr>
          <w:rFonts w:ascii="GHEA Grapalat" w:hAnsi="GHEA Grapalat" w:cs="Sylfaen"/>
          <w:lang w:val="hy-AM"/>
        </w:rPr>
        <w:t>Հայաստանի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Հանրապետության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կառավարության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որոշման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նախագծի</w:t>
      </w:r>
      <w:r w:rsidR="00D033E3" w:rsidRPr="005010B5">
        <w:rPr>
          <w:rFonts w:ascii="GHEA Grapalat" w:hAnsi="GHEA Grapalat" w:cs="Sylfaen"/>
          <w:lang w:val="af-ZA"/>
        </w:rPr>
        <w:t xml:space="preserve">  </w:t>
      </w:r>
      <w:r w:rsidR="00D033E3" w:rsidRPr="005010B5">
        <w:rPr>
          <w:rFonts w:ascii="GHEA Grapalat" w:hAnsi="GHEA Grapalat" w:cs="Sylfaen"/>
          <w:lang w:val="hy-AM"/>
        </w:rPr>
        <w:t>ընդունումը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պայմանավորված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է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  <w:bookmarkStart w:id="0" w:name="_Hlk206066001"/>
      <w:r w:rsidR="003E7F88" w:rsidRPr="005010B5">
        <w:rPr>
          <w:rFonts w:ascii="GHEA Grapalat" w:hAnsi="GHEA Grapalat" w:cs="Sylfaen"/>
          <w:lang w:val="af-ZA"/>
        </w:rPr>
        <w:t></w:t>
      </w:r>
      <w:r w:rsidR="003401EB"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Խելացի» անասնաշենքերի կառուցման կամ վերակառուցման </w:t>
      </w:r>
      <w:bookmarkEnd w:id="0"/>
      <w:r w:rsidR="003401EB" w:rsidRPr="005010B5">
        <w:rPr>
          <w:rFonts w:ascii="GHEA Grapalat" w:hAnsi="GHEA Grapalat"/>
          <w:color w:val="000000"/>
          <w:shd w:val="clear" w:color="auto" w:fill="FFFFFF"/>
          <w:lang w:val="hy-AM"/>
        </w:rPr>
        <w:t xml:space="preserve">և դրանց տեխնոլոգիական ապահովման աջակցության 2025-2028 թվականների </w:t>
      </w:r>
      <w:r w:rsidR="000A275A" w:rsidRPr="005010B5">
        <w:rPr>
          <w:rFonts w:ascii="GHEA Grapalat" w:hAnsi="GHEA Grapalat"/>
          <w:color w:val="000000"/>
          <w:shd w:val="clear" w:color="auto" w:fill="FFFFFF"/>
          <w:lang w:val="hy-AM"/>
        </w:rPr>
        <w:t>ծրագիրը</w:t>
      </w:r>
      <w:r w:rsidR="000A275A" w:rsidRPr="005010B5">
        <w:rPr>
          <w:rFonts w:ascii="GHEA Grapalat" w:hAnsi="GHEA Grapalat" w:cs="Arial"/>
          <w:lang w:val="hy-AM" w:eastAsia="hy-AM" w:bidi="hy-AM"/>
        </w:rPr>
        <w:t xml:space="preserve"> լավարկելու</w:t>
      </w:r>
      <w:r w:rsidR="00923513">
        <w:rPr>
          <w:rFonts w:ascii="GHEA Grapalat" w:hAnsi="GHEA Grapalat" w:cs="Arial"/>
          <w:lang w:val="hy-AM" w:eastAsia="hy-AM" w:bidi="hy-AM"/>
        </w:rPr>
        <w:t xml:space="preserve">, շահառուների համար առավել նպաստավոր պայմանների ստեղծման, ինչպես </w:t>
      </w:r>
      <w:r w:rsidR="000A275A" w:rsidRPr="005010B5">
        <w:rPr>
          <w:rFonts w:ascii="GHEA Grapalat" w:hAnsi="GHEA Grapalat" w:cs="Arial"/>
          <w:lang w:val="hy-AM" w:eastAsia="hy-AM" w:bidi="hy-AM"/>
        </w:rPr>
        <w:t xml:space="preserve"> </w:t>
      </w:r>
      <w:r w:rsidR="00923513">
        <w:rPr>
          <w:rFonts w:ascii="GHEA Grapalat" w:hAnsi="GHEA Grapalat" w:cs="Arial"/>
          <w:lang w:val="hy-AM" w:eastAsia="hy-AM" w:bidi="hy-AM"/>
        </w:rPr>
        <w:t>նա</w:t>
      </w:r>
      <w:r w:rsidR="000A275A" w:rsidRPr="005010B5">
        <w:rPr>
          <w:rFonts w:ascii="GHEA Grapalat" w:hAnsi="GHEA Grapalat" w:cs="Arial"/>
          <w:lang w:val="hy-AM" w:eastAsia="hy-AM" w:bidi="hy-AM"/>
        </w:rPr>
        <w:t>և շահառուների հետաքրքրվածությունը մեծացնելու</w:t>
      </w:r>
      <w:r w:rsidR="00D828A2" w:rsidRPr="005010B5">
        <w:rPr>
          <w:rFonts w:ascii="GHEA Grapalat" w:hAnsi="GHEA Grapalat" w:cs="Sylfaen"/>
          <w:lang w:val="af-ZA"/>
        </w:rPr>
        <w:t xml:space="preserve"> </w:t>
      </w:r>
      <w:r w:rsidR="00D033E3" w:rsidRPr="005010B5">
        <w:rPr>
          <w:rFonts w:ascii="GHEA Grapalat" w:hAnsi="GHEA Grapalat" w:cs="Sylfaen"/>
          <w:lang w:val="hy-AM"/>
        </w:rPr>
        <w:t>անհրաժեշտությամբ։</w:t>
      </w:r>
      <w:r w:rsidR="00D033E3" w:rsidRPr="005010B5">
        <w:rPr>
          <w:rFonts w:ascii="GHEA Grapalat" w:hAnsi="GHEA Grapalat" w:cs="Sylfaen"/>
          <w:lang w:val="af-ZA"/>
        </w:rPr>
        <w:t xml:space="preserve"> </w:t>
      </w:r>
    </w:p>
    <w:p w14:paraId="18ED747A" w14:textId="77777777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6B3DD399" w14:textId="23EEC732" w:rsidR="00AC379A" w:rsidRPr="006F32C5" w:rsidRDefault="00EC1A1B" w:rsidP="005010B5">
      <w:pPr>
        <w:shd w:val="clear" w:color="auto" w:fill="FFFFFF"/>
        <w:spacing w:after="0" w:line="276" w:lineRule="auto"/>
        <w:ind w:left="-142" w:firstLine="510"/>
        <w:jc w:val="both"/>
        <w:rPr>
          <w:rFonts w:ascii="GHEA Grapalat" w:hAnsi="GHEA Grapalat"/>
          <w:sz w:val="24"/>
          <w:szCs w:val="24"/>
          <w:lang w:val="hy-AM"/>
        </w:rPr>
      </w:pPr>
      <w:r w:rsidRPr="005010B5">
        <w:rPr>
          <w:rFonts w:ascii="GHEA Grapalat" w:hAnsi="GHEA Grapalat" w:cs="Sylfaen"/>
          <w:sz w:val="24"/>
          <w:szCs w:val="24"/>
          <w:lang w:val="af-ZA"/>
        </w:rPr>
        <w:t>«</w:t>
      </w:r>
      <w:r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</w:t>
      </w:r>
      <w:r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1392-Լ որոշման հավելված </w:t>
      </w:r>
      <w:r w:rsidR="003E7F88"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3E7F88"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հաստատված </w:t>
      </w:r>
      <w:r w:rsidR="003E7F88"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3E7F88" w:rsidRPr="005010B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Խելացի» անասնաշենքերի կառուցման կամ վերակառուցման և դրանց տեխնոլոգիական ապահովման աջակցության 2025-2028 թվականների</w:t>
      </w:r>
      <w:r w:rsidR="003E7F88" w:rsidRPr="005010B5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</w:t>
      </w:r>
      <w:r w:rsidRPr="005010B5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ծրագրի </w:t>
      </w:r>
      <w:r w:rsidR="009B70E6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իրականացման </w:t>
      </w:r>
      <w:r w:rsidR="00AB013E" w:rsidRPr="005010B5">
        <w:rPr>
          <w:rFonts w:ascii="GHEA Grapalat" w:hAnsi="GHEA Grapalat" w:cs="Arial"/>
          <w:sz w:val="24"/>
          <w:szCs w:val="24"/>
          <w:lang w:val="hy-AM" w:eastAsia="x-none"/>
        </w:rPr>
        <w:t>ընթացքում</w:t>
      </w:r>
      <w:r w:rsidR="00923513">
        <w:rPr>
          <w:rFonts w:ascii="GHEA Grapalat" w:hAnsi="GHEA Grapalat" w:cs="Arial"/>
          <w:sz w:val="24"/>
          <w:szCs w:val="24"/>
          <w:lang w:val="hy-AM" w:eastAsia="x-none"/>
        </w:rPr>
        <w:t xml:space="preserve">՝ ծրագրով հետաքրքրվող քաղաքացիների հետ հանդիպումների և քննարկումների արդյունքում՝ </w:t>
      </w:r>
      <w:r w:rsidR="00ED0202">
        <w:rPr>
          <w:rFonts w:ascii="GHEA Grapalat" w:hAnsi="GHEA Grapalat" w:cs="Arial"/>
          <w:sz w:val="24"/>
          <w:szCs w:val="24"/>
          <w:lang w:val="hy-AM" w:eastAsia="x-none"/>
        </w:rPr>
        <w:t>վերջիններիս կողմից բարձացված հարցերի և առաջարկությունների հիման վրա</w:t>
      </w:r>
      <w:r w:rsidR="00AB013E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ED0202">
        <w:rPr>
          <w:rFonts w:ascii="GHEA Grapalat" w:hAnsi="GHEA Grapalat" w:cs="Arial"/>
          <w:sz w:val="24"/>
          <w:szCs w:val="24"/>
          <w:lang w:val="hy-AM" w:eastAsia="x-none"/>
        </w:rPr>
        <w:t>ծրագրում լրացումներ և փոփոխություններ կատարելու անհրաժեշտություն</w:t>
      </w:r>
      <w:r w:rsidR="00806AAD">
        <w:rPr>
          <w:rFonts w:ascii="GHEA Grapalat" w:hAnsi="GHEA Grapalat" w:cs="Arial"/>
          <w:sz w:val="24"/>
          <w:szCs w:val="24"/>
          <w:lang w:val="hy-AM" w:eastAsia="x-none"/>
        </w:rPr>
        <w:t xml:space="preserve"> առաջացավ</w:t>
      </w:r>
      <w:r w:rsidR="00ED0202">
        <w:rPr>
          <w:rFonts w:ascii="GHEA Grapalat" w:hAnsi="GHEA Grapalat" w:cs="Arial"/>
          <w:sz w:val="24"/>
          <w:szCs w:val="24"/>
          <w:lang w:val="hy-AM" w:eastAsia="x-none"/>
        </w:rPr>
        <w:t xml:space="preserve">։ Նախատեսվող լրացումներն ու </w:t>
      </w:r>
      <w:r w:rsidR="00E60DE7">
        <w:rPr>
          <w:rFonts w:ascii="GHEA Grapalat" w:hAnsi="GHEA Grapalat" w:cs="Arial"/>
          <w:sz w:val="24"/>
          <w:szCs w:val="24"/>
          <w:lang w:val="hy-AM" w:eastAsia="x-none"/>
        </w:rPr>
        <w:t>փոփոխություններ</w:t>
      </w:r>
      <w:r w:rsidR="00806AAD"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="00E60DE7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9B70E6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պայմանավորված </w:t>
      </w:r>
      <w:r w:rsidR="003E7F88" w:rsidRPr="005010B5">
        <w:rPr>
          <w:rFonts w:ascii="GHEA Grapalat" w:hAnsi="GHEA Grapalat" w:cs="Arial"/>
          <w:sz w:val="24"/>
          <w:szCs w:val="24"/>
          <w:lang w:val="hy-AM" w:eastAsia="x-none"/>
        </w:rPr>
        <w:t>են</w:t>
      </w:r>
      <w:r w:rsidR="00006FF5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 ծրագրի</w:t>
      </w:r>
      <w:r w:rsidR="009B70E6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3E7F88" w:rsidRPr="005010B5">
        <w:rPr>
          <w:rFonts w:ascii="GHEA Grapalat" w:hAnsi="GHEA Grapalat" w:cs="Arial"/>
          <w:sz w:val="24"/>
          <w:szCs w:val="24"/>
          <w:lang w:val="hy-AM" w:eastAsia="x-none"/>
        </w:rPr>
        <w:t xml:space="preserve"> փոխհատուցման բաղադրիչը նկարագրող՝ </w:t>
      </w:r>
      <w:r w:rsidR="003E7F88" w:rsidRPr="005010B5">
        <w:rPr>
          <w:rFonts w:ascii="GHEA Grapalat" w:hAnsi="GHEA Grapalat"/>
          <w:sz w:val="24"/>
          <w:szCs w:val="24"/>
          <w:lang w:val="hy-AM"/>
        </w:rPr>
        <w:t>27</w:t>
      </w:r>
      <w:r w:rsidR="00006FF5" w:rsidRPr="005010B5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006FF5" w:rsidRPr="005010B5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AA4637" w:rsidRPr="005010B5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006FF5" w:rsidRPr="005010B5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AA4637" w:rsidRPr="005010B5">
        <w:rPr>
          <w:rFonts w:ascii="GHEA Grapalat" w:hAnsi="GHEA Grapalat"/>
          <w:sz w:val="24"/>
          <w:szCs w:val="24"/>
          <w:lang w:val="hy-AM"/>
        </w:rPr>
        <w:t>դրույթներով,</w:t>
      </w:r>
      <w:r w:rsidR="00806AAD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637" w:rsidRPr="00501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վարկերի տոկոսադրույքների մասնակի սուբսիդավորման</w:t>
      </w:r>
      <w:r w:rsidR="00AA4637" w:rsidRPr="005010B5">
        <w:rPr>
          <w:rFonts w:ascii="GHEA Grapalat" w:hAnsi="GHEA Grapalat"/>
          <w:sz w:val="24"/>
          <w:szCs w:val="24"/>
          <w:lang w:val="hy-AM"/>
        </w:rPr>
        <w:t xml:space="preserve"> բաղադրիչի մասով վարկի փուլային եղանակով տրամադրման պարտադիր պայմանի բացակայությամբ,</w:t>
      </w:r>
      <w:r w:rsidR="00E60DE7">
        <w:rPr>
          <w:rFonts w:ascii="GHEA Grapalat" w:hAnsi="GHEA Grapalat"/>
          <w:sz w:val="24"/>
          <w:szCs w:val="24"/>
          <w:lang w:val="hy-AM"/>
        </w:rPr>
        <w:t xml:space="preserve"> </w:t>
      </w:r>
      <w:r w:rsidR="00B17B5B" w:rsidRPr="005010B5">
        <w:rPr>
          <w:rFonts w:ascii="GHEA Grapalat" w:hAnsi="GHEA Grapalat"/>
          <w:sz w:val="24"/>
          <w:szCs w:val="24"/>
          <w:lang w:val="hy-AM"/>
        </w:rPr>
        <w:t>անասնաշենքի վերակառուցման պարագայում չափորոշիչների բացակայությամբ</w:t>
      </w:r>
      <w:r w:rsidR="00E60DE7">
        <w:rPr>
          <w:rFonts w:ascii="GHEA Grapalat" w:hAnsi="GHEA Grapalat"/>
          <w:sz w:val="24"/>
          <w:szCs w:val="24"/>
          <w:lang w:val="hy-AM"/>
        </w:rPr>
        <w:t>,</w:t>
      </w:r>
      <w:r w:rsidR="006F32C5">
        <w:rPr>
          <w:rFonts w:ascii="GHEA Grapalat" w:hAnsi="GHEA Grapalat"/>
          <w:sz w:val="24"/>
          <w:szCs w:val="24"/>
          <w:lang w:val="hy-AM"/>
        </w:rPr>
        <w:t xml:space="preserve"> ըստ փուլերի փոխհատուցում ստանալու համար պահանջվող փաստաթղթերի և </w:t>
      </w:r>
      <w:r w:rsidR="00F164CA">
        <w:rPr>
          <w:rFonts w:ascii="GHEA Grapalat" w:hAnsi="GHEA Grapalat"/>
          <w:sz w:val="24"/>
          <w:szCs w:val="24"/>
          <w:lang w:val="hy-AM"/>
        </w:rPr>
        <w:t>նպատակային օգտագործման ժամկետի նվազեցման և կենդանիների քանակի</w:t>
      </w:r>
      <w:r w:rsidR="00F164CA" w:rsidRPr="006F32C5">
        <w:rPr>
          <w:rFonts w:ascii="GHEA Grapalat" w:hAnsi="GHEA Grapalat"/>
          <w:sz w:val="24"/>
          <w:szCs w:val="24"/>
          <w:lang w:val="hy-AM"/>
        </w:rPr>
        <w:t xml:space="preserve"> առնվազն 90%-ի ապահով</w:t>
      </w:r>
      <w:r w:rsidR="006F32C5" w:rsidRPr="006F32C5">
        <w:rPr>
          <w:rFonts w:ascii="GHEA Grapalat" w:hAnsi="GHEA Grapalat"/>
          <w:sz w:val="24"/>
          <w:szCs w:val="24"/>
          <w:lang w:val="hy-AM"/>
        </w:rPr>
        <w:t>ման նոր պահանջների սահմանմամբ,</w:t>
      </w:r>
      <w:r w:rsidR="00E60DE7" w:rsidRPr="00E60DE7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DE7" w:rsidRPr="005010B5">
        <w:rPr>
          <w:rFonts w:ascii="GHEA Grapalat" w:hAnsi="GHEA Grapalat"/>
          <w:sz w:val="24"/>
          <w:szCs w:val="24"/>
          <w:lang w:val="hy-AM"/>
        </w:rPr>
        <w:t>ինչպես նաև</w:t>
      </w:r>
      <w:r w:rsidR="00E60DE7">
        <w:rPr>
          <w:rFonts w:ascii="GHEA Grapalat" w:hAnsi="GHEA Grapalat"/>
          <w:sz w:val="24"/>
          <w:szCs w:val="24"/>
          <w:lang w:val="hy-AM"/>
        </w:rPr>
        <w:t xml:space="preserve"> մի շարք դրույթներ</w:t>
      </w:r>
      <w:r w:rsidR="00E02938">
        <w:rPr>
          <w:rFonts w:ascii="GHEA Grapalat" w:hAnsi="GHEA Grapalat"/>
          <w:sz w:val="24"/>
          <w:szCs w:val="24"/>
          <w:lang w:val="hy-AM"/>
        </w:rPr>
        <w:t>ի տարընկալմամբ</w:t>
      </w:r>
      <w:r w:rsidR="00AC379A" w:rsidRPr="006F32C5">
        <w:rPr>
          <w:rFonts w:ascii="GHEA Grapalat" w:hAnsi="GHEA Grapalat"/>
          <w:sz w:val="24"/>
          <w:szCs w:val="24"/>
          <w:lang w:val="hy-AM"/>
        </w:rPr>
        <w:t>:</w:t>
      </w:r>
    </w:p>
    <w:p w14:paraId="7CB9DBA8" w14:textId="4B80F3F5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3.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Տվյալ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բնագավառում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իրականացվող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քաղաքականությունը</w:t>
      </w:r>
    </w:p>
    <w:p w14:paraId="568DAFE3" w14:textId="77777777" w:rsidR="00C223C7" w:rsidRPr="005010B5" w:rsidRDefault="00C223C7" w:rsidP="005010B5">
      <w:pPr>
        <w:shd w:val="clear" w:color="auto" w:fill="FFFFFF"/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010B5">
        <w:rPr>
          <w:rFonts w:ascii="GHEA Grapalat" w:hAnsi="GHEA Grapalat"/>
          <w:sz w:val="24"/>
          <w:szCs w:val="24"/>
          <w:lang w:val="hy-AM"/>
        </w:rPr>
        <w:t>Հանրապե</w:t>
      </w:r>
      <w:r w:rsidRPr="005010B5">
        <w:rPr>
          <w:rFonts w:ascii="GHEA Grapalat" w:hAnsi="GHEA Grapalat"/>
          <w:sz w:val="24"/>
          <w:szCs w:val="24"/>
          <w:lang w:val="hy-AM"/>
        </w:rPr>
        <w:softHyphen/>
        <w:t>տության</w:t>
      </w:r>
      <w:r w:rsidRPr="005010B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010B5">
        <w:rPr>
          <w:rFonts w:ascii="GHEA Grapalat" w:hAnsi="GHEA Grapalat"/>
          <w:sz w:val="24"/>
          <w:szCs w:val="24"/>
          <w:lang w:val="hy-AM"/>
        </w:rPr>
        <w:t xml:space="preserve">անասնաբուծության ոլորտում իրականացվող պետական քաղաքականությունը </w:t>
      </w:r>
      <w:r w:rsidRPr="005010B5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5010B5">
        <w:rPr>
          <w:rFonts w:ascii="GHEA Grapalat" w:hAnsi="GHEA Grapalat" w:cs="Sylfaen"/>
          <w:sz w:val="24"/>
          <w:szCs w:val="24"/>
          <w:lang w:val="fr-FR"/>
        </w:rPr>
        <w:softHyphen/>
      </w:r>
      <w:r w:rsidRPr="005010B5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Pr="005010B5">
        <w:rPr>
          <w:rFonts w:ascii="GHEA Grapalat" w:hAnsi="GHEA Grapalat"/>
          <w:sz w:val="24"/>
          <w:szCs w:val="24"/>
          <w:lang w:val="hy-AM"/>
        </w:rPr>
        <w:t>պետական աջակցությամբ իրականացնել անասնապահական տնտեսությունների արդիականացում, մասնավորապես՝ պահվածքի պայմանների բարելավում, ինչը կնպաստի  կաթնատվության մակարդակի բարձրացմանը, որն էլ կհանգեցնի արտադրողականության աճին, տնտեսավարող սուբյեկտների եկամուտների ավելացմանը և ճյուղի շահութաբերության մակարդակի բարձրացմանը։</w:t>
      </w:r>
    </w:p>
    <w:p w14:paraId="2ACE2C19" w14:textId="731DA042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lastRenderedPageBreak/>
        <w:t xml:space="preserve">4.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Կարգավորման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նպատակը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բնույթը</w:t>
      </w:r>
    </w:p>
    <w:p w14:paraId="32078BD5" w14:textId="4557A74E" w:rsidR="000248FF" w:rsidRPr="005010B5" w:rsidRDefault="00A52099" w:rsidP="005010B5">
      <w:pPr>
        <w:spacing w:line="276" w:lineRule="auto"/>
        <w:ind w:firstLine="720"/>
        <w:jc w:val="both"/>
        <w:rPr>
          <w:rFonts w:ascii="GHEA Grapalat" w:hAnsi="GHEA Grapalat"/>
          <w:kern w:val="0"/>
          <w:sz w:val="24"/>
          <w:szCs w:val="24"/>
          <w:lang w:val="hy-AM"/>
          <w14:ligatures w14:val="none"/>
        </w:rPr>
      </w:pPr>
      <w:bookmarkStart w:id="1" w:name="_Hlk192232594"/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օգոստոսի  22-ի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N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1392-Լ որոշման մեջ լրացում</w:t>
      </w:r>
      <w:r w:rsidR="00B17B5B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0248FF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և փոփոխություններ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կատարելու մասին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»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5674B7"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նախագծ</w:t>
      </w:r>
      <w:r w:rsidR="000248FF"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ի </w:t>
      </w:r>
      <w:bookmarkEnd w:id="1"/>
      <w:r w:rsidR="000248FF"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նպատակն է </w:t>
      </w:r>
      <w:r w:rsidR="00567205">
        <w:rPr>
          <w:rFonts w:ascii="GHEA Grapalat" w:eastAsia="MS Mincho" w:hAnsi="GHEA Grapalat" w:cs="MS Mincho"/>
          <w:sz w:val="24"/>
          <w:szCs w:val="24"/>
          <w:lang w:val="hy-AM"/>
        </w:rPr>
        <w:t>տարընկալումներից</w:t>
      </w:r>
      <w:r w:rsidR="00B17B5B" w:rsidRPr="005010B5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զերծ մնալու համար </w:t>
      </w:r>
      <w:r w:rsidR="00B17B5B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սահմանված մի շարք դրույթների հստակեցման և լավարկման </w:t>
      </w:r>
      <w:r w:rsidR="000248FF" w:rsidRPr="005010B5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նպատակով ծրագրում կատար</w:t>
      </w:r>
      <w:r w:rsidR="002538F1" w:rsidRPr="005010B5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ել</w:t>
      </w:r>
      <w:r w:rsidR="000248FF" w:rsidRPr="005010B5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համապատասխան փոփոխություններ։</w:t>
      </w:r>
    </w:p>
    <w:p w14:paraId="0CAE2437" w14:textId="5E0DAEE8" w:rsidR="00D033E3" w:rsidRPr="005010B5" w:rsidRDefault="00D033E3" w:rsidP="005010B5">
      <w:pPr>
        <w:spacing w:line="276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5.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77777777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6D839A0C" w14:textId="1F70D3F0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6.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Ակնկալվող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արդյունքը</w:t>
      </w:r>
    </w:p>
    <w:p w14:paraId="46E13612" w14:textId="67EE9344" w:rsidR="000304C6" w:rsidRPr="005010B5" w:rsidRDefault="002538F1" w:rsidP="005010B5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 w:bidi="hy-AM"/>
        </w:rPr>
      </w:pP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օգոստոսի  22-ի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N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1392-Լ որոշման մեջ լրացումներ և փոփոխություններ կատարելու մասին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»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նախագծի ընդունման </w:t>
      </w:r>
      <w:r w:rsidR="000304C6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արդյու</w:t>
      </w:r>
      <w:r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ն</w:t>
      </w:r>
      <w:r w:rsidR="000304C6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քում </w:t>
      </w:r>
      <w:r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կբացառվեն </w:t>
      </w:r>
      <w:r w:rsidR="00567205">
        <w:rPr>
          <w:rFonts w:ascii="GHEA Grapalat" w:eastAsia="MS Mincho" w:hAnsi="GHEA Grapalat" w:cs="MS Mincho"/>
          <w:sz w:val="24"/>
          <w:szCs w:val="24"/>
          <w:lang w:val="hy-AM"/>
        </w:rPr>
        <w:t>տարընկալումները</w:t>
      </w:r>
      <w:r w:rsidR="0065578D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, ինչը կնպաստի</w:t>
      </w:r>
      <w:r w:rsidR="000304C6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շահառուների շրջանակ</w:t>
      </w:r>
      <w:r w:rsidR="0065578D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ի ընդլայնմանը</w:t>
      </w:r>
      <w:r w:rsidR="00B8091F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և </w:t>
      </w:r>
      <w:r w:rsidR="000248FF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պետական աջակցությամբ </w:t>
      </w:r>
      <w:r w:rsidR="00B8091F" w:rsidRPr="005010B5">
        <w:rPr>
          <w:rFonts w:ascii="GHEA Grapalat" w:hAnsi="GHEA Grapalat" w:cs="Sylfaen"/>
          <w:sz w:val="24"/>
          <w:szCs w:val="24"/>
          <w:lang w:val="af-ZA"/>
        </w:rPr>
        <w:t></w:t>
      </w:r>
      <w:r w:rsidR="00B8091F" w:rsidRPr="005010B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Խելացի» անասնաշենքերի կառուցման կամ վերակառուցման </w:t>
      </w:r>
      <w:r w:rsidR="0065578D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ավելացմանը</w:t>
      </w:r>
      <w:r w:rsidR="000304C6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>:</w:t>
      </w:r>
      <w:r w:rsidR="00330E9D" w:rsidRPr="005010B5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</w:t>
      </w:r>
    </w:p>
    <w:p w14:paraId="2907B7B8" w14:textId="7AEC7585" w:rsidR="00D033E3" w:rsidRPr="005010B5" w:rsidRDefault="00FB673F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ab/>
      </w:r>
      <w:r w:rsidR="00D033E3"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D033E3" w:rsidRPr="005010B5">
        <w:rPr>
          <w:rFonts w:ascii="Cambria Math" w:eastAsia="MS Mincho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3E222249" w14:textId="77777777" w:rsidR="00763A6C" w:rsidRPr="005010B5" w:rsidRDefault="00763A6C" w:rsidP="005010B5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5010B5">
        <w:rPr>
          <w:rFonts w:ascii="GHEA Grapalat" w:eastAsia="GHEA Grapalat" w:hAnsi="GHEA Grapalat" w:cs="GHEA Grapalat"/>
          <w:lang w:val="hy-AM"/>
        </w:rPr>
        <w:t>Նախագծի ընդունմամբ լրացուցիչ</w:t>
      </w:r>
      <w:r w:rsidRPr="005010B5">
        <w:rPr>
          <w:rFonts w:ascii="GHEA Grapalat" w:eastAsia="GHEA Grapalat" w:hAnsi="GHEA Grapalat" w:cs="GHEA Grapalat"/>
          <w:lang w:val="af-ZA"/>
        </w:rPr>
        <w:t xml:space="preserve"> </w:t>
      </w:r>
      <w:r w:rsidRPr="005010B5">
        <w:rPr>
          <w:rFonts w:ascii="GHEA Grapalat" w:eastAsia="GHEA Grapalat" w:hAnsi="GHEA Grapalat" w:cs="GHEA Grapalat"/>
          <w:lang w:val="hy-AM"/>
        </w:rPr>
        <w:t>ֆինանսական</w:t>
      </w:r>
      <w:r w:rsidRPr="005010B5">
        <w:rPr>
          <w:rFonts w:ascii="GHEA Grapalat" w:eastAsia="GHEA Grapalat" w:hAnsi="GHEA Grapalat" w:cs="GHEA Grapalat"/>
          <w:lang w:val="af-ZA"/>
        </w:rPr>
        <w:t xml:space="preserve"> </w:t>
      </w:r>
      <w:r w:rsidRPr="005010B5">
        <w:rPr>
          <w:rFonts w:ascii="GHEA Grapalat" w:eastAsia="GHEA Grapalat" w:hAnsi="GHEA Grapalat" w:cs="GHEA Grapalat"/>
          <w:lang w:val="hy-AM"/>
        </w:rPr>
        <w:t>միջոցների</w:t>
      </w:r>
      <w:r w:rsidRPr="005010B5">
        <w:rPr>
          <w:rFonts w:ascii="GHEA Grapalat" w:eastAsia="GHEA Grapalat" w:hAnsi="GHEA Grapalat" w:cs="GHEA Grapalat"/>
          <w:lang w:val="af-ZA"/>
        </w:rPr>
        <w:t xml:space="preserve"> </w:t>
      </w:r>
      <w:r w:rsidRPr="005010B5">
        <w:rPr>
          <w:rFonts w:ascii="GHEA Grapalat" w:eastAsia="GHEA Grapalat" w:hAnsi="GHEA Grapalat" w:cs="GHEA Grapalat"/>
          <w:lang w:val="hy-AM"/>
        </w:rPr>
        <w:t>անհրաժեշտությունը</w:t>
      </w:r>
      <w:r w:rsidRPr="005010B5">
        <w:rPr>
          <w:rFonts w:ascii="GHEA Grapalat" w:eastAsia="GHEA Grapalat" w:hAnsi="GHEA Grapalat" w:cs="GHEA Grapalat"/>
          <w:lang w:val="af-ZA"/>
        </w:rPr>
        <w:t xml:space="preserve"> </w:t>
      </w:r>
      <w:r w:rsidRPr="005010B5">
        <w:rPr>
          <w:rFonts w:ascii="GHEA Grapalat" w:eastAsia="GHEA Grapalat" w:hAnsi="GHEA Grapalat" w:cs="GHEA Grapalat"/>
          <w:lang w:val="hy-AM"/>
        </w:rPr>
        <w:t>բացակայում է:</w:t>
      </w:r>
    </w:p>
    <w:p w14:paraId="5B85E049" w14:textId="77777777" w:rsidR="00953E7C" w:rsidRPr="005010B5" w:rsidRDefault="00953E7C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687893BB" w14:textId="77777777" w:rsidR="00D033E3" w:rsidRPr="005010B5" w:rsidRDefault="00D033E3" w:rsidP="005010B5">
      <w:pPr>
        <w:spacing w:after="0" w:line="276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8</w:t>
      </w:r>
      <w:r w:rsidRPr="005010B5">
        <w:rPr>
          <w:rFonts w:ascii="Cambria Math" w:eastAsia="MS Mincho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5010B5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Pr="005010B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2C83F100" w14:textId="451BF3F8" w:rsidR="00C70B3C" w:rsidRPr="005010B5" w:rsidRDefault="00D033E3" w:rsidP="005010B5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</w:pPr>
      <w:r w:rsidRPr="005010B5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Նախագիծը </w:t>
      </w:r>
      <w:r w:rsidR="00C70B3C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բխում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է</w:t>
      </w:r>
      <w:r w:rsidR="00944940" w:rsidRPr="005010B5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 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9-րդ կետ</w:t>
      </w:r>
      <w:r w:rsidR="00C70B3C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ով սահմանված</w:t>
      </w:r>
      <w:r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«Գյուղատնտեսության զարգացում և արտադրողականության բարձրացում» միջոցառ</w:t>
      </w:r>
      <w:r w:rsidR="00C70B3C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ումից, որով նախատեսվում է </w:t>
      </w:r>
      <w:r w:rsidR="00B8091F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խելացի անասնաշենքերի կառուցման խթանում</w:t>
      </w:r>
      <w:r w:rsidR="00944940" w:rsidRPr="005010B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։</w:t>
      </w:r>
    </w:p>
    <w:p w14:paraId="45130BCA" w14:textId="77777777" w:rsidR="00D033E3" w:rsidRPr="0067775E" w:rsidRDefault="00D033E3" w:rsidP="0067775E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Calibri"/>
          <w:b/>
          <w:bCs/>
          <w:color w:val="212121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8C991E2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AA0E56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RPr="0067775E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350427"/>
    <w:multiLevelType w:val="hybridMultilevel"/>
    <w:tmpl w:val="52AAA068"/>
    <w:lvl w:ilvl="0" w:tplc="139CB556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06FF5"/>
    <w:rsid w:val="000120C8"/>
    <w:rsid w:val="000248FF"/>
    <w:rsid w:val="000304C6"/>
    <w:rsid w:val="000437B3"/>
    <w:rsid w:val="0005540D"/>
    <w:rsid w:val="000879E4"/>
    <w:rsid w:val="000959E4"/>
    <w:rsid w:val="000A275A"/>
    <w:rsid w:val="000A2F95"/>
    <w:rsid w:val="000A55CA"/>
    <w:rsid w:val="000C60D7"/>
    <w:rsid w:val="000D7D0A"/>
    <w:rsid w:val="0013516F"/>
    <w:rsid w:val="001352DA"/>
    <w:rsid w:val="001858D4"/>
    <w:rsid w:val="001B303A"/>
    <w:rsid w:val="001D6E49"/>
    <w:rsid w:val="001D7C34"/>
    <w:rsid w:val="001E6961"/>
    <w:rsid w:val="001F1AFF"/>
    <w:rsid w:val="0025372A"/>
    <w:rsid w:val="002538F1"/>
    <w:rsid w:val="002912B8"/>
    <w:rsid w:val="002A56E1"/>
    <w:rsid w:val="002E6337"/>
    <w:rsid w:val="003073DB"/>
    <w:rsid w:val="00330E9D"/>
    <w:rsid w:val="00331528"/>
    <w:rsid w:val="003352C6"/>
    <w:rsid w:val="003401EB"/>
    <w:rsid w:val="00355772"/>
    <w:rsid w:val="003659C4"/>
    <w:rsid w:val="003B7F00"/>
    <w:rsid w:val="003E3022"/>
    <w:rsid w:val="003E7F88"/>
    <w:rsid w:val="00412E8E"/>
    <w:rsid w:val="004207EC"/>
    <w:rsid w:val="00456152"/>
    <w:rsid w:val="00476888"/>
    <w:rsid w:val="00484962"/>
    <w:rsid w:val="00485871"/>
    <w:rsid w:val="004E6119"/>
    <w:rsid w:val="005010B5"/>
    <w:rsid w:val="00546F80"/>
    <w:rsid w:val="00567205"/>
    <w:rsid w:val="005674B7"/>
    <w:rsid w:val="00582BB2"/>
    <w:rsid w:val="005926F1"/>
    <w:rsid w:val="005A1D3F"/>
    <w:rsid w:val="005B6EE5"/>
    <w:rsid w:val="005E2FDD"/>
    <w:rsid w:val="0062592A"/>
    <w:rsid w:val="00633DAF"/>
    <w:rsid w:val="00637BAD"/>
    <w:rsid w:val="00645DF4"/>
    <w:rsid w:val="0065578D"/>
    <w:rsid w:val="00664E24"/>
    <w:rsid w:val="00672648"/>
    <w:rsid w:val="0067775E"/>
    <w:rsid w:val="006977F2"/>
    <w:rsid w:val="006B3609"/>
    <w:rsid w:val="006D26B8"/>
    <w:rsid w:val="006F32C5"/>
    <w:rsid w:val="00740F26"/>
    <w:rsid w:val="00741868"/>
    <w:rsid w:val="00763A6C"/>
    <w:rsid w:val="007E562F"/>
    <w:rsid w:val="00806AAD"/>
    <w:rsid w:val="00844FA1"/>
    <w:rsid w:val="00855CFB"/>
    <w:rsid w:val="0089724C"/>
    <w:rsid w:val="008E3417"/>
    <w:rsid w:val="00923513"/>
    <w:rsid w:val="00944940"/>
    <w:rsid w:val="00950926"/>
    <w:rsid w:val="00953E7C"/>
    <w:rsid w:val="0097566D"/>
    <w:rsid w:val="009913C7"/>
    <w:rsid w:val="009B70E6"/>
    <w:rsid w:val="009D27CE"/>
    <w:rsid w:val="00A3619B"/>
    <w:rsid w:val="00A40B59"/>
    <w:rsid w:val="00A43B71"/>
    <w:rsid w:val="00A45D0F"/>
    <w:rsid w:val="00A52099"/>
    <w:rsid w:val="00A74565"/>
    <w:rsid w:val="00AA4637"/>
    <w:rsid w:val="00AB013E"/>
    <w:rsid w:val="00AB02E9"/>
    <w:rsid w:val="00AB606F"/>
    <w:rsid w:val="00AC379A"/>
    <w:rsid w:val="00B0512B"/>
    <w:rsid w:val="00B17B5B"/>
    <w:rsid w:val="00B2475B"/>
    <w:rsid w:val="00B34199"/>
    <w:rsid w:val="00B8091F"/>
    <w:rsid w:val="00B87E4D"/>
    <w:rsid w:val="00BC2C74"/>
    <w:rsid w:val="00BE54AA"/>
    <w:rsid w:val="00BF69F0"/>
    <w:rsid w:val="00C01EA5"/>
    <w:rsid w:val="00C04BCB"/>
    <w:rsid w:val="00C223C7"/>
    <w:rsid w:val="00C25876"/>
    <w:rsid w:val="00C25A09"/>
    <w:rsid w:val="00C70B3C"/>
    <w:rsid w:val="00C74974"/>
    <w:rsid w:val="00C77CBE"/>
    <w:rsid w:val="00C950A0"/>
    <w:rsid w:val="00CA6DA8"/>
    <w:rsid w:val="00CB6B5A"/>
    <w:rsid w:val="00CF750C"/>
    <w:rsid w:val="00D033E3"/>
    <w:rsid w:val="00D341DA"/>
    <w:rsid w:val="00D479C8"/>
    <w:rsid w:val="00D66292"/>
    <w:rsid w:val="00D77D3B"/>
    <w:rsid w:val="00D828A2"/>
    <w:rsid w:val="00D850DE"/>
    <w:rsid w:val="00DA4595"/>
    <w:rsid w:val="00DA6E62"/>
    <w:rsid w:val="00DB08B4"/>
    <w:rsid w:val="00DB0966"/>
    <w:rsid w:val="00DB2846"/>
    <w:rsid w:val="00DC7C3E"/>
    <w:rsid w:val="00DF7D76"/>
    <w:rsid w:val="00E02938"/>
    <w:rsid w:val="00E1383D"/>
    <w:rsid w:val="00E13FE5"/>
    <w:rsid w:val="00E25B8F"/>
    <w:rsid w:val="00E50641"/>
    <w:rsid w:val="00E56304"/>
    <w:rsid w:val="00E60DE7"/>
    <w:rsid w:val="00E63A71"/>
    <w:rsid w:val="00E65867"/>
    <w:rsid w:val="00E70A85"/>
    <w:rsid w:val="00E7373F"/>
    <w:rsid w:val="00E87E37"/>
    <w:rsid w:val="00EA2752"/>
    <w:rsid w:val="00EA49A6"/>
    <w:rsid w:val="00EB455F"/>
    <w:rsid w:val="00EC1A1B"/>
    <w:rsid w:val="00ED0202"/>
    <w:rsid w:val="00ED5985"/>
    <w:rsid w:val="00F11785"/>
    <w:rsid w:val="00F164CA"/>
    <w:rsid w:val="00F22C82"/>
    <w:rsid w:val="00F31A53"/>
    <w:rsid w:val="00F32CCA"/>
    <w:rsid w:val="00F36022"/>
    <w:rsid w:val="00F5095F"/>
    <w:rsid w:val="00F514AA"/>
    <w:rsid w:val="00FA6D2C"/>
    <w:rsid w:val="00FB673F"/>
    <w:rsid w:val="00FE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B7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9B70E6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B70E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norm">
    <w:name w:val="norm"/>
    <w:basedOn w:val="Normal"/>
    <w:link w:val="normChar"/>
    <w:uiPriority w:val="99"/>
    <w:rsid w:val="00F360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F36022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C70B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2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27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E74A8-A563-49A6-B0EF-2442FE1AF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Lilit G. Sargsyan</cp:lastModifiedBy>
  <cp:revision>8</cp:revision>
  <cp:lastPrinted>2025-09-08T05:39:00Z</cp:lastPrinted>
  <dcterms:created xsi:type="dcterms:W3CDTF">2025-09-08T07:21:00Z</dcterms:created>
  <dcterms:modified xsi:type="dcterms:W3CDTF">2025-09-18T08:28:00Z</dcterms:modified>
</cp:coreProperties>
</file>