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277D28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277D2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22AFF413" w:rsidR="00914853" w:rsidRPr="00277D28" w:rsidRDefault="00E55174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277D2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817D63" w:rsidRPr="00817D6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ՊՐՈՄ ՍԻՆԹԵԶ ԳՐՈՒՊ</w:t>
      </w:r>
      <w:r w:rsidRPr="00277D2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ՍԱՀՄԱՆԱՓԱԿ ՊԱՏԱՍԽԱՆԱՏՎՈՒԹՅԱՄԲ </w:t>
      </w:r>
      <w:r w:rsidR="00CA21B6" w:rsidRPr="00277D2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277D28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277D2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277D2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0A57C421" w:rsidR="0077537C" w:rsidRPr="00277D28" w:rsidRDefault="00817D6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06</w:t>
            </w:r>
            <w:r w:rsidR="0077537C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77537C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277D28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277D2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52BAD8F0" w:rsidR="0077537C" w:rsidRPr="00277D2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17D63" w:rsidRPr="00817D63">
              <w:rPr>
                <w:rFonts w:ascii="GHEA Grapalat" w:eastAsia="Times New Roman" w:hAnsi="GHEA Grapalat" w:cs="Times New Roman"/>
                <w:sz w:val="24"/>
                <w:szCs w:val="24"/>
              </w:rPr>
              <w:t>01/2-1/22141-2025</w:t>
            </w:r>
          </w:p>
        </w:tc>
      </w:tr>
      <w:tr w:rsidR="0077537C" w:rsidRPr="00277D28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CB35E9C" w14:textId="77F36385" w:rsidR="00E55174" w:rsidRPr="00277D28" w:rsidRDefault="00195239" w:rsidP="00E55174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77D28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277D2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77D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E55174" w:rsidRPr="00277D28">
              <w:rPr>
                <w:rFonts w:ascii="GHEA Grapalat" w:hAnsi="GHEA Grapalat" w:cs="Sylfaen"/>
                <w:sz w:val="24"/>
                <w:szCs w:val="24"/>
                <w:lang w:val="hy-AM"/>
              </w:rPr>
              <w:t>Դիտո</w:t>
            </w:r>
            <w:r w:rsidR="00E55174" w:rsidRPr="00277D2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ղություններ և առաջարկություններ չկան:</w:t>
            </w:r>
          </w:p>
          <w:p w14:paraId="04328472" w14:textId="68415F89" w:rsidR="0016145A" w:rsidRPr="00277D28" w:rsidRDefault="0016145A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277D2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277D28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277D2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277D2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07FDAEFD" w:rsidR="0077537C" w:rsidRPr="00277D28" w:rsidRDefault="00817D6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77537C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77537C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277D28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277D2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236B3EC" w:rsidR="0077537C" w:rsidRPr="00277D2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17D63" w:rsidRPr="00817D63">
              <w:rPr>
                <w:rFonts w:ascii="GHEA Grapalat" w:eastAsia="Times New Roman" w:hAnsi="GHEA Grapalat" w:cs="Times New Roman"/>
                <w:sz w:val="24"/>
                <w:szCs w:val="24"/>
              </w:rPr>
              <w:t>01/3-2/60362-2025</w:t>
            </w:r>
          </w:p>
        </w:tc>
      </w:tr>
      <w:tr w:rsidR="0077537C" w:rsidRPr="00277D28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8DB6BF7" w14:textId="77777777" w:rsidR="00817D63" w:rsidRPr="00817D63" w:rsidRDefault="00CB56B0" w:rsidP="00817D63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77D28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="00277D28" w:rsidRPr="00277D2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277D28" w:rsidRPr="00277D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17D63" w:rsidRPr="00817D63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2025 թվականի մայիսի 15-ի N 575-Ա որոշման մեջ փոփոխություններ կատարելու մասին» Հայաստանի Հանրապետության կառավարության որոշման նախագծի վերաբերյալ հայտնում ենք, որ նախագծով ներկայացված տեղեկությունները բավարար չեն արտաքին տնտեսական գործունեության ապրանքային անվանացանկին համապատասխան՝ 10 նիշի մակար</w:t>
            </w:r>
            <w:r w:rsidR="00817D63" w:rsidRPr="00817D6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դակով դասակարգման ճշգրտության առնչությամբ դիրքորոշում ներկայացնելու համար։</w:t>
            </w:r>
          </w:p>
          <w:p w14:paraId="63ED152C" w14:textId="70ECD42F" w:rsidR="00EE0123" w:rsidRPr="0075287B" w:rsidRDefault="00817D63" w:rsidP="00B95276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817D6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Միաժամանակ, հայտնում ենք, որ </w:t>
            </w:r>
            <w:r w:rsidRPr="00817D63">
              <w:rPr>
                <w:rFonts w:ascii="GHEA Grapalat" w:hAnsi="GHEA Grapalat" w:cs="Sylfaen"/>
                <w:sz w:val="24"/>
                <w:szCs w:val="24"/>
                <w:lang w:val="af-ZA"/>
              </w:rPr>
              <w:t>«ՊՐՈՄ ՍԻՆԹԵԶ ԳՐՈՒՊ»</w:t>
            </w:r>
            <w:r w:rsidRPr="00817D6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սահմանափակ պատասխանատվությամբ</w:t>
            </w:r>
            <w:r w:rsidRPr="00817D6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ընկերությունը (ՀՎՀՀ 01016102, գրանցված 11.05.2020թ</w:t>
            </w:r>
            <w:r w:rsidRPr="00817D63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817D63">
              <w:rPr>
                <w:rFonts w:ascii="GHEA Grapalat" w:hAnsi="GHEA Grapalat" w:cs="Sylfaen"/>
                <w:sz w:val="24"/>
                <w:szCs w:val="24"/>
                <w:lang w:val="af-ZA"/>
              </w:rPr>
              <w:t>) գործում է հարկման ընդհանուր համակարգում, ըստ ներկայացրած վերջին՝ 2025թ</w:t>
            </w:r>
            <w:r w:rsidRPr="00817D63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817D6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17D63">
              <w:rPr>
                <w:rFonts w:ascii="GHEA Grapalat" w:hAnsi="GHEA Grapalat" w:cs="Sylfaen"/>
                <w:sz w:val="24"/>
                <w:szCs w:val="24"/>
                <w:lang w:val="hy-AM"/>
              </w:rPr>
              <w:t>օգոստոս</w:t>
            </w:r>
            <w:r w:rsidRPr="00817D6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</w:t>
            </w:r>
            <w:r w:rsidRPr="00817D63">
              <w:rPr>
                <w:rFonts w:ascii="GHEA Grapalat" w:hAnsi="GHEA Grapalat" w:cs="Sylfaen"/>
                <w:sz w:val="24"/>
                <w:szCs w:val="24"/>
                <w:lang w:val="hy-AM"/>
              </w:rPr>
              <w:t>14</w:t>
            </w:r>
            <w:r w:rsidRPr="00817D6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հարկման բազա ունեցող վարձու աշխատողներ, </w:t>
            </w:r>
            <w:r w:rsidRPr="00817D63">
              <w:rPr>
                <w:rFonts w:ascii="GHEA Grapalat" w:hAnsi="GHEA Grapalat" w:cs="Sylfaen"/>
                <w:sz w:val="24"/>
                <w:szCs w:val="24"/>
                <w:lang w:val="hy-AM"/>
              </w:rPr>
              <w:t>իսկ</w:t>
            </w:r>
            <w:r w:rsidRPr="00817D6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17D6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28</w:t>
            </w:r>
            <w:r w:rsidRPr="00817D63">
              <w:rPr>
                <w:rFonts w:ascii="GHEA Grapalat" w:hAnsi="GHEA Grapalat" w:cs="Sylfaen"/>
                <w:sz w:val="24"/>
                <w:szCs w:val="24"/>
                <w:lang w:val="af-ZA"/>
              </w:rPr>
              <w:t>.09.2025թ</w:t>
            </w:r>
            <w:r w:rsidRPr="00817D63">
              <w:rPr>
                <w:rFonts w:ascii="Cambria Math" w:hAnsi="Cambria Math" w:cs="Cambria Math"/>
                <w:sz w:val="24"/>
                <w:szCs w:val="24"/>
                <w:lang w:val="af-ZA"/>
              </w:rPr>
              <w:t>․</w:t>
            </w:r>
            <w:r w:rsidRPr="00817D6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դրությամբ ընկերությունը չունի հարկային մարմնի կողմից վերահսկվող եկամուտների գծով ժամկետանց պարտավորություն։</w:t>
            </w:r>
            <w:r w:rsidRPr="00817D63">
              <w:rPr>
                <w:rFonts w:ascii="GHEA Grapalat" w:hAnsi="GHEA Grapalat" w:cs="Sylfaen"/>
                <w:sz w:val="24"/>
                <w:szCs w:val="24"/>
                <w:lang w:val="af-ZA"/>
              </w:rPr>
              <w:tab/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150B8194" w:rsidR="00B41C27" w:rsidRPr="00277D28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  <w:r w:rsidR="00E90058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72B8155D" w14:textId="77777777" w:rsidR="002D5570" w:rsidRPr="00277D28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277D28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277D28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277D28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277D28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277D28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277D28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277D28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277D28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7B58DA16" w:rsidR="005B08DC" w:rsidRPr="00277D28" w:rsidRDefault="00817D6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06</w:t>
            </w:r>
            <w:r w:rsidR="005B08DC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5B08DC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277D28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277D28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277D28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7CA86FE0" w:rsidR="005B08DC" w:rsidRPr="00277D28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17D63" w:rsidRPr="00817D63">
              <w:rPr>
                <w:rFonts w:ascii="GHEA Grapalat" w:eastAsia="Times New Roman" w:hAnsi="GHEA Grapalat" w:cs="Times New Roman"/>
                <w:sz w:val="24"/>
                <w:szCs w:val="24"/>
              </w:rPr>
              <w:t>/30,2/44480-2025</w:t>
            </w:r>
          </w:p>
        </w:tc>
      </w:tr>
      <w:tr w:rsidR="005B08DC" w:rsidRPr="00277D28" w14:paraId="7558B97D" w14:textId="77777777" w:rsidTr="002D5570">
        <w:trPr>
          <w:trHeight w:val="136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27B280" w14:textId="77777777" w:rsidR="00B95276" w:rsidRPr="00B95276" w:rsidRDefault="00E90058" w:rsidP="00B95276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77D28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277D28">
              <w:rPr>
                <w:rFonts w:ascii="Cambria Math" w:eastAsia="Calibri" w:hAnsi="Cambria Math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="00B95276" w:rsidRPr="00B9527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Դիտո</w:t>
            </w:r>
            <w:r w:rsidR="00B95276" w:rsidRPr="00B9527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ղություններ և առաջարկություններ չկան:</w:t>
            </w:r>
          </w:p>
          <w:p w14:paraId="7FEF3C22" w14:textId="2FF7890F" w:rsidR="005B08DC" w:rsidRPr="00277D28" w:rsidRDefault="005B08DC" w:rsidP="00195239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72749AB7" w:rsidR="00642E4F" w:rsidRPr="00277D28" w:rsidRDefault="00CC5B4F" w:rsidP="00B9527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277D28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277D28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4FEA"/>
    <w:rsid w:val="000509C9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45E34"/>
    <w:rsid w:val="0016145A"/>
    <w:rsid w:val="00195239"/>
    <w:rsid w:val="001B1535"/>
    <w:rsid w:val="001D69CB"/>
    <w:rsid w:val="002349FF"/>
    <w:rsid w:val="00237C0E"/>
    <w:rsid w:val="00250194"/>
    <w:rsid w:val="00277D28"/>
    <w:rsid w:val="00284962"/>
    <w:rsid w:val="002A3C05"/>
    <w:rsid w:val="002D5570"/>
    <w:rsid w:val="00314CF8"/>
    <w:rsid w:val="00335BF8"/>
    <w:rsid w:val="00384771"/>
    <w:rsid w:val="003A069D"/>
    <w:rsid w:val="003C37B7"/>
    <w:rsid w:val="003C6364"/>
    <w:rsid w:val="003D2AC6"/>
    <w:rsid w:val="003F553F"/>
    <w:rsid w:val="00442127"/>
    <w:rsid w:val="00452DFE"/>
    <w:rsid w:val="00500BAE"/>
    <w:rsid w:val="00521729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F6C03"/>
    <w:rsid w:val="007174DF"/>
    <w:rsid w:val="007520C4"/>
    <w:rsid w:val="0075287B"/>
    <w:rsid w:val="007530E7"/>
    <w:rsid w:val="0077537C"/>
    <w:rsid w:val="00793867"/>
    <w:rsid w:val="007F08EA"/>
    <w:rsid w:val="007F2A15"/>
    <w:rsid w:val="007F42AC"/>
    <w:rsid w:val="00817D63"/>
    <w:rsid w:val="00820B3B"/>
    <w:rsid w:val="00885C36"/>
    <w:rsid w:val="008B3C8F"/>
    <w:rsid w:val="008C5178"/>
    <w:rsid w:val="008D4CDF"/>
    <w:rsid w:val="00914853"/>
    <w:rsid w:val="009D6B52"/>
    <w:rsid w:val="00A06EA2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B95276"/>
    <w:rsid w:val="00BE6250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26916"/>
    <w:rsid w:val="00D7443C"/>
    <w:rsid w:val="00D9097B"/>
    <w:rsid w:val="00DD4BA0"/>
    <w:rsid w:val="00E0614B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67E24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9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77</cp:revision>
  <dcterms:created xsi:type="dcterms:W3CDTF">2021-11-10T11:33:00Z</dcterms:created>
  <dcterms:modified xsi:type="dcterms:W3CDTF">2025-10-09T12:15:00Z</dcterms:modified>
</cp:coreProperties>
</file>