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A27C66" w14:textId="77777777" w:rsidR="00556F57" w:rsidRPr="00E474F4" w:rsidRDefault="00556F57" w:rsidP="00556F57">
      <w:pPr>
        <w:shd w:val="clear" w:color="auto" w:fill="FFFFFF"/>
        <w:spacing w:line="360" w:lineRule="auto"/>
        <w:ind w:firstLine="375"/>
        <w:jc w:val="center"/>
        <w:rPr>
          <w:rFonts w:ascii="GHEA Grapalat" w:hAnsi="GHEA Grapalat"/>
          <w:color w:val="000000"/>
          <w:lang w:val="en-US" w:eastAsia="en-US"/>
        </w:rPr>
      </w:pPr>
      <w:r w:rsidRPr="00E009A2">
        <w:rPr>
          <w:rFonts w:ascii="GHEA Grapalat" w:hAnsi="GHEA Grapalat"/>
          <w:b/>
          <w:bCs/>
          <w:color w:val="000000"/>
          <w:lang w:val="en-US" w:eastAsia="en-US"/>
        </w:rPr>
        <w:t>ԱՄՓՈՓԱԹԵՐԹ</w:t>
      </w:r>
    </w:p>
    <w:p w14:paraId="63E14493" w14:textId="34F497CC" w:rsidR="008517A4" w:rsidRPr="00A601D9" w:rsidRDefault="00D17CDF" w:rsidP="00A601D9">
      <w:pPr>
        <w:pStyle w:val="NormalWeb"/>
        <w:shd w:val="clear" w:color="auto" w:fill="FFFFFF"/>
        <w:spacing w:before="0" w:beforeAutospacing="0" w:after="0" w:afterAutospacing="0" w:line="276" w:lineRule="auto"/>
        <w:jc w:val="center"/>
        <w:rPr>
          <w:rFonts w:ascii="GHEA Grapalat" w:hAnsi="GHEA Grapalat"/>
          <w:b/>
          <w:bCs/>
          <w:color w:val="000000"/>
        </w:rPr>
      </w:pPr>
      <w:r>
        <w:rPr>
          <w:rFonts w:ascii="GHEA Grapalat" w:hAnsi="GHEA Grapalat" w:cs="Sylfaen"/>
          <w:b/>
          <w:bCs/>
          <w:noProof/>
          <w:lang w:val="hy-AM"/>
        </w:rPr>
        <w:t>«</w:t>
      </w:r>
      <w:r w:rsidR="00A601D9">
        <w:rPr>
          <w:rStyle w:val="Strong"/>
          <w:rFonts w:ascii="GHEA Grapalat" w:hAnsi="GHEA Grapalat"/>
          <w:color w:val="000000"/>
          <w:lang w:val="hy-AM"/>
        </w:rPr>
        <w:t xml:space="preserve">«ՀԱՅԱՍՏԱՆԻ ՀԱՆՐԱՊԵՏՈՒԹՅԱՆ </w:t>
      </w:r>
      <w:r w:rsidR="00A601D9">
        <w:rPr>
          <w:rStyle w:val="Strong"/>
          <w:rFonts w:ascii="GHEA Grapalat" w:hAnsi="GHEA Grapalat"/>
          <w:color w:val="000000"/>
        </w:rPr>
        <w:t>2025</w:t>
      </w:r>
      <w:r w:rsidR="00A601D9">
        <w:rPr>
          <w:rStyle w:val="Strong"/>
          <w:rFonts w:ascii="GHEA Grapalat" w:hAnsi="GHEA Grapalat"/>
          <w:color w:val="000000"/>
          <w:lang w:val="hy-AM"/>
        </w:rPr>
        <w:t xml:space="preserve"> ԹՎԱԿԱՆԻ ՊԵՏԱԿԱՆ ԲՅՈՒՋԵԻ ՄԱՍԻՆ» ՕՐԵՆՔՈՒՄ ՎԵՐԱԲԱՇԽՈՒՄ </w:t>
      </w:r>
      <w:r w:rsidR="00A601D9">
        <w:rPr>
          <w:rStyle w:val="Strong"/>
          <w:rFonts w:ascii="GHEA Grapalat" w:hAnsi="GHEA Grapalat"/>
          <w:color w:val="000000"/>
        </w:rPr>
        <w:t xml:space="preserve"> </w:t>
      </w:r>
      <w:r w:rsidR="00A601D9">
        <w:rPr>
          <w:rStyle w:val="Strong"/>
          <w:rFonts w:ascii="GHEA Grapalat" w:hAnsi="GHEA Grapalat"/>
          <w:color w:val="000000"/>
          <w:lang w:val="hy-AM"/>
        </w:rPr>
        <w:t>ԵՎ</w:t>
      </w:r>
      <w:r w:rsidR="00A601D9">
        <w:rPr>
          <w:rStyle w:val="Strong"/>
          <w:rFonts w:ascii="GHEA Grapalat" w:hAnsi="GHEA Grapalat"/>
          <w:color w:val="000000"/>
        </w:rPr>
        <w:t xml:space="preserve"> </w:t>
      </w:r>
      <w:r w:rsidR="0005335D">
        <w:rPr>
          <w:rStyle w:val="Strong"/>
          <w:rFonts w:ascii="GHEA Grapalat" w:hAnsi="GHEA Grapalat"/>
          <w:color w:val="000000"/>
        </w:rPr>
        <w:t xml:space="preserve"> </w:t>
      </w:r>
      <w:r w:rsidR="00A601D9">
        <w:rPr>
          <w:rStyle w:val="Strong"/>
          <w:rFonts w:ascii="GHEA Grapalat" w:hAnsi="GHEA Grapalat"/>
          <w:color w:val="000000"/>
          <w:lang w:val="hy-AM"/>
        </w:rPr>
        <w:t>ՀԱՅԱՍՏԱՆԻ ՀԱՆՐԱՊԵՏՈՒԹՅԱՆ ԿԱՌԱՎԱՐՈՒԹՅԱՆ 2024 ԹՎԱԿԱՆԻ ԴԵԿՏԵՄԲԵՐԻ 2</w:t>
      </w:r>
      <w:r w:rsidR="00A601D9">
        <w:rPr>
          <w:rStyle w:val="Strong"/>
          <w:rFonts w:ascii="GHEA Grapalat" w:hAnsi="GHEA Grapalat"/>
          <w:color w:val="000000"/>
        </w:rPr>
        <w:t>7</w:t>
      </w:r>
      <w:r w:rsidR="00A601D9">
        <w:rPr>
          <w:rStyle w:val="Strong"/>
          <w:rFonts w:ascii="GHEA Grapalat" w:hAnsi="GHEA Grapalat"/>
          <w:color w:val="000000"/>
          <w:lang w:val="hy-AM"/>
        </w:rPr>
        <w:t>-Ի N 2</w:t>
      </w:r>
      <w:r w:rsidR="00A601D9">
        <w:rPr>
          <w:rStyle w:val="Strong"/>
          <w:rFonts w:ascii="GHEA Grapalat" w:hAnsi="GHEA Grapalat"/>
          <w:color w:val="000000"/>
        </w:rPr>
        <w:t>060</w:t>
      </w:r>
      <w:r w:rsidR="00A601D9">
        <w:rPr>
          <w:rStyle w:val="Strong"/>
          <w:rFonts w:ascii="GHEA Grapalat" w:hAnsi="GHEA Grapalat"/>
          <w:color w:val="000000"/>
          <w:lang w:val="hy-AM"/>
        </w:rPr>
        <w:t>-Ն ՈՐՈՇՄԱՆ ՄԵՋ ՓՈՓՈԽՈՒԹՅՈՒՆ</w:t>
      </w:r>
      <w:r w:rsidR="0005335D">
        <w:rPr>
          <w:rStyle w:val="Strong"/>
          <w:rFonts w:ascii="GHEA Grapalat" w:hAnsi="GHEA Grapalat"/>
          <w:color w:val="000000"/>
        </w:rPr>
        <w:t>ՆԵՐ ԵՎ ԼՐԱՑՈՒՄՆԵՐ</w:t>
      </w:r>
      <w:r w:rsidR="00A601D9">
        <w:rPr>
          <w:rStyle w:val="Strong"/>
          <w:rFonts w:ascii="GHEA Grapalat" w:hAnsi="GHEA Grapalat"/>
          <w:color w:val="000000"/>
          <w:lang w:val="hy-AM"/>
        </w:rPr>
        <w:t xml:space="preserve"> ԿԱՏԱՐԵԼՈՒ </w:t>
      </w:r>
      <w:r w:rsidR="00450695">
        <w:rPr>
          <w:rStyle w:val="Strong"/>
          <w:rFonts w:ascii="GHEA Grapalat" w:eastAsiaTheme="majorEastAsia" w:hAnsi="GHEA Grapalat"/>
          <w:color w:val="000000"/>
          <w:lang w:val="hy-AM"/>
        </w:rPr>
        <w:t>ՄԱՍԻ</w:t>
      </w:r>
      <w:r w:rsidR="00450695">
        <w:rPr>
          <w:rStyle w:val="Strong"/>
          <w:rFonts w:ascii="GHEA Grapalat" w:eastAsiaTheme="majorEastAsia" w:hAnsi="GHEA Grapalat"/>
          <w:color w:val="000000"/>
        </w:rPr>
        <w:t>Ն</w:t>
      </w:r>
      <w:r w:rsidR="0096309C">
        <w:rPr>
          <w:rFonts w:ascii="GHEA Grapalat" w:hAnsi="GHEA Grapalat" w:cs="Sylfaen"/>
          <w:b/>
          <w:bCs/>
          <w:color w:val="000000" w:themeColor="text1"/>
          <w:lang w:val="hy-AM"/>
        </w:rPr>
        <w:t xml:space="preserve">» ՀՀ ԿԱՌԱՎԱՐՈՒԹՅԱՆ ՈՐՈՇՄԱՆ ՆԱԽԱԳԾԻ </w:t>
      </w:r>
    </w:p>
    <w:tbl>
      <w:tblPr>
        <w:tblpPr w:leftFromText="180" w:rightFromText="180" w:vertAnchor="text" w:tblpXSpec="center" w:tblpY="1"/>
        <w:tblOverlap w:val="never"/>
        <w:tblW w:w="1360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098"/>
        <w:gridCol w:w="6502"/>
      </w:tblGrid>
      <w:tr w:rsidR="007A6CD8" w:rsidRPr="00386BA5" w14:paraId="74943033" w14:textId="77777777" w:rsidTr="00B11550">
        <w:trPr>
          <w:tblCellSpacing w:w="0" w:type="dxa"/>
        </w:trPr>
        <w:tc>
          <w:tcPr>
            <w:tcW w:w="7098" w:type="dxa"/>
            <w:vMerge w:val="restart"/>
            <w:shd w:val="clear" w:color="auto" w:fill="D9D9D9" w:themeFill="background1" w:themeFillShade="D9"/>
            <w:vAlign w:val="center"/>
            <w:hideMark/>
          </w:tcPr>
          <w:p w14:paraId="5410A74C" w14:textId="77777777" w:rsidR="008F7EB9" w:rsidRPr="00C05A83" w:rsidRDefault="008F7EB9" w:rsidP="00556F57">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A83">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 </w:t>
            </w:r>
            <w:r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ՀՀ ֆինանսների նախարարություն</w:t>
            </w:r>
          </w:p>
        </w:tc>
        <w:tc>
          <w:tcPr>
            <w:tcW w:w="6502" w:type="dxa"/>
            <w:shd w:val="clear" w:color="auto" w:fill="D9D9D9" w:themeFill="background1" w:themeFillShade="D9"/>
            <w:hideMark/>
          </w:tcPr>
          <w:p w14:paraId="1DEEFE08" w14:textId="3140CED5" w:rsidR="008F7EB9" w:rsidRPr="00C05A83" w:rsidRDefault="00EB5E5F" w:rsidP="00481A21">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17.10.2025թ</w:t>
            </w:r>
          </w:p>
        </w:tc>
      </w:tr>
      <w:tr w:rsidR="007A6CD8" w:rsidRPr="00386BA5" w14:paraId="34BB83CD" w14:textId="77777777" w:rsidTr="00B11550">
        <w:trPr>
          <w:tblCellSpacing w:w="0" w:type="dxa"/>
        </w:trPr>
        <w:tc>
          <w:tcPr>
            <w:tcW w:w="7098" w:type="dxa"/>
            <w:vMerge/>
            <w:shd w:val="clear" w:color="auto" w:fill="D9D9D9" w:themeFill="background1" w:themeFillShade="D9"/>
            <w:vAlign w:val="center"/>
            <w:hideMark/>
          </w:tcPr>
          <w:p w14:paraId="740A16AD" w14:textId="77777777" w:rsidR="008F7EB9" w:rsidRPr="00C05A83" w:rsidRDefault="008F7EB9" w:rsidP="00556F57">
            <w:pPr>
              <w:spacing w:line="276" w:lineRule="auto"/>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6502" w:type="dxa"/>
            <w:shd w:val="clear" w:color="auto" w:fill="D9D9D9" w:themeFill="background1" w:themeFillShade="D9"/>
            <w:hideMark/>
          </w:tcPr>
          <w:p w14:paraId="4214D851" w14:textId="7C06E31C" w:rsidR="008F7EB9" w:rsidRPr="00EB5E5F" w:rsidRDefault="00EB5E5F" w:rsidP="00B33EC5">
            <w:pPr>
              <w:spacing w:line="276" w:lineRule="auto"/>
              <w:jc w:val="center"/>
              <w:rPr>
                <w:rFonts w:ascii="GHEA Grapalat" w:hAnsi="GHEA Grapalat" w:cs="Sylfaen"/>
                <w:b/>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5E5F">
              <w:rPr>
                <w:rFonts w:ascii="GHEA Grapalat" w:hAnsi="GHEA Grapalat"/>
                <w:b/>
                <w:color w:val="000000"/>
                <w:highlight w:val="lightGray"/>
                <w:shd w:val="clear" w:color="auto" w:fill="FFFFFF"/>
              </w:rPr>
              <w:t>01/34/22773-2025</w:t>
            </w:r>
          </w:p>
        </w:tc>
      </w:tr>
      <w:tr w:rsidR="007A6CD8" w:rsidRPr="005C2B3B" w14:paraId="037659DB" w14:textId="77777777" w:rsidTr="00B11550">
        <w:trPr>
          <w:trHeight w:val="800"/>
          <w:tblCellSpacing w:w="0" w:type="dxa"/>
        </w:trPr>
        <w:tc>
          <w:tcPr>
            <w:tcW w:w="7098" w:type="dxa"/>
            <w:shd w:val="clear" w:color="auto" w:fill="FFFFFF"/>
          </w:tcPr>
          <w:p w14:paraId="32ECE730" w14:textId="77777777" w:rsidR="00EB5E5F" w:rsidRPr="00954B8C" w:rsidRDefault="00EB5E5F" w:rsidP="00EB5E5F">
            <w:pPr>
              <w:spacing w:line="276" w:lineRule="auto"/>
              <w:ind w:left="142" w:right="120" w:firstLine="425"/>
              <w:contextualSpacing/>
              <w:jc w:val="both"/>
              <w:rPr>
                <w:rFonts w:ascii="GHEA Grapalat" w:hAnsi="GHEA Grapalat"/>
              </w:rPr>
            </w:pPr>
            <w:r w:rsidRPr="00954B8C">
              <w:rPr>
                <w:rFonts w:ascii="GHEA Grapalat" w:hAnsi="GHEA Grapalat"/>
              </w:rPr>
              <w:t xml:space="preserve">Ձեր 02.10.2025թ. N </w:t>
            </w:r>
            <w:r w:rsidRPr="00954B8C">
              <w:rPr>
                <w:rFonts w:ascii="GHEA Grapalat" w:hAnsi="GHEA Grapalat" w:cs="Arial"/>
              </w:rPr>
              <w:t xml:space="preserve">ԱԹ//27888-2025 </w:t>
            </w:r>
            <w:r w:rsidRPr="00954B8C">
              <w:rPr>
                <w:rFonts w:ascii="GHEA Grapalat" w:hAnsi="GHEA Grapalat"/>
              </w:rPr>
              <w:t>գրությամբ ներկայացված՝ ««</w:t>
            </w:r>
            <w:r w:rsidRPr="00954B8C">
              <w:rPr>
                <w:rFonts w:ascii="GHEA Grapalat" w:hAnsi="GHEA Grapalat" w:cs="Arial"/>
              </w:rPr>
              <w:t>Հայաստանի</w:t>
            </w:r>
            <w:r w:rsidRPr="00954B8C">
              <w:rPr>
                <w:rFonts w:ascii="GHEA Grapalat" w:hAnsi="GHEA Grapalat"/>
              </w:rPr>
              <w:t xml:space="preserve"> </w:t>
            </w:r>
            <w:r w:rsidRPr="00954B8C">
              <w:rPr>
                <w:rFonts w:ascii="GHEA Grapalat" w:hAnsi="GHEA Grapalat" w:cs="Arial"/>
              </w:rPr>
              <w:t>Հանրապետության</w:t>
            </w:r>
            <w:r w:rsidRPr="00954B8C">
              <w:rPr>
                <w:rFonts w:ascii="GHEA Grapalat" w:hAnsi="GHEA Grapalat"/>
              </w:rPr>
              <w:t xml:space="preserve"> 2025 </w:t>
            </w:r>
            <w:r w:rsidRPr="00954B8C">
              <w:rPr>
                <w:rFonts w:ascii="GHEA Grapalat" w:hAnsi="GHEA Grapalat" w:cs="Arial"/>
              </w:rPr>
              <w:t>թվականի պետական</w:t>
            </w:r>
            <w:r w:rsidRPr="00954B8C">
              <w:rPr>
                <w:rFonts w:ascii="GHEA Grapalat" w:hAnsi="GHEA Grapalat"/>
              </w:rPr>
              <w:t xml:space="preserve"> </w:t>
            </w:r>
            <w:r w:rsidRPr="00954B8C">
              <w:rPr>
                <w:rFonts w:ascii="GHEA Grapalat" w:hAnsi="GHEA Grapalat" w:cs="Arial"/>
              </w:rPr>
              <w:t>բյուջեի</w:t>
            </w:r>
            <w:r w:rsidRPr="00954B8C">
              <w:rPr>
                <w:rFonts w:ascii="GHEA Grapalat" w:hAnsi="GHEA Grapalat"/>
              </w:rPr>
              <w:t xml:space="preserve"> </w:t>
            </w:r>
            <w:r w:rsidRPr="00954B8C">
              <w:rPr>
                <w:rFonts w:ascii="GHEA Grapalat" w:hAnsi="GHEA Grapalat" w:cs="Arial"/>
              </w:rPr>
              <w:t>մասին</w:t>
            </w:r>
            <w:r w:rsidRPr="00954B8C">
              <w:rPr>
                <w:rFonts w:ascii="GHEA Grapalat" w:hAnsi="GHEA Grapalat"/>
              </w:rPr>
              <w:t xml:space="preserve">» </w:t>
            </w:r>
            <w:r w:rsidRPr="00954B8C">
              <w:rPr>
                <w:rFonts w:ascii="GHEA Grapalat" w:hAnsi="GHEA Grapalat" w:cs="Arial"/>
              </w:rPr>
              <w:t>օրենքում</w:t>
            </w:r>
            <w:r w:rsidRPr="00954B8C">
              <w:rPr>
                <w:rFonts w:ascii="GHEA Grapalat" w:hAnsi="GHEA Grapalat"/>
              </w:rPr>
              <w:t xml:space="preserve"> </w:t>
            </w:r>
            <w:r w:rsidRPr="00954B8C">
              <w:rPr>
                <w:rFonts w:ascii="GHEA Grapalat" w:hAnsi="GHEA Grapalat" w:cs="Arial"/>
              </w:rPr>
              <w:t>վերաբաշխում</w:t>
            </w:r>
            <w:r w:rsidRPr="00954B8C">
              <w:rPr>
                <w:rFonts w:ascii="GHEA Grapalat" w:hAnsi="GHEA Grapalat"/>
              </w:rPr>
              <w:t xml:space="preserve"> </w:t>
            </w:r>
            <w:r w:rsidRPr="00954B8C">
              <w:rPr>
                <w:rFonts w:ascii="GHEA Grapalat" w:hAnsi="GHEA Grapalat" w:cs="Arial"/>
              </w:rPr>
              <w:t>և</w:t>
            </w:r>
            <w:r w:rsidRPr="00954B8C">
              <w:rPr>
                <w:rFonts w:ascii="GHEA Grapalat" w:hAnsi="GHEA Grapalat"/>
              </w:rPr>
              <w:t xml:space="preserve"> Հայաստանի Հանրապետության կառավարության 2024 թվականի դեկտեմբերի 27-ի N 2060-Ն որոշման մեջ փոփոխություններ ու լրացումներ կատարելու մասի</w:t>
            </w:r>
            <w:r w:rsidRPr="00954B8C">
              <w:rPr>
                <w:rFonts w:ascii="GHEA Grapalat" w:hAnsi="GHEA Grapalat" w:cs="Arial"/>
              </w:rPr>
              <w:t>ն</w:t>
            </w:r>
            <w:r w:rsidRPr="00954B8C">
              <w:rPr>
                <w:rFonts w:ascii="GHEA Grapalat" w:hAnsi="GHEA Grapalat"/>
              </w:rPr>
              <w:t>» ՀՀ կառավարության որոշման նախագծի (</w:t>
            </w:r>
            <w:r w:rsidRPr="00954B8C">
              <w:rPr>
                <w:rFonts w:ascii="GHEA Grapalat" w:hAnsi="GHEA Grapalat" w:cs="Arial"/>
              </w:rPr>
              <w:t>այսուհետ՝</w:t>
            </w:r>
            <w:r w:rsidRPr="00954B8C">
              <w:rPr>
                <w:rFonts w:ascii="GHEA Grapalat" w:hAnsi="GHEA Grapalat"/>
              </w:rPr>
              <w:t xml:space="preserve"> </w:t>
            </w:r>
            <w:r w:rsidRPr="00954B8C">
              <w:rPr>
                <w:rFonts w:ascii="GHEA Grapalat" w:hAnsi="GHEA Grapalat" w:cs="Arial"/>
              </w:rPr>
              <w:t>Նախագիծ</w:t>
            </w:r>
            <w:r w:rsidRPr="00954B8C">
              <w:rPr>
                <w:rFonts w:ascii="GHEA Grapalat" w:hAnsi="GHEA Grapalat"/>
              </w:rPr>
              <w:t>) վերաբերյալ հայտնում են</w:t>
            </w:r>
            <w:r w:rsidRPr="00954B8C">
              <w:rPr>
                <w:rFonts w:ascii="GHEA Grapalat" w:hAnsi="GHEA Grapalat" w:cs="Arial"/>
              </w:rPr>
              <w:t>ք</w:t>
            </w:r>
            <w:r w:rsidRPr="00954B8C">
              <w:rPr>
                <w:rFonts w:ascii="GHEA Grapalat" w:hAnsi="GHEA Grapalat"/>
              </w:rPr>
              <w:t xml:space="preserve"> </w:t>
            </w:r>
            <w:r w:rsidRPr="00954B8C">
              <w:rPr>
                <w:rFonts w:ascii="GHEA Grapalat" w:hAnsi="GHEA Grapalat" w:cs="Arial"/>
              </w:rPr>
              <w:t>հետևյալը</w:t>
            </w:r>
            <w:r w:rsidRPr="00954B8C">
              <w:rPr>
                <w:rFonts w:ascii="Cambria Math" w:hAnsi="Cambria Math" w:cs="Cambria Math"/>
              </w:rPr>
              <w:t>․</w:t>
            </w:r>
          </w:p>
          <w:p w14:paraId="456DE4BE" w14:textId="77777777" w:rsidR="00EB5E5F" w:rsidRPr="00954B8C" w:rsidRDefault="00EB5E5F" w:rsidP="00EB5E5F">
            <w:pPr>
              <w:spacing w:line="276" w:lineRule="auto"/>
              <w:ind w:left="142" w:right="120" w:firstLine="425"/>
              <w:contextualSpacing/>
              <w:jc w:val="both"/>
              <w:rPr>
                <w:rFonts w:ascii="GHEA Grapalat" w:hAnsi="GHEA Grapalat" w:cs="Arial"/>
              </w:rPr>
            </w:pPr>
            <w:r w:rsidRPr="00954B8C">
              <w:rPr>
                <w:rFonts w:ascii="GHEA Grapalat" w:hAnsi="GHEA Grapalat" w:cs="Arial"/>
              </w:rPr>
              <w:t>Նախագծով</w:t>
            </w:r>
            <w:r w:rsidRPr="00954B8C">
              <w:rPr>
                <w:rFonts w:ascii="GHEA Grapalat" w:hAnsi="GHEA Grapalat"/>
              </w:rPr>
              <w:t xml:space="preserve"> </w:t>
            </w:r>
            <w:r w:rsidRPr="00954B8C">
              <w:rPr>
                <w:rFonts w:ascii="GHEA Grapalat" w:hAnsi="GHEA Grapalat" w:cs="Arial"/>
              </w:rPr>
              <w:t>առաջարկվում</w:t>
            </w:r>
            <w:r w:rsidRPr="00954B8C">
              <w:rPr>
                <w:rFonts w:ascii="GHEA Grapalat" w:hAnsi="GHEA Grapalat"/>
              </w:rPr>
              <w:t xml:space="preserve"> </w:t>
            </w:r>
            <w:r w:rsidRPr="00954B8C">
              <w:rPr>
                <w:rFonts w:ascii="GHEA Grapalat" w:hAnsi="GHEA Grapalat" w:cs="Arial"/>
              </w:rPr>
              <w:t>է</w:t>
            </w:r>
            <w:r w:rsidRPr="00954B8C">
              <w:rPr>
                <w:rFonts w:ascii="GHEA Grapalat" w:hAnsi="GHEA Grapalat"/>
              </w:rPr>
              <w:t xml:space="preserve"> 1011 </w:t>
            </w:r>
            <w:r w:rsidRPr="00954B8C">
              <w:rPr>
                <w:rFonts w:ascii="GHEA Grapalat" w:hAnsi="GHEA Grapalat" w:cs="Arial"/>
              </w:rPr>
              <w:t>ծրագրի</w:t>
            </w:r>
            <w:r w:rsidRPr="00954B8C">
              <w:rPr>
                <w:rFonts w:ascii="GHEA Grapalat" w:hAnsi="GHEA Grapalat"/>
              </w:rPr>
              <w:t xml:space="preserve"> «12001. </w:t>
            </w:r>
            <w:r w:rsidRPr="00954B8C">
              <w:rPr>
                <w:rFonts w:ascii="GHEA Grapalat" w:hAnsi="GHEA Grapalat" w:cs="Arial"/>
              </w:rPr>
              <w:t>Ընտանիքի կենսամակարդակի բարձրացմանն ուղղված նպաստներ</w:t>
            </w:r>
            <w:r w:rsidRPr="00954B8C">
              <w:rPr>
                <w:rFonts w:ascii="GHEA Grapalat" w:hAnsi="GHEA Grapalat"/>
              </w:rPr>
              <w:t xml:space="preserve">» </w:t>
            </w:r>
            <w:r w:rsidRPr="00954B8C">
              <w:rPr>
                <w:rFonts w:ascii="GHEA Grapalat" w:hAnsi="GHEA Grapalat" w:cs="Arial"/>
              </w:rPr>
              <w:t>միջոցառման</w:t>
            </w:r>
            <w:r w:rsidRPr="00954B8C">
              <w:rPr>
                <w:rFonts w:ascii="GHEA Grapalat" w:hAnsi="GHEA Grapalat"/>
              </w:rPr>
              <w:t xml:space="preserve"> </w:t>
            </w:r>
            <w:r w:rsidRPr="00954B8C">
              <w:rPr>
                <w:rFonts w:ascii="GHEA Grapalat" w:hAnsi="GHEA Grapalat" w:cs="Arial"/>
              </w:rPr>
              <w:t>գծով</w:t>
            </w:r>
            <w:r w:rsidRPr="00954B8C">
              <w:rPr>
                <w:rFonts w:ascii="GHEA Grapalat" w:hAnsi="GHEA Grapalat"/>
              </w:rPr>
              <w:t xml:space="preserve"> </w:t>
            </w:r>
            <w:r w:rsidRPr="00954B8C">
              <w:rPr>
                <w:rFonts w:ascii="GHEA Grapalat" w:hAnsi="GHEA Grapalat" w:cs="Arial"/>
              </w:rPr>
              <w:t>առկա</w:t>
            </w:r>
            <w:r w:rsidRPr="00954B8C">
              <w:rPr>
                <w:rFonts w:ascii="GHEA Grapalat" w:hAnsi="GHEA Grapalat"/>
              </w:rPr>
              <w:t xml:space="preserve"> </w:t>
            </w:r>
            <w:r w:rsidRPr="00954B8C">
              <w:rPr>
                <w:rFonts w:ascii="GHEA Grapalat" w:hAnsi="GHEA Grapalat" w:cs="Arial"/>
              </w:rPr>
              <w:t>տնտեսումներից</w:t>
            </w:r>
            <w:r w:rsidRPr="00954B8C">
              <w:rPr>
                <w:rFonts w:ascii="GHEA Grapalat" w:hAnsi="GHEA Grapalat"/>
              </w:rPr>
              <w:t xml:space="preserve"> 70.4 </w:t>
            </w:r>
            <w:r w:rsidRPr="00954B8C">
              <w:rPr>
                <w:rFonts w:ascii="GHEA Grapalat" w:hAnsi="GHEA Grapalat" w:cs="Arial"/>
              </w:rPr>
              <w:t>մլն</w:t>
            </w:r>
            <w:r w:rsidRPr="00954B8C">
              <w:rPr>
                <w:rFonts w:ascii="GHEA Grapalat" w:hAnsi="GHEA Grapalat"/>
              </w:rPr>
              <w:t xml:space="preserve"> </w:t>
            </w:r>
            <w:r w:rsidRPr="00954B8C">
              <w:rPr>
                <w:rFonts w:ascii="GHEA Grapalat" w:hAnsi="GHEA Grapalat" w:cs="Arial"/>
              </w:rPr>
              <w:t>դրամ</w:t>
            </w:r>
            <w:r w:rsidRPr="00954B8C">
              <w:rPr>
                <w:rFonts w:ascii="GHEA Grapalat" w:hAnsi="GHEA Grapalat"/>
              </w:rPr>
              <w:t xml:space="preserve"> </w:t>
            </w:r>
            <w:r w:rsidRPr="00954B8C">
              <w:rPr>
                <w:rFonts w:ascii="GHEA Grapalat" w:hAnsi="GHEA Grapalat" w:cs="Arial"/>
              </w:rPr>
              <w:t>վերաբաշխել</w:t>
            </w:r>
            <w:r w:rsidRPr="00954B8C">
              <w:rPr>
                <w:rFonts w:ascii="GHEA Grapalat" w:hAnsi="GHEA Grapalat"/>
              </w:rPr>
              <w:t xml:space="preserve"> 1117 </w:t>
            </w:r>
            <w:r w:rsidRPr="00954B8C">
              <w:rPr>
                <w:rFonts w:ascii="GHEA Grapalat" w:hAnsi="GHEA Grapalat" w:cs="Arial"/>
              </w:rPr>
              <w:t>ծրագրի</w:t>
            </w:r>
            <w:r w:rsidRPr="00954B8C">
              <w:rPr>
                <w:rFonts w:ascii="GHEA Grapalat" w:hAnsi="GHEA Grapalat"/>
              </w:rPr>
              <w:t xml:space="preserve"> «11001. Սոցիալական պաշտպանության բնագավառի պետական քաղաքականության մշակման, ծրագրերի համակարգման և մոնիթորինգի ծառայություններ» </w:t>
            </w:r>
            <w:r w:rsidRPr="00954B8C">
              <w:rPr>
                <w:rFonts w:ascii="GHEA Grapalat" w:hAnsi="GHEA Grapalat" w:cs="Arial"/>
              </w:rPr>
              <w:t>միջոցառմանը՝ ընդդեմ ՀՀ ԱՍՀՆ-ի և ՄՍԾ-ի ՀՀ վարչական դատարան ներկայացրած հայցադիմումները վարչական դատարանի կողմից ամբողջությամբ բավարարվելու արդյունքում առաջացած պարտավորությունների մարման համար:</w:t>
            </w:r>
          </w:p>
          <w:p w14:paraId="23ED31BB" w14:textId="77777777" w:rsidR="00EB5E5F" w:rsidRDefault="00EB5E5F" w:rsidP="00EB5E5F">
            <w:pPr>
              <w:spacing w:line="276" w:lineRule="auto"/>
              <w:ind w:left="142" w:right="120" w:firstLine="425"/>
              <w:contextualSpacing/>
              <w:jc w:val="both"/>
              <w:rPr>
                <w:rFonts w:ascii="GHEA Grapalat" w:hAnsi="GHEA Grapalat" w:cs="Arial"/>
              </w:rPr>
            </w:pPr>
            <w:r w:rsidRPr="00954B8C">
              <w:rPr>
                <w:rFonts w:ascii="GHEA Grapalat" w:hAnsi="GHEA Grapalat" w:cs="Arial"/>
              </w:rPr>
              <w:t xml:space="preserve">Նախագծի հիմնավորմամբ նշվում է, որ դատարանի վճիռներով վճարման ենթակա գումարները կազմում են 70.4 </w:t>
            </w:r>
            <w:r w:rsidRPr="00954B8C">
              <w:rPr>
                <w:rFonts w:ascii="GHEA Grapalat" w:hAnsi="GHEA Grapalat" w:cs="Arial"/>
              </w:rPr>
              <w:lastRenderedPageBreak/>
              <w:t xml:space="preserve">մլն դրամ, որոնք վճարվել են 1117 ծրագրի 11001 միջոցառման «4111. Աշխատողների աշխատավարձեր և հավելավճարներ» ծախսային հոդվածով հատկացված գումարներից, սակայն կից փաստաթղթերում </w:t>
            </w:r>
            <w:r>
              <w:rPr>
                <w:rFonts w:ascii="GHEA Grapalat" w:hAnsi="GHEA Grapalat" w:cs="Arial"/>
              </w:rPr>
              <w:t xml:space="preserve">և հիմնավորման մեջ </w:t>
            </w:r>
            <w:r w:rsidRPr="00954B8C">
              <w:rPr>
                <w:rFonts w:ascii="GHEA Grapalat" w:hAnsi="GHEA Grapalat" w:cs="Arial"/>
              </w:rPr>
              <w:t xml:space="preserve">բացակայում </w:t>
            </w:r>
            <w:r>
              <w:rPr>
                <w:rFonts w:ascii="GHEA Grapalat" w:hAnsi="GHEA Grapalat" w:cs="Arial"/>
              </w:rPr>
              <w:t>են</w:t>
            </w:r>
            <w:r w:rsidRPr="00954B8C">
              <w:rPr>
                <w:rFonts w:ascii="GHEA Grapalat" w:hAnsi="GHEA Grapalat" w:cs="Arial"/>
              </w:rPr>
              <w:t xml:space="preserve"> դատարանի վճիռներով վճարված գումարների բացվածք</w:t>
            </w:r>
            <w:r>
              <w:rPr>
                <w:rFonts w:ascii="GHEA Grapalat" w:hAnsi="GHEA Grapalat" w:cs="Arial"/>
              </w:rPr>
              <w:t xml:space="preserve">ն ու </w:t>
            </w:r>
            <w:r w:rsidRPr="00954B8C">
              <w:rPr>
                <w:rFonts w:ascii="GHEA Grapalat" w:hAnsi="GHEA Grapalat" w:cs="Arial"/>
              </w:rPr>
              <w:t>համապատասխան հաշվարկները:</w:t>
            </w:r>
            <w:r>
              <w:rPr>
                <w:rFonts w:ascii="GHEA Grapalat" w:hAnsi="GHEA Grapalat" w:cs="Arial"/>
              </w:rPr>
              <w:t xml:space="preserve"> </w:t>
            </w:r>
          </w:p>
          <w:p w14:paraId="5D998B34" w14:textId="77777777" w:rsidR="00EB5E5F" w:rsidRPr="00954B8C" w:rsidRDefault="00EB5E5F" w:rsidP="00EB5E5F">
            <w:pPr>
              <w:spacing w:line="276" w:lineRule="auto"/>
              <w:ind w:left="142" w:right="120" w:firstLine="425"/>
              <w:contextualSpacing/>
              <w:jc w:val="both"/>
              <w:rPr>
                <w:rFonts w:ascii="GHEA Grapalat" w:hAnsi="GHEA Grapalat" w:cs="Arial"/>
              </w:rPr>
            </w:pPr>
            <w:r w:rsidRPr="00954B8C">
              <w:rPr>
                <w:rFonts w:ascii="GHEA Grapalat" w:hAnsi="GHEA Grapalat" w:cs="Arial"/>
              </w:rPr>
              <w:t>Հաշվի առնելով, որ Նախագծով պահանջվող գումարներն ամբողջությամբ վճարվել են ՀՀ ԱՍՀՆ-ի կողմից, և վերը նշված հոդվածի գծով 2025թ. պետական բյուջեով նախատեսված 816.3 մլն դրամի դիմաց մինչև տարեվերջ ՀՀ ԱՍՀՆ աշխատակիցների աշխատավարձերի գծով ծախսերը կանխատեսվում են շուրջ 844.4 մլն դրամ, առաջարկում ենք վերաբաշխել ոչ թե 70.4 մլն դրամ գումար (դատարանի վճիռներով առաջացած պարտավորությունների չափով), այլ մինչև տարեվերջ համապատասխան հոդվածի գծով անհրաժեշտ և հաստատված գումարների տարբերության չափով՝ 28.0 մլն դրամ:</w:t>
            </w:r>
          </w:p>
          <w:p w14:paraId="6C630DB5" w14:textId="62D601EF" w:rsidR="004E4DE8" w:rsidRPr="009F581B" w:rsidRDefault="00EB5E5F" w:rsidP="009F581B">
            <w:pPr>
              <w:spacing w:line="276" w:lineRule="auto"/>
              <w:ind w:left="142" w:right="120" w:firstLine="425"/>
              <w:jc w:val="both"/>
              <w:rPr>
                <w:rFonts w:ascii="GHEA Grapalat" w:hAnsi="GHEA Grapalat"/>
              </w:rPr>
            </w:pPr>
            <w:r w:rsidRPr="00954B8C">
              <w:rPr>
                <w:rFonts w:ascii="GHEA Grapalat" w:hAnsi="GHEA Grapalat"/>
              </w:rPr>
              <w:t>Նախագծի տեխնիկական մաս</w:t>
            </w:r>
            <w:r>
              <w:rPr>
                <w:rFonts w:ascii="GHEA Grapalat" w:hAnsi="GHEA Grapalat"/>
              </w:rPr>
              <w:t>ով առաջարկում ենք</w:t>
            </w:r>
            <w:r w:rsidRPr="00954B8C">
              <w:rPr>
                <w:rFonts w:ascii="GHEA Grapalat" w:hAnsi="GHEA Grapalat"/>
              </w:rPr>
              <w:t xml:space="preserve"> նախագծին կից NN 3 և 4 Հավելվածներում նվազեցվող՝ 1011 </w:t>
            </w:r>
            <w:r w:rsidRPr="00954B8C">
              <w:rPr>
                <w:rFonts w:ascii="GHEA Grapalat" w:hAnsi="GHEA Grapalat" w:cs="Arial"/>
              </w:rPr>
              <w:t>ծրագրի</w:t>
            </w:r>
            <w:r w:rsidRPr="00954B8C">
              <w:rPr>
                <w:rFonts w:ascii="GHEA Grapalat" w:hAnsi="GHEA Grapalat"/>
              </w:rPr>
              <w:t xml:space="preserve"> «12001. </w:t>
            </w:r>
            <w:r w:rsidRPr="00954B8C">
              <w:rPr>
                <w:rFonts w:ascii="GHEA Grapalat" w:hAnsi="GHEA Grapalat" w:cs="Arial"/>
              </w:rPr>
              <w:t>Ընտանիքի կենսամակարդակի բարձրացմանն ուղղված նպաստներ</w:t>
            </w:r>
            <w:r w:rsidRPr="00954B8C">
              <w:rPr>
                <w:rFonts w:ascii="GHEA Grapalat" w:hAnsi="GHEA Grapalat"/>
              </w:rPr>
              <w:t xml:space="preserve">» </w:t>
            </w:r>
            <w:r w:rsidRPr="00954B8C">
              <w:rPr>
                <w:rFonts w:ascii="GHEA Grapalat" w:hAnsi="GHEA Grapalat" w:cs="Arial"/>
              </w:rPr>
              <w:t>միջոցառման</w:t>
            </w:r>
            <w:r w:rsidRPr="00954B8C">
              <w:rPr>
                <w:rFonts w:ascii="GHEA Grapalat" w:hAnsi="GHEA Grapalat"/>
              </w:rPr>
              <w:t xml:space="preserve"> ոչ ֆինանսական արդյունքային ցուցանիշները ևս նվազեցնել։</w:t>
            </w:r>
          </w:p>
        </w:tc>
        <w:tc>
          <w:tcPr>
            <w:tcW w:w="6502" w:type="dxa"/>
            <w:shd w:val="clear" w:color="auto" w:fill="FFFFFF"/>
          </w:tcPr>
          <w:p w14:paraId="63ACAB37" w14:textId="77777777" w:rsidR="00481F68" w:rsidRDefault="001771E3" w:rsidP="00662D6C">
            <w:pPr>
              <w:ind w:right="165"/>
              <w:jc w:val="both"/>
              <w:rPr>
                <w:rFonts w:ascii="GHEA Grapalat" w:hAnsi="GHEA Grapalat"/>
                <w:color w:val="000000"/>
                <w:lang w:val="en-US" w:eastAsia="en-US"/>
              </w:rPr>
            </w:pPr>
            <w:r>
              <w:rPr>
                <w:rFonts w:ascii="GHEA Grapalat" w:hAnsi="GHEA Grapalat"/>
                <w:color w:val="000000"/>
                <w:lang w:val="en-US" w:eastAsia="en-US"/>
              </w:rPr>
              <w:lastRenderedPageBreak/>
              <w:t xml:space="preserve"> </w:t>
            </w:r>
          </w:p>
          <w:p w14:paraId="677DCC06" w14:textId="77777777" w:rsidR="00E40F05" w:rsidRDefault="00E40F05" w:rsidP="00662D6C">
            <w:pPr>
              <w:ind w:right="165"/>
              <w:jc w:val="both"/>
              <w:rPr>
                <w:rFonts w:ascii="GHEA Grapalat" w:hAnsi="GHEA Grapalat"/>
                <w:color w:val="000000"/>
                <w:lang w:val="en-US" w:eastAsia="en-US"/>
              </w:rPr>
            </w:pPr>
          </w:p>
          <w:p w14:paraId="5376C93D" w14:textId="77777777" w:rsidR="00E40F05" w:rsidRDefault="00E40F05" w:rsidP="00662D6C">
            <w:pPr>
              <w:ind w:right="165"/>
              <w:jc w:val="both"/>
              <w:rPr>
                <w:rFonts w:ascii="GHEA Grapalat" w:hAnsi="GHEA Grapalat"/>
                <w:color w:val="000000"/>
                <w:lang w:val="en-US" w:eastAsia="en-US"/>
              </w:rPr>
            </w:pPr>
          </w:p>
          <w:p w14:paraId="6ACB019D" w14:textId="77777777" w:rsidR="00E40F05" w:rsidRDefault="00E40F05" w:rsidP="00662D6C">
            <w:pPr>
              <w:ind w:right="165"/>
              <w:jc w:val="both"/>
              <w:rPr>
                <w:rFonts w:ascii="GHEA Grapalat" w:hAnsi="GHEA Grapalat"/>
                <w:color w:val="000000"/>
                <w:lang w:val="en-US" w:eastAsia="en-US"/>
              </w:rPr>
            </w:pPr>
          </w:p>
          <w:p w14:paraId="58EAE7E9" w14:textId="77777777" w:rsidR="00E40F05" w:rsidRDefault="00E40F05" w:rsidP="00662D6C">
            <w:pPr>
              <w:ind w:right="165"/>
              <w:jc w:val="both"/>
              <w:rPr>
                <w:rFonts w:ascii="GHEA Grapalat" w:hAnsi="GHEA Grapalat"/>
                <w:color w:val="000000"/>
                <w:lang w:val="en-US" w:eastAsia="en-US"/>
              </w:rPr>
            </w:pPr>
          </w:p>
          <w:p w14:paraId="291313A4" w14:textId="77777777" w:rsidR="00E40F05" w:rsidRDefault="00E40F05" w:rsidP="00662D6C">
            <w:pPr>
              <w:ind w:right="165"/>
              <w:jc w:val="both"/>
              <w:rPr>
                <w:rFonts w:ascii="GHEA Grapalat" w:hAnsi="GHEA Grapalat"/>
                <w:color w:val="000000"/>
                <w:lang w:val="en-US" w:eastAsia="en-US"/>
              </w:rPr>
            </w:pPr>
          </w:p>
          <w:p w14:paraId="078B428E" w14:textId="77777777" w:rsidR="00E40F05" w:rsidRDefault="00E40F05" w:rsidP="00662D6C">
            <w:pPr>
              <w:ind w:right="165"/>
              <w:jc w:val="both"/>
              <w:rPr>
                <w:rFonts w:ascii="GHEA Grapalat" w:hAnsi="GHEA Grapalat"/>
                <w:color w:val="000000"/>
                <w:lang w:val="en-US" w:eastAsia="en-US"/>
              </w:rPr>
            </w:pPr>
          </w:p>
          <w:p w14:paraId="7D8EC367" w14:textId="77777777" w:rsidR="00E40F05" w:rsidRDefault="00E40F05" w:rsidP="00662D6C">
            <w:pPr>
              <w:ind w:right="165"/>
              <w:jc w:val="both"/>
              <w:rPr>
                <w:rFonts w:ascii="GHEA Grapalat" w:hAnsi="GHEA Grapalat"/>
                <w:color w:val="000000"/>
                <w:lang w:val="en-US" w:eastAsia="en-US"/>
              </w:rPr>
            </w:pPr>
          </w:p>
          <w:p w14:paraId="220195F7" w14:textId="77777777" w:rsidR="00E40F05" w:rsidRDefault="00E40F05" w:rsidP="00662D6C">
            <w:pPr>
              <w:ind w:right="165"/>
              <w:jc w:val="both"/>
              <w:rPr>
                <w:rFonts w:ascii="GHEA Grapalat" w:hAnsi="GHEA Grapalat"/>
                <w:color w:val="000000"/>
                <w:lang w:val="en-US" w:eastAsia="en-US"/>
              </w:rPr>
            </w:pPr>
          </w:p>
          <w:p w14:paraId="6A672E91" w14:textId="77777777" w:rsidR="00E40F05" w:rsidRDefault="00E40F05" w:rsidP="00662D6C">
            <w:pPr>
              <w:ind w:right="165"/>
              <w:jc w:val="both"/>
              <w:rPr>
                <w:rFonts w:ascii="GHEA Grapalat" w:hAnsi="GHEA Grapalat"/>
                <w:color w:val="000000"/>
                <w:lang w:val="en-US" w:eastAsia="en-US"/>
              </w:rPr>
            </w:pPr>
          </w:p>
          <w:p w14:paraId="23735230" w14:textId="77777777" w:rsidR="00E40F05" w:rsidRDefault="00E40F05" w:rsidP="00662D6C">
            <w:pPr>
              <w:ind w:right="165"/>
              <w:jc w:val="both"/>
              <w:rPr>
                <w:rFonts w:ascii="GHEA Grapalat" w:hAnsi="GHEA Grapalat"/>
                <w:color w:val="000000"/>
                <w:lang w:val="en-US" w:eastAsia="en-US"/>
              </w:rPr>
            </w:pPr>
          </w:p>
          <w:p w14:paraId="0D2EAEFC" w14:textId="77777777" w:rsidR="00E40F05" w:rsidRDefault="00E40F05" w:rsidP="00662D6C">
            <w:pPr>
              <w:ind w:right="165"/>
              <w:jc w:val="both"/>
              <w:rPr>
                <w:rFonts w:ascii="GHEA Grapalat" w:hAnsi="GHEA Grapalat"/>
                <w:color w:val="000000"/>
                <w:lang w:val="en-US" w:eastAsia="en-US"/>
              </w:rPr>
            </w:pPr>
          </w:p>
          <w:p w14:paraId="1BC4F561" w14:textId="77777777" w:rsidR="00E40F05" w:rsidRDefault="00E40F05" w:rsidP="00662D6C">
            <w:pPr>
              <w:ind w:right="165"/>
              <w:jc w:val="both"/>
              <w:rPr>
                <w:rFonts w:ascii="GHEA Grapalat" w:hAnsi="GHEA Grapalat"/>
                <w:color w:val="000000"/>
                <w:lang w:val="en-US" w:eastAsia="en-US"/>
              </w:rPr>
            </w:pPr>
          </w:p>
          <w:p w14:paraId="04C755A0" w14:textId="77777777" w:rsidR="00E40F05" w:rsidRDefault="00E40F05" w:rsidP="00662D6C">
            <w:pPr>
              <w:ind w:right="165"/>
              <w:jc w:val="both"/>
              <w:rPr>
                <w:rFonts w:ascii="GHEA Grapalat" w:hAnsi="GHEA Grapalat"/>
                <w:color w:val="000000"/>
                <w:lang w:val="en-US" w:eastAsia="en-US"/>
              </w:rPr>
            </w:pPr>
          </w:p>
          <w:p w14:paraId="3D8745B4" w14:textId="77777777" w:rsidR="00E40F05" w:rsidRDefault="00E40F05" w:rsidP="00662D6C">
            <w:pPr>
              <w:ind w:right="165"/>
              <w:jc w:val="both"/>
              <w:rPr>
                <w:rFonts w:ascii="GHEA Grapalat" w:hAnsi="GHEA Grapalat"/>
                <w:color w:val="000000"/>
                <w:lang w:val="en-US" w:eastAsia="en-US"/>
              </w:rPr>
            </w:pPr>
          </w:p>
          <w:p w14:paraId="0C21E4CC" w14:textId="77777777" w:rsidR="00E40F05" w:rsidRDefault="00E40F05" w:rsidP="00662D6C">
            <w:pPr>
              <w:ind w:right="165"/>
              <w:jc w:val="both"/>
              <w:rPr>
                <w:rFonts w:ascii="GHEA Grapalat" w:hAnsi="GHEA Grapalat"/>
                <w:color w:val="000000"/>
                <w:lang w:val="en-US" w:eastAsia="en-US"/>
              </w:rPr>
            </w:pPr>
          </w:p>
          <w:p w14:paraId="0CD8AEE0" w14:textId="77777777" w:rsidR="00E40F05" w:rsidRDefault="00E40F05" w:rsidP="00662D6C">
            <w:pPr>
              <w:ind w:right="165"/>
              <w:jc w:val="both"/>
              <w:rPr>
                <w:rFonts w:ascii="GHEA Grapalat" w:hAnsi="GHEA Grapalat"/>
                <w:color w:val="000000"/>
                <w:lang w:val="en-US" w:eastAsia="en-US"/>
              </w:rPr>
            </w:pPr>
          </w:p>
          <w:p w14:paraId="3BD2B60A" w14:textId="77777777" w:rsidR="00E40F05" w:rsidRDefault="00E40F05" w:rsidP="00662D6C">
            <w:pPr>
              <w:ind w:right="165"/>
              <w:jc w:val="both"/>
              <w:rPr>
                <w:rFonts w:ascii="GHEA Grapalat" w:hAnsi="GHEA Grapalat"/>
                <w:color w:val="000000"/>
                <w:lang w:val="en-US" w:eastAsia="en-US"/>
              </w:rPr>
            </w:pPr>
          </w:p>
          <w:p w14:paraId="5FB6D887" w14:textId="77777777" w:rsidR="00E40F05" w:rsidRDefault="00E40F05" w:rsidP="00662D6C">
            <w:pPr>
              <w:ind w:right="165"/>
              <w:jc w:val="both"/>
              <w:rPr>
                <w:rFonts w:ascii="GHEA Grapalat" w:hAnsi="GHEA Grapalat"/>
                <w:color w:val="000000"/>
                <w:lang w:val="en-US" w:eastAsia="en-US"/>
              </w:rPr>
            </w:pPr>
          </w:p>
          <w:p w14:paraId="2FC19745" w14:textId="77777777" w:rsidR="00E40F05" w:rsidRDefault="00E40F05" w:rsidP="00662D6C">
            <w:pPr>
              <w:ind w:right="165"/>
              <w:jc w:val="both"/>
              <w:rPr>
                <w:rFonts w:ascii="GHEA Grapalat" w:hAnsi="GHEA Grapalat"/>
                <w:color w:val="000000"/>
                <w:lang w:val="en-US" w:eastAsia="en-US"/>
              </w:rPr>
            </w:pPr>
          </w:p>
          <w:p w14:paraId="749EBE56" w14:textId="77777777" w:rsidR="00E40F05" w:rsidRDefault="00E40F05" w:rsidP="00662D6C">
            <w:pPr>
              <w:ind w:right="165"/>
              <w:jc w:val="both"/>
              <w:rPr>
                <w:rFonts w:ascii="GHEA Grapalat" w:hAnsi="GHEA Grapalat"/>
                <w:color w:val="000000"/>
                <w:lang w:val="en-US" w:eastAsia="en-US"/>
              </w:rPr>
            </w:pPr>
          </w:p>
          <w:p w14:paraId="4C777652" w14:textId="77777777" w:rsidR="00E40F05" w:rsidRDefault="00E40F05" w:rsidP="00662D6C">
            <w:pPr>
              <w:ind w:right="165"/>
              <w:jc w:val="both"/>
              <w:rPr>
                <w:rFonts w:ascii="GHEA Grapalat" w:hAnsi="GHEA Grapalat"/>
                <w:color w:val="000000"/>
                <w:lang w:val="en-US" w:eastAsia="en-US"/>
              </w:rPr>
            </w:pPr>
          </w:p>
          <w:p w14:paraId="7579229D" w14:textId="77777777" w:rsidR="00E40F05" w:rsidRDefault="00E40F05" w:rsidP="00662D6C">
            <w:pPr>
              <w:ind w:right="165"/>
              <w:jc w:val="both"/>
              <w:rPr>
                <w:rFonts w:ascii="GHEA Grapalat" w:hAnsi="GHEA Grapalat"/>
                <w:color w:val="000000"/>
                <w:lang w:val="en-US" w:eastAsia="en-US"/>
              </w:rPr>
            </w:pPr>
          </w:p>
          <w:p w14:paraId="691F6F90" w14:textId="77777777" w:rsidR="00E40F05" w:rsidRDefault="00E40F05" w:rsidP="00662D6C">
            <w:pPr>
              <w:ind w:right="165"/>
              <w:jc w:val="both"/>
              <w:rPr>
                <w:rFonts w:ascii="GHEA Grapalat" w:hAnsi="GHEA Grapalat"/>
                <w:color w:val="000000"/>
                <w:lang w:val="en-US" w:eastAsia="en-US"/>
              </w:rPr>
            </w:pPr>
          </w:p>
          <w:p w14:paraId="2310E0C3" w14:textId="77777777" w:rsidR="00E40F05" w:rsidRDefault="00E40F05" w:rsidP="00662D6C">
            <w:pPr>
              <w:ind w:right="165"/>
              <w:jc w:val="both"/>
              <w:rPr>
                <w:rFonts w:ascii="GHEA Grapalat" w:hAnsi="GHEA Grapalat"/>
                <w:color w:val="000000"/>
                <w:lang w:val="en-US" w:eastAsia="en-US"/>
              </w:rPr>
            </w:pPr>
          </w:p>
          <w:p w14:paraId="556512C3" w14:textId="77777777" w:rsidR="00E40F05" w:rsidRDefault="00E40F05" w:rsidP="00662D6C">
            <w:pPr>
              <w:ind w:right="165"/>
              <w:jc w:val="both"/>
              <w:rPr>
                <w:rFonts w:ascii="GHEA Grapalat" w:hAnsi="GHEA Grapalat"/>
                <w:color w:val="000000"/>
                <w:lang w:val="en-US" w:eastAsia="en-US"/>
              </w:rPr>
            </w:pPr>
          </w:p>
          <w:p w14:paraId="7B84DC56" w14:textId="77777777" w:rsidR="00E40F05" w:rsidRDefault="00E40F05" w:rsidP="00662D6C">
            <w:pPr>
              <w:ind w:right="165"/>
              <w:jc w:val="both"/>
              <w:rPr>
                <w:rFonts w:ascii="GHEA Grapalat" w:hAnsi="GHEA Grapalat"/>
                <w:color w:val="000000"/>
                <w:lang w:val="en-US" w:eastAsia="en-US"/>
              </w:rPr>
            </w:pPr>
          </w:p>
          <w:p w14:paraId="7ECC32FD" w14:textId="77777777" w:rsidR="00E40F05" w:rsidRDefault="00E40F05" w:rsidP="00662D6C">
            <w:pPr>
              <w:ind w:right="165"/>
              <w:jc w:val="both"/>
              <w:rPr>
                <w:rFonts w:ascii="GHEA Grapalat" w:hAnsi="GHEA Grapalat"/>
                <w:color w:val="000000"/>
                <w:lang w:val="en-US" w:eastAsia="en-US"/>
              </w:rPr>
            </w:pPr>
          </w:p>
          <w:p w14:paraId="275B9BF0" w14:textId="77777777" w:rsidR="00E40F05" w:rsidRDefault="00E40F05" w:rsidP="00662D6C">
            <w:pPr>
              <w:ind w:right="165"/>
              <w:jc w:val="both"/>
              <w:rPr>
                <w:rFonts w:ascii="GHEA Grapalat" w:hAnsi="GHEA Grapalat"/>
                <w:color w:val="000000"/>
                <w:lang w:val="en-US" w:eastAsia="en-US"/>
              </w:rPr>
            </w:pPr>
          </w:p>
          <w:p w14:paraId="660F1687" w14:textId="77777777" w:rsidR="00E40F05" w:rsidRDefault="00E40F05" w:rsidP="00662D6C">
            <w:pPr>
              <w:ind w:right="165"/>
              <w:jc w:val="both"/>
              <w:rPr>
                <w:rFonts w:ascii="GHEA Grapalat" w:hAnsi="GHEA Grapalat"/>
                <w:color w:val="000000"/>
                <w:lang w:val="en-US" w:eastAsia="en-US"/>
              </w:rPr>
            </w:pPr>
          </w:p>
          <w:p w14:paraId="0F4F7916" w14:textId="77777777" w:rsidR="00E40F05" w:rsidRDefault="00E40F05" w:rsidP="00662D6C">
            <w:pPr>
              <w:ind w:right="165"/>
              <w:jc w:val="both"/>
              <w:rPr>
                <w:rFonts w:ascii="GHEA Grapalat" w:hAnsi="GHEA Grapalat"/>
                <w:color w:val="000000"/>
                <w:lang w:val="en-US" w:eastAsia="en-US"/>
              </w:rPr>
            </w:pPr>
          </w:p>
          <w:p w14:paraId="6649D128" w14:textId="4A9ECDE8" w:rsidR="00E40F05" w:rsidRDefault="00E40F05" w:rsidP="00B11550">
            <w:pPr>
              <w:ind w:left="133" w:right="165" w:firstLine="142"/>
              <w:jc w:val="both"/>
              <w:rPr>
                <w:rFonts w:ascii="GHEA Grapalat" w:hAnsi="GHEA Grapalat"/>
                <w:color w:val="000000"/>
                <w:lang w:val="en-US" w:eastAsia="en-US"/>
              </w:rPr>
            </w:pPr>
            <w:r>
              <w:rPr>
                <w:rFonts w:ascii="GHEA Grapalat" w:hAnsi="GHEA Grapalat"/>
                <w:color w:val="000000"/>
                <w:lang w:val="en-US" w:eastAsia="en-US"/>
              </w:rPr>
              <w:t xml:space="preserve"> </w:t>
            </w:r>
            <w:proofErr w:type="spellStart"/>
            <w:r>
              <w:rPr>
                <w:rFonts w:ascii="GHEA Grapalat" w:hAnsi="GHEA Grapalat"/>
                <w:color w:val="000000"/>
                <w:lang w:val="en-US" w:eastAsia="en-US"/>
              </w:rPr>
              <w:t>Չի</w:t>
            </w:r>
            <w:proofErr w:type="spellEnd"/>
            <w:r>
              <w:rPr>
                <w:rFonts w:ascii="GHEA Grapalat" w:hAnsi="GHEA Grapalat"/>
                <w:color w:val="000000"/>
                <w:lang w:val="en-US" w:eastAsia="en-US"/>
              </w:rPr>
              <w:t xml:space="preserve"> </w:t>
            </w:r>
            <w:proofErr w:type="spellStart"/>
            <w:r>
              <w:rPr>
                <w:rFonts w:ascii="GHEA Grapalat" w:hAnsi="GHEA Grapalat"/>
                <w:color w:val="000000"/>
                <w:lang w:val="en-US" w:eastAsia="en-US"/>
              </w:rPr>
              <w:t>ընդունվում</w:t>
            </w:r>
            <w:proofErr w:type="spellEnd"/>
            <w:r>
              <w:rPr>
                <w:rFonts w:ascii="GHEA Grapalat" w:hAnsi="GHEA Grapalat"/>
                <w:color w:val="000000"/>
                <w:lang w:val="en-US" w:eastAsia="en-US"/>
              </w:rPr>
              <w:t xml:space="preserve">, </w:t>
            </w:r>
            <w:proofErr w:type="spellStart"/>
            <w:r>
              <w:rPr>
                <w:rFonts w:ascii="GHEA Grapalat" w:hAnsi="GHEA Grapalat"/>
                <w:color w:val="000000"/>
                <w:lang w:val="en-US" w:eastAsia="en-US"/>
              </w:rPr>
              <w:t>աշխատավարձի</w:t>
            </w:r>
            <w:proofErr w:type="spellEnd"/>
            <w:r>
              <w:rPr>
                <w:rFonts w:ascii="GHEA Grapalat" w:hAnsi="GHEA Grapalat"/>
                <w:color w:val="000000"/>
                <w:lang w:val="en-US" w:eastAsia="en-US"/>
              </w:rPr>
              <w:t xml:space="preserve"> </w:t>
            </w:r>
            <w:proofErr w:type="spellStart"/>
            <w:r>
              <w:rPr>
                <w:rFonts w:ascii="GHEA Grapalat" w:hAnsi="GHEA Grapalat"/>
                <w:color w:val="000000"/>
                <w:lang w:val="en-US" w:eastAsia="en-US"/>
              </w:rPr>
              <w:t>գծով</w:t>
            </w:r>
            <w:proofErr w:type="spellEnd"/>
            <w:r>
              <w:rPr>
                <w:rFonts w:ascii="GHEA Grapalat" w:hAnsi="GHEA Grapalat"/>
                <w:color w:val="000000"/>
                <w:lang w:val="en-US" w:eastAsia="en-US"/>
              </w:rPr>
              <w:t xml:space="preserve"> </w:t>
            </w:r>
            <w:r w:rsidR="009F7B8A">
              <w:rPr>
                <w:rFonts w:ascii="GHEA Grapalat" w:hAnsi="GHEA Grapalat"/>
                <w:color w:val="000000"/>
                <w:lang w:val="en-US" w:eastAsia="en-US"/>
              </w:rPr>
              <w:t xml:space="preserve">844.4 </w:t>
            </w:r>
            <w:proofErr w:type="spellStart"/>
            <w:r w:rsidR="009F7B8A">
              <w:rPr>
                <w:rFonts w:ascii="GHEA Grapalat" w:hAnsi="GHEA Grapalat"/>
                <w:color w:val="000000"/>
                <w:lang w:val="en-US" w:eastAsia="en-US"/>
              </w:rPr>
              <w:t>մլն</w:t>
            </w:r>
            <w:proofErr w:type="spellEnd"/>
            <w:r w:rsidR="009F7B8A">
              <w:rPr>
                <w:rFonts w:ascii="GHEA Grapalat" w:hAnsi="GHEA Grapalat"/>
                <w:color w:val="000000"/>
                <w:lang w:val="en-US" w:eastAsia="en-US"/>
              </w:rPr>
              <w:t xml:space="preserve"> </w:t>
            </w:r>
            <w:proofErr w:type="spellStart"/>
            <w:r w:rsidR="009F7B8A">
              <w:rPr>
                <w:rFonts w:ascii="GHEA Grapalat" w:hAnsi="GHEA Grapalat"/>
                <w:color w:val="000000"/>
                <w:lang w:val="en-US" w:eastAsia="en-US"/>
              </w:rPr>
              <w:t>դրամ</w:t>
            </w:r>
            <w:proofErr w:type="spellEnd"/>
            <w:r w:rsidR="009F7B8A">
              <w:rPr>
                <w:rFonts w:ascii="GHEA Grapalat" w:hAnsi="GHEA Grapalat"/>
                <w:color w:val="000000"/>
                <w:lang w:val="en-US" w:eastAsia="en-US"/>
              </w:rPr>
              <w:t xml:space="preserve">  </w:t>
            </w:r>
            <w:proofErr w:type="spellStart"/>
            <w:r w:rsidR="009F7B8A">
              <w:rPr>
                <w:rFonts w:ascii="GHEA Grapalat" w:hAnsi="GHEA Grapalat"/>
                <w:color w:val="000000"/>
                <w:lang w:val="en-US" w:eastAsia="en-US"/>
              </w:rPr>
              <w:t>ցուցանիշը</w:t>
            </w:r>
            <w:proofErr w:type="spellEnd"/>
            <w:r w:rsidR="009F7B8A">
              <w:rPr>
                <w:rFonts w:ascii="GHEA Grapalat" w:hAnsi="GHEA Grapalat"/>
                <w:color w:val="000000"/>
                <w:lang w:val="en-US" w:eastAsia="en-US"/>
              </w:rPr>
              <w:t xml:space="preserve"> </w:t>
            </w:r>
            <w:proofErr w:type="spellStart"/>
            <w:r w:rsidR="009F7B8A">
              <w:rPr>
                <w:rFonts w:ascii="GHEA Grapalat" w:hAnsi="GHEA Grapalat"/>
                <w:color w:val="000000"/>
                <w:lang w:val="en-US" w:eastAsia="en-US"/>
              </w:rPr>
              <w:t>ինը</w:t>
            </w:r>
            <w:proofErr w:type="spellEnd"/>
            <w:r w:rsidR="009F7B8A">
              <w:rPr>
                <w:rFonts w:ascii="GHEA Grapalat" w:hAnsi="GHEA Grapalat"/>
                <w:color w:val="000000"/>
                <w:lang w:val="en-US" w:eastAsia="en-US"/>
              </w:rPr>
              <w:t xml:space="preserve"> </w:t>
            </w:r>
            <w:proofErr w:type="spellStart"/>
            <w:r w:rsidR="009F7B8A">
              <w:rPr>
                <w:rFonts w:ascii="GHEA Grapalat" w:hAnsi="GHEA Grapalat"/>
                <w:color w:val="000000"/>
                <w:lang w:val="en-US" w:eastAsia="en-US"/>
              </w:rPr>
              <w:t>ամիսների</w:t>
            </w:r>
            <w:proofErr w:type="spellEnd"/>
            <w:r w:rsidR="009F7B8A">
              <w:rPr>
                <w:rFonts w:ascii="GHEA Grapalat" w:hAnsi="GHEA Grapalat"/>
                <w:color w:val="000000"/>
                <w:lang w:val="en-US" w:eastAsia="en-US"/>
              </w:rPr>
              <w:t xml:space="preserve"> </w:t>
            </w:r>
            <w:proofErr w:type="spellStart"/>
            <w:r w:rsidR="009F7B8A">
              <w:rPr>
                <w:rFonts w:ascii="GHEA Grapalat" w:hAnsi="GHEA Grapalat"/>
                <w:color w:val="000000"/>
                <w:lang w:val="en-US" w:eastAsia="en-US"/>
              </w:rPr>
              <w:t>փաստացի</w:t>
            </w:r>
            <w:proofErr w:type="spellEnd"/>
            <w:r w:rsidR="009F7B8A">
              <w:rPr>
                <w:rFonts w:ascii="GHEA Grapalat" w:hAnsi="GHEA Grapalat"/>
                <w:color w:val="000000"/>
                <w:lang w:val="en-US" w:eastAsia="en-US"/>
              </w:rPr>
              <w:t xml:space="preserve"> </w:t>
            </w:r>
            <w:proofErr w:type="spellStart"/>
            <w:r w:rsidR="009F7B8A">
              <w:rPr>
                <w:rFonts w:ascii="GHEA Grapalat" w:hAnsi="GHEA Grapalat"/>
                <w:color w:val="000000"/>
                <w:lang w:val="en-US" w:eastAsia="en-US"/>
              </w:rPr>
              <w:t>ծախսերի</w:t>
            </w:r>
            <w:proofErr w:type="spellEnd"/>
            <w:r w:rsidR="009F7B8A">
              <w:rPr>
                <w:rFonts w:ascii="GHEA Grapalat" w:hAnsi="GHEA Grapalat"/>
                <w:color w:val="000000"/>
                <w:lang w:val="en-US" w:eastAsia="en-US"/>
              </w:rPr>
              <w:t xml:space="preserve"> </w:t>
            </w:r>
            <w:proofErr w:type="spellStart"/>
            <w:r w:rsidR="009F7B8A">
              <w:rPr>
                <w:rFonts w:ascii="GHEA Grapalat" w:hAnsi="GHEA Grapalat"/>
                <w:color w:val="000000"/>
                <w:lang w:val="en-US" w:eastAsia="en-US"/>
              </w:rPr>
              <w:t>համաձայն</w:t>
            </w:r>
            <w:proofErr w:type="spellEnd"/>
            <w:r w:rsidR="009F7B8A">
              <w:rPr>
                <w:rFonts w:ascii="GHEA Grapalat" w:hAnsi="GHEA Grapalat"/>
                <w:color w:val="000000"/>
                <w:lang w:val="en-US" w:eastAsia="en-US"/>
              </w:rPr>
              <w:t xml:space="preserve"> </w:t>
            </w:r>
            <w:proofErr w:type="spellStart"/>
            <w:r w:rsidR="009F7B8A">
              <w:rPr>
                <w:rFonts w:ascii="GHEA Grapalat" w:hAnsi="GHEA Grapalat"/>
                <w:color w:val="000000"/>
                <w:lang w:val="en-US" w:eastAsia="en-US"/>
              </w:rPr>
              <w:t>կանխատեսվող</w:t>
            </w:r>
            <w:proofErr w:type="spellEnd"/>
            <w:r w:rsidR="009F7B8A">
              <w:rPr>
                <w:rFonts w:ascii="GHEA Grapalat" w:hAnsi="GHEA Grapalat"/>
                <w:color w:val="000000"/>
                <w:lang w:val="en-US" w:eastAsia="en-US"/>
              </w:rPr>
              <w:t xml:space="preserve"> </w:t>
            </w:r>
            <w:proofErr w:type="spellStart"/>
            <w:r w:rsidR="009F7B8A">
              <w:rPr>
                <w:rFonts w:ascii="GHEA Grapalat" w:hAnsi="GHEA Grapalat"/>
                <w:color w:val="000000"/>
                <w:lang w:val="en-US" w:eastAsia="en-US"/>
              </w:rPr>
              <w:t>ցուցանիշ</w:t>
            </w:r>
            <w:proofErr w:type="spellEnd"/>
            <w:r w:rsidR="009F7B8A">
              <w:rPr>
                <w:rFonts w:ascii="GHEA Grapalat" w:hAnsi="GHEA Grapalat"/>
                <w:color w:val="000000"/>
                <w:lang w:val="en-US" w:eastAsia="en-US"/>
              </w:rPr>
              <w:t xml:space="preserve"> է: </w:t>
            </w:r>
            <w:proofErr w:type="spellStart"/>
            <w:r w:rsidR="009F7B8A">
              <w:rPr>
                <w:rFonts w:ascii="GHEA Grapalat" w:hAnsi="GHEA Grapalat"/>
                <w:color w:val="000000"/>
                <w:lang w:val="en-US" w:eastAsia="en-US"/>
              </w:rPr>
              <w:t>Նշեմ</w:t>
            </w:r>
            <w:proofErr w:type="spellEnd"/>
            <w:r w:rsidR="009F7B8A">
              <w:rPr>
                <w:rFonts w:ascii="GHEA Grapalat" w:hAnsi="GHEA Grapalat"/>
                <w:color w:val="000000"/>
                <w:lang w:val="en-US" w:eastAsia="en-US"/>
              </w:rPr>
              <w:t xml:space="preserve">, </w:t>
            </w:r>
            <w:proofErr w:type="spellStart"/>
            <w:r w:rsidR="009F7B8A">
              <w:rPr>
                <w:rFonts w:ascii="GHEA Grapalat" w:hAnsi="GHEA Grapalat"/>
                <w:color w:val="000000"/>
                <w:lang w:val="en-US" w:eastAsia="en-US"/>
              </w:rPr>
              <w:t>որ</w:t>
            </w:r>
            <w:proofErr w:type="spellEnd"/>
            <w:r w:rsidR="009F7B8A">
              <w:rPr>
                <w:rFonts w:ascii="GHEA Grapalat" w:hAnsi="GHEA Grapalat"/>
                <w:color w:val="000000"/>
                <w:lang w:val="en-US" w:eastAsia="en-US"/>
              </w:rPr>
              <w:t xml:space="preserve"> </w:t>
            </w:r>
            <w:proofErr w:type="spellStart"/>
            <w:r w:rsidR="00E26B98">
              <w:rPr>
                <w:rFonts w:ascii="GHEA Grapalat" w:hAnsi="GHEA Grapalat"/>
                <w:color w:val="000000"/>
                <w:lang w:val="en-US" w:eastAsia="en-US"/>
              </w:rPr>
              <w:t>աշխատավարձի</w:t>
            </w:r>
            <w:proofErr w:type="spellEnd"/>
            <w:r w:rsidR="00E26B98">
              <w:rPr>
                <w:rFonts w:ascii="GHEA Grapalat" w:hAnsi="GHEA Grapalat"/>
                <w:color w:val="000000"/>
                <w:lang w:val="en-US" w:eastAsia="en-US"/>
              </w:rPr>
              <w:t xml:space="preserve"> </w:t>
            </w:r>
            <w:proofErr w:type="spellStart"/>
            <w:r w:rsidR="00E26B98">
              <w:rPr>
                <w:rFonts w:ascii="GHEA Grapalat" w:hAnsi="GHEA Grapalat"/>
                <w:color w:val="000000"/>
                <w:lang w:val="en-US" w:eastAsia="en-US"/>
              </w:rPr>
              <w:t>գծով</w:t>
            </w:r>
            <w:proofErr w:type="spellEnd"/>
            <w:r w:rsidR="009F7B8A">
              <w:rPr>
                <w:rFonts w:ascii="GHEA Grapalat" w:hAnsi="GHEA Grapalat"/>
                <w:color w:val="000000"/>
                <w:lang w:val="en-US" w:eastAsia="en-US"/>
              </w:rPr>
              <w:t xml:space="preserve"> </w:t>
            </w:r>
            <w:proofErr w:type="spellStart"/>
            <w:r w:rsidR="009F7B8A">
              <w:rPr>
                <w:rFonts w:ascii="GHEA Grapalat" w:hAnsi="GHEA Grapalat"/>
                <w:color w:val="000000"/>
                <w:lang w:val="en-US" w:eastAsia="en-US"/>
              </w:rPr>
              <w:t>տարեկան</w:t>
            </w:r>
            <w:proofErr w:type="spellEnd"/>
            <w:r w:rsidR="009F7B8A">
              <w:rPr>
                <w:rFonts w:ascii="GHEA Grapalat" w:hAnsi="GHEA Grapalat"/>
                <w:color w:val="000000"/>
                <w:lang w:val="en-US" w:eastAsia="en-US"/>
              </w:rPr>
              <w:t xml:space="preserve"> </w:t>
            </w:r>
            <w:proofErr w:type="spellStart"/>
            <w:r>
              <w:rPr>
                <w:rFonts w:ascii="GHEA Grapalat" w:hAnsi="GHEA Grapalat"/>
                <w:color w:val="000000"/>
                <w:lang w:val="en-US" w:eastAsia="en-US"/>
              </w:rPr>
              <w:t>ծախսերը</w:t>
            </w:r>
            <w:proofErr w:type="spellEnd"/>
            <w:r>
              <w:rPr>
                <w:rFonts w:ascii="GHEA Grapalat" w:hAnsi="GHEA Grapalat"/>
                <w:color w:val="000000"/>
                <w:lang w:val="en-US" w:eastAsia="en-US"/>
              </w:rPr>
              <w:t xml:space="preserve"> </w:t>
            </w:r>
            <w:proofErr w:type="spellStart"/>
            <w:r>
              <w:rPr>
                <w:rFonts w:ascii="GHEA Grapalat" w:hAnsi="GHEA Grapalat"/>
                <w:color w:val="000000"/>
                <w:lang w:val="en-US" w:eastAsia="en-US"/>
              </w:rPr>
              <w:t>կկազմեն</w:t>
            </w:r>
            <w:proofErr w:type="spellEnd"/>
            <w:r>
              <w:rPr>
                <w:rFonts w:ascii="GHEA Grapalat" w:hAnsi="GHEA Grapalat"/>
                <w:color w:val="000000"/>
                <w:lang w:val="en-US" w:eastAsia="en-US"/>
              </w:rPr>
              <w:t xml:space="preserve"> </w:t>
            </w:r>
            <w:proofErr w:type="spellStart"/>
            <w:r>
              <w:rPr>
                <w:rFonts w:ascii="GHEA Grapalat" w:hAnsi="GHEA Grapalat"/>
                <w:color w:val="000000"/>
                <w:lang w:val="en-US" w:eastAsia="en-US"/>
              </w:rPr>
              <w:t>շուրջ</w:t>
            </w:r>
            <w:proofErr w:type="spellEnd"/>
            <w:r>
              <w:rPr>
                <w:rFonts w:ascii="GHEA Grapalat" w:hAnsi="GHEA Grapalat"/>
                <w:color w:val="000000"/>
                <w:lang w:val="en-US" w:eastAsia="en-US"/>
              </w:rPr>
              <w:t xml:space="preserve"> 872.0 </w:t>
            </w:r>
            <w:proofErr w:type="spellStart"/>
            <w:r w:rsidR="009F7B8A">
              <w:rPr>
                <w:rFonts w:ascii="GHEA Grapalat" w:hAnsi="GHEA Grapalat"/>
                <w:color w:val="000000"/>
                <w:lang w:val="en-US" w:eastAsia="en-US"/>
              </w:rPr>
              <w:t>մլն</w:t>
            </w:r>
            <w:proofErr w:type="spellEnd"/>
            <w:r>
              <w:rPr>
                <w:rFonts w:ascii="GHEA Grapalat" w:hAnsi="GHEA Grapalat"/>
                <w:color w:val="000000"/>
                <w:lang w:val="en-US" w:eastAsia="en-US"/>
              </w:rPr>
              <w:t xml:space="preserve"> </w:t>
            </w:r>
            <w:proofErr w:type="spellStart"/>
            <w:r>
              <w:rPr>
                <w:rFonts w:ascii="GHEA Grapalat" w:hAnsi="GHEA Grapalat"/>
                <w:color w:val="000000"/>
                <w:lang w:val="en-US" w:eastAsia="en-US"/>
              </w:rPr>
              <w:t>դրամ</w:t>
            </w:r>
            <w:proofErr w:type="spellEnd"/>
            <w:r w:rsidR="009F7B8A">
              <w:rPr>
                <w:rFonts w:ascii="GHEA Grapalat" w:hAnsi="GHEA Grapalat"/>
                <w:color w:val="000000"/>
                <w:lang w:val="en-US" w:eastAsia="en-US"/>
              </w:rPr>
              <w:t>,</w:t>
            </w:r>
            <w:r w:rsidR="00E26B98">
              <w:rPr>
                <w:rFonts w:ascii="GHEA Grapalat" w:hAnsi="GHEA Grapalat"/>
                <w:color w:val="000000"/>
                <w:lang w:val="en-US" w:eastAsia="en-US"/>
              </w:rPr>
              <w:t xml:space="preserve"> </w:t>
            </w:r>
            <w:proofErr w:type="spellStart"/>
            <w:r w:rsidR="00E26B98">
              <w:rPr>
                <w:rFonts w:ascii="GHEA Grapalat" w:hAnsi="GHEA Grapalat"/>
                <w:color w:val="000000"/>
                <w:lang w:val="en-US" w:eastAsia="en-US"/>
              </w:rPr>
              <w:t>կանխատեսվող</w:t>
            </w:r>
            <w:proofErr w:type="spellEnd"/>
            <w:r w:rsidR="009F7B8A">
              <w:rPr>
                <w:rFonts w:ascii="GHEA Grapalat" w:hAnsi="GHEA Grapalat"/>
                <w:color w:val="000000"/>
                <w:lang w:val="en-US" w:eastAsia="en-US"/>
              </w:rPr>
              <w:t xml:space="preserve"> 27.6 </w:t>
            </w:r>
            <w:proofErr w:type="spellStart"/>
            <w:r w:rsidR="009F7B8A">
              <w:rPr>
                <w:rFonts w:ascii="GHEA Grapalat" w:hAnsi="GHEA Grapalat"/>
                <w:color w:val="000000"/>
                <w:lang w:val="en-US" w:eastAsia="en-US"/>
              </w:rPr>
              <w:t>մլն</w:t>
            </w:r>
            <w:proofErr w:type="spellEnd"/>
            <w:r w:rsidR="009F7B8A">
              <w:rPr>
                <w:rFonts w:ascii="GHEA Grapalat" w:hAnsi="GHEA Grapalat"/>
                <w:color w:val="000000"/>
                <w:lang w:val="en-US" w:eastAsia="en-US"/>
              </w:rPr>
              <w:t xml:space="preserve"> </w:t>
            </w:r>
            <w:proofErr w:type="spellStart"/>
            <w:r w:rsidR="009F7B8A">
              <w:rPr>
                <w:rFonts w:ascii="GHEA Grapalat" w:hAnsi="GHEA Grapalat"/>
                <w:color w:val="000000"/>
                <w:lang w:val="en-US" w:eastAsia="en-US"/>
              </w:rPr>
              <w:t>դր</w:t>
            </w:r>
            <w:r w:rsidR="00E26B98">
              <w:rPr>
                <w:rFonts w:ascii="GHEA Grapalat" w:hAnsi="GHEA Grapalat"/>
                <w:color w:val="000000"/>
                <w:lang w:val="en-US" w:eastAsia="en-US"/>
              </w:rPr>
              <w:t>ամ</w:t>
            </w:r>
            <w:proofErr w:type="spellEnd"/>
            <w:r w:rsidR="00E26B98">
              <w:rPr>
                <w:rFonts w:ascii="GHEA Grapalat" w:hAnsi="GHEA Grapalat"/>
                <w:color w:val="000000"/>
                <w:lang w:val="en-US" w:eastAsia="en-US"/>
              </w:rPr>
              <w:t xml:space="preserve"> </w:t>
            </w:r>
            <w:proofErr w:type="spellStart"/>
            <w:r w:rsidR="00E26B98">
              <w:rPr>
                <w:rFonts w:ascii="GHEA Grapalat" w:hAnsi="GHEA Grapalat"/>
                <w:color w:val="000000"/>
                <w:lang w:val="en-US" w:eastAsia="en-US"/>
              </w:rPr>
              <w:t>գումարի</w:t>
            </w:r>
            <w:proofErr w:type="spellEnd"/>
            <w:r w:rsidR="00E26B98">
              <w:rPr>
                <w:rFonts w:ascii="GHEA Grapalat" w:hAnsi="GHEA Grapalat"/>
                <w:color w:val="000000"/>
                <w:lang w:val="en-US" w:eastAsia="en-US"/>
              </w:rPr>
              <w:t xml:space="preserve"> </w:t>
            </w:r>
            <w:proofErr w:type="spellStart"/>
            <w:r w:rsidR="00E26B98">
              <w:rPr>
                <w:rFonts w:ascii="GHEA Grapalat" w:hAnsi="GHEA Grapalat"/>
                <w:color w:val="000000"/>
                <w:lang w:val="en-US" w:eastAsia="en-US"/>
              </w:rPr>
              <w:t>ավելացումը</w:t>
            </w:r>
            <w:proofErr w:type="spellEnd"/>
            <w:r w:rsidR="00E26B98">
              <w:rPr>
                <w:rFonts w:ascii="GHEA Grapalat" w:hAnsi="GHEA Grapalat"/>
                <w:color w:val="000000"/>
                <w:lang w:val="en-US" w:eastAsia="en-US"/>
              </w:rPr>
              <w:t xml:space="preserve"> </w:t>
            </w:r>
            <w:proofErr w:type="spellStart"/>
            <w:r w:rsidR="00E26B98">
              <w:rPr>
                <w:rFonts w:ascii="GHEA Grapalat" w:hAnsi="GHEA Grapalat"/>
                <w:color w:val="000000"/>
                <w:lang w:val="en-US" w:eastAsia="en-US"/>
              </w:rPr>
              <w:t>պայմանավոր</w:t>
            </w:r>
            <w:r w:rsidR="009F7B8A">
              <w:rPr>
                <w:rFonts w:ascii="GHEA Grapalat" w:hAnsi="GHEA Grapalat"/>
                <w:color w:val="000000"/>
                <w:lang w:val="en-US" w:eastAsia="en-US"/>
              </w:rPr>
              <w:t>ված</w:t>
            </w:r>
            <w:proofErr w:type="spellEnd"/>
            <w:r w:rsidR="009F7B8A">
              <w:rPr>
                <w:rFonts w:ascii="GHEA Grapalat" w:hAnsi="GHEA Grapalat"/>
                <w:color w:val="000000"/>
                <w:lang w:val="en-US" w:eastAsia="en-US"/>
              </w:rPr>
              <w:t xml:space="preserve"> է  </w:t>
            </w:r>
            <w:proofErr w:type="spellStart"/>
            <w:r w:rsidR="009F7B8A">
              <w:rPr>
                <w:rFonts w:ascii="GHEA Grapalat" w:hAnsi="GHEA Grapalat"/>
                <w:color w:val="000000"/>
                <w:lang w:val="en-US" w:eastAsia="en-US"/>
              </w:rPr>
              <w:t>մի</w:t>
            </w:r>
            <w:proofErr w:type="spellEnd"/>
            <w:r w:rsidR="009F7B8A">
              <w:rPr>
                <w:rFonts w:ascii="GHEA Grapalat" w:hAnsi="GHEA Grapalat"/>
                <w:color w:val="000000"/>
                <w:lang w:val="en-US" w:eastAsia="en-US"/>
              </w:rPr>
              <w:t xml:space="preserve"> </w:t>
            </w:r>
            <w:proofErr w:type="spellStart"/>
            <w:r w:rsidR="009F7B8A">
              <w:rPr>
                <w:rFonts w:ascii="GHEA Grapalat" w:hAnsi="GHEA Grapalat"/>
                <w:color w:val="000000"/>
                <w:lang w:val="en-US" w:eastAsia="en-US"/>
              </w:rPr>
              <w:t>շարք</w:t>
            </w:r>
            <w:proofErr w:type="spellEnd"/>
            <w:r w:rsidR="009F7B8A">
              <w:rPr>
                <w:rFonts w:ascii="GHEA Grapalat" w:hAnsi="GHEA Grapalat"/>
                <w:color w:val="000000"/>
                <w:lang w:val="en-US" w:eastAsia="en-US"/>
              </w:rPr>
              <w:t xml:space="preserve"> </w:t>
            </w:r>
            <w:proofErr w:type="spellStart"/>
            <w:r w:rsidR="009F7B8A">
              <w:rPr>
                <w:rFonts w:ascii="GHEA Grapalat" w:hAnsi="GHEA Grapalat"/>
                <w:color w:val="000000"/>
                <w:lang w:val="en-US" w:eastAsia="en-US"/>
              </w:rPr>
              <w:t>աշխատակիցներին</w:t>
            </w:r>
            <w:proofErr w:type="spellEnd"/>
            <w:r w:rsidR="009F7B8A">
              <w:rPr>
                <w:rFonts w:ascii="GHEA Grapalat" w:hAnsi="GHEA Grapalat"/>
                <w:color w:val="000000"/>
                <w:lang w:val="en-US" w:eastAsia="en-US"/>
              </w:rPr>
              <w:t xml:space="preserve"> </w:t>
            </w:r>
            <w:bookmarkStart w:id="0" w:name="_GoBack"/>
            <w:bookmarkEnd w:id="0"/>
            <w:proofErr w:type="spellStart"/>
            <w:r w:rsidR="009F7B8A">
              <w:rPr>
                <w:rFonts w:ascii="GHEA Grapalat" w:hAnsi="GHEA Grapalat"/>
                <w:color w:val="000000"/>
                <w:lang w:val="en-US" w:eastAsia="en-US"/>
              </w:rPr>
              <w:t>վճարված</w:t>
            </w:r>
            <w:proofErr w:type="spellEnd"/>
            <w:r w:rsidR="009F7B8A">
              <w:rPr>
                <w:rFonts w:ascii="GHEA Grapalat" w:hAnsi="GHEA Grapalat"/>
                <w:color w:val="000000"/>
                <w:lang w:val="en-US" w:eastAsia="en-US"/>
              </w:rPr>
              <w:t xml:space="preserve"> </w:t>
            </w:r>
            <w:proofErr w:type="spellStart"/>
            <w:r w:rsidR="009F7B8A">
              <w:rPr>
                <w:rFonts w:ascii="GHEA Grapalat" w:hAnsi="GHEA Grapalat"/>
                <w:color w:val="000000"/>
                <w:lang w:val="en-US" w:eastAsia="en-US"/>
              </w:rPr>
              <w:t>վերջնահաշվարկներ</w:t>
            </w:r>
            <w:r w:rsidR="00E26B98">
              <w:rPr>
                <w:rFonts w:ascii="GHEA Grapalat" w:hAnsi="GHEA Grapalat"/>
                <w:color w:val="000000"/>
                <w:lang w:val="en-US" w:eastAsia="en-US"/>
              </w:rPr>
              <w:t>ով</w:t>
            </w:r>
            <w:proofErr w:type="spellEnd"/>
            <w:r w:rsidR="00E26B98">
              <w:rPr>
                <w:rFonts w:ascii="GHEA Grapalat" w:hAnsi="GHEA Grapalat"/>
                <w:color w:val="000000"/>
                <w:lang w:val="en-US" w:eastAsia="en-US"/>
              </w:rPr>
              <w:t xml:space="preserve">, </w:t>
            </w:r>
            <w:proofErr w:type="spellStart"/>
            <w:r w:rsidR="00E26B98">
              <w:rPr>
                <w:rFonts w:ascii="GHEA Grapalat" w:hAnsi="GHEA Grapalat"/>
                <w:color w:val="000000"/>
                <w:lang w:val="en-US" w:eastAsia="en-US"/>
              </w:rPr>
              <w:t>ինչպես</w:t>
            </w:r>
            <w:proofErr w:type="spellEnd"/>
            <w:r w:rsidR="00E26B98">
              <w:rPr>
                <w:rFonts w:ascii="GHEA Grapalat" w:hAnsi="GHEA Grapalat"/>
                <w:color w:val="000000"/>
                <w:lang w:val="en-US" w:eastAsia="en-US"/>
              </w:rPr>
              <w:t xml:space="preserve"> </w:t>
            </w:r>
            <w:proofErr w:type="spellStart"/>
            <w:r w:rsidR="00E26B98">
              <w:rPr>
                <w:rFonts w:ascii="GHEA Grapalat" w:hAnsi="GHEA Grapalat"/>
                <w:color w:val="000000"/>
                <w:lang w:val="en-US" w:eastAsia="en-US"/>
              </w:rPr>
              <w:t>նաև</w:t>
            </w:r>
            <w:proofErr w:type="spellEnd"/>
            <w:r w:rsidR="00E26B98">
              <w:rPr>
                <w:rFonts w:ascii="GHEA Grapalat" w:hAnsi="GHEA Grapalat"/>
                <w:color w:val="000000"/>
                <w:lang w:val="en-US" w:eastAsia="en-US"/>
              </w:rPr>
              <w:t xml:space="preserve"> </w:t>
            </w:r>
            <w:proofErr w:type="spellStart"/>
            <w:r w:rsidR="00E26B98">
              <w:rPr>
                <w:rFonts w:ascii="GHEA Grapalat" w:hAnsi="GHEA Grapalat"/>
                <w:color w:val="000000"/>
                <w:lang w:val="en-US" w:eastAsia="en-US"/>
              </w:rPr>
              <w:t>հաշվարկներում</w:t>
            </w:r>
            <w:proofErr w:type="spellEnd"/>
            <w:r w:rsidR="00E26B98">
              <w:rPr>
                <w:rFonts w:ascii="GHEA Grapalat" w:hAnsi="GHEA Grapalat"/>
                <w:color w:val="000000"/>
                <w:lang w:val="en-US" w:eastAsia="en-US"/>
              </w:rPr>
              <w:t xml:space="preserve"> </w:t>
            </w:r>
            <w:proofErr w:type="spellStart"/>
            <w:r w:rsidR="00E26B98">
              <w:rPr>
                <w:rFonts w:ascii="GHEA Grapalat" w:hAnsi="GHEA Grapalat"/>
                <w:color w:val="000000"/>
                <w:lang w:val="en-US" w:eastAsia="en-US"/>
              </w:rPr>
              <w:t>ներառվել</w:t>
            </w:r>
            <w:proofErr w:type="spellEnd"/>
            <w:r w:rsidR="00E26B98">
              <w:rPr>
                <w:rFonts w:ascii="GHEA Grapalat" w:hAnsi="GHEA Grapalat"/>
                <w:color w:val="000000"/>
                <w:lang w:val="en-US" w:eastAsia="en-US"/>
              </w:rPr>
              <w:t xml:space="preserve"> է </w:t>
            </w:r>
            <w:proofErr w:type="spellStart"/>
            <w:r w:rsidR="00E26B98">
              <w:rPr>
                <w:rFonts w:ascii="GHEA Grapalat" w:hAnsi="GHEA Grapalat"/>
                <w:color w:val="000000"/>
                <w:lang w:val="en-US" w:eastAsia="en-US"/>
              </w:rPr>
              <w:t>նաև</w:t>
            </w:r>
            <w:proofErr w:type="spellEnd"/>
            <w:r w:rsidR="00E26B98">
              <w:rPr>
                <w:rFonts w:ascii="GHEA Grapalat" w:hAnsi="GHEA Grapalat"/>
                <w:color w:val="000000"/>
                <w:lang w:val="en-US" w:eastAsia="en-US"/>
              </w:rPr>
              <w:t xml:space="preserve"> </w:t>
            </w:r>
            <w:proofErr w:type="spellStart"/>
            <w:r w:rsidR="00E26B98">
              <w:rPr>
                <w:rFonts w:ascii="GHEA Grapalat" w:hAnsi="GHEA Grapalat"/>
                <w:color w:val="000000"/>
                <w:lang w:val="en-US" w:eastAsia="en-US"/>
              </w:rPr>
              <w:t>միանվագ</w:t>
            </w:r>
            <w:proofErr w:type="spellEnd"/>
            <w:r w:rsidR="00E26B98">
              <w:rPr>
                <w:rFonts w:ascii="GHEA Grapalat" w:hAnsi="GHEA Grapalat"/>
                <w:color w:val="000000"/>
                <w:lang w:val="en-US" w:eastAsia="en-US"/>
              </w:rPr>
              <w:t xml:space="preserve"> </w:t>
            </w:r>
            <w:proofErr w:type="spellStart"/>
            <w:r w:rsidR="00E26B98">
              <w:rPr>
                <w:rFonts w:ascii="GHEA Grapalat" w:hAnsi="GHEA Grapalat"/>
                <w:color w:val="000000"/>
                <w:lang w:val="en-US" w:eastAsia="en-US"/>
              </w:rPr>
              <w:t>արձակուրդային</w:t>
            </w:r>
            <w:proofErr w:type="spellEnd"/>
            <w:r w:rsidR="00E26B98">
              <w:rPr>
                <w:rFonts w:ascii="GHEA Grapalat" w:hAnsi="GHEA Grapalat"/>
                <w:color w:val="000000"/>
                <w:lang w:val="en-US" w:eastAsia="en-US"/>
              </w:rPr>
              <w:t xml:space="preserve"> </w:t>
            </w:r>
            <w:proofErr w:type="spellStart"/>
            <w:r w:rsidR="00E26B98">
              <w:rPr>
                <w:rFonts w:ascii="GHEA Grapalat" w:hAnsi="GHEA Grapalat"/>
                <w:color w:val="000000"/>
                <w:lang w:val="en-US" w:eastAsia="en-US"/>
              </w:rPr>
              <w:t>վճարները</w:t>
            </w:r>
            <w:proofErr w:type="spellEnd"/>
            <w:r w:rsidR="00E26B98">
              <w:rPr>
                <w:rFonts w:ascii="GHEA Grapalat" w:hAnsi="GHEA Grapalat"/>
                <w:color w:val="000000"/>
                <w:lang w:val="en-US" w:eastAsia="en-US"/>
              </w:rPr>
              <w:t xml:space="preserve">: </w:t>
            </w:r>
          </w:p>
          <w:p w14:paraId="4E7D47F7" w14:textId="77777777" w:rsidR="00E40F05" w:rsidRDefault="00E40F05" w:rsidP="00B11550">
            <w:pPr>
              <w:ind w:left="133" w:right="165" w:firstLine="142"/>
              <w:jc w:val="both"/>
              <w:rPr>
                <w:rFonts w:ascii="GHEA Grapalat" w:hAnsi="GHEA Grapalat"/>
                <w:color w:val="000000"/>
                <w:lang w:val="en-US" w:eastAsia="en-US"/>
              </w:rPr>
            </w:pPr>
          </w:p>
          <w:p w14:paraId="5D1CAC4C" w14:textId="77777777" w:rsidR="00B11550" w:rsidRDefault="00B11550" w:rsidP="00B11550">
            <w:pPr>
              <w:ind w:left="133" w:right="165" w:firstLine="142"/>
              <w:jc w:val="both"/>
              <w:rPr>
                <w:rFonts w:ascii="GHEA Grapalat" w:hAnsi="GHEA Grapalat"/>
              </w:rPr>
            </w:pPr>
          </w:p>
          <w:p w14:paraId="27A43500" w14:textId="77777777" w:rsidR="00B11550" w:rsidRDefault="00B11550" w:rsidP="00B11550">
            <w:pPr>
              <w:ind w:left="133" w:right="165" w:firstLine="142"/>
              <w:jc w:val="both"/>
              <w:rPr>
                <w:rFonts w:ascii="GHEA Grapalat" w:hAnsi="GHEA Grapalat"/>
              </w:rPr>
            </w:pPr>
          </w:p>
          <w:p w14:paraId="1096CB1C" w14:textId="77777777" w:rsidR="009F581B" w:rsidRDefault="009F581B" w:rsidP="00B11550">
            <w:pPr>
              <w:ind w:left="136" w:right="165" w:firstLine="283"/>
              <w:jc w:val="both"/>
              <w:rPr>
                <w:rFonts w:ascii="GHEA Grapalat" w:hAnsi="GHEA Grapalat"/>
                <w:lang w:val="en-US"/>
              </w:rPr>
            </w:pPr>
          </w:p>
          <w:p w14:paraId="64218FB0" w14:textId="471520C4" w:rsidR="00B11550" w:rsidRPr="00B11550" w:rsidRDefault="009F581B" w:rsidP="00B11550">
            <w:pPr>
              <w:ind w:left="136" w:right="165" w:firstLine="283"/>
              <w:jc w:val="both"/>
              <w:rPr>
                <w:rFonts w:ascii="GHEA Grapalat" w:hAnsi="GHEA Grapalat"/>
              </w:rPr>
            </w:pPr>
            <w:proofErr w:type="spellStart"/>
            <w:r>
              <w:rPr>
                <w:rFonts w:ascii="GHEA Grapalat" w:hAnsi="GHEA Grapalat"/>
                <w:lang w:val="en-US"/>
              </w:rPr>
              <w:t>Ընդունվել</w:t>
            </w:r>
            <w:proofErr w:type="spellEnd"/>
            <w:r>
              <w:rPr>
                <w:rFonts w:ascii="GHEA Grapalat" w:hAnsi="GHEA Grapalat"/>
                <w:lang w:val="en-US"/>
              </w:rPr>
              <w:t xml:space="preserve"> է, </w:t>
            </w:r>
            <w:proofErr w:type="spellStart"/>
            <w:r>
              <w:rPr>
                <w:rFonts w:ascii="GHEA Grapalat" w:hAnsi="GHEA Grapalat"/>
                <w:lang w:val="en-US"/>
              </w:rPr>
              <w:t>հիմնավորումը</w:t>
            </w:r>
            <w:proofErr w:type="spellEnd"/>
            <w:r>
              <w:rPr>
                <w:rFonts w:ascii="GHEA Grapalat" w:hAnsi="GHEA Grapalat"/>
                <w:lang w:val="en-US"/>
              </w:rPr>
              <w:t xml:space="preserve"> </w:t>
            </w:r>
            <w:proofErr w:type="spellStart"/>
            <w:r>
              <w:rPr>
                <w:rFonts w:ascii="GHEA Grapalat" w:hAnsi="GHEA Grapalat"/>
                <w:lang w:val="en-US"/>
              </w:rPr>
              <w:t>լրամշակվել</w:t>
            </w:r>
            <w:proofErr w:type="spellEnd"/>
            <w:r>
              <w:rPr>
                <w:rFonts w:ascii="GHEA Grapalat" w:hAnsi="GHEA Grapalat"/>
                <w:lang w:val="en-US"/>
              </w:rPr>
              <w:t xml:space="preserve"> է:</w:t>
            </w:r>
          </w:p>
          <w:p w14:paraId="2EBC28CF" w14:textId="083D4341" w:rsidR="00B11550" w:rsidRPr="00166DF2" w:rsidRDefault="00B11550" w:rsidP="00662D6C">
            <w:pPr>
              <w:ind w:right="165"/>
              <w:jc w:val="both"/>
              <w:rPr>
                <w:rFonts w:ascii="GHEA Grapalat" w:hAnsi="GHEA Grapalat"/>
                <w:color w:val="000000"/>
                <w:lang w:val="en-US" w:eastAsia="en-US"/>
              </w:rPr>
            </w:pPr>
          </w:p>
        </w:tc>
      </w:tr>
    </w:tbl>
    <w:p w14:paraId="438313BE" w14:textId="2E5FD507" w:rsidR="00E474F4" w:rsidRPr="00762FDC" w:rsidRDefault="00E474F4" w:rsidP="00A15BE1">
      <w:pPr>
        <w:shd w:val="clear" w:color="auto" w:fill="FFFFFF"/>
        <w:spacing w:line="360" w:lineRule="auto"/>
        <w:rPr>
          <w:rFonts w:ascii="GHEA Grapalat" w:hAnsi="GHEA Grapalat"/>
          <w:color w:val="000000"/>
          <w:lang w:val="hy-AM" w:eastAsia="en-US"/>
        </w:rPr>
      </w:pPr>
    </w:p>
    <w:sectPr w:rsidR="00E474F4" w:rsidRPr="00762FDC" w:rsidSect="00B11550">
      <w:pgSz w:w="15840" w:h="12240" w:orient="landscape"/>
      <w:pgMar w:top="540" w:right="956"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433E59C8"/>
    <w:multiLevelType w:val="hybridMultilevel"/>
    <w:tmpl w:val="28269BEE"/>
    <w:lvl w:ilvl="0" w:tplc="6214085A">
      <w:start w:val="1"/>
      <w:numFmt w:val="decimal"/>
      <w:lvlText w:val="%1."/>
      <w:lvlJc w:val="left"/>
      <w:pPr>
        <w:ind w:left="927" w:hanging="360"/>
      </w:pPr>
      <w:rPr>
        <w:rFonts w:ascii="GHEA Grapalat" w:eastAsia="Times New Roman" w:hAnsi="GHEA Grapalat" w:cs="Times New Roma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69C03C40"/>
    <w:multiLevelType w:val="hybridMultilevel"/>
    <w:tmpl w:val="2F345DB6"/>
    <w:lvl w:ilvl="0" w:tplc="6DB65892">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0"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9"/>
  </w:num>
  <w:num w:numId="3">
    <w:abstractNumId w:val="4"/>
  </w:num>
  <w:num w:numId="4">
    <w:abstractNumId w:val="1"/>
  </w:num>
  <w:num w:numId="5">
    <w:abstractNumId w:val="2"/>
  </w:num>
  <w:num w:numId="6">
    <w:abstractNumId w:val="10"/>
  </w:num>
  <w:num w:numId="7">
    <w:abstractNumId w:val="6"/>
  </w:num>
  <w:num w:numId="8">
    <w:abstractNumId w:val="0"/>
  </w:num>
  <w:num w:numId="9">
    <w:abstractNumId w:val="7"/>
  </w:num>
  <w:num w:numId="10">
    <w:abstractNumId w:val="5"/>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6C2D"/>
    <w:rsid w:val="00002845"/>
    <w:rsid w:val="000211EB"/>
    <w:rsid w:val="00021FB0"/>
    <w:rsid w:val="00046E5E"/>
    <w:rsid w:val="0005335D"/>
    <w:rsid w:val="00053E09"/>
    <w:rsid w:val="00062588"/>
    <w:rsid w:val="000639EE"/>
    <w:rsid w:val="0006685E"/>
    <w:rsid w:val="00080CB5"/>
    <w:rsid w:val="000846EA"/>
    <w:rsid w:val="00091EC9"/>
    <w:rsid w:val="000922A6"/>
    <w:rsid w:val="000C3C43"/>
    <w:rsid w:val="000C4D51"/>
    <w:rsid w:val="000D52B1"/>
    <w:rsid w:val="000D5816"/>
    <w:rsid w:val="00102A30"/>
    <w:rsid w:val="001158F4"/>
    <w:rsid w:val="00117120"/>
    <w:rsid w:val="0012021B"/>
    <w:rsid w:val="00133C31"/>
    <w:rsid w:val="00151484"/>
    <w:rsid w:val="00162DCE"/>
    <w:rsid w:val="00163059"/>
    <w:rsid w:val="00166DF2"/>
    <w:rsid w:val="001771E3"/>
    <w:rsid w:val="0018373E"/>
    <w:rsid w:val="001858FF"/>
    <w:rsid w:val="001A1911"/>
    <w:rsid w:val="001A21E5"/>
    <w:rsid w:val="001B10BA"/>
    <w:rsid w:val="001B3A41"/>
    <w:rsid w:val="001C1903"/>
    <w:rsid w:val="001E19A3"/>
    <w:rsid w:val="001E3E24"/>
    <w:rsid w:val="001E7FE0"/>
    <w:rsid w:val="001F085C"/>
    <w:rsid w:val="001F3D8A"/>
    <w:rsid w:val="002006E5"/>
    <w:rsid w:val="00206285"/>
    <w:rsid w:val="002127C2"/>
    <w:rsid w:val="00214D3B"/>
    <w:rsid w:val="00217F0E"/>
    <w:rsid w:val="002200AD"/>
    <w:rsid w:val="00242CB4"/>
    <w:rsid w:val="00252E74"/>
    <w:rsid w:val="002822EE"/>
    <w:rsid w:val="00287403"/>
    <w:rsid w:val="002931E6"/>
    <w:rsid w:val="00295DF4"/>
    <w:rsid w:val="002B1A81"/>
    <w:rsid w:val="002B4EB5"/>
    <w:rsid w:val="002B50D6"/>
    <w:rsid w:val="002B6490"/>
    <w:rsid w:val="002C28ED"/>
    <w:rsid w:val="002D4655"/>
    <w:rsid w:val="002D6989"/>
    <w:rsid w:val="002D6E72"/>
    <w:rsid w:val="002E3961"/>
    <w:rsid w:val="002E46AE"/>
    <w:rsid w:val="002E4B39"/>
    <w:rsid w:val="002E6294"/>
    <w:rsid w:val="00323175"/>
    <w:rsid w:val="00334833"/>
    <w:rsid w:val="00336C2D"/>
    <w:rsid w:val="003443A5"/>
    <w:rsid w:val="00345696"/>
    <w:rsid w:val="0035051C"/>
    <w:rsid w:val="00355268"/>
    <w:rsid w:val="00357092"/>
    <w:rsid w:val="00364760"/>
    <w:rsid w:val="0038274D"/>
    <w:rsid w:val="003866FD"/>
    <w:rsid w:val="00386BA5"/>
    <w:rsid w:val="0039503E"/>
    <w:rsid w:val="0039563D"/>
    <w:rsid w:val="003A2D6C"/>
    <w:rsid w:val="003A7312"/>
    <w:rsid w:val="003B6D8D"/>
    <w:rsid w:val="003C3011"/>
    <w:rsid w:val="003D3139"/>
    <w:rsid w:val="003D6C5A"/>
    <w:rsid w:val="003E00BA"/>
    <w:rsid w:val="004027E7"/>
    <w:rsid w:val="00403B4D"/>
    <w:rsid w:val="004046EC"/>
    <w:rsid w:val="00412AC5"/>
    <w:rsid w:val="00416190"/>
    <w:rsid w:val="00426F92"/>
    <w:rsid w:val="0043553E"/>
    <w:rsid w:val="004474FD"/>
    <w:rsid w:val="00450695"/>
    <w:rsid w:val="00450A84"/>
    <w:rsid w:val="004713E4"/>
    <w:rsid w:val="004727F0"/>
    <w:rsid w:val="00481A21"/>
    <w:rsid w:val="00481F68"/>
    <w:rsid w:val="00486084"/>
    <w:rsid w:val="004923B9"/>
    <w:rsid w:val="00494410"/>
    <w:rsid w:val="004947CD"/>
    <w:rsid w:val="004A1800"/>
    <w:rsid w:val="004B2113"/>
    <w:rsid w:val="004D4460"/>
    <w:rsid w:val="004E16BE"/>
    <w:rsid w:val="004E26B2"/>
    <w:rsid w:val="004E4DE8"/>
    <w:rsid w:val="004F4CEF"/>
    <w:rsid w:val="005042DF"/>
    <w:rsid w:val="005057C1"/>
    <w:rsid w:val="00531228"/>
    <w:rsid w:val="00533E31"/>
    <w:rsid w:val="00542D38"/>
    <w:rsid w:val="0055258C"/>
    <w:rsid w:val="00556F57"/>
    <w:rsid w:val="00560093"/>
    <w:rsid w:val="00560A6E"/>
    <w:rsid w:val="00561282"/>
    <w:rsid w:val="00561E5B"/>
    <w:rsid w:val="00575C69"/>
    <w:rsid w:val="005871D4"/>
    <w:rsid w:val="005B1805"/>
    <w:rsid w:val="005B3E24"/>
    <w:rsid w:val="005C2B3B"/>
    <w:rsid w:val="005C7E0D"/>
    <w:rsid w:val="005D3EF6"/>
    <w:rsid w:val="005E7A9E"/>
    <w:rsid w:val="005F164B"/>
    <w:rsid w:val="0060190E"/>
    <w:rsid w:val="00601B05"/>
    <w:rsid w:val="00607CB6"/>
    <w:rsid w:val="00613389"/>
    <w:rsid w:val="00615EA5"/>
    <w:rsid w:val="0062070B"/>
    <w:rsid w:val="006253B2"/>
    <w:rsid w:val="006357D6"/>
    <w:rsid w:val="00647A04"/>
    <w:rsid w:val="00662D6C"/>
    <w:rsid w:val="006719AC"/>
    <w:rsid w:val="006857CC"/>
    <w:rsid w:val="00687A4D"/>
    <w:rsid w:val="006914FA"/>
    <w:rsid w:val="0069670C"/>
    <w:rsid w:val="006B4E90"/>
    <w:rsid w:val="006C0219"/>
    <w:rsid w:val="006D2E9F"/>
    <w:rsid w:val="006D4456"/>
    <w:rsid w:val="007049AE"/>
    <w:rsid w:val="007077D2"/>
    <w:rsid w:val="00712B80"/>
    <w:rsid w:val="00714598"/>
    <w:rsid w:val="00727E6E"/>
    <w:rsid w:val="00762FDC"/>
    <w:rsid w:val="00792E95"/>
    <w:rsid w:val="007A5BFA"/>
    <w:rsid w:val="007A6CD8"/>
    <w:rsid w:val="007B45E9"/>
    <w:rsid w:val="007B4A89"/>
    <w:rsid w:val="007C30DE"/>
    <w:rsid w:val="007D0867"/>
    <w:rsid w:val="007D6B5F"/>
    <w:rsid w:val="007F1EEA"/>
    <w:rsid w:val="007F5A9A"/>
    <w:rsid w:val="007F7B5A"/>
    <w:rsid w:val="0080172C"/>
    <w:rsid w:val="008264DD"/>
    <w:rsid w:val="00830495"/>
    <w:rsid w:val="00831010"/>
    <w:rsid w:val="0084111A"/>
    <w:rsid w:val="0084774F"/>
    <w:rsid w:val="00850C25"/>
    <w:rsid w:val="008512D7"/>
    <w:rsid w:val="008517A4"/>
    <w:rsid w:val="00853B94"/>
    <w:rsid w:val="008630BC"/>
    <w:rsid w:val="008670DC"/>
    <w:rsid w:val="00867B39"/>
    <w:rsid w:val="00877F0F"/>
    <w:rsid w:val="0088074E"/>
    <w:rsid w:val="00890509"/>
    <w:rsid w:val="008A5841"/>
    <w:rsid w:val="008C16A0"/>
    <w:rsid w:val="008C3FA1"/>
    <w:rsid w:val="008C42B3"/>
    <w:rsid w:val="008E3CDA"/>
    <w:rsid w:val="008F4474"/>
    <w:rsid w:val="008F7EB9"/>
    <w:rsid w:val="00901C9F"/>
    <w:rsid w:val="00906A27"/>
    <w:rsid w:val="00907F88"/>
    <w:rsid w:val="00915198"/>
    <w:rsid w:val="009152AC"/>
    <w:rsid w:val="00940197"/>
    <w:rsid w:val="00941ADD"/>
    <w:rsid w:val="00942EEC"/>
    <w:rsid w:val="0096309C"/>
    <w:rsid w:val="009646B8"/>
    <w:rsid w:val="009879BD"/>
    <w:rsid w:val="009903E3"/>
    <w:rsid w:val="009946C9"/>
    <w:rsid w:val="009C446C"/>
    <w:rsid w:val="009D1729"/>
    <w:rsid w:val="009D7DCF"/>
    <w:rsid w:val="009E081A"/>
    <w:rsid w:val="009E1629"/>
    <w:rsid w:val="009E2138"/>
    <w:rsid w:val="009E7CB9"/>
    <w:rsid w:val="009F3CCD"/>
    <w:rsid w:val="009F581B"/>
    <w:rsid w:val="009F7B8A"/>
    <w:rsid w:val="00A004D2"/>
    <w:rsid w:val="00A109D8"/>
    <w:rsid w:val="00A10DF7"/>
    <w:rsid w:val="00A15BE1"/>
    <w:rsid w:val="00A161E4"/>
    <w:rsid w:val="00A30979"/>
    <w:rsid w:val="00A30BAC"/>
    <w:rsid w:val="00A601D9"/>
    <w:rsid w:val="00A7487F"/>
    <w:rsid w:val="00A90077"/>
    <w:rsid w:val="00A94D6E"/>
    <w:rsid w:val="00AA0E44"/>
    <w:rsid w:val="00AB4237"/>
    <w:rsid w:val="00AE7682"/>
    <w:rsid w:val="00AF2341"/>
    <w:rsid w:val="00AF75AF"/>
    <w:rsid w:val="00B04DF7"/>
    <w:rsid w:val="00B061C5"/>
    <w:rsid w:val="00B11550"/>
    <w:rsid w:val="00B21620"/>
    <w:rsid w:val="00B33EC5"/>
    <w:rsid w:val="00B34299"/>
    <w:rsid w:val="00B51315"/>
    <w:rsid w:val="00B77C01"/>
    <w:rsid w:val="00B80680"/>
    <w:rsid w:val="00B861E7"/>
    <w:rsid w:val="00B86F23"/>
    <w:rsid w:val="00BB0793"/>
    <w:rsid w:val="00BB282B"/>
    <w:rsid w:val="00BC08A9"/>
    <w:rsid w:val="00BC1FFF"/>
    <w:rsid w:val="00BC2E05"/>
    <w:rsid w:val="00BC6CAF"/>
    <w:rsid w:val="00BE3E5A"/>
    <w:rsid w:val="00BE5616"/>
    <w:rsid w:val="00C05A83"/>
    <w:rsid w:val="00C1165F"/>
    <w:rsid w:val="00C17D39"/>
    <w:rsid w:val="00C40230"/>
    <w:rsid w:val="00C43B22"/>
    <w:rsid w:val="00C452F4"/>
    <w:rsid w:val="00C5445C"/>
    <w:rsid w:val="00C67031"/>
    <w:rsid w:val="00C71679"/>
    <w:rsid w:val="00C775F1"/>
    <w:rsid w:val="00C847F7"/>
    <w:rsid w:val="00C90439"/>
    <w:rsid w:val="00C946DC"/>
    <w:rsid w:val="00CC39E0"/>
    <w:rsid w:val="00CE4BDF"/>
    <w:rsid w:val="00D02F6D"/>
    <w:rsid w:val="00D05F54"/>
    <w:rsid w:val="00D11642"/>
    <w:rsid w:val="00D17CDF"/>
    <w:rsid w:val="00D22A3D"/>
    <w:rsid w:val="00D35FDA"/>
    <w:rsid w:val="00D37692"/>
    <w:rsid w:val="00D50C08"/>
    <w:rsid w:val="00D50C3D"/>
    <w:rsid w:val="00D52FDA"/>
    <w:rsid w:val="00D81D3B"/>
    <w:rsid w:val="00D97D60"/>
    <w:rsid w:val="00DB7C7A"/>
    <w:rsid w:val="00DC1AFC"/>
    <w:rsid w:val="00DC40BB"/>
    <w:rsid w:val="00DD4B2E"/>
    <w:rsid w:val="00DD7531"/>
    <w:rsid w:val="00DD7CE3"/>
    <w:rsid w:val="00DE2107"/>
    <w:rsid w:val="00DE3CDC"/>
    <w:rsid w:val="00DF191D"/>
    <w:rsid w:val="00DF4D81"/>
    <w:rsid w:val="00E009A2"/>
    <w:rsid w:val="00E02F34"/>
    <w:rsid w:val="00E0579D"/>
    <w:rsid w:val="00E11553"/>
    <w:rsid w:val="00E16A1B"/>
    <w:rsid w:val="00E26B98"/>
    <w:rsid w:val="00E35007"/>
    <w:rsid w:val="00E40F05"/>
    <w:rsid w:val="00E4273B"/>
    <w:rsid w:val="00E474F4"/>
    <w:rsid w:val="00E6140B"/>
    <w:rsid w:val="00E66EB0"/>
    <w:rsid w:val="00E673C9"/>
    <w:rsid w:val="00E67B40"/>
    <w:rsid w:val="00E729FF"/>
    <w:rsid w:val="00E94808"/>
    <w:rsid w:val="00EA0195"/>
    <w:rsid w:val="00EA68C2"/>
    <w:rsid w:val="00EB5E5F"/>
    <w:rsid w:val="00EC0361"/>
    <w:rsid w:val="00EC2923"/>
    <w:rsid w:val="00ED3698"/>
    <w:rsid w:val="00EF3C0F"/>
    <w:rsid w:val="00EF6737"/>
    <w:rsid w:val="00EF7FDE"/>
    <w:rsid w:val="00F01A8F"/>
    <w:rsid w:val="00F05745"/>
    <w:rsid w:val="00F32F26"/>
    <w:rsid w:val="00F4264C"/>
    <w:rsid w:val="00F75CFF"/>
    <w:rsid w:val="00F76CE9"/>
    <w:rsid w:val="00F92E3B"/>
    <w:rsid w:val="00F95256"/>
    <w:rsid w:val="00FA62F4"/>
    <w:rsid w:val="00FA67A9"/>
    <w:rsid w:val="00FB3F3E"/>
    <w:rsid w:val="00FB5520"/>
    <w:rsid w:val="00FB79A6"/>
    <w:rsid w:val="00FC2054"/>
    <w:rsid w:val="00FD47B1"/>
    <w:rsid w:val="00FE2224"/>
    <w:rsid w:val="00FE6548"/>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35CF3E35-5176-4B83-9FAF-21C516CFD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Обычный (веб),Char Char Char1"/>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BC1FFF"/>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locked/>
    <w:rsid w:val="00A601D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428416">
      <w:bodyDiv w:val="1"/>
      <w:marLeft w:val="0"/>
      <w:marRight w:val="0"/>
      <w:marTop w:val="0"/>
      <w:marBottom w:val="0"/>
      <w:divBdr>
        <w:top w:val="none" w:sz="0" w:space="0" w:color="auto"/>
        <w:left w:val="none" w:sz="0" w:space="0" w:color="auto"/>
        <w:bottom w:val="none" w:sz="0" w:space="0" w:color="auto"/>
        <w:right w:val="none" w:sz="0" w:space="0" w:color="auto"/>
      </w:divBdr>
    </w:div>
    <w:div w:id="433599897">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917783038">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8429C8-E8E9-498D-9358-AC5382A791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2</Pages>
  <Words>410</Words>
  <Characters>2339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https://mul2.gov.am/tasks/1226857/oneclick?token=298b581a4c71b4a92f3bb8bdbcc2d1a8</cp:keywords>
  <cp:lastModifiedBy>Gohar.Hayrapetyan</cp:lastModifiedBy>
  <cp:revision>16</cp:revision>
  <cp:lastPrinted>2021-11-29T08:49:00Z</cp:lastPrinted>
  <dcterms:created xsi:type="dcterms:W3CDTF">2025-06-13T12:31:00Z</dcterms:created>
  <dcterms:modified xsi:type="dcterms:W3CDTF">2025-10-20T06:13:00Z</dcterms:modified>
</cp:coreProperties>
</file>