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0C040D" w14:textId="77777777" w:rsidR="004B2BE4" w:rsidRPr="003B06D0" w:rsidRDefault="004B2BE4" w:rsidP="009176FB">
      <w:pPr>
        <w:ind w:right="-186" w:firstLine="567"/>
        <w:jc w:val="right"/>
        <w:rPr>
          <w:rFonts w:ascii="GHEA Grapalat" w:hAnsi="GHEA Grapalat" w:cs="GHEA Grapalat"/>
          <w:i w:val="0"/>
          <w:sz w:val="24"/>
          <w:szCs w:val="24"/>
          <w:u w:val="single"/>
          <w:lang w:val="hy-AM"/>
        </w:rPr>
      </w:pPr>
      <w:r w:rsidRPr="003B06D0">
        <w:rPr>
          <w:rFonts w:ascii="GHEA Grapalat" w:hAnsi="GHEA Grapalat" w:cs="GHEA Grapalat"/>
          <w:i w:val="0"/>
          <w:sz w:val="24"/>
          <w:szCs w:val="24"/>
          <w:u w:val="single"/>
          <w:lang w:val="hy-AM"/>
        </w:rPr>
        <w:t>ՆԱԽԱԳԻԾ</w:t>
      </w:r>
    </w:p>
    <w:p w14:paraId="79044BDF" w14:textId="77777777" w:rsidR="004B2BE4" w:rsidRPr="003B06D0" w:rsidRDefault="004B2BE4" w:rsidP="001F66BA">
      <w:pPr>
        <w:spacing w:before="840"/>
        <w:ind w:right="-187" w:firstLine="567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3B06D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14:paraId="34DFB275" w14:textId="77777777" w:rsidR="004B2BE4" w:rsidRPr="003B06D0" w:rsidRDefault="004B2BE4" w:rsidP="009176FB">
      <w:pPr>
        <w:ind w:right="-186" w:firstLine="567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3B06D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 Ր Ո Շ ՈՒ Մ</w:t>
      </w:r>
    </w:p>
    <w:p w14:paraId="04CE0381" w14:textId="77777777" w:rsidR="004B2BE4" w:rsidRPr="003B06D0" w:rsidRDefault="004B2BE4" w:rsidP="009176FB">
      <w:pPr>
        <w:ind w:right="-186" w:firstLine="567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3B06D0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3B06D0">
        <w:rPr>
          <w:rFonts w:ascii="GHEA Grapalat" w:hAnsi="GHEA Grapalat" w:cs="GHEA Grapalat"/>
          <w:b/>
          <w:i w:val="0"/>
          <w:sz w:val="24"/>
          <w:szCs w:val="24"/>
          <w:lang w:val="hy-AM"/>
        </w:rPr>
        <w:t>______</w:t>
      </w:r>
      <w:r w:rsidRPr="003B06D0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E25090" w:rsidRPr="003B06D0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_________________ </w:t>
      </w:r>
      <w:r w:rsidRPr="003B06D0">
        <w:rPr>
          <w:rFonts w:ascii="GHEA Grapalat" w:hAnsi="GHEA Grapalat" w:cs="GHEA Grapalat"/>
          <w:b/>
          <w:i w:val="0"/>
          <w:sz w:val="24"/>
          <w:szCs w:val="24"/>
          <w:lang w:val="hy-AM"/>
        </w:rPr>
        <w:t>202</w:t>
      </w:r>
      <w:r w:rsidR="009176FB" w:rsidRPr="003B06D0">
        <w:rPr>
          <w:rFonts w:ascii="GHEA Grapalat" w:hAnsi="GHEA Grapalat" w:cs="GHEA Grapalat"/>
          <w:b/>
          <w:i w:val="0"/>
          <w:sz w:val="24"/>
          <w:szCs w:val="24"/>
          <w:lang w:val="hy-AM"/>
        </w:rPr>
        <w:t>5</w:t>
      </w:r>
      <w:r w:rsidRPr="003B06D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թ. N_______ Ա</w:t>
      </w:r>
    </w:p>
    <w:p w14:paraId="6E692CE6" w14:textId="77777777" w:rsidR="00545579" w:rsidRPr="003B06D0" w:rsidRDefault="004B2BE4" w:rsidP="001F66BA">
      <w:pPr>
        <w:tabs>
          <w:tab w:val="center" w:pos="4500"/>
          <w:tab w:val="right" w:pos="9360"/>
        </w:tabs>
        <w:spacing w:before="960"/>
        <w:ind w:firstLine="567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3B06D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</w:t>
      </w:r>
      <w:bookmarkStart w:id="0" w:name="_GoBack"/>
      <w:bookmarkEnd w:id="0"/>
      <w:r w:rsidRPr="003B06D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Ք ՀԵՏ ՎԵՐՑՆԵԼՈՒ ԵՎ ԱՄՐԱՑՆԵԼՈՒ ՄԱՍԻՆ</w:t>
      </w:r>
    </w:p>
    <w:p w14:paraId="53EC66DE" w14:textId="34B2EB97" w:rsidR="004B2BE4" w:rsidRPr="003B06D0" w:rsidRDefault="00492CB4" w:rsidP="001F66BA">
      <w:pPr>
        <w:pStyle w:val="norm"/>
        <w:spacing w:before="720" w:line="360" w:lineRule="auto"/>
        <w:ind w:firstLine="567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3B06D0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Pr="003B06D0">
        <w:rPr>
          <w:rFonts w:ascii="GHEA Grapalat" w:hAnsi="GHEA Grapalat"/>
          <w:sz w:val="24"/>
          <w:szCs w:val="24"/>
          <w:lang w:val="hy-AM"/>
        </w:rPr>
        <w:t>«Կառավարչական իրավահարաբերությունների կարգավորման մասին» Հայաստանի Հանրապետության օրենքի 5-րդ հոդվածի 5-րդ</w:t>
      </w:r>
      <w:r w:rsidR="00246646" w:rsidRPr="003B06D0">
        <w:rPr>
          <w:rFonts w:ascii="GHEA Grapalat" w:hAnsi="GHEA Grapalat"/>
          <w:sz w:val="24"/>
          <w:szCs w:val="24"/>
          <w:lang w:val="hy-AM"/>
        </w:rPr>
        <w:t>, 6-րդ</w:t>
      </w:r>
      <w:r w:rsidR="00C15973" w:rsidRPr="003B06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06D0">
        <w:rPr>
          <w:rFonts w:ascii="GHEA Grapalat" w:hAnsi="GHEA Grapalat"/>
          <w:sz w:val="24"/>
          <w:szCs w:val="24"/>
          <w:lang w:val="hy-AM"/>
        </w:rPr>
        <w:t>և 7-րդ մասերը</w:t>
      </w:r>
      <w:r w:rsidR="009C02DF" w:rsidRPr="003B06D0">
        <w:rPr>
          <w:rFonts w:ascii="GHEA Grapalat" w:hAnsi="GHEA Grapalat"/>
          <w:sz w:val="24"/>
          <w:szCs w:val="24"/>
          <w:lang w:val="hy-AM"/>
        </w:rPr>
        <w:t xml:space="preserve">, </w:t>
      </w:r>
      <w:r w:rsidR="009C02DF" w:rsidRPr="003B06D0">
        <w:rPr>
          <w:rFonts w:ascii="GHEA Grapalat" w:hAnsi="GHEA Grapalat"/>
          <w:bCs/>
          <w:sz w:val="24"/>
          <w:szCs w:val="24"/>
          <w:lang w:val="hy-AM"/>
        </w:rPr>
        <w:t>9-րդ հոդվածի 5-րդ մասը</w:t>
      </w:r>
      <w:r w:rsidR="009C02DF" w:rsidRPr="003B06D0">
        <w:rPr>
          <w:rFonts w:ascii="GHEA Grapalat" w:hAnsi="GHEA Grapalat"/>
          <w:bCs/>
          <w:i/>
          <w:sz w:val="24"/>
          <w:szCs w:val="24"/>
          <w:lang w:val="hy-AM"/>
        </w:rPr>
        <w:t xml:space="preserve"> </w:t>
      </w:r>
      <w:r w:rsidR="00C84965" w:rsidRPr="003B06D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B2BE4" w:rsidRPr="003B06D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կառավարությունը </w:t>
      </w:r>
      <w:r w:rsidR="004B2BE4" w:rsidRPr="003B06D0">
        <w:rPr>
          <w:rFonts w:ascii="GHEA Grapalat" w:hAnsi="GHEA Grapalat" w:cs="Sylfaen"/>
          <w:b/>
          <w:i/>
          <w:sz w:val="24"/>
          <w:szCs w:val="24"/>
          <w:lang w:val="hy-AM"/>
        </w:rPr>
        <w:t>որոշում</w:t>
      </w:r>
      <w:r w:rsidR="00C84965" w:rsidRPr="003B06D0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="004B2BE4" w:rsidRPr="003B06D0">
        <w:rPr>
          <w:rFonts w:ascii="GHEA Grapalat" w:hAnsi="GHEA Grapalat" w:cs="Sylfaen"/>
          <w:b/>
          <w:i/>
          <w:sz w:val="24"/>
          <w:szCs w:val="24"/>
          <w:lang w:val="hy-AM"/>
        </w:rPr>
        <w:t>է.</w:t>
      </w:r>
    </w:p>
    <w:p w14:paraId="2F334178" w14:textId="1853DC9F" w:rsidR="00D036DC" w:rsidRPr="003B06D0" w:rsidRDefault="00D036DC" w:rsidP="009176FB">
      <w:pPr>
        <w:spacing w:after="0" w:line="360" w:lineRule="auto"/>
        <w:ind w:firstLine="567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3B06D0">
        <w:rPr>
          <w:rFonts w:ascii="GHEA Grapalat" w:hAnsi="GHEA Grapalat"/>
          <w:i w:val="0"/>
          <w:sz w:val="24"/>
          <w:szCs w:val="24"/>
          <w:lang w:val="hy-AM"/>
        </w:rPr>
        <w:t>1</w:t>
      </w:r>
      <w:r w:rsidR="00533A6D" w:rsidRPr="003B06D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B06D0">
        <w:rPr>
          <w:rFonts w:ascii="GHEA Grapalat" w:hAnsi="GHEA Grapalat" w:cs="Sylfaen"/>
          <w:i w:val="0"/>
          <w:sz w:val="24"/>
          <w:szCs w:val="24"/>
          <w:lang w:val="hy-AM"/>
        </w:rPr>
        <w:t>Հայաստանի Հանրապետության արդարադատության նախարարությանն ամրացված</w:t>
      </w:r>
      <w:r w:rsidRPr="003B06D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579A" w:rsidRPr="003B06D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355</w:t>
      </w:r>
      <w:r w:rsidR="00AF3D97" w:rsidRPr="003B06D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,</w:t>
      </w:r>
      <w:r w:rsidR="002F579A" w:rsidRPr="003B06D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820</w:t>
      </w:r>
      <w:r w:rsidR="008A59B8" w:rsidRPr="003B06D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,</w:t>
      </w:r>
      <w:r w:rsidR="002F579A" w:rsidRPr="003B06D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300</w:t>
      </w:r>
      <w:r w:rsidR="008A59B8" w:rsidRPr="003B06D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.0</w:t>
      </w:r>
      <w:r w:rsidR="00AF3D97" w:rsidRPr="003B06D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B06D0">
        <w:rPr>
          <w:rFonts w:ascii="GHEA Grapalat" w:hAnsi="GHEA Grapalat" w:cs="Sylfaen"/>
          <w:i w:val="0"/>
          <w:sz w:val="24"/>
          <w:szCs w:val="24"/>
          <w:lang w:val="hy-AM"/>
        </w:rPr>
        <w:t xml:space="preserve">դրամ </w:t>
      </w:r>
      <w:r w:rsidR="009C02DF" w:rsidRPr="003B06D0">
        <w:rPr>
          <w:rFonts w:ascii="GHEA Grapalat" w:hAnsi="GHEA Grapalat" w:cs="Sylfaen"/>
          <w:i w:val="0"/>
          <w:sz w:val="24"/>
          <w:szCs w:val="24"/>
          <w:lang w:val="hy-AM"/>
        </w:rPr>
        <w:t>սկզբնական</w:t>
      </w:r>
      <w:r w:rsidRPr="003B06D0">
        <w:rPr>
          <w:rFonts w:ascii="GHEA Grapalat" w:hAnsi="GHEA Grapalat" w:cs="Sylfaen"/>
          <w:i w:val="0"/>
          <w:sz w:val="24"/>
          <w:szCs w:val="24"/>
          <w:lang w:val="hy-AM"/>
        </w:rPr>
        <w:t xml:space="preserve"> արժեքով գույքը՝ համաձայն հավելվածի, հետ վերցնել և ամրացնել </w:t>
      </w:r>
      <w:r w:rsidR="007201FE" w:rsidRPr="003B06D0">
        <w:rPr>
          <w:rFonts w:ascii="GHEA Grapalat" w:hAnsi="GHEA Grapalat" w:cs="Sylfaen"/>
          <w:i w:val="0"/>
          <w:sz w:val="24"/>
          <w:szCs w:val="24"/>
          <w:lang w:val="hy-AM"/>
        </w:rPr>
        <w:t xml:space="preserve">Բարձրագույն դատական խորհրդի աշխատակազմ՝ </w:t>
      </w:r>
      <w:r w:rsidR="001F66BA" w:rsidRPr="003B06D0">
        <w:rPr>
          <w:rFonts w:ascii="GHEA Grapalat" w:hAnsi="GHEA Grapalat" w:cs="Sylfaen"/>
          <w:i w:val="0"/>
          <w:sz w:val="24"/>
          <w:szCs w:val="24"/>
          <w:lang w:val="hy-AM"/>
        </w:rPr>
        <w:t xml:space="preserve">Դատական դեպարտամենտին։ </w:t>
      </w:r>
    </w:p>
    <w:p w14:paraId="5C6364DF" w14:textId="4E335598" w:rsidR="001C48F7" w:rsidRPr="003B06D0" w:rsidRDefault="001F66BA" w:rsidP="003B6002">
      <w:pPr>
        <w:spacing w:after="0" w:line="360" w:lineRule="auto"/>
        <w:ind w:firstLine="567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3B06D0">
        <w:rPr>
          <w:rFonts w:ascii="GHEA Grapalat" w:hAnsi="GHEA Grapalat" w:cs="Sylfaen"/>
          <w:i w:val="0"/>
          <w:sz w:val="24"/>
          <w:szCs w:val="24"/>
          <w:lang w:val="hy-AM"/>
        </w:rPr>
        <w:t>2</w:t>
      </w:r>
      <w:r w:rsidR="001C48F7" w:rsidRPr="003B06D0">
        <w:rPr>
          <w:rFonts w:ascii="GHEA Grapalat" w:hAnsi="GHEA Grapalat" w:cs="Sylfaen"/>
          <w:i w:val="0"/>
          <w:sz w:val="24"/>
          <w:szCs w:val="24"/>
          <w:lang w:val="hy-AM"/>
        </w:rPr>
        <w:t>. Հայաստանի Հանրապետության արդարադատության նախարարին՝</w:t>
      </w:r>
      <w:r w:rsidR="001C7CC8" w:rsidRPr="003B06D0">
        <w:rPr>
          <w:rFonts w:ascii="GHEA Grapalat" w:hAnsi="GHEA Grapalat" w:cs="Sylfaen"/>
          <w:i w:val="0"/>
          <w:sz w:val="24"/>
          <w:szCs w:val="24"/>
          <w:lang w:val="hy-AM"/>
        </w:rPr>
        <w:t xml:space="preserve"> սույն որոշումն ուժի մեջ մտնելուց հետո</w:t>
      </w:r>
      <w:r w:rsidR="001C48F7" w:rsidRPr="003B06D0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066510" w:rsidRPr="003B06D0">
        <w:rPr>
          <w:rFonts w:ascii="GHEA Grapalat" w:hAnsi="GHEA Grapalat" w:cs="Sylfaen"/>
          <w:i w:val="0"/>
          <w:sz w:val="24"/>
          <w:szCs w:val="24"/>
          <w:lang w:val="hy-AM"/>
        </w:rPr>
        <w:t>մեկ</w:t>
      </w:r>
      <w:r w:rsidR="001C48F7" w:rsidRPr="003B06D0">
        <w:rPr>
          <w:rFonts w:ascii="GHEA Grapalat" w:hAnsi="GHEA Grapalat" w:cs="Sylfaen"/>
          <w:i w:val="0"/>
          <w:sz w:val="24"/>
          <w:szCs w:val="24"/>
          <w:lang w:val="hy-AM"/>
        </w:rPr>
        <w:t>ամսյա ժամկետում</w:t>
      </w:r>
      <w:r w:rsidR="00D53C35" w:rsidRPr="003B06D0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7F351E" w:rsidRPr="003B06D0">
        <w:rPr>
          <w:rFonts w:ascii="GHEA Grapalat" w:hAnsi="GHEA Grapalat" w:cs="Sylfaen"/>
          <w:i w:val="0"/>
          <w:sz w:val="24"/>
          <w:szCs w:val="24"/>
          <w:lang w:val="hy-AM"/>
        </w:rPr>
        <w:t>Դ</w:t>
      </w:r>
      <w:r w:rsidR="00D53C35" w:rsidRPr="003B06D0">
        <w:rPr>
          <w:rFonts w:ascii="GHEA Grapalat" w:hAnsi="GHEA Grapalat" w:cs="Sylfaen"/>
          <w:i w:val="0"/>
          <w:sz w:val="24"/>
          <w:szCs w:val="24"/>
          <w:lang w:val="hy-AM"/>
        </w:rPr>
        <w:t xml:space="preserve">ատական դեպարտամենտի ղեկավարի </w:t>
      </w:r>
      <w:r w:rsidR="001C48F7" w:rsidRPr="003B06D0">
        <w:rPr>
          <w:rFonts w:ascii="GHEA Grapalat" w:hAnsi="GHEA Grapalat" w:cs="Sylfaen"/>
          <w:i w:val="0"/>
          <w:sz w:val="24"/>
          <w:szCs w:val="24"/>
          <w:lang w:val="hy-AM"/>
        </w:rPr>
        <w:t>հետ համատեղ</w:t>
      </w:r>
      <w:r w:rsidR="00F373C1" w:rsidRPr="003B06D0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Pr="003B06D0"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Հայաստանի Հանրապետության օրենսդրությամբ սահմանված կարգով </w:t>
      </w:r>
      <w:r w:rsidR="00F373C1" w:rsidRPr="003B06D0">
        <w:rPr>
          <w:rFonts w:ascii="GHEA Grapalat" w:hAnsi="GHEA Grapalat" w:cs="Sylfaen"/>
          <w:i w:val="0"/>
          <w:sz w:val="24"/>
          <w:szCs w:val="24"/>
          <w:lang w:val="hy-AM"/>
        </w:rPr>
        <w:t>ապահովել գույքի հանձնման-ընդունման աշխատանքներ</w:t>
      </w:r>
      <w:r w:rsidR="00AF7D20" w:rsidRPr="003B06D0">
        <w:rPr>
          <w:rFonts w:ascii="GHEA Grapalat" w:hAnsi="GHEA Grapalat" w:cs="Sylfaen"/>
          <w:i w:val="0"/>
          <w:sz w:val="24"/>
          <w:szCs w:val="24"/>
          <w:lang w:val="hy-AM"/>
        </w:rPr>
        <w:t>ի կատարումը</w:t>
      </w:r>
      <w:r w:rsidR="00F373C1" w:rsidRPr="003B06D0">
        <w:rPr>
          <w:rFonts w:ascii="GHEA Grapalat" w:hAnsi="GHEA Grapalat" w:cs="Sylfaen"/>
          <w:i w:val="0"/>
          <w:sz w:val="24"/>
          <w:szCs w:val="24"/>
          <w:lang w:val="hy-AM"/>
        </w:rPr>
        <w:t>:</w:t>
      </w:r>
    </w:p>
    <w:p w14:paraId="6C219567" w14:textId="77777777" w:rsidR="00572861" w:rsidRPr="003B06D0" w:rsidRDefault="00572861" w:rsidP="003B6002">
      <w:pPr>
        <w:spacing w:after="0" w:line="360" w:lineRule="auto"/>
        <w:ind w:firstLine="567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sectPr w:rsidR="00572861" w:rsidRPr="003B06D0" w:rsidSect="008E770C">
      <w:pgSz w:w="12240" w:h="15840" w:code="1"/>
      <w:pgMar w:top="805" w:right="720" w:bottom="28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63435"/>
    <w:multiLevelType w:val="hybridMultilevel"/>
    <w:tmpl w:val="C986A03E"/>
    <w:lvl w:ilvl="0" w:tplc="41EA073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BE4"/>
    <w:rsid w:val="00005390"/>
    <w:rsid w:val="000248B0"/>
    <w:rsid w:val="000424DA"/>
    <w:rsid w:val="00047BDF"/>
    <w:rsid w:val="0005614C"/>
    <w:rsid w:val="00066510"/>
    <w:rsid w:val="0008678D"/>
    <w:rsid w:val="000A7864"/>
    <w:rsid w:val="000C7268"/>
    <w:rsid w:val="000E3960"/>
    <w:rsid w:val="001319FB"/>
    <w:rsid w:val="00134914"/>
    <w:rsid w:val="001713A0"/>
    <w:rsid w:val="00194049"/>
    <w:rsid w:val="001B1EF7"/>
    <w:rsid w:val="001B3E4E"/>
    <w:rsid w:val="001C48F7"/>
    <w:rsid w:val="001C7CC8"/>
    <w:rsid w:val="001E79F3"/>
    <w:rsid w:val="001F66BA"/>
    <w:rsid w:val="00204A91"/>
    <w:rsid w:val="00216476"/>
    <w:rsid w:val="00246646"/>
    <w:rsid w:val="0027179E"/>
    <w:rsid w:val="00272CA3"/>
    <w:rsid w:val="002B713E"/>
    <w:rsid w:val="002D02F0"/>
    <w:rsid w:val="002D598B"/>
    <w:rsid w:val="002F49A3"/>
    <w:rsid w:val="002F579A"/>
    <w:rsid w:val="002F768A"/>
    <w:rsid w:val="00315D69"/>
    <w:rsid w:val="00322203"/>
    <w:rsid w:val="00334AEF"/>
    <w:rsid w:val="00351608"/>
    <w:rsid w:val="00355872"/>
    <w:rsid w:val="00363AB1"/>
    <w:rsid w:val="003660D9"/>
    <w:rsid w:val="00366C68"/>
    <w:rsid w:val="00390F4B"/>
    <w:rsid w:val="003A4899"/>
    <w:rsid w:val="003B06D0"/>
    <w:rsid w:val="003B6002"/>
    <w:rsid w:val="003C5AB1"/>
    <w:rsid w:val="003D4AD2"/>
    <w:rsid w:val="00421FE8"/>
    <w:rsid w:val="00422BE7"/>
    <w:rsid w:val="00451611"/>
    <w:rsid w:val="004538A1"/>
    <w:rsid w:val="004701F6"/>
    <w:rsid w:val="00474042"/>
    <w:rsid w:val="004920A7"/>
    <w:rsid w:val="00492CB4"/>
    <w:rsid w:val="00494378"/>
    <w:rsid w:val="00496043"/>
    <w:rsid w:val="004B27A7"/>
    <w:rsid w:val="004B2BE4"/>
    <w:rsid w:val="004E258A"/>
    <w:rsid w:val="004E3096"/>
    <w:rsid w:val="004F21BB"/>
    <w:rsid w:val="00511BCB"/>
    <w:rsid w:val="00513BEA"/>
    <w:rsid w:val="00533A6D"/>
    <w:rsid w:val="00534B61"/>
    <w:rsid w:val="005355C8"/>
    <w:rsid w:val="005451F9"/>
    <w:rsid w:val="00545579"/>
    <w:rsid w:val="00563559"/>
    <w:rsid w:val="00563F25"/>
    <w:rsid w:val="00572861"/>
    <w:rsid w:val="0059073D"/>
    <w:rsid w:val="005B56AF"/>
    <w:rsid w:val="005C5BE6"/>
    <w:rsid w:val="005C6C58"/>
    <w:rsid w:val="005F2DBC"/>
    <w:rsid w:val="006003AE"/>
    <w:rsid w:val="0062340B"/>
    <w:rsid w:val="00655D76"/>
    <w:rsid w:val="00675AE9"/>
    <w:rsid w:val="006B6F37"/>
    <w:rsid w:val="006E3030"/>
    <w:rsid w:val="006E4D8F"/>
    <w:rsid w:val="00717758"/>
    <w:rsid w:val="007201FE"/>
    <w:rsid w:val="00721CE3"/>
    <w:rsid w:val="0072678E"/>
    <w:rsid w:val="007366A3"/>
    <w:rsid w:val="00741386"/>
    <w:rsid w:val="00780E73"/>
    <w:rsid w:val="00782965"/>
    <w:rsid w:val="007B70AC"/>
    <w:rsid w:val="007C2C63"/>
    <w:rsid w:val="007C676E"/>
    <w:rsid w:val="007F351E"/>
    <w:rsid w:val="00833C89"/>
    <w:rsid w:val="00844AE2"/>
    <w:rsid w:val="008566E0"/>
    <w:rsid w:val="008A59B8"/>
    <w:rsid w:val="008A6BA3"/>
    <w:rsid w:val="008B51C8"/>
    <w:rsid w:val="008E770C"/>
    <w:rsid w:val="009025F0"/>
    <w:rsid w:val="00915EE2"/>
    <w:rsid w:val="009176FB"/>
    <w:rsid w:val="00982FC9"/>
    <w:rsid w:val="00992978"/>
    <w:rsid w:val="009C02DF"/>
    <w:rsid w:val="00A0773A"/>
    <w:rsid w:val="00A1705C"/>
    <w:rsid w:val="00A3274F"/>
    <w:rsid w:val="00A55AC6"/>
    <w:rsid w:val="00A82A90"/>
    <w:rsid w:val="00A9690F"/>
    <w:rsid w:val="00AA150F"/>
    <w:rsid w:val="00AB1DF6"/>
    <w:rsid w:val="00AC5CC2"/>
    <w:rsid w:val="00AD0CAC"/>
    <w:rsid w:val="00AF3D97"/>
    <w:rsid w:val="00AF7D20"/>
    <w:rsid w:val="00B205E9"/>
    <w:rsid w:val="00B306BF"/>
    <w:rsid w:val="00B323DE"/>
    <w:rsid w:val="00B62830"/>
    <w:rsid w:val="00B705D1"/>
    <w:rsid w:val="00B94C10"/>
    <w:rsid w:val="00BA34E8"/>
    <w:rsid w:val="00BC06C2"/>
    <w:rsid w:val="00BE437F"/>
    <w:rsid w:val="00BF11A6"/>
    <w:rsid w:val="00C15973"/>
    <w:rsid w:val="00C26D43"/>
    <w:rsid w:val="00C27C4F"/>
    <w:rsid w:val="00C43EB7"/>
    <w:rsid w:val="00C63342"/>
    <w:rsid w:val="00C80242"/>
    <w:rsid w:val="00C84965"/>
    <w:rsid w:val="00C93161"/>
    <w:rsid w:val="00CD2B17"/>
    <w:rsid w:val="00CD3DDA"/>
    <w:rsid w:val="00CE5F7B"/>
    <w:rsid w:val="00CF2A53"/>
    <w:rsid w:val="00D036DC"/>
    <w:rsid w:val="00D1359F"/>
    <w:rsid w:val="00D318FA"/>
    <w:rsid w:val="00D504F5"/>
    <w:rsid w:val="00D53C35"/>
    <w:rsid w:val="00D54572"/>
    <w:rsid w:val="00D5721E"/>
    <w:rsid w:val="00D80074"/>
    <w:rsid w:val="00D90168"/>
    <w:rsid w:val="00D9662C"/>
    <w:rsid w:val="00DA2468"/>
    <w:rsid w:val="00DA5E7E"/>
    <w:rsid w:val="00DC1890"/>
    <w:rsid w:val="00DC5D1D"/>
    <w:rsid w:val="00DF734B"/>
    <w:rsid w:val="00E016F6"/>
    <w:rsid w:val="00E02C7B"/>
    <w:rsid w:val="00E25090"/>
    <w:rsid w:val="00E25675"/>
    <w:rsid w:val="00E32A32"/>
    <w:rsid w:val="00E34CD6"/>
    <w:rsid w:val="00E5643A"/>
    <w:rsid w:val="00EA1627"/>
    <w:rsid w:val="00EA5059"/>
    <w:rsid w:val="00ED45DD"/>
    <w:rsid w:val="00ED70D0"/>
    <w:rsid w:val="00F13B18"/>
    <w:rsid w:val="00F26D6A"/>
    <w:rsid w:val="00F340A3"/>
    <w:rsid w:val="00F366CC"/>
    <w:rsid w:val="00F373C1"/>
    <w:rsid w:val="00F41D22"/>
    <w:rsid w:val="00F41E29"/>
    <w:rsid w:val="00F562B9"/>
    <w:rsid w:val="00F67F47"/>
    <w:rsid w:val="00F74CC6"/>
    <w:rsid w:val="00F92655"/>
    <w:rsid w:val="00FB070C"/>
    <w:rsid w:val="00FB0E22"/>
    <w:rsid w:val="00FD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65A7B"/>
  <w15:docId w15:val="{24242374-FD09-40F1-BD2A-74822A3C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BE4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4B2BE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4B2BE4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1C48F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0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C80242"/>
    <w:rPr>
      <w:b/>
      <w:bCs/>
    </w:rPr>
  </w:style>
  <w:style w:type="character" w:customStyle="1" w:styleId="apple-converted-space">
    <w:name w:val="apple-converted-space"/>
    <w:basedOn w:val="DefaultParagraphFont"/>
    <w:rsid w:val="00C80242"/>
  </w:style>
  <w:style w:type="character" w:customStyle="1" w:styleId="FontStyle24">
    <w:name w:val="Font Style24"/>
    <w:basedOn w:val="DefaultParagraphFont"/>
    <w:uiPriority w:val="99"/>
    <w:rsid w:val="00C80242"/>
    <w:rPr>
      <w:rFonts w:ascii="Tahoma" w:hAnsi="Tahoma" w:cs="Tahoma"/>
      <w:sz w:val="22"/>
      <w:szCs w:val="22"/>
    </w:rPr>
  </w:style>
  <w:style w:type="paragraph" w:customStyle="1" w:styleId="mechtex">
    <w:name w:val="mechtex"/>
    <w:basedOn w:val="Normal"/>
    <w:link w:val="mechtexChar"/>
    <w:rsid w:val="00C80242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80242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rsid w:val="00572861"/>
    <w:pPr>
      <w:autoSpaceDE w:val="0"/>
      <w:autoSpaceDN w:val="0"/>
      <w:adjustRightInd w:val="0"/>
      <w:spacing w:after="0" w:line="241" w:lineRule="atLeast"/>
    </w:pPr>
    <w:rPr>
      <w:rFonts w:ascii="GHEA Grapalat" w:eastAsiaTheme="minorHAnsi" w:hAnsi="GHEA Grapalat" w:cstheme="minorBidi"/>
      <w:bCs w:val="0"/>
      <w:i w:val="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5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1F9"/>
    <w:rPr>
      <w:rFonts w:ascii="Segoe UI" w:eastAsia="Calibri" w:hAnsi="Segoe UI" w:cs="Segoe UI"/>
      <w:bCs/>
      <w:i/>
      <w:sz w:val="18"/>
      <w:szCs w:val="18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366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66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66CC"/>
    <w:rPr>
      <w:rFonts w:ascii="ArTarumianHeghnar" w:eastAsia="Calibri" w:hAnsi="ArTarumianHeghnar" w:cs="Cambria"/>
      <w:bCs/>
      <w:i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66CC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66CC"/>
    <w:rPr>
      <w:rFonts w:ascii="ArTarumianHeghnar" w:eastAsia="Calibri" w:hAnsi="ArTarumianHeghnar" w:cs="Cambria"/>
      <w:b/>
      <w:bCs/>
      <w:i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66A46D-57E1-45DF-BD3A-FDD664435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Vo-Frangulyan</dc:creator>
  <cp:keywords>https://mul2.gov.am/tasks/1211193/oneclick?token=13d6bf7414e8cbb983e99d2b37edfb29</cp:keywords>
  <dc:description/>
  <cp:lastModifiedBy>Liana Tovmasyan</cp:lastModifiedBy>
  <cp:revision>13</cp:revision>
  <dcterms:created xsi:type="dcterms:W3CDTF">2025-08-04T13:17:00Z</dcterms:created>
  <dcterms:modified xsi:type="dcterms:W3CDTF">2025-10-24T11:59:00Z</dcterms:modified>
</cp:coreProperties>
</file>