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02569" w14:textId="77777777" w:rsidR="00D46B61" w:rsidRPr="002B55F1" w:rsidRDefault="00D46B61" w:rsidP="002B55F1">
      <w:pPr>
        <w:pStyle w:val="ac"/>
        <w:shd w:val="clear" w:color="auto" w:fill="FFFFFF"/>
        <w:spacing w:before="0" w:after="0" w:line="360" w:lineRule="auto"/>
        <w:jc w:val="right"/>
        <w:rPr>
          <w:rFonts w:ascii="GHEA Grapalat" w:hAnsi="GHEA Grapalat"/>
          <w:b/>
          <w:bCs/>
          <w:lang w:val="hy-AM"/>
        </w:rPr>
      </w:pPr>
      <w:r w:rsidRPr="002B55F1">
        <w:rPr>
          <w:rFonts w:ascii="GHEA Grapalat" w:hAnsi="GHEA Grapalat"/>
          <w:b/>
          <w:bCs/>
          <w:lang w:val="hy-AM"/>
        </w:rPr>
        <w:t>ՆԱԽԱԳԻԾ</w:t>
      </w:r>
    </w:p>
    <w:p w14:paraId="1F955EB2" w14:textId="77777777" w:rsidR="00D46B61" w:rsidRPr="002B55F1" w:rsidRDefault="00D46B61" w:rsidP="002B55F1">
      <w:pPr>
        <w:pStyle w:val="ac"/>
        <w:shd w:val="clear" w:color="auto" w:fill="FFFFFF"/>
        <w:spacing w:before="0" w:after="0" w:line="360" w:lineRule="auto"/>
        <w:jc w:val="center"/>
        <w:rPr>
          <w:rFonts w:ascii="GHEA Grapalat" w:hAnsi="GHEA Grapalat"/>
          <w:lang w:val="hy-AM"/>
        </w:rPr>
      </w:pPr>
      <w:r w:rsidRPr="002B55F1">
        <w:rPr>
          <w:rStyle w:val="ad"/>
          <w:rFonts w:ascii="GHEA Grapalat" w:eastAsiaTheme="majorEastAsia" w:hAnsi="GHEA Grapalat"/>
          <w:lang w:val="hy-AM"/>
        </w:rPr>
        <w:t>ՀԱՅԱՍՏԱՆԻ ՀԱՆՐԱՊԵՏՈՒԹՅԱՆ</w:t>
      </w:r>
    </w:p>
    <w:p w14:paraId="405E8EE8" w14:textId="77777777" w:rsidR="00D46B61" w:rsidRPr="002B55F1" w:rsidRDefault="00D46B61" w:rsidP="002B55F1">
      <w:pPr>
        <w:pStyle w:val="ac"/>
        <w:shd w:val="clear" w:color="auto" w:fill="FFFFFF"/>
        <w:spacing w:before="0" w:after="0" w:line="360" w:lineRule="auto"/>
        <w:jc w:val="center"/>
        <w:rPr>
          <w:rFonts w:ascii="GHEA Grapalat" w:hAnsi="GHEA Grapalat"/>
          <w:lang w:val="hy-AM"/>
        </w:rPr>
      </w:pPr>
      <w:r w:rsidRPr="002B55F1">
        <w:rPr>
          <w:rFonts w:ascii="Cambria" w:hAnsi="Cambria" w:cs="Cambria"/>
          <w:lang w:val="hy-AM"/>
        </w:rPr>
        <w:t> </w:t>
      </w:r>
      <w:r w:rsidRPr="002B55F1">
        <w:rPr>
          <w:rStyle w:val="ad"/>
          <w:rFonts w:ascii="GHEA Grapalat" w:eastAsiaTheme="majorEastAsia" w:hAnsi="GHEA Grapalat"/>
          <w:lang w:val="hy-AM"/>
        </w:rPr>
        <w:t>Օ Ր Ե Ն Ք Ը</w:t>
      </w:r>
    </w:p>
    <w:p w14:paraId="581ED859" w14:textId="2468BFD4" w:rsidR="00D46B61" w:rsidRPr="002B55F1" w:rsidRDefault="00D46B61" w:rsidP="002B55F1">
      <w:pPr>
        <w:pStyle w:val="ac"/>
        <w:shd w:val="clear" w:color="auto" w:fill="FFFFFF"/>
        <w:spacing w:before="0" w:after="0" w:line="360" w:lineRule="auto"/>
        <w:jc w:val="center"/>
        <w:rPr>
          <w:rFonts w:ascii="GHEA Grapalat" w:hAnsi="GHEA Grapalat"/>
          <w:lang w:val="hy-AM"/>
        </w:rPr>
      </w:pPr>
      <w:bookmarkStart w:id="0" w:name="_Hlk106008647"/>
      <w:r w:rsidRPr="002B55F1">
        <w:rPr>
          <w:rFonts w:ascii="Cambria" w:hAnsi="Cambria" w:cs="Cambria"/>
          <w:lang w:val="hy-AM"/>
        </w:rPr>
        <w:t> </w:t>
      </w:r>
      <w:r w:rsidRPr="002B55F1">
        <w:rPr>
          <w:rFonts w:ascii="GHEA Grapalat" w:hAnsi="GHEA Grapalat"/>
          <w:b/>
          <w:bCs/>
          <w:lang w:val="hy-AM"/>
        </w:rPr>
        <w:t>«ԱԶԳԱՅԻՆ ԱՆՎՏԱՆԳՈՒԹՅԱՆ ՄԱՐՄԻՆՆԵՐՈՒՄ ԾԱՌԱՅՈՒԹՅԱՆ ՄԱՍԻՆ» ՕՐԵՆՔՈՒՄ ՓՈՓՈԽՈՒԹՅՈՒՆ</w:t>
      </w:r>
      <w:r w:rsidR="00AA0ACB" w:rsidRPr="002B55F1">
        <w:rPr>
          <w:rFonts w:ascii="GHEA Grapalat" w:hAnsi="GHEA Grapalat"/>
          <w:b/>
          <w:bCs/>
          <w:lang w:val="hy-AM"/>
        </w:rPr>
        <w:t>ՆԵՐ ԵՎ ԼՐԱՑՈՒՄՆԵՐ</w:t>
      </w:r>
      <w:r w:rsidRPr="002B55F1">
        <w:rPr>
          <w:rFonts w:ascii="GHEA Grapalat" w:hAnsi="GHEA Grapalat"/>
          <w:b/>
          <w:bCs/>
          <w:lang w:val="hy-AM"/>
        </w:rPr>
        <w:t xml:space="preserve"> ԿԱՏԱՐԵԼՈՒ ՄԱՍԻՆ</w:t>
      </w:r>
    </w:p>
    <w:p w14:paraId="325EA207" w14:textId="77777777" w:rsidR="00D46B61" w:rsidRPr="002B55F1" w:rsidRDefault="00D46B61" w:rsidP="002B55F1">
      <w:pPr>
        <w:pStyle w:val="Standard"/>
        <w:spacing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i/>
          <w:iCs/>
          <w:lang w:val="hy-AM"/>
        </w:rPr>
      </w:pPr>
    </w:p>
    <w:p w14:paraId="22AE5802" w14:textId="20243734" w:rsidR="002227BE" w:rsidRPr="002B55F1" w:rsidRDefault="00D46B61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Times New Roman" w:hAnsi="GHEA Grapalat" w:cs="Times New Roman"/>
          <w:b/>
          <w:bCs/>
          <w:lang w:val="hy-AM"/>
        </w:rPr>
        <w:t>Հոդված 1.</w:t>
      </w:r>
      <w:r w:rsidRPr="002B55F1">
        <w:rPr>
          <w:rFonts w:ascii="Cambria" w:eastAsia="Times New Roman" w:hAnsi="Cambria" w:cs="Cambria"/>
          <w:b/>
          <w:bCs/>
          <w:lang w:val="hy-AM"/>
        </w:rPr>
        <w:t> </w:t>
      </w:r>
      <w:r w:rsidRPr="002B55F1">
        <w:rPr>
          <w:rFonts w:ascii="GHEA Grapalat" w:eastAsia="Times New Roman" w:hAnsi="GHEA Grapalat" w:cs="Times New Roman"/>
          <w:lang w:val="hy-AM"/>
        </w:rPr>
        <w:t xml:space="preserve">«Ազգային անվտանգության մարմիններում ծառայության մասին» 2003 </w:t>
      </w:r>
      <w:r w:rsidR="00E802E2" w:rsidRPr="002B55F1">
        <w:rPr>
          <w:rFonts w:ascii="GHEA Grapalat" w:eastAsia="Times New Roman" w:hAnsi="GHEA Grapalat" w:cs="Times New Roman"/>
          <w:lang w:val="hy-AM"/>
        </w:rPr>
        <w:t xml:space="preserve">    </w:t>
      </w:r>
      <w:r w:rsidRPr="002B55F1">
        <w:rPr>
          <w:rFonts w:ascii="GHEA Grapalat" w:eastAsia="Times New Roman" w:hAnsi="GHEA Grapalat" w:cs="Times New Roman"/>
          <w:lang w:val="hy-AM"/>
        </w:rPr>
        <w:t>թվա</w:t>
      </w:r>
      <w:r w:rsidRPr="002B55F1">
        <w:rPr>
          <w:rFonts w:ascii="GHEA Grapalat" w:eastAsia="Times New Roman" w:hAnsi="GHEA Grapalat" w:cs="Times New Roman"/>
          <w:lang w:val="hy-AM"/>
        </w:rPr>
        <w:softHyphen/>
        <w:t>կանի ապրիլի 11-ի ՀՕ-532-Ն օրենքի</w:t>
      </w:r>
      <w:r w:rsidR="00475A86" w:rsidRPr="002B55F1">
        <w:rPr>
          <w:rFonts w:ascii="GHEA Grapalat" w:eastAsia="Times New Roman" w:hAnsi="GHEA Grapalat" w:cs="Times New Roman"/>
          <w:lang w:val="hy-AM"/>
        </w:rPr>
        <w:t xml:space="preserve"> (այսուհետ՝ Օրենք) </w:t>
      </w:r>
      <w:r w:rsidR="002227BE" w:rsidRPr="002B55F1">
        <w:rPr>
          <w:rFonts w:ascii="GHEA Grapalat" w:eastAsia="Times New Roman" w:hAnsi="GHEA Grapalat" w:cs="Times New Roman"/>
          <w:lang w:val="hy-AM"/>
        </w:rPr>
        <w:t>12-րդ հոդվածը շարադրել հետևյալ խմբագրությամբ</w:t>
      </w:r>
      <w:r w:rsidR="00DB1EA1" w:rsidRPr="002B55F1">
        <w:rPr>
          <w:rFonts w:ascii="GHEA Grapalat" w:eastAsia="Times New Roman" w:hAnsi="GHEA Grapalat" w:cs="Times New Roman"/>
          <w:lang w:val="hy-AM"/>
        </w:rPr>
        <w:t>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1"/>
      </w:tblGrid>
      <w:tr w:rsidR="002227BE" w:rsidRPr="002B55F1" w14:paraId="4E16B6D4" w14:textId="77777777" w:rsidTr="00F9704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36689F" w14:textId="77777777" w:rsidR="002227BE" w:rsidRPr="002B55F1" w:rsidRDefault="002227BE" w:rsidP="002B55F1">
            <w:pPr>
              <w:spacing w:after="0" w:line="360" w:lineRule="auto"/>
              <w:ind w:firstLine="567"/>
              <w:jc w:val="both"/>
              <w:rPr>
                <w:rFonts w:eastAsia="Times New Roman" w:cs="Times New Roman"/>
                <w:b/>
                <w:bCs/>
                <w:szCs w:val="24"/>
              </w:rPr>
            </w:pPr>
            <w:r w:rsidRPr="002B55F1">
              <w:rPr>
                <w:rFonts w:eastAsia="Times New Roman" w:cs="Times New Roman"/>
                <w:b/>
                <w:bCs/>
                <w:szCs w:val="24"/>
                <w:lang w:val="hy-AM"/>
              </w:rPr>
              <w:t>«Հ</w:t>
            </w:r>
            <w:proofErr w:type="spellStart"/>
            <w:r w:rsidRPr="002B55F1">
              <w:rPr>
                <w:rFonts w:eastAsia="Times New Roman" w:cs="Times New Roman"/>
                <w:b/>
                <w:bCs/>
                <w:szCs w:val="24"/>
              </w:rPr>
              <w:t>ոդված</w:t>
            </w:r>
            <w:proofErr w:type="spellEnd"/>
            <w:r w:rsidRPr="002B55F1">
              <w:rPr>
                <w:rFonts w:ascii="Cambria" w:eastAsia="Times New Roman" w:hAnsi="Cambria" w:cs="Cambria"/>
                <w:b/>
                <w:bCs/>
                <w:szCs w:val="24"/>
              </w:rPr>
              <w:t> </w:t>
            </w:r>
            <w:r w:rsidRPr="002B55F1">
              <w:rPr>
                <w:rFonts w:eastAsia="Times New Roman" w:cs="Times New Roman"/>
                <w:b/>
                <w:bCs/>
                <w:szCs w:val="24"/>
              </w:rPr>
              <w:t>12.</w:t>
            </w:r>
          </w:p>
          <w:p w14:paraId="079F2969" w14:textId="77777777" w:rsidR="001B2C13" w:rsidRPr="002B55F1" w:rsidRDefault="001B2C13" w:rsidP="002B55F1">
            <w:pPr>
              <w:spacing w:line="360" w:lineRule="auto"/>
              <w:rPr>
                <w:rFonts w:eastAsia="Times New Roman" w:cs="Times New Roman"/>
                <w:szCs w:val="24"/>
              </w:rPr>
            </w:pPr>
          </w:p>
          <w:p w14:paraId="40859110" w14:textId="77777777" w:rsidR="001B2C13" w:rsidRPr="002B55F1" w:rsidRDefault="001B2C13" w:rsidP="002B55F1">
            <w:pPr>
              <w:spacing w:line="360" w:lineRule="auto"/>
              <w:rPr>
                <w:rFonts w:eastAsia="Times New Roman" w:cs="Times New Roman"/>
                <w:b/>
                <w:bCs/>
                <w:szCs w:val="24"/>
              </w:rPr>
            </w:pPr>
          </w:p>
          <w:p w14:paraId="157319B3" w14:textId="77777777" w:rsidR="001B2C13" w:rsidRPr="002B55F1" w:rsidRDefault="001B2C13" w:rsidP="002B55F1">
            <w:pPr>
              <w:spacing w:line="360" w:lineRule="auto"/>
              <w:jc w:val="righ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7BAD9AC0" w14:textId="421D57E9" w:rsidR="002227BE" w:rsidRPr="002B55F1" w:rsidRDefault="000C0C3F" w:rsidP="002B55F1">
            <w:pPr>
              <w:spacing w:after="0" w:line="360" w:lineRule="auto"/>
              <w:jc w:val="both"/>
              <w:rPr>
                <w:rFonts w:eastAsia="Times New Roman" w:cs="Times New Roman"/>
                <w:szCs w:val="24"/>
              </w:rPr>
            </w:pPr>
            <w:r w:rsidRPr="002B55F1">
              <w:rPr>
                <w:rFonts w:eastAsia="Times New Roman" w:cs="Times New Roman"/>
                <w:b/>
                <w:bCs/>
                <w:szCs w:val="24"/>
                <w:lang w:val="hy-AM"/>
              </w:rPr>
              <w:t xml:space="preserve"> 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  <w:lang w:val="hy-AM"/>
              </w:rPr>
              <w:t>Հ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այաստանի</w:t>
            </w:r>
            <w:r w:rsidR="002227BE" w:rsidRPr="002B55F1">
              <w:rPr>
                <w:rFonts w:ascii="Cambria" w:eastAsia="Times New Roman" w:hAnsi="Cambria" w:cs="Cambria"/>
                <w:b/>
                <w:bCs/>
                <w:szCs w:val="24"/>
              </w:rPr>
              <w:t> 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  <w:lang w:val="hy-AM"/>
              </w:rPr>
              <w:t>Հ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անրապետության ազգային անվտանգության մարմինների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պահեստազորից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,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զինված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ուժերից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(այդ թվում`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պահեստազորից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)</w:t>
            </w:r>
            <w:r w:rsidR="002227BE" w:rsidRPr="002B55F1">
              <w:rPr>
                <w:rFonts w:ascii="Cambria" w:eastAsia="Times New Roman" w:hAnsi="Cambria" w:cs="Cambria"/>
                <w:b/>
                <w:bCs/>
                <w:szCs w:val="24"/>
              </w:rPr>
              <w:t> 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և այլ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զորքերից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ու այլ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մարմիններից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ազգային անվտանգության մարմիններ</w:t>
            </w:r>
            <w:r w:rsidR="0006771C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ծառայության ընդունված (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տեղափոխված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)</w:t>
            </w:r>
            <w:r w:rsidR="002227BE" w:rsidRPr="002B55F1">
              <w:rPr>
                <w:rFonts w:ascii="Cambria" w:eastAsia="Times New Roman" w:hAnsi="Cambria" w:cs="Cambria"/>
                <w:b/>
                <w:bCs/>
                <w:szCs w:val="24"/>
              </w:rPr>
              <w:t> 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և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  <w:lang w:val="hy-AM"/>
              </w:rPr>
              <w:t xml:space="preserve"> </w:t>
            </w:r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սպայական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պաշտոնի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նշանակված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ծառայողներին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հերթական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կոչման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>ներկայացնելու</w:t>
            </w:r>
            <w:proofErr w:type="spellEnd"/>
            <w:r w:rsidR="002227BE" w:rsidRPr="002B55F1">
              <w:rPr>
                <w:rFonts w:eastAsia="Times New Roman" w:cs="Times New Roman"/>
                <w:b/>
                <w:bCs/>
                <w:szCs w:val="24"/>
              </w:rPr>
              <w:t xml:space="preserve"> կարգը</w:t>
            </w:r>
          </w:p>
        </w:tc>
      </w:tr>
    </w:tbl>
    <w:p w14:paraId="5870BF40" w14:textId="77777777" w:rsidR="002227BE" w:rsidRPr="002B55F1" w:rsidRDefault="002227BE" w:rsidP="002B55F1">
      <w:pPr>
        <w:spacing w:after="0" w:line="360" w:lineRule="auto"/>
        <w:ind w:firstLine="567"/>
        <w:jc w:val="both"/>
        <w:rPr>
          <w:rFonts w:eastAsia="Times New Roman" w:cs="Times New Roman"/>
          <w:szCs w:val="24"/>
        </w:rPr>
      </w:pPr>
      <w:r w:rsidRPr="002B55F1">
        <w:rPr>
          <w:rFonts w:ascii="Cambria" w:eastAsia="Times New Roman" w:hAnsi="Cambria" w:cs="Cambria"/>
          <w:szCs w:val="24"/>
        </w:rPr>
        <w:t> </w:t>
      </w:r>
    </w:p>
    <w:p w14:paraId="7865EB17" w14:textId="77777777" w:rsidR="002227BE" w:rsidRPr="002B55F1" w:rsidRDefault="002227BE" w:rsidP="002B55F1">
      <w:pPr>
        <w:spacing w:after="0" w:line="360" w:lineRule="auto"/>
        <w:ind w:firstLine="567"/>
        <w:jc w:val="both"/>
        <w:rPr>
          <w:rFonts w:eastAsia="Times New Roman" w:cs="Times New Roman"/>
          <w:szCs w:val="24"/>
        </w:rPr>
      </w:pPr>
      <w:r w:rsidRPr="002B55F1">
        <w:rPr>
          <w:rFonts w:eastAsia="Times New Roman" w:cs="Times New Roman"/>
          <w:szCs w:val="24"/>
        </w:rPr>
        <w:t xml:space="preserve">1. Հայաստանի Հանրապետության ազգային անվտանգության մարմինների </w:t>
      </w:r>
      <w:proofErr w:type="spellStart"/>
      <w:r w:rsidRPr="002B55F1">
        <w:rPr>
          <w:rFonts w:eastAsia="Times New Roman" w:cs="Times New Roman"/>
          <w:szCs w:val="24"/>
        </w:rPr>
        <w:t>պահեստազորից</w:t>
      </w:r>
      <w:proofErr w:type="spellEnd"/>
      <w:r w:rsidRPr="002B55F1">
        <w:rPr>
          <w:rFonts w:eastAsia="Times New Roman" w:cs="Times New Roman"/>
          <w:szCs w:val="24"/>
        </w:rPr>
        <w:t xml:space="preserve">, </w:t>
      </w:r>
      <w:proofErr w:type="spellStart"/>
      <w:r w:rsidRPr="002B55F1">
        <w:rPr>
          <w:rFonts w:eastAsia="Times New Roman" w:cs="Times New Roman"/>
          <w:szCs w:val="24"/>
        </w:rPr>
        <w:t>զինված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ուժերից</w:t>
      </w:r>
      <w:proofErr w:type="spellEnd"/>
      <w:r w:rsidRPr="002B55F1">
        <w:rPr>
          <w:rFonts w:eastAsia="Times New Roman" w:cs="Times New Roman"/>
          <w:szCs w:val="24"/>
        </w:rPr>
        <w:t xml:space="preserve"> (այդ թվում` </w:t>
      </w:r>
      <w:proofErr w:type="spellStart"/>
      <w:r w:rsidRPr="002B55F1">
        <w:rPr>
          <w:rFonts w:eastAsia="Times New Roman" w:cs="Times New Roman"/>
          <w:szCs w:val="24"/>
        </w:rPr>
        <w:t>պահեստազորից</w:t>
      </w:r>
      <w:proofErr w:type="spellEnd"/>
      <w:r w:rsidRPr="002B55F1">
        <w:rPr>
          <w:rFonts w:eastAsia="Times New Roman" w:cs="Times New Roman"/>
          <w:szCs w:val="24"/>
        </w:rPr>
        <w:t xml:space="preserve">) և այլ </w:t>
      </w:r>
      <w:proofErr w:type="spellStart"/>
      <w:r w:rsidRPr="002B55F1">
        <w:rPr>
          <w:rFonts w:eastAsia="Times New Roman" w:cs="Times New Roman"/>
          <w:szCs w:val="24"/>
        </w:rPr>
        <w:t>զորքերից</w:t>
      </w:r>
      <w:proofErr w:type="spellEnd"/>
      <w:r w:rsidRPr="002B55F1">
        <w:rPr>
          <w:rFonts w:eastAsia="Times New Roman" w:cs="Times New Roman"/>
          <w:szCs w:val="24"/>
        </w:rPr>
        <w:t xml:space="preserve"> ու այլ </w:t>
      </w:r>
      <w:proofErr w:type="spellStart"/>
      <w:r w:rsidRPr="002B55F1">
        <w:rPr>
          <w:rFonts w:eastAsia="Times New Roman" w:cs="Times New Roman"/>
          <w:szCs w:val="24"/>
        </w:rPr>
        <w:t>մարմիններից</w:t>
      </w:r>
      <w:proofErr w:type="spellEnd"/>
      <w:r w:rsidRPr="002B55F1">
        <w:rPr>
          <w:rFonts w:eastAsia="Times New Roman" w:cs="Times New Roman"/>
          <w:szCs w:val="24"/>
        </w:rPr>
        <w:t xml:space="preserve"> ազգային անվտանգության մարմիններ ծառայության ընդունված (</w:t>
      </w:r>
      <w:proofErr w:type="spellStart"/>
      <w:r w:rsidRPr="002B55F1">
        <w:rPr>
          <w:rFonts w:eastAsia="Times New Roman" w:cs="Times New Roman"/>
          <w:szCs w:val="24"/>
        </w:rPr>
        <w:t>տեղափոխված</w:t>
      </w:r>
      <w:proofErr w:type="spellEnd"/>
      <w:r w:rsidRPr="002B55F1">
        <w:rPr>
          <w:rFonts w:eastAsia="Times New Roman" w:cs="Times New Roman"/>
          <w:szCs w:val="24"/>
        </w:rPr>
        <w:t xml:space="preserve">) և սպայական </w:t>
      </w:r>
      <w:proofErr w:type="spellStart"/>
      <w:r w:rsidRPr="002B55F1">
        <w:rPr>
          <w:rFonts w:eastAsia="Times New Roman" w:cs="Times New Roman"/>
          <w:szCs w:val="24"/>
        </w:rPr>
        <w:t>պաշտոնի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նշանակված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ծառայողները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հերթական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կոչման</w:t>
      </w:r>
      <w:proofErr w:type="spellEnd"/>
      <w:r w:rsidRPr="002B55F1">
        <w:rPr>
          <w:rFonts w:eastAsia="Times New Roman" w:cs="Times New Roman"/>
          <w:szCs w:val="24"/>
        </w:rPr>
        <w:t xml:space="preserve"> ներկայացվում են </w:t>
      </w:r>
      <w:proofErr w:type="spellStart"/>
      <w:r w:rsidRPr="002B55F1">
        <w:rPr>
          <w:rFonts w:eastAsia="Times New Roman" w:cs="Times New Roman"/>
          <w:szCs w:val="24"/>
        </w:rPr>
        <w:t>կոչումը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կրելու</w:t>
      </w:r>
      <w:proofErr w:type="spellEnd"/>
      <w:r w:rsidRPr="002B55F1">
        <w:rPr>
          <w:rFonts w:eastAsia="Times New Roman" w:cs="Times New Roman"/>
          <w:szCs w:val="24"/>
        </w:rPr>
        <w:t xml:space="preserve">՝ սույն օրենքով սահմանված ժամկետը </w:t>
      </w:r>
      <w:proofErr w:type="spellStart"/>
      <w:r w:rsidRPr="002B55F1">
        <w:rPr>
          <w:rFonts w:eastAsia="Times New Roman" w:cs="Times New Roman"/>
          <w:szCs w:val="24"/>
        </w:rPr>
        <w:t>լրանալուց</w:t>
      </w:r>
      <w:proofErr w:type="spellEnd"/>
      <w:r w:rsidRPr="002B55F1">
        <w:rPr>
          <w:rFonts w:eastAsia="Times New Roman" w:cs="Times New Roman"/>
          <w:szCs w:val="24"/>
        </w:rPr>
        <w:t xml:space="preserve"> հետո։</w:t>
      </w:r>
    </w:p>
    <w:p w14:paraId="78F8C052" w14:textId="77777777" w:rsidR="002227BE" w:rsidRPr="002B55F1" w:rsidRDefault="002227BE" w:rsidP="002B55F1">
      <w:pPr>
        <w:spacing w:after="0" w:line="360" w:lineRule="auto"/>
        <w:ind w:firstLine="567"/>
        <w:jc w:val="both"/>
        <w:rPr>
          <w:rFonts w:eastAsia="Times New Roman" w:cs="Times New Roman"/>
          <w:szCs w:val="24"/>
        </w:rPr>
      </w:pPr>
      <w:r w:rsidRPr="002B55F1">
        <w:rPr>
          <w:rFonts w:eastAsia="Times New Roman" w:cs="Times New Roman"/>
          <w:szCs w:val="24"/>
        </w:rPr>
        <w:t xml:space="preserve">2. Ազգային անվտանգության մարմինների </w:t>
      </w:r>
      <w:proofErr w:type="spellStart"/>
      <w:r w:rsidRPr="002B55F1">
        <w:rPr>
          <w:rFonts w:eastAsia="Times New Roman" w:cs="Times New Roman"/>
          <w:szCs w:val="24"/>
        </w:rPr>
        <w:t>պահեստազորից</w:t>
      </w:r>
      <w:proofErr w:type="spellEnd"/>
      <w:r w:rsidRPr="002B55F1">
        <w:rPr>
          <w:rFonts w:eastAsia="Times New Roman" w:cs="Times New Roman"/>
          <w:szCs w:val="24"/>
        </w:rPr>
        <w:t xml:space="preserve">, </w:t>
      </w:r>
      <w:proofErr w:type="spellStart"/>
      <w:r w:rsidRPr="002B55F1">
        <w:rPr>
          <w:rFonts w:eastAsia="Times New Roman" w:cs="Times New Roman"/>
          <w:szCs w:val="24"/>
        </w:rPr>
        <w:t>զինված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ուժերի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պահեստազորից</w:t>
      </w:r>
      <w:proofErr w:type="spellEnd"/>
      <w:r w:rsidRPr="002B55F1">
        <w:rPr>
          <w:rFonts w:eastAsia="Times New Roman" w:cs="Times New Roman"/>
          <w:szCs w:val="24"/>
        </w:rPr>
        <w:t xml:space="preserve"> ազգային անվտանգության մարմիններ ծառայության ընդունված </w:t>
      </w:r>
      <w:proofErr w:type="spellStart"/>
      <w:r w:rsidRPr="002B55F1">
        <w:rPr>
          <w:rFonts w:eastAsia="Times New Roman" w:cs="Times New Roman"/>
          <w:szCs w:val="24"/>
        </w:rPr>
        <w:t>սպաների</w:t>
      </w:r>
      <w:proofErr w:type="spellEnd"/>
      <w:r w:rsidRPr="002B55F1">
        <w:rPr>
          <w:rFonts w:eastAsia="Times New Roman" w:cs="Times New Roman"/>
          <w:szCs w:val="24"/>
        </w:rPr>
        <w:t xml:space="preserve">` տվյալ </w:t>
      </w:r>
      <w:proofErr w:type="spellStart"/>
      <w:r w:rsidRPr="002B55F1">
        <w:rPr>
          <w:rFonts w:eastAsia="Times New Roman" w:cs="Times New Roman"/>
          <w:szCs w:val="24"/>
        </w:rPr>
        <w:t>կոչումով</w:t>
      </w:r>
      <w:proofErr w:type="spellEnd"/>
      <w:r w:rsidRPr="002B55F1">
        <w:rPr>
          <w:rFonts w:eastAsia="Times New Roman" w:cs="Times New Roman"/>
          <w:szCs w:val="24"/>
        </w:rPr>
        <w:t xml:space="preserve"> ծառայության ժամկետում </w:t>
      </w:r>
      <w:proofErr w:type="spellStart"/>
      <w:r w:rsidRPr="002B55F1">
        <w:rPr>
          <w:rFonts w:eastAsia="Times New Roman" w:cs="Times New Roman"/>
          <w:szCs w:val="24"/>
        </w:rPr>
        <w:t>հաշվարկվում</w:t>
      </w:r>
      <w:proofErr w:type="spellEnd"/>
      <w:r w:rsidRPr="002B55F1">
        <w:rPr>
          <w:rFonts w:eastAsia="Times New Roman" w:cs="Times New Roman"/>
          <w:szCs w:val="24"/>
        </w:rPr>
        <w:t xml:space="preserve"> է </w:t>
      </w:r>
      <w:proofErr w:type="spellStart"/>
      <w:r w:rsidRPr="002B55F1">
        <w:rPr>
          <w:rFonts w:eastAsia="Times New Roman" w:cs="Times New Roman"/>
          <w:szCs w:val="24"/>
        </w:rPr>
        <w:t>պահեստազորում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ստացած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կոչումը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կրելու</w:t>
      </w:r>
      <w:proofErr w:type="spellEnd"/>
      <w:r w:rsidRPr="002B55F1">
        <w:rPr>
          <w:rFonts w:eastAsia="Times New Roman" w:cs="Times New Roman"/>
          <w:szCs w:val="24"/>
        </w:rPr>
        <w:t xml:space="preserve"> </w:t>
      </w:r>
      <w:proofErr w:type="spellStart"/>
      <w:r w:rsidRPr="002B55F1">
        <w:rPr>
          <w:rFonts w:eastAsia="Times New Roman" w:cs="Times New Roman"/>
          <w:szCs w:val="24"/>
        </w:rPr>
        <w:t>ժամանակահատվածը</w:t>
      </w:r>
      <w:proofErr w:type="spellEnd"/>
      <w:r w:rsidRPr="002B55F1">
        <w:rPr>
          <w:rFonts w:eastAsia="Times New Roman" w:cs="Times New Roman"/>
          <w:szCs w:val="24"/>
        </w:rPr>
        <w:t>:</w:t>
      </w:r>
    </w:p>
    <w:p w14:paraId="48B9A1B9" w14:textId="28668C41" w:rsidR="00E15F98" w:rsidRPr="002B55F1" w:rsidRDefault="002227BE" w:rsidP="002B55F1">
      <w:pPr>
        <w:spacing w:after="0" w:line="360" w:lineRule="auto"/>
        <w:ind w:firstLine="567"/>
        <w:jc w:val="both"/>
        <w:rPr>
          <w:strike/>
          <w:szCs w:val="24"/>
        </w:rPr>
      </w:pPr>
      <w:r w:rsidRPr="002B55F1">
        <w:rPr>
          <w:rFonts w:eastAsia="Times New Roman" w:cs="Times New Roman"/>
          <w:szCs w:val="24"/>
          <w:lang w:val="hy-AM"/>
        </w:rPr>
        <w:t>3</w:t>
      </w:r>
      <w:r w:rsidRPr="002B55F1">
        <w:rPr>
          <w:rFonts w:ascii="MS Mincho" w:eastAsia="MS Mincho" w:hAnsi="MS Mincho" w:cs="MS Mincho" w:hint="eastAsia"/>
          <w:szCs w:val="24"/>
          <w:lang w:val="hy-AM"/>
        </w:rPr>
        <w:t>․</w:t>
      </w:r>
      <w:r w:rsidRPr="002B55F1">
        <w:rPr>
          <w:rFonts w:eastAsia="Times New Roman" w:cs="Times New Roman"/>
          <w:szCs w:val="24"/>
          <w:lang w:val="hy-AM"/>
        </w:rPr>
        <w:t xml:space="preserve"> </w:t>
      </w:r>
      <w:r w:rsidRPr="002B55F1">
        <w:rPr>
          <w:szCs w:val="24"/>
          <w:lang w:val="hy-AM"/>
        </w:rPr>
        <w:t xml:space="preserve">Զինված ուժերից, Հայաստանի Հանրապետության ներքին գործերի նախարարության ոստիկանությունից, փրկարար ծառայությունից և Հայաստանի Հանրապետության պետական պահպանության ծառայությունից օրենքով սահմանված կարգով ազգային անվտանգության մարմիններ ծառայության տեղափոխված, ինչպես նաև տվյալ մարմիններում ծառայած և ազգային անվտանգության մարմիններ ծառայության ընդունված ծառայողներին հերթական կոչումը շնորհելիս հաշվի է առնվում նաև զինված </w:t>
      </w:r>
      <w:r w:rsidRPr="002B55F1">
        <w:rPr>
          <w:szCs w:val="24"/>
          <w:lang w:val="hy-AM"/>
        </w:rPr>
        <w:lastRenderedPageBreak/>
        <w:t xml:space="preserve">ուժերում, Հայաստանի Հանրապետության ներքին գործերի նախարարության ոստիկանությունում, փրկարար ծառայությունում և Հայաստանի Հանրապետության պետական պահպանության ծառայությունում տվյալ կոչումով ծառայության </w:t>
      </w:r>
      <w:r w:rsidR="00FE582D" w:rsidRPr="002B55F1">
        <w:rPr>
          <w:szCs w:val="24"/>
          <w:lang w:val="hy-AM"/>
        </w:rPr>
        <w:t>ժամանակահատված</w:t>
      </w:r>
      <w:r w:rsidRPr="002B55F1">
        <w:rPr>
          <w:szCs w:val="24"/>
          <w:lang w:val="hy-AM"/>
        </w:rPr>
        <w:t>ը:»։</w:t>
      </w:r>
    </w:p>
    <w:p w14:paraId="3B9A2F91" w14:textId="4D913966" w:rsidR="000C53E5" w:rsidRPr="002B55F1" w:rsidRDefault="00E15F98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2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2B55F1">
        <w:rPr>
          <w:rFonts w:ascii="GHEA Grapalat" w:eastAsia="Times New Roman" w:hAnsi="GHEA Grapalat" w:cs="Cambria"/>
          <w:lang w:val="hy-AM" w:eastAsia="en-US"/>
        </w:rPr>
        <w:t>Օրենքի</w:t>
      </w:r>
      <w:r w:rsidRPr="002B55F1">
        <w:rPr>
          <w:rFonts w:ascii="GHEA Grapalat" w:eastAsia="Times New Roman" w:hAnsi="GHEA Grapalat" w:cs="Times New Roman"/>
          <w:lang w:val="hy-AM"/>
        </w:rPr>
        <w:t xml:space="preserve"> </w:t>
      </w:r>
      <w:r w:rsidR="00475A86" w:rsidRPr="002B55F1">
        <w:rPr>
          <w:rFonts w:ascii="GHEA Grapalat" w:eastAsia="Times New Roman" w:hAnsi="GHEA Grapalat" w:cs="Times New Roman"/>
          <w:lang w:val="hy-AM"/>
        </w:rPr>
        <w:t>14-րդ հոդվածում</w:t>
      </w:r>
      <w:r w:rsidR="001438B1" w:rsidRPr="002B55F1">
        <w:rPr>
          <w:rFonts w:ascii="GHEA Grapalat" w:eastAsia="Times New Roman" w:hAnsi="GHEA Grapalat" w:cs="Times New Roman"/>
          <w:lang w:val="hy-AM"/>
        </w:rPr>
        <w:t>՝</w:t>
      </w:r>
      <w:r w:rsidR="001438B1" w:rsidRPr="002B55F1">
        <w:rPr>
          <w:rFonts w:ascii="GHEA Grapalat" w:eastAsia="Times New Roman" w:hAnsi="GHEA Grapalat" w:cs="Cambria"/>
          <w:lang w:val="hy-AM"/>
        </w:rPr>
        <w:t xml:space="preserve"> </w:t>
      </w:r>
    </w:p>
    <w:p w14:paraId="689382F5" w14:textId="7CE04DE6" w:rsidR="009A39FC" w:rsidRPr="002B55F1" w:rsidRDefault="00475A86" w:rsidP="002B55F1">
      <w:pPr>
        <w:pStyle w:val="Standard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>1-ին մասում «</w:t>
      </w:r>
      <w:r w:rsidRPr="002B55F1">
        <w:rPr>
          <w:rFonts w:ascii="GHEA Grapalat" w:hAnsi="GHEA Grapalat"/>
          <w:lang w:val="hy-AM"/>
        </w:rPr>
        <w:t>այն անձանց, ովքեր ուսման ընթացքում անցել են</w:t>
      </w:r>
      <w:r w:rsidRPr="002B55F1">
        <w:rPr>
          <w:rFonts w:ascii="GHEA Grapalat" w:eastAsia="Times New Roman" w:hAnsi="GHEA Grapalat" w:cs="Cambria"/>
          <w:lang w:val="hy-AM"/>
        </w:rPr>
        <w:t>» բառերը փոխարինել «</w:t>
      </w:r>
      <w:r w:rsidRPr="002B55F1">
        <w:rPr>
          <w:rFonts w:ascii="GHEA Grapalat" w:hAnsi="GHEA Grapalat"/>
          <w:lang w:val="hy-AM"/>
        </w:rPr>
        <w:t>այն անձի, ով ուսման ընթացքում անցել է» բառերո</w:t>
      </w:r>
      <w:r w:rsidR="00DB1EA1" w:rsidRPr="002B55F1">
        <w:rPr>
          <w:rFonts w:ascii="GHEA Grapalat" w:hAnsi="GHEA Grapalat"/>
          <w:lang w:val="hy-AM"/>
        </w:rPr>
        <w:t>վ.</w:t>
      </w:r>
    </w:p>
    <w:p w14:paraId="2720D763" w14:textId="0ADFC393" w:rsidR="00475A86" w:rsidRPr="002B55F1" w:rsidRDefault="00475A86" w:rsidP="002B55F1">
      <w:pPr>
        <w:pStyle w:val="Standard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MS Mincho" w:hAnsi="GHEA Grapalat" w:cs="MS Mincho"/>
          <w:lang w:val="hy-AM"/>
        </w:rPr>
        <w:t>1-ին մասի 2-րդ պարբերությունը շարադրել հետևյալ խմբագրությամբ.</w:t>
      </w:r>
    </w:p>
    <w:p w14:paraId="4AD224C4" w14:textId="32A53A86" w:rsidR="00A166F3" w:rsidRPr="002B55F1" w:rsidRDefault="00A166F3" w:rsidP="002B55F1">
      <w:pPr>
        <w:pStyle w:val="a7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bookmarkStart w:id="1" w:name="_Hlk205823648"/>
      <w:r w:rsidRPr="002B55F1">
        <w:rPr>
          <w:rFonts w:ascii="GHEA Grapalat" w:hAnsi="GHEA Grapalat"/>
          <w:sz w:val="24"/>
          <w:szCs w:val="24"/>
        </w:rPr>
        <w:t>«</w:t>
      </w:r>
      <w:r w:rsidR="00F4238A" w:rsidRPr="002B55F1">
        <w:rPr>
          <w:rFonts w:ascii="GHEA Grapalat" w:hAnsi="GHEA Grapalat"/>
          <w:sz w:val="24"/>
          <w:szCs w:val="24"/>
        </w:rPr>
        <w:t>Լիազոր մարմնի ղեկավարի կողմից սահմանված դեպքերում՝ Հայաստանի Հանրապետության ազգային անվտանգության ծառայության սահմանապահ զորքերում և հատուկ ստորաբաժանումներում, ինչպես նաև կառուցվածքային այլ ստորաբաժանումների՝ մասնագիտական հատուկ գիտելիքներ, հմտություններ և ունակություններ պահանջող պաշտոններում նշանակվելու համար ծառայության կարող են ընդունվել 30-ից բարձր տարիք ունեցող քաղաքացիները</w:t>
      </w:r>
      <w:r w:rsidR="003B3976" w:rsidRPr="002B55F1">
        <w:rPr>
          <w:rFonts w:ascii="GHEA Grapalat" w:hAnsi="GHEA Grapalat"/>
          <w:sz w:val="24"/>
          <w:szCs w:val="24"/>
        </w:rPr>
        <w:t>:</w:t>
      </w:r>
      <w:r w:rsidRPr="002B55F1">
        <w:rPr>
          <w:rFonts w:ascii="GHEA Grapalat" w:hAnsi="GHEA Grapalat"/>
          <w:sz w:val="24"/>
          <w:szCs w:val="24"/>
        </w:rPr>
        <w:t>».</w:t>
      </w:r>
    </w:p>
    <w:bookmarkEnd w:id="1"/>
    <w:p w14:paraId="5BC37535" w14:textId="2C7FE847" w:rsidR="00717945" w:rsidRPr="002B55F1" w:rsidRDefault="00A166F3" w:rsidP="002B55F1">
      <w:pPr>
        <w:pStyle w:val="Standard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Times New Roman" w:hAnsi="GHEA Grapalat" w:cs="Times New Roman"/>
          <w:lang w:val="hy-AM"/>
        </w:rPr>
        <w:t>3-րդ մասի 3-րդ կետում</w:t>
      </w:r>
      <w:r w:rsidR="00B32D89" w:rsidRPr="002B55F1">
        <w:rPr>
          <w:rFonts w:ascii="GHEA Grapalat" w:eastAsia="Times New Roman" w:hAnsi="GHEA Grapalat" w:cs="Times New Roman"/>
          <w:lang w:val="hy-AM"/>
        </w:rPr>
        <w:t xml:space="preserve"> </w:t>
      </w:r>
      <w:r w:rsidRPr="002B55F1">
        <w:rPr>
          <w:rFonts w:ascii="GHEA Grapalat" w:eastAsia="Times New Roman" w:hAnsi="GHEA Grapalat" w:cs="Times New Roman"/>
          <w:lang w:val="hy-AM"/>
        </w:rPr>
        <w:t xml:space="preserve">«հանցագործություն» բառը փոխարինել «հանցանք» բառով, </w:t>
      </w:r>
      <w:r w:rsidR="00717945" w:rsidRPr="002B55F1">
        <w:rPr>
          <w:rFonts w:ascii="GHEA Grapalat" w:eastAsia="Times New Roman" w:hAnsi="GHEA Grapalat" w:cs="Times New Roman"/>
          <w:lang w:val="hy-AM"/>
        </w:rPr>
        <w:t xml:space="preserve">իսկ «համար.» բառը՝ «համար, </w:t>
      </w:r>
      <w:r w:rsidR="00717945" w:rsidRPr="002B55F1">
        <w:rPr>
          <w:rFonts w:ascii="GHEA Grapalat" w:hAnsi="GHEA Grapalat"/>
          <w:lang w:val="hy-AM"/>
        </w:rPr>
        <w:t>բացառությամբ սույն հոդվածի 4-րդ մասով նախատեսված դեպք</w:t>
      </w:r>
      <w:r w:rsidR="00E25A43" w:rsidRPr="002B55F1">
        <w:rPr>
          <w:rFonts w:ascii="GHEA Grapalat" w:hAnsi="GHEA Grapalat"/>
          <w:lang w:val="hy-AM"/>
        </w:rPr>
        <w:t>եր</w:t>
      </w:r>
      <w:r w:rsidR="00717945" w:rsidRPr="002B55F1">
        <w:rPr>
          <w:rFonts w:ascii="GHEA Grapalat" w:hAnsi="GHEA Grapalat"/>
          <w:lang w:val="hy-AM"/>
        </w:rPr>
        <w:t>ի.</w:t>
      </w:r>
      <w:r w:rsidR="00717945" w:rsidRPr="002B55F1">
        <w:rPr>
          <w:rFonts w:ascii="GHEA Grapalat" w:eastAsia="Times New Roman" w:hAnsi="GHEA Grapalat" w:cs="Times New Roman"/>
          <w:lang w:val="hy-AM"/>
        </w:rPr>
        <w:t>»</w:t>
      </w:r>
      <w:r w:rsidR="003F7A78" w:rsidRPr="002B55F1">
        <w:rPr>
          <w:rFonts w:ascii="GHEA Grapalat" w:eastAsia="Times New Roman" w:hAnsi="GHEA Grapalat" w:cs="Times New Roman"/>
          <w:lang w:val="hy-AM"/>
        </w:rPr>
        <w:t xml:space="preserve"> բառերով</w:t>
      </w:r>
      <w:r w:rsidR="0065064B" w:rsidRPr="002B55F1">
        <w:rPr>
          <w:rFonts w:ascii="MS Mincho" w:eastAsia="MS Mincho" w:hAnsi="MS Mincho" w:cs="MS Mincho" w:hint="eastAsia"/>
          <w:lang w:val="hy-AM"/>
        </w:rPr>
        <w:t>․</w:t>
      </w:r>
    </w:p>
    <w:p w14:paraId="1511D9E6" w14:textId="6B5E55F0" w:rsidR="00A166F3" w:rsidRPr="002B55F1" w:rsidRDefault="00717945" w:rsidP="002B55F1">
      <w:pPr>
        <w:pStyle w:val="Standard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MS Mincho" w:hAnsi="GHEA Grapalat" w:cs="MS Mincho"/>
          <w:lang w:val="hy-AM"/>
        </w:rPr>
        <w:t>Լրացնել հետևյալ բովանդակությամբ</w:t>
      </w:r>
      <w:r w:rsidRPr="002B55F1">
        <w:rPr>
          <w:rFonts w:ascii="GHEA Grapalat" w:eastAsia="Times New Roman" w:hAnsi="GHEA Grapalat" w:cs="Times New Roman"/>
          <w:bCs/>
          <w:lang w:val="hy-AM"/>
        </w:rPr>
        <w:t xml:space="preserve"> </w:t>
      </w:r>
      <w:r w:rsidRPr="002B55F1">
        <w:rPr>
          <w:rFonts w:ascii="GHEA Grapalat" w:eastAsia="Times New Roman" w:hAnsi="GHEA Grapalat" w:cs="Times New Roman"/>
          <w:lang w:val="hy-AM"/>
        </w:rPr>
        <w:t>4-րդ մասով.</w:t>
      </w:r>
    </w:p>
    <w:p w14:paraId="67A4CBC1" w14:textId="011F533D" w:rsidR="00857B82" w:rsidRPr="002B55F1" w:rsidRDefault="00717945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bookmarkStart w:id="2" w:name="_Hlk205824373"/>
      <w:r w:rsidRPr="002B55F1">
        <w:rPr>
          <w:rFonts w:ascii="GHEA Grapalat" w:eastAsia="Times New Roman" w:hAnsi="GHEA Grapalat" w:cs="Cambria"/>
          <w:lang w:val="hy-AM"/>
        </w:rPr>
        <w:t>«4</w:t>
      </w:r>
      <w:r w:rsidR="00341643" w:rsidRPr="002B55F1">
        <w:rPr>
          <w:rFonts w:ascii="MS Mincho" w:eastAsia="MS Mincho" w:hAnsi="MS Mincho" w:cs="MS Mincho" w:hint="eastAsia"/>
          <w:lang w:val="hy-AM"/>
        </w:rPr>
        <w:t>․</w:t>
      </w:r>
      <w:r w:rsidR="00341643" w:rsidRPr="002B55F1">
        <w:rPr>
          <w:rFonts w:ascii="GHEA Grapalat" w:eastAsia="Times New Roman" w:hAnsi="GHEA Grapalat" w:cs="Times New Roman"/>
          <w:lang w:val="hy-AM"/>
        </w:rPr>
        <w:t xml:space="preserve"> </w:t>
      </w:r>
      <w:r w:rsidR="00341643" w:rsidRPr="002B55F1">
        <w:rPr>
          <w:rFonts w:ascii="GHEA Grapalat" w:hAnsi="GHEA Grapalat"/>
          <w:lang w:val="hy-AM"/>
        </w:rPr>
        <w:t xml:space="preserve">Հայաստանի Հանրապետության ազգային անվտանգության ծառայության սահմանապահ զորքերում </w:t>
      </w:r>
      <w:bookmarkStart w:id="3" w:name="_Hlk206165329"/>
      <w:r w:rsidRPr="002B55F1">
        <w:rPr>
          <w:rFonts w:ascii="GHEA Grapalat" w:hAnsi="GHEA Grapalat"/>
          <w:lang w:val="hy-AM"/>
        </w:rPr>
        <w:t xml:space="preserve">և հատուկ ստորաբաժանումներում </w:t>
      </w:r>
      <w:bookmarkEnd w:id="3"/>
      <w:r w:rsidR="00341643" w:rsidRPr="002B55F1">
        <w:rPr>
          <w:rFonts w:ascii="GHEA Grapalat" w:hAnsi="GHEA Grapalat"/>
          <w:lang w:val="hy-AM"/>
        </w:rPr>
        <w:t xml:space="preserve">ծառայության կարող է </w:t>
      </w:r>
      <w:r w:rsidR="00803045" w:rsidRPr="002B55F1">
        <w:rPr>
          <w:rFonts w:ascii="GHEA Grapalat" w:hAnsi="GHEA Grapalat"/>
          <w:lang w:val="hy-AM"/>
        </w:rPr>
        <w:t>անցնել</w:t>
      </w:r>
      <w:r w:rsidR="00A33019" w:rsidRPr="002B55F1">
        <w:rPr>
          <w:rFonts w:ascii="GHEA Grapalat" w:hAnsi="GHEA Grapalat"/>
          <w:lang w:val="hy-AM"/>
        </w:rPr>
        <w:t xml:space="preserve"> նաև</w:t>
      </w:r>
      <w:r w:rsidR="00803045" w:rsidRPr="002B55F1">
        <w:rPr>
          <w:rFonts w:ascii="GHEA Grapalat" w:hAnsi="GHEA Grapalat"/>
          <w:lang w:val="hy-AM"/>
        </w:rPr>
        <w:t xml:space="preserve"> </w:t>
      </w:r>
      <w:r w:rsidR="00341643" w:rsidRPr="002B55F1">
        <w:rPr>
          <w:rFonts w:ascii="GHEA Grapalat" w:hAnsi="GHEA Grapalat"/>
          <w:lang w:val="hy-AM"/>
        </w:rPr>
        <w:t xml:space="preserve">այն քաղաքացին, որը դատապարտվել է </w:t>
      </w:r>
      <w:r w:rsidR="00510D55" w:rsidRPr="002B55F1">
        <w:rPr>
          <w:rFonts w:ascii="GHEA Grapalat" w:hAnsi="GHEA Grapalat"/>
          <w:lang w:val="hy-AM"/>
        </w:rPr>
        <w:t xml:space="preserve">անզգույշ </w:t>
      </w:r>
      <w:r w:rsidR="00803045" w:rsidRPr="002B55F1">
        <w:rPr>
          <w:rFonts w:ascii="GHEA Grapalat" w:hAnsi="GHEA Grapalat"/>
          <w:lang w:val="hy-AM"/>
        </w:rPr>
        <w:t>հանցանք</w:t>
      </w:r>
      <w:r w:rsidR="00341643" w:rsidRPr="002B55F1">
        <w:rPr>
          <w:rFonts w:ascii="GHEA Grapalat" w:hAnsi="GHEA Grapalat"/>
          <w:lang w:val="hy-AM"/>
        </w:rPr>
        <w:t xml:space="preserve"> կատարելու համար և</w:t>
      </w:r>
      <w:r w:rsidR="00803045" w:rsidRPr="002B55F1">
        <w:rPr>
          <w:rFonts w:ascii="GHEA Grapalat" w:hAnsi="GHEA Grapalat"/>
          <w:lang w:val="hy-AM"/>
        </w:rPr>
        <w:t xml:space="preserve"> որի</w:t>
      </w:r>
      <w:r w:rsidR="00341643" w:rsidRPr="002B55F1">
        <w:rPr>
          <w:rFonts w:ascii="GHEA Grapalat" w:hAnsi="GHEA Grapalat"/>
          <w:lang w:val="hy-AM"/>
        </w:rPr>
        <w:t xml:space="preserve"> դատվածությունը</w:t>
      </w:r>
      <w:r w:rsidR="00803045" w:rsidRPr="002B55F1">
        <w:rPr>
          <w:rFonts w:ascii="GHEA Grapalat" w:hAnsi="GHEA Grapalat"/>
          <w:lang w:val="hy-AM"/>
        </w:rPr>
        <w:t xml:space="preserve"> Հայաստանի Հանրապետության քրեական օրեն</w:t>
      </w:r>
      <w:r w:rsidR="00AD68A4" w:rsidRPr="002B55F1">
        <w:rPr>
          <w:rFonts w:ascii="GHEA Grapalat" w:hAnsi="GHEA Grapalat"/>
          <w:lang w:val="hy-AM"/>
        </w:rPr>
        <w:t>ս</w:t>
      </w:r>
      <w:r w:rsidR="00803045" w:rsidRPr="002B55F1">
        <w:rPr>
          <w:rFonts w:ascii="GHEA Grapalat" w:hAnsi="GHEA Grapalat"/>
          <w:lang w:val="hy-AM"/>
        </w:rPr>
        <w:t xml:space="preserve">գրքով </w:t>
      </w:r>
      <w:r w:rsidR="000C53E5" w:rsidRPr="002B55F1">
        <w:rPr>
          <w:rFonts w:ascii="GHEA Grapalat" w:hAnsi="GHEA Grapalat"/>
          <w:lang w:val="hy-AM"/>
        </w:rPr>
        <w:t>սահմ</w:t>
      </w:r>
      <w:r w:rsidR="00BE3683" w:rsidRPr="002B55F1">
        <w:rPr>
          <w:rFonts w:ascii="GHEA Grapalat" w:hAnsi="GHEA Grapalat"/>
          <w:lang w:val="hy-AM"/>
        </w:rPr>
        <w:t>ա</w:t>
      </w:r>
      <w:r w:rsidR="000C53E5" w:rsidRPr="002B55F1">
        <w:rPr>
          <w:rFonts w:ascii="GHEA Grapalat" w:hAnsi="GHEA Grapalat"/>
          <w:lang w:val="hy-AM"/>
        </w:rPr>
        <w:t>նված կարգով</w:t>
      </w:r>
      <w:r w:rsidR="00341643" w:rsidRPr="002B55F1">
        <w:rPr>
          <w:rFonts w:ascii="GHEA Grapalat" w:hAnsi="GHEA Grapalat"/>
          <w:lang w:val="hy-AM"/>
        </w:rPr>
        <w:t xml:space="preserve"> </w:t>
      </w:r>
      <w:r w:rsidR="000C53E5" w:rsidRPr="002B55F1">
        <w:rPr>
          <w:rFonts w:ascii="GHEA Grapalat" w:hAnsi="GHEA Grapalat"/>
          <w:lang w:val="hy-AM"/>
        </w:rPr>
        <w:t>մարվ</w:t>
      </w:r>
      <w:r w:rsidR="00803045" w:rsidRPr="002B55F1">
        <w:rPr>
          <w:rFonts w:ascii="GHEA Grapalat" w:hAnsi="GHEA Grapalat"/>
          <w:lang w:val="hy-AM"/>
        </w:rPr>
        <w:t>ել</w:t>
      </w:r>
      <w:r w:rsidR="000C53E5" w:rsidRPr="002B55F1">
        <w:rPr>
          <w:rFonts w:ascii="GHEA Grapalat" w:hAnsi="GHEA Grapalat"/>
          <w:lang w:val="hy-AM"/>
        </w:rPr>
        <w:t xml:space="preserve"> կամ վերացվ</w:t>
      </w:r>
      <w:r w:rsidR="00803045" w:rsidRPr="002B55F1">
        <w:rPr>
          <w:rFonts w:ascii="GHEA Grapalat" w:hAnsi="GHEA Grapalat"/>
          <w:lang w:val="hy-AM"/>
        </w:rPr>
        <w:t>ել է</w:t>
      </w:r>
      <w:r w:rsidR="00341643" w:rsidRPr="002B55F1">
        <w:rPr>
          <w:rFonts w:ascii="GHEA Grapalat" w:hAnsi="GHEA Grapalat"/>
          <w:lang w:val="hy-AM"/>
        </w:rPr>
        <w:t>։</w:t>
      </w:r>
      <w:bookmarkEnd w:id="2"/>
      <w:r w:rsidR="00341643" w:rsidRPr="002B55F1">
        <w:rPr>
          <w:rFonts w:ascii="GHEA Grapalat" w:hAnsi="GHEA Grapalat"/>
          <w:lang w:val="hy-AM"/>
        </w:rPr>
        <w:t>»</w:t>
      </w:r>
      <w:r w:rsidRPr="002B55F1">
        <w:rPr>
          <w:rFonts w:ascii="GHEA Grapalat" w:hAnsi="GHEA Grapalat"/>
          <w:lang w:val="hy-AM"/>
        </w:rPr>
        <w:t>:</w:t>
      </w:r>
      <w:r w:rsidR="000C53E5" w:rsidRPr="002B55F1">
        <w:rPr>
          <w:rFonts w:ascii="GHEA Grapalat" w:hAnsi="GHEA Grapalat"/>
          <w:lang w:val="hy-AM"/>
        </w:rPr>
        <w:t xml:space="preserve"> </w:t>
      </w:r>
    </w:p>
    <w:p w14:paraId="1D8CE080" w14:textId="70A52543" w:rsidR="00356F7C" w:rsidRPr="002B55F1" w:rsidRDefault="00356F7C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Sylfaen"/>
          <w:lang w:val="hy-AM" w:eastAsia="en-US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3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2B55F1">
        <w:rPr>
          <w:rFonts w:ascii="GHEA Grapalat" w:eastAsia="Times New Roman" w:hAnsi="GHEA Grapalat" w:cs="Cambria"/>
          <w:lang w:val="hy-AM" w:eastAsia="en-US"/>
        </w:rPr>
        <w:t>Օրենքի 15</w:t>
      </w:r>
      <w:r w:rsidRPr="002B55F1">
        <w:rPr>
          <w:rFonts w:ascii="MS Mincho" w:eastAsia="MS Mincho" w:hAnsi="MS Mincho" w:cs="MS Mincho" w:hint="eastAsia"/>
          <w:lang w:val="hy-AM" w:eastAsia="en-US"/>
        </w:rPr>
        <w:t>․</w:t>
      </w:r>
      <w:r w:rsidRPr="002B55F1">
        <w:rPr>
          <w:rFonts w:ascii="GHEA Grapalat" w:eastAsia="Times New Roman" w:hAnsi="GHEA Grapalat" w:cs="Cambria"/>
          <w:lang w:val="hy-AM" w:eastAsia="en-US"/>
        </w:rPr>
        <w:t>1-ին հոդվածի 2-րդ մաս</w:t>
      </w:r>
      <w:r w:rsidR="00060781" w:rsidRPr="002B55F1">
        <w:rPr>
          <w:rFonts w:ascii="GHEA Grapalat" w:eastAsia="Times New Roman" w:hAnsi="GHEA Grapalat" w:cs="Cambria"/>
          <w:lang w:val="hy-AM" w:eastAsia="en-US"/>
        </w:rPr>
        <w:t>ում</w:t>
      </w:r>
      <w:r w:rsidRPr="002B55F1">
        <w:rPr>
          <w:rFonts w:ascii="GHEA Grapalat" w:eastAsia="Times New Roman" w:hAnsi="GHEA Grapalat" w:cs="Cambria"/>
          <w:lang w:val="hy-AM" w:eastAsia="en-US"/>
        </w:rPr>
        <w:t xml:space="preserve"> «վերաբերյալ» բառից հետո</w:t>
      </w:r>
      <w:r w:rsidR="00060781" w:rsidRPr="002B55F1">
        <w:rPr>
          <w:rFonts w:ascii="GHEA Grapalat" w:eastAsia="Times New Roman" w:hAnsi="GHEA Grapalat" w:cs="Cambria"/>
          <w:lang w:val="hy-AM" w:eastAsia="en-US"/>
        </w:rPr>
        <w:t xml:space="preserve"> լրացնել</w:t>
      </w:r>
      <w:r w:rsidRPr="002B55F1">
        <w:rPr>
          <w:rFonts w:ascii="GHEA Grapalat" w:eastAsia="Times New Roman" w:hAnsi="GHEA Grapalat" w:cs="Cambria"/>
          <w:lang w:val="hy-AM" w:eastAsia="en-US"/>
        </w:rPr>
        <w:t xml:space="preserve"> «թղթային եղանակով» բառեր</w:t>
      </w:r>
      <w:r w:rsidR="00060781" w:rsidRPr="002B55F1">
        <w:rPr>
          <w:rFonts w:ascii="GHEA Grapalat" w:eastAsia="Times New Roman" w:hAnsi="GHEA Grapalat" w:cs="Cambria"/>
          <w:lang w:val="hy-AM" w:eastAsia="en-US"/>
        </w:rPr>
        <w:t>ով</w:t>
      </w:r>
      <w:r w:rsidRPr="002B55F1">
        <w:rPr>
          <w:rFonts w:ascii="GHEA Grapalat" w:eastAsia="Times New Roman" w:hAnsi="GHEA Grapalat" w:cs="Cambria"/>
          <w:lang w:val="hy-AM" w:eastAsia="en-US"/>
        </w:rPr>
        <w:t>։</w:t>
      </w:r>
    </w:p>
    <w:p w14:paraId="372206BA" w14:textId="71076B44" w:rsidR="00857B82" w:rsidRPr="002B55F1" w:rsidRDefault="00717945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0C609E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4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2B55F1">
        <w:rPr>
          <w:rFonts w:ascii="GHEA Grapalat" w:eastAsia="Times New Roman" w:hAnsi="GHEA Grapalat" w:cs="Cambria"/>
          <w:lang w:val="hy-AM" w:eastAsia="en-US"/>
        </w:rPr>
        <w:t>Օրենքի</w:t>
      </w:r>
      <w:r w:rsidR="00B35462" w:rsidRPr="002B55F1">
        <w:rPr>
          <w:rFonts w:ascii="GHEA Grapalat" w:eastAsia="Times New Roman" w:hAnsi="GHEA Grapalat" w:cs="Cambria"/>
          <w:lang w:val="hy-AM"/>
        </w:rPr>
        <w:t xml:space="preserve"> </w:t>
      </w:r>
      <w:r w:rsidR="00D46B61" w:rsidRPr="002B55F1">
        <w:rPr>
          <w:rFonts w:ascii="GHEA Grapalat" w:eastAsia="Times New Roman" w:hAnsi="GHEA Grapalat" w:cs="Cambria"/>
          <w:lang w:val="hy-AM"/>
        </w:rPr>
        <w:t>16-րդ հոդվածի 2-րդ մաս</w:t>
      </w:r>
      <w:r w:rsidR="00907193" w:rsidRPr="002B55F1">
        <w:rPr>
          <w:rFonts w:ascii="GHEA Grapalat" w:eastAsia="Times New Roman" w:hAnsi="GHEA Grapalat" w:cs="Cambria"/>
          <w:lang w:val="hy-AM"/>
        </w:rPr>
        <w:t>ում</w:t>
      </w:r>
      <w:r w:rsidR="00B32D89" w:rsidRPr="002B55F1">
        <w:rPr>
          <w:rFonts w:ascii="GHEA Grapalat" w:eastAsia="Times New Roman" w:hAnsi="GHEA Grapalat" w:cs="Cambria"/>
          <w:lang w:val="hy-AM"/>
        </w:rPr>
        <w:t xml:space="preserve"> </w:t>
      </w:r>
      <w:r w:rsidR="00D46B61" w:rsidRPr="002B55F1">
        <w:rPr>
          <w:rFonts w:ascii="GHEA Grapalat" w:eastAsia="Times New Roman" w:hAnsi="GHEA Grapalat" w:cs="Cambria"/>
          <w:lang w:val="hy-AM"/>
        </w:rPr>
        <w:t>«հետախուզական</w:t>
      </w:r>
      <w:r w:rsidR="002B0166" w:rsidRPr="002B55F1">
        <w:rPr>
          <w:rFonts w:ascii="GHEA Grapalat" w:eastAsia="Times New Roman" w:hAnsi="GHEA Grapalat" w:cs="Cambria"/>
          <w:lang w:val="hy-AM"/>
        </w:rPr>
        <w:t xml:space="preserve"> </w:t>
      </w:r>
      <w:r w:rsidR="00A54167" w:rsidRPr="002B55F1">
        <w:rPr>
          <w:rFonts w:ascii="GHEA Grapalat" w:eastAsia="Times New Roman" w:hAnsi="GHEA Grapalat" w:cs="Cambria"/>
          <w:lang w:val="hy-AM"/>
        </w:rPr>
        <w:t>ու</w:t>
      </w:r>
      <w:r w:rsidR="002B0166" w:rsidRPr="002B55F1">
        <w:rPr>
          <w:rFonts w:ascii="GHEA Grapalat" w:eastAsia="Times New Roman" w:hAnsi="GHEA Grapalat" w:cs="Cambria"/>
          <w:lang w:val="hy-AM"/>
        </w:rPr>
        <w:t xml:space="preserve"> հակահետախուզական</w:t>
      </w:r>
      <w:r w:rsidR="00D46B61" w:rsidRPr="002B55F1">
        <w:rPr>
          <w:rFonts w:ascii="GHEA Grapalat" w:eastAsia="Times New Roman" w:hAnsi="GHEA Grapalat" w:cs="Cambria"/>
          <w:lang w:val="hy-AM"/>
        </w:rPr>
        <w:t>» բառ</w:t>
      </w:r>
      <w:r w:rsidR="002B0166" w:rsidRPr="002B55F1">
        <w:rPr>
          <w:rFonts w:ascii="GHEA Grapalat" w:eastAsia="Times New Roman" w:hAnsi="GHEA Grapalat" w:cs="Cambria"/>
          <w:lang w:val="hy-AM"/>
        </w:rPr>
        <w:t>եր</w:t>
      </w:r>
      <w:r w:rsidR="00D46B61" w:rsidRPr="002B55F1">
        <w:rPr>
          <w:rFonts w:ascii="GHEA Grapalat" w:eastAsia="Times New Roman" w:hAnsi="GHEA Grapalat" w:cs="Cambria"/>
          <w:lang w:val="hy-AM"/>
        </w:rPr>
        <w:t>ը փոխարինել «</w:t>
      </w:r>
      <w:r w:rsidR="002B0166" w:rsidRPr="002B55F1">
        <w:rPr>
          <w:rFonts w:ascii="GHEA Grapalat" w:eastAsia="Times New Roman" w:hAnsi="GHEA Grapalat" w:cs="Cambria"/>
          <w:lang w:val="hy-AM"/>
        </w:rPr>
        <w:t xml:space="preserve">հակահետախուզական </w:t>
      </w:r>
      <w:r w:rsidR="00A54167" w:rsidRPr="002B55F1">
        <w:rPr>
          <w:rFonts w:ascii="GHEA Grapalat" w:eastAsia="Times New Roman" w:hAnsi="GHEA Grapalat" w:cs="Cambria"/>
          <w:lang w:val="hy-AM"/>
        </w:rPr>
        <w:t>ու</w:t>
      </w:r>
      <w:r w:rsidR="002B0166" w:rsidRPr="002B55F1">
        <w:rPr>
          <w:rFonts w:ascii="GHEA Grapalat" w:eastAsia="Times New Roman" w:hAnsi="GHEA Grapalat" w:cs="Cambria"/>
          <w:lang w:val="hy-AM"/>
        </w:rPr>
        <w:t xml:space="preserve"> սահմանապահ զորքերի հետախուզական</w:t>
      </w:r>
      <w:r w:rsidR="00D46B61" w:rsidRPr="002B55F1">
        <w:rPr>
          <w:rFonts w:ascii="GHEA Grapalat" w:eastAsia="Times New Roman" w:hAnsi="GHEA Grapalat" w:cs="Cambria"/>
          <w:lang w:val="hy-AM"/>
        </w:rPr>
        <w:t>» բառերով</w:t>
      </w:r>
      <w:r w:rsidR="008E1231" w:rsidRPr="002B55F1">
        <w:rPr>
          <w:rFonts w:ascii="GHEA Grapalat" w:eastAsia="Times New Roman" w:hAnsi="GHEA Grapalat" w:cs="Cambria"/>
          <w:lang w:val="hy-AM"/>
        </w:rPr>
        <w:t>։</w:t>
      </w:r>
    </w:p>
    <w:p w14:paraId="6F80BD70" w14:textId="72853DE7" w:rsidR="00162EA4" w:rsidRPr="002B55F1" w:rsidRDefault="000A2634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0C609E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5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2B55F1">
        <w:rPr>
          <w:rFonts w:ascii="GHEA Grapalat" w:eastAsia="Times New Roman" w:hAnsi="GHEA Grapalat" w:cs="Cambria"/>
          <w:lang w:val="hy-AM" w:eastAsia="en-US"/>
        </w:rPr>
        <w:t>Օրենքի</w:t>
      </w:r>
      <w:r w:rsidRPr="002B55F1">
        <w:rPr>
          <w:rFonts w:ascii="GHEA Grapalat" w:eastAsia="Times New Roman" w:hAnsi="GHEA Grapalat" w:cs="Cambria"/>
          <w:lang w:val="hy-AM"/>
        </w:rPr>
        <w:t xml:space="preserve"> 1</w:t>
      </w:r>
      <w:r w:rsidR="009F07B9" w:rsidRPr="002B55F1">
        <w:rPr>
          <w:rFonts w:ascii="GHEA Grapalat" w:eastAsia="Times New Roman" w:hAnsi="GHEA Grapalat" w:cs="Cambria"/>
          <w:lang w:val="hy-AM"/>
        </w:rPr>
        <w:t>9</w:t>
      </w:r>
      <w:r w:rsidRPr="002B55F1">
        <w:rPr>
          <w:rFonts w:ascii="GHEA Grapalat" w:eastAsia="Times New Roman" w:hAnsi="GHEA Grapalat" w:cs="Cambria"/>
          <w:lang w:val="hy-AM"/>
        </w:rPr>
        <w:t xml:space="preserve">-րդ հոդվածի </w:t>
      </w:r>
      <w:r w:rsidR="009F07B9" w:rsidRPr="002B55F1">
        <w:rPr>
          <w:rFonts w:ascii="GHEA Grapalat" w:eastAsia="Times New Roman" w:hAnsi="GHEA Grapalat" w:cs="Cambria"/>
          <w:lang w:val="hy-AM"/>
        </w:rPr>
        <w:t>3</w:t>
      </w:r>
      <w:r w:rsidRPr="002B55F1">
        <w:rPr>
          <w:rFonts w:ascii="GHEA Grapalat" w:eastAsia="Times New Roman" w:hAnsi="GHEA Grapalat" w:cs="Cambria"/>
          <w:lang w:val="hy-AM"/>
        </w:rPr>
        <w:t>-րդ մաս</w:t>
      </w:r>
      <w:r w:rsidR="00162EA4" w:rsidRPr="002B55F1">
        <w:rPr>
          <w:rFonts w:ascii="GHEA Grapalat" w:eastAsia="Times New Roman" w:hAnsi="GHEA Grapalat" w:cs="Cambria"/>
          <w:lang w:val="hy-AM"/>
        </w:rPr>
        <w:t>ի 1-ին պարբերությունը շարադրել հետևյալ խմբագրությամբ՝</w:t>
      </w:r>
    </w:p>
    <w:p w14:paraId="23A50647" w14:textId="1D08F9F8" w:rsidR="00857B82" w:rsidRPr="002B55F1" w:rsidRDefault="009F07B9" w:rsidP="002B55F1">
      <w:pPr>
        <w:pStyle w:val="Standard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>«</w:t>
      </w:r>
      <w:r w:rsidR="00162EA4" w:rsidRPr="002B55F1">
        <w:rPr>
          <w:rFonts w:ascii="GHEA Grapalat" w:hAnsi="GHEA Grapalat"/>
          <w:lang w:val="hy-AM"/>
        </w:rPr>
        <w:t xml:space="preserve">Ազգային անվտանգության մարմինների ծառայողների գլխավոր խմբի պաշտոններում </w:t>
      </w:r>
      <w:r w:rsidR="00162EA4" w:rsidRPr="002B55F1">
        <w:rPr>
          <w:rFonts w:ascii="GHEA Grapalat" w:hAnsi="GHEA Grapalat"/>
          <w:lang w:val="hy-AM"/>
        </w:rPr>
        <w:lastRenderedPageBreak/>
        <w:t>կարող են նշանակվել այն ծառայողները, ովքեր մինչև նշանակումն առնվազն մեկ տարի զբաղեցրել են ազգային անվտանգության մարմինների ծառայողների գլխավոր խմբի պաշտոն կամ առնվազն երեք տարի՝ ավագ խմբի որևէ պաշտոն:»։</w:t>
      </w:r>
    </w:p>
    <w:p w14:paraId="6FAA35AD" w14:textId="20163FFB" w:rsidR="001D692B" w:rsidRPr="002B55F1" w:rsidRDefault="001D692B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Sylfaen"/>
          <w:lang w:val="hy-AM" w:eastAsia="en-US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 xml:space="preserve">Հոդված </w:t>
      </w:r>
      <w:r w:rsidR="000C609E" w:rsidRPr="002B55F1">
        <w:rPr>
          <w:rFonts w:ascii="GHEA Grapalat" w:eastAsia="Times New Roman" w:hAnsi="GHEA Grapalat" w:cs="Sylfaen"/>
          <w:b/>
          <w:bCs/>
          <w:lang w:val="hy-AM" w:eastAsia="en-US"/>
        </w:rPr>
        <w:t>6</w:t>
      </w:r>
      <w:r w:rsidRPr="002B55F1">
        <w:rPr>
          <w:rFonts w:ascii="MS Mincho" w:eastAsia="MS Mincho" w:hAnsi="MS Mincho" w:cs="MS Mincho" w:hint="eastAsia"/>
          <w:b/>
          <w:bCs/>
          <w:lang w:val="hy-AM" w:eastAsia="en-US"/>
        </w:rPr>
        <w:t>․</w:t>
      </w: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Sylfaen"/>
          <w:lang w:val="hy-AM" w:eastAsia="en-US"/>
        </w:rPr>
        <w:t>Օրենքի 25-րդ հոդվածում «կառավարության» բառը փոխարինել «վարչապետի կողմից» բառերով։</w:t>
      </w:r>
    </w:p>
    <w:p w14:paraId="1A0BC42A" w14:textId="178BFAED" w:rsidR="003367BF" w:rsidRPr="002B55F1" w:rsidRDefault="006E1FE5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0C609E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7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2B55F1">
        <w:rPr>
          <w:rFonts w:ascii="GHEA Grapalat" w:eastAsia="Times New Roman" w:hAnsi="GHEA Grapalat" w:cs="Cambria"/>
          <w:lang w:val="hy-AM" w:eastAsia="en-US"/>
        </w:rPr>
        <w:t>Օրենքի</w:t>
      </w:r>
      <w:r w:rsidRPr="002B55F1">
        <w:rPr>
          <w:rFonts w:ascii="GHEA Grapalat" w:eastAsia="Times New Roman" w:hAnsi="GHEA Grapalat" w:cs="Cambria"/>
          <w:lang w:val="hy-AM"/>
        </w:rPr>
        <w:t xml:space="preserve"> 26-րդ հոդված</w:t>
      </w:r>
      <w:r w:rsidR="003367BF" w:rsidRPr="002B55F1">
        <w:rPr>
          <w:rFonts w:ascii="GHEA Grapalat" w:eastAsia="Times New Roman" w:hAnsi="GHEA Grapalat" w:cs="Cambria"/>
          <w:lang w:val="hy-AM"/>
        </w:rPr>
        <w:t>ում՝</w:t>
      </w:r>
    </w:p>
    <w:p w14:paraId="66D58020" w14:textId="6CAF3DFE" w:rsidR="003367BF" w:rsidRPr="002B55F1" w:rsidRDefault="003367BF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 xml:space="preserve">1) լրացնել հետևյալ բովանդակությամբ </w:t>
      </w:r>
      <w:r w:rsidR="00DB1EA1" w:rsidRPr="002B55F1">
        <w:rPr>
          <w:rFonts w:ascii="GHEA Grapalat" w:eastAsia="Times New Roman" w:hAnsi="GHEA Grapalat" w:cs="Cambria"/>
          <w:lang w:val="hy-AM"/>
        </w:rPr>
        <w:t>1.</w:t>
      </w:r>
      <w:r w:rsidRPr="002B55F1">
        <w:rPr>
          <w:rFonts w:ascii="GHEA Grapalat" w:eastAsia="MS Mincho" w:hAnsi="GHEA Grapalat" w:cs="MS Mincho"/>
          <w:lang w:val="hy-AM"/>
        </w:rPr>
        <w:t xml:space="preserve">1 և </w:t>
      </w:r>
      <w:r w:rsidR="00DB1EA1" w:rsidRPr="002B55F1">
        <w:rPr>
          <w:rFonts w:ascii="GHEA Grapalat" w:eastAsia="MS Mincho" w:hAnsi="GHEA Grapalat" w:cs="MS Mincho"/>
          <w:lang w:val="hy-AM"/>
        </w:rPr>
        <w:t>2.</w:t>
      </w:r>
      <w:r w:rsidRPr="002B55F1">
        <w:rPr>
          <w:rFonts w:ascii="GHEA Grapalat" w:eastAsia="MS Mincho" w:hAnsi="GHEA Grapalat" w:cs="MS Mincho"/>
          <w:lang w:val="hy-AM"/>
        </w:rPr>
        <w:t>1 մասե</w:t>
      </w:r>
      <w:r w:rsidR="00DB1EA1" w:rsidRPr="002B55F1">
        <w:rPr>
          <w:rFonts w:ascii="GHEA Grapalat" w:eastAsia="MS Mincho" w:hAnsi="GHEA Grapalat" w:cs="MS Mincho"/>
          <w:lang w:val="hy-AM"/>
        </w:rPr>
        <w:t>ր.</w:t>
      </w:r>
    </w:p>
    <w:p w14:paraId="6C329F32" w14:textId="15466657" w:rsidR="003367BF" w:rsidRPr="002B55F1" w:rsidRDefault="003367BF" w:rsidP="002B55F1">
      <w:pPr>
        <w:spacing w:after="0" w:line="360" w:lineRule="auto"/>
        <w:ind w:firstLine="720"/>
        <w:jc w:val="both"/>
        <w:rPr>
          <w:rFonts w:eastAsia="MS Mincho" w:cs="MS Mincho"/>
          <w:szCs w:val="24"/>
          <w:lang w:val="hy-AM"/>
        </w:rPr>
      </w:pPr>
      <w:r w:rsidRPr="002B55F1">
        <w:rPr>
          <w:szCs w:val="24"/>
          <w:lang w:val="hy-AM"/>
        </w:rPr>
        <w:t>«</w:t>
      </w:r>
      <w:r w:rsidR="00DB1EA1" w:rsidRPr="002B55F1">
        <w:rPr>
          <w:szCs w:val="24"/>
          <w:lang w:val="hy-AM"/>
        </w:rPr>
        <w:t>1.</w:t>
      </w:r>
      <w:r w:rsidR="00DB1EA1" w:rsidRPr="002B55F1">
        <w:rPr>
          <w:rFonts w:eastAsia="MS Mincho" w:cs="MS Mincho"/>
          <w:szCs w:val="24"/>
          <w:lang w:val="hy-AM"/>
        </w:rPr>
        <w:t>1.</w:t>
      </w:r>
      <w:r w:rsidRPr="002B55F1">
        <w:rPr>
          <w:rFonts w:eastAsia="MS Mincho" w:cs="MS Mincho"/>
          <w:szCs w:val="24"/>
          <w:lang w:val="hy-AM"/>
        </w:rPr>
        <w:t xml:space="preserve"> </w:t>
      </w:r>
      <w:r w:rsidRPr="002B55F1">
        <w:rPr>
          <w:szCs w:val="24"/>
          <w:lang w:val="hy-AM"/>
        </w:rPr>
        <w:t>Ազգային անվտանգության մարմինների ծառայողը կարող է թողնվել կադրերի տրամադրության տակ՝ իր նկատմամբ քրեական հետապնդում հարուցվելու դեպքում</w:t>
      </w:r>
      <w:r w:rsidR="0006771C" w:rsidRPr="002B55F1">
        <w:rPr>
          <w:szCs w:val="24"/>
          <w:lang w:val="hy-AM"/>
        </w:rPr>
        <w:t>, հաշվի առնելով հանցանքի բնույթը</w:t>
      </w:r>
      <w:r w:rsidRPr="002B55F1">
        <w:rPr>
          <w:szCs w:val="24"/>
          <w:lang w:val="hy-AM"/>
        </w:rPr>
        <w:t xml:space="preserve">։ </w:t>
      </w:r>
    </w:p>
    <w:p w14:paraId="6BD65958" w14:textId="34906957" w:rsidR="003367BF" w:rsidRPr="002B55F1" w:rsidRDefault="00DB1EA1" w:rsidP="002B55F1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2B55F1">
        <w:rPr>
          <w:szCs w:val="24"/>
          <w:lang w:val="hy-AM"/>
        </w:rPr>
        <w:t>2.1.</w:t>
      </w:r>
      <w:r w:rsidR="003367BF" w:rsidRPr="002B55F1">
        <w:rPr>
          <w:szCs w:val="24"/>
          <w:lang w:val="hy-AM"/>
        </w:rPr>
        <w:t xml:space="preserve"> Սույն հոդվածի </w:t>
      </w:r>
      <w:r w:rsidRPr="002B55F1">
        <w:rPr>
          <w:szCs w:val="24"/>
          <w:lang w:val="hy-AM"/>
        </w:rPr>
        <w:t>1.</w:t>
      </w:r>
      <w:r w:rsidR="003367BF" w:rsidRPr="002B55F1">
        <w:rPr>
          <w:rFonts w:eastAsia="MS Mincho" w:cs="MS Mincho"/>
          <w:szCs w:val="24"/>
          <w:lang w:val="hy-AM"/>
        </w:rPr>
        <w:t xml:space="preserve">1-ին մասով նախատեսված դեպքում կադրերի տրամադրության տակ գտնվելու ամբողջ ժամանակահատվածում ծառայողին վճարվում է ամսական հատուցում՝ նրա զբաղեցրած վերջին պաշտոնի համար սահմանված պաշտոնային դրույքաչափի </w:t>
      </w:r>
      <w:r w:rsidR="003367BF" w:rsidRPr="002B55F1">
        <w:rPr>
          <w:rFonts w:ascii="Cambria" w:eastAsia="MS Mincho" w:hAnsi="Cambria" w:cs="Cambria"/>
          <w:szCs w:val="24"/>
          <w:lang w:val="hy-AM"/>
        </w:rPr>
        <w:t> </w:t>
      </w:r>
      <w:r w:rsidR="003367BF" w:rsidRPr="002B55F1">
        <w:rPr>
          <w:rFonts w:eastAsia="MS Mincho" w:cs="MS Mincho"/>
          <w:szCs w:val="24"/>
          <w:lang w:val="hy-AM"/>
        </w:rPr>
        <w:t>հիսուն տոկոսի չափով, բացառությամբ Հայաստանի Հանրապետության աշխատանքային օրենսգրքի 10</w:t>
      </w:r>
      <w:r w:rsidRPr="002B55F1">
        <w:rPr>
          <w:rFonts w:eastAsia="MS Mincho" w:cs="MS Mincho"/>
          <w:szCs w:val="24"/>
          <w:lang w:val="hy-AM"/>
        </w:rPr>
        <w:t>8.</w:t>
      </w:r>
      <w:r w:rsidR="003367BF" w:rsidRPr="002B55F1">
        <w:rPr>
          <w:rFonts w:eastAsia="MS Mincho" w:cs="MS Mincho"/>
          <w:szCs w:val="24"/>
          <w:lang w:val="hy-AM"/>
        </w:rPr>
        <w:t>2-րդ հոդվածով նախատեսված դեպքերի։»</w:t>
      </w:r>
      <w:r w:rsidR="003367BF" w:rsidRPr="002B55F1">
        <w:rPr>
          <w:rFonts w:ascii="MS Mincho" w:eastAsia="MS Mincho" w:hAnsi="MS Mincho" w:cs="MS Mincho" w:hint="eastAsia"/>
          <w:szCs w:val="24"/>
          <w:lang w:val="hy-AM"/>
        </w:rPr>
        <w:t>․</w:t>
      </w:r>
      <w:r w:rsidR="003367BF" w:rsidRPr="002B55F1">
        <w:rPr>
          <w:rFonts w:eastAsia="MS Mincho" w:cs="MS Mincho"/>
          <w:szCs w:val="24"/>
          <w:lang w:val="hy-AM"/>
        </w:rPr>
        <w:t xml:space="preserve">  </w:t>
      </w:r>
    </w:p>
    <w:p w14:paraId="5887E95E" w14:textId="11C59C70" w:rsidR="006E1FE5" w:rsidRPr="002B55F1" w:rsidRDefault="003367BF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>2)</w:t>
      </w:r>
      <w:r w:rsidRPr="002B55F1">
        <w:rPr>
          <w:rFonts w:ascii="GHEA Grapalat" w:eastAsia="MS Mincho" w:hAnsi="GHEA Grapalat" w:cs="MS Mincho"/>
          <w:lang w:val="hy-AM"/>
        </w:rPr>
        <w:t xml:space="preserve"> </w:t>
      </w:r>
      <w:r w:rsidRPr="002B55F1">
        <w:rPr>
          <w:rFonts w:ascii="GHEA Grapalat" w:eastAsia="Times New Roman" w:hAnsi="GHEA Grapalat" w:cs="Cambria"/>
          <w:lang w:val="hy-AM"/>
        </w:rPr>
        <w:t>6-րդ մասը շարադրել հետևյալ խմբագրությամբ</w:t>
      </w:r>
      <w:r w:rsidRPr="002B55F1">
        <w:rPr>
          <w:rFonts w:ascii="MS Mincho" w:eastAsia="MS Mincho" w:hAnsi="MS Mincho" w:cs="MS Mincho" w:hint="eastAsia"/>
          <w:lang w:val="hy-AM"/>
        </w:rPr>
        <w:t>․</w:t>
      </w:r>
    </w:p>
    <w:p w14:paraId="5B404AB1" w14:textId="76035FD4" w:rsidR="00857B82" w:rsidRPr="002B55F1" w:rsidRDefault="003367BF" w:rsidP="002B55F1">
      <w:pPr>
        <w:spacing w:after="0" w:line="360" w:lineRule="auto"/>
        <w:ind w:firstLine="720"/>
        <w:jc w:val="both"/>
        <w:rPr>
          <w:szCs w:val="24"/>
          <w:lang w:val="hy-AM"/>
        </w:rPr>
      </w:pPr>
      <w:bookmarkStart w:id="4" w:name="_Hlk209266165"/>
      <w:r w:rsidRPr="002B55F1">
        <w:rPr>
          <w:szCs w:val="24"/>
          <w:lang w:val="hy-AM"/>
        </w:rPr>
        <w:t xml:space="preserve">«6. Սույն հոդվածի </w:t>
      </w:r>
      <w:r w:rsidR="00DB1EA1" w:rsidRPr="002B55F1">
        <w:rPr>
          <w:szCs w:val="24"/>
          <w:lang w:val="hy-AM"/>
        </w:rPr>
        <w:t>1-ին</w:t>
      </w:r>
      <w:r w:rsidRPr="002B55F1">
        <w:rPr>
          <w:szCs w:val="24"/>
          <w:lang w:val="hy-AM"/>
        </w:rPr>
        <w:t xml:space="preserve"> մասի 1-ին կետով նախատեսված դեպքում կադրերի տրամադրության տակ գտնվելիս ազգային անվտանգության մարմինները պարտավոր են ծառայողին` նրա </w:t>
      </w:r>
      <w:bookmarkStart w:id="5" w:name="_Hlk209022777"/>
      <w:r w:rsidRPr="002B55F1">
        <w:rPr>
          <w:szCs w:val="24"/>
          <w:lang w:val="hy-AM"/>
        </w:rPr>
        <w:t>անձնական և գործնական հատկանիշներին,</w:t>
      </w:r>
      <w:bookmarkEnd w:id="5"/>
      <w:r w:rsidRPr="002B55F1">
        <w:rPr>
          <w:szCs w:val="24"/>
          <w:lang w:val="hy-AM"/>
        </w:rPr>
        <w:t xml:space="preserve"> կրթությանը և նախկինում զբաղեցրած պաշտոնի խմբին</w:t>
      </w:r>
      <w:r w:rsidR="00954286" w:rsidRPr="002B55F1">
        <w:rPr>
          <w:szCs w:val="24"/>
          <w:lang w:val="hy-AM"/>
        </w:rPr>
        <w:t>, իսկ դրա բացակայության դեպքում՝</w:t>
      </w:r>
      <w:r w:rsidRPr="002B55F1">
        <w:rPr>
          <w:szCs w:val="24"/>
          <w:lang w:val="hy-AM"/>
        </w:rPr>
        <w:t xml:space="preserve"> դրանից մեկ աստիճան ցածր խմբին համապատասխանող պաշտոն առաջարկել: Կադրերի տրամադրության տակ գտնվելու սահմանված ժամկետը լրանալուց հետո ծառայողը, սույն օրենքով սահմանված կարգով, արձակվում է ծառայությունից: </w:t>
      </w:r>
      <w:r w:rsidRPr="002B55F1">
        <w:rPr>
          <w:rFonts w:eastAsia="Times New Roman" w:cs="GHEA Grapalat"/>
          <w:szCs w:val="24"/>
          <w:lang w:val="hy-AM"/>
        </w:rPr>
        <w:t>Համապատասխան պաշտոնի բացակայության դեպքում ծառայողն արձակվում է ծառայությունից առանց այլ պաշտոն առաջարկելու։»։</w:t>
      </w:r>
      <w:bookmarkEnd w:id="4"/>
    </w:p>
    <w:p w14:paraId="57E45190" w14:textId="7F4152F3" w:rsidR="00E25416" w:rsidRPr="002B55F1" w:rsidRDefault="00717945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0C609E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8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r w:rsidRPr="002B55F1">
        <w:rPr>
          <w:rFonts w:ascii="GHEA Grapalat" w:eastAsia="Times New Roman" w:hAnsi="GHEA Grapalat" w:cs="Cambria"/>
          <w:lang w:val="hy-AM" w:eastAsia="en-US"/>
        </w:rPr>
        <w:t>Օրենքի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 </w:t>
      </w:r>
      <w:r w:rsidR="001438B1" w:rsidRPr="002B55F1">
        <w:rPr>
          <w:rFonts w:ascii="GHEA Grapalat" w:eastAsia="Times New Roman" w:hAnsi="GHEA Grapalat" w:cs="Cambria"/>
          <w:lang w:val="hy-AM"/>
        </w:rPr>
        <w:t>43-րդ հոդված</w:t>
      </w:r>
      <w:r w:rsidR="002227BE" w:rsidRPr="002B55F1">
        <w:rPr>
          <w:rFonts w:ascii="GHEA Grapalat" w:eastAsia="Times New Roman" w:hAnsi="GHEA Grapalat" w:cs="Cambria"/>
          <w:lang w:val="hy-AM"/>
        </w:rPr>
        <w:t>ի</w:t>
      </w:r>
      <w:r w:rsidR="001438B1" w:rsidRPr="002B55F1">
        <w:rPr>
          <w:rFonts w:ascii="GHEA Grapalat" w:eastAsia="Times New Roman" w:hAnsi="GHEA Grapalat" w:cs="Cambria"/>
          <w:lang w:val="hy-AM"/>
        </w:rPr>
        <w:t xml:space="preserve">՝ </w:t>
      </w:r>
    </w:p>
    <w:p w14:paraId="6BC60C32" w14:textId="483C77E0" w:rsidR="00E25416" w:rsidRPr="002B55F1" w:rsidRDefault="00540059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>1)</w:t>
      </w:r>
      <w:r w:rsidR="00E25416" w:rsidRPr="002B55F1">
        <w:rPr>
          <w:rFonts w:ascii="GHEA Grapalat" w:eastAsia="Times New Roman" w:hAnsi="GHEA Grapalat" w:cs="Cambria"/>
          <w:lang w:val="hy-AM"/>
        </w:rPr>
        <w:t xml:space="preserve"> </w:t>
      </w:r>
      <w:r w:rsidR="002227BE" w:rsidRPr="002B55F1">
        <w:rPr>
          <w:rFonts w:ascii="GHEA Grapalat" w:eastAsia="Times New Roman" w:hAnsi="GHEA Grapalat" w:cs="Cambria"/>
          <w:lang w:val="hy-AM"/>
        </w:rPr>
        <w:t xml:space="preserve">1-ին մասի </w:t>
      </w:r>
      <w:r w:rsidR="001438B1" w:rsidRPr="002B55F1">
        <w:rPr>
          <w:rFonts w:ascii="GHEA Grapalat" w:eastAsia="Times New Roman" w:hAnsi="GHEA Grapalat" w:cs="Cambria"/>
          <w:lang w:val="hy-AM"/>
        </w:rPr>
        <w:t>1-ին կետում «մանկավարժական» բառը փոխարինել «կրթական» բառով,</w:t>
      </w:r>
      <w:r w:rsidR="007B6B5C" w:rsidRPr="002B55F1">
        <w:rPr>
          <w:rFonts w:ascii="GHEA Grapalat" w:eastAsia="Times New Roman" w:hAnsi="GHEA Grapalat" w:cs="Cambria"/>
          <w:lang w:val="hy-AM"/>
        </w:rPr>
        <w:t xml:space="preserve"> իսկ «աշխատանքից» բառից հետո լրացնել «, եթե դա չի խոչընդոտում ծառայողական պարտականությունների իրականացմանը» բառերո</w:t>
      </w:r>
      <w:r w:rsidR="004A7C08" w:rsidRPr="002B55F1">
        <w:rPr>
          <w:rFonts w:ascii="GHEA Grapalat" w:eastAsia="Times New Roman" w:hAnsi="GHEA Grapalat" w:cs="Cambria"/>
          <w:lang w:val="hy-AM"/>
        </w:rPr>
        <w:t>վ</w:t>
      </w:r>
      <w:r w:rsidR="004A7C08" w:rsidRPr="002B55F1">
        <w:rPr>
          <w:rFonts w:ascii="MS Mincho" w:eastAsia="MS Mincho" w:hAnsi="MS Mincho" w:cs="MS Mincho" w:hint="eastAsia"/>
          <w:lang w:val="hy-AM"/>
        </w:rPr>
        <w:t>․</w:t>
      </w:r>
      <w:r w:rsidR="001438B1" w:rsidRPr="002B55F1">
        <w:rPr>
          <w:rFonts w:ascii="GHEA Grapalat" w:eastAsia="Times New Roman" w:hAnsi="GHEA Grapalat" w:cs="Cambria"/>
          <w:lang w:val="hy-AM"/>
        </w:rPr>
        <w:t xml:space="preserve"> </w:t>
      </w:r>
    </w:p>
    <w:p w14:paraId="05CC05E8" w14:textId="5B77823F" w:rsidR="00685003" w:rsidRPr="002B55F1" w:rsidRDefault="00540059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>2)</w:t>
      </w:r>
      <w:r w:rsidR="00E25416" w:rsidRPr="002B55F1">
        <w:rPr>
          <w:rFonts w:ascii="GHEA Grapalat" w:eastAsia="MS Mincho" w:hAnsi="GHEA Grapalat" w:cs="MS Mincho"/>
          <w:lang w:val="hy-AM"/>
        </w:rPr>
        <w:t xml:space="preserve"> </w:t>
      </w:r>
      <w:r w:rsidR="002227BE" w:rsidRPr="002B55F1">
        <w:rPr>
          <w:rFonts w:ascii="GHEA Grapalat" w:eastAsia="Times New Roman" w:hAnsi="GHEA Grapalat" w:cs="Cambria"/>
          <w:lang w:val="hy-AM"/>
        </w:rPr>
        <w:t xml:space="preserve">1-ին մասի </w:t>
      </w:r>
      <w:r w:rsidR="00562298" w:rsidRPr="002B55F1">
        <w:rPr>
          <w:rFonts w:ascii="GHEA Grapalat" w:eastAsia="Times New Roman" w:hAnsi="GHEA Grapalat" w:cs="Cambria"/>
          <w:lang w:val="hy-AM"/>
        </w:rPr>
        <w:t>2-րդ կետը շարադրել հետևյալ խմբագրությամբ</w:t>
      </w:r>
      <w:r w:rsidR="00477912" w:rsidRPr="002B55F1">
        <w:rPr>
          <w:rFonts w:ascii="GHEA Grapalat" w:eastAsia="Times New Roman" w:hAnsi="GHEA Grapalat" w:cs="Cambria"/>
          <w:lang w:val="hy-AM"/>
        </w:rPr>
        <w:t>.</w:t>
      </w:r>
    </w:p>
    <w:p w14:paraId="377E0233" w14:textId="25E964C8" w:rsidR="00E25416" w:rsidRPr="002B55F1" w:rsidRDefault="00562298" w:rsidP="002B55F1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Cs w:val="24"/>
          <w:lang w:val="hy-AM"/>
        </w:rPr>
      </w:pPr>
      <w:r w:rsidRPr="002B55F1">
        <w:rPr>
          <w:rFonts w:eastAsia="Times New Roman" w:cs="Cambria"/>
          <w:szCs w:val="24"/>
          <w:lang w:val="hy-AM"/>
        </w:rPr>
        <w:lastRenderedPageBreak/>
        <w:t>«</w:t>
      </w:r>
      <w:r w:rsidRPr="002B55F1">
        <w:rPr>
          <w:rFonts w:eastAsia="Times New Roman" w:cs="Arial"/>
          <w:szCs w:val="24"/>
          <w:lang w:val="hy-AM" w:eastAsia="hy-AM"/>
        </w:rPr>
        <w:t xml:space="preserve">2) զբաղեցնել իր կարգավիճակով չպայմանավորված պաշտոն պետական կամ տեղական ինքնակառավարման մարմիններում, որևէ պաշտոն՝ </w:t>
      </w:r>
      <w:proofErr w:type="spellStart"/>
      <w:r w:rsidRPr="002B55F1">
        <w:rPr>
          <w:rFonts w:eastAsia="Times New Roman" w:cs="Arial"/>
          <w:szCs w:val="24"/>
          <w:lang w:val="hy-AM" w:eastAsia="hy-AM"/>
        </w:rPr>
        <w:t>առևտրային</w:t>
      </w:r>
      <w:proofErr w:type="spellEnd"/>
      <w:r w:rsidRPr="002B55F1">
        <w:rPr>
          <w:rFonts w:eastAsia="Times New Roman" w:cs="Arial"/>
          <w:szCs w:val="24"/>
          <w:lang w:val="hy-AM" w:eastAsia="hy-AM"/>
        </w:rPr>
        <w:t xml:space="preserve"> կազմակերպություններու</w:t>
      </w:r>
      <w:r w:rsidR="00477912" w:rsidRPr="002B55F1">
        <w:rPr>
          <w:rFonts w:eastAsia="Times New Roman" w:cs="Arial"/>
          <w:szCs w:val="24"/>
          <w:lang w:val="hy-AM" w:eastAsia="hy-AM"/>
        </w:rPr>
        <w:t>մ.</w:t>
      </w:r>
      <w:r w:rsidR="00477912" w:rsidRPr="002B55F1">
        <w:rPr>
          <w:rFonts w:eastAsia="Times New Roman" w:cs="Cambria"/>
          <w:szCs w:val="24"/>
          <w:lang w:val="hy-AM"/>
        </w:rPr>
        <w:t>».</w:t>
      </w:r>
    </w:p>
    <w:p w14:paraId="25288524" w14:textId="6F6482F8" w:rsidR="002227BE" w:rsidRPr="002B55F1" w:rsidRDefault="00477912" w:rsidP="002B55F1">
      <w:pPr>
        <w:shd w:val="clear" w:color="auto" w:fill="FFFFFF"/>
        <w:spacing w:after="0" w:line="360" w:lineRule="auto"/>
        <w:ind w:firstLine="567"/>
        <w:jc w:val="both"/>
        <w:rPr>
          <w:rFonts w:eastAsia="MS Mincho" w:cs="MS Mincho"/>
          <w:szCs w:val="24"/>
          <w:lang w:val="hy-AM"/>
        </w:rPr>
      </w:pPr>
      <w:r w:rsidRPr="002B55F1">
        <w:rPr>
          <w:rFonts w:eastAsia="Times New Roman" w:cs="Times New Roman"/>
          <w:szCs w:val="24"/>
          <w:lang w:val="hy-AM"/>
        </w:rPr>
        <w:t>3)</w:t>
      </w:r>
      <w:r w:rsidR="00E25416" w:rsidRPr="002B55F1">
        <w:rPr>
          <w:rFonts w:eastAsia="Times New Roman" w:cs="Times New Roman"/>
          <w:szCs w:val="24"/>
          <w:lang w:val="hy-AM"/>
        </w:rPr>
        <w:t xml:space="preserve"> </w:t>
      </w:r>
      <w:r w:rsidR="002227BE" w:rsidRPr="002B55F1">
        <w:rPr>
          <w:rFonts w:eastAsia="Times New Roman" w:cs="Cambria"/>
          <w:szCs w:val="24"/>
          <w:lang w:val="hy-AM"/>
        </w:rPr>
        <w:t xml:space="preserve">1-ին մասի </w:t>
      </w:r>
      <w:r w:rsidR="001438B1" w:rsidRPr="002B55F1">
        <w:rPr>
          <w:rFonts w:eastAsia="Times New Roman" w:cs="Cambria"/>
          <w:szCs w:val="24"/>
          <w:lang w:val="hy-AM"/>
        </w:rPr>
        <w:t>3-րդ կետ</w:t>
      </w:r>
      <w:r w:rsidR="000A0C92" w:rsidRPr="002B55F1">
        <w:rPr>
          <w:rFonts w:eastAsia="Times New Roman" w:cs="Cambria"/>
          <w:szCs w:val="24"/>
          <w:lang w:val="hy-AM"/>
        </w:rPr>
        <w:t xml:space="preserve">ից </w:t>
      </w:r>
      <w:r w:rsidR="0015249B" w:rsidRPr="002B55F1">
        <w:rPr>
          <w:rFonts w:eastAsia="Times New Roman" w:cs="Cambria"/>
          <w:szCs w:val="24"/>
          <w:lang w:val="hy-AM"/>
        </w:rPr>
        <w:t xml:space="preserve">հանել </w:t>
      </w:r>
      <w:r w:rsidR="001438B1" w:rsidRPr="002B55F1">
        <w:rPr>
          <w:rFonts w:eastAsia="Times New Roman" w:cs="Cambria"/>
          <w:szCs w:val="24"/>
          <w:lang w:val="hy-AM"/>
        </w:rPr>
        <w:t>«անձամբ» բառ</w:t>
      </w:r>
      <w:r w:rsidRPr="002B55F1">
        <w:rPr>
          <w:rFonts w:eastAsia="Times New Roman" w:cs="Cambria"/>
          <w:szCs w:val="24"/>
          <w:lang w:val="hy-AM"/>
        </w:rPr>
        <w:t>ը.</w:t>
      </w:r>
    </w:p>
    <w:p w14:paraId="1CE9CCC9" w14:textId="02DF34FB" w:rsidR="00857B82" w:rsidRPr="002B55F1" w:rsidRDefault="0015249B" w:rsidP="002B55F1">
      <w:pPr>
        <w:shd w:val="clear" w:color="auto" w:fill="FFFFFF"/>
        <w:spacing w:after="0" w:line="360" w:lineRule="auto"/>
        <w:ind w:firstLine="567"/>
        <w:jc w:val="both"/>
        <w:rPr>
          <w:rFonts w:eastAsia="Times New Roman" w:cs="Cambria"/>
          <w:szCs w:val="24"/>
          <w:lang w:val="hy-AM"/>
        </w:rPr>
      </w:pPr>
      <w:r w:rsidRPr="002B55F1">
        <w:rPr>
          <w:rFonts w:eastAsia="MS Mincho" w:cs="MS Mincho"/>
          <w:szCs w:val="24"/>
          <w:lang w:val="hy-AM"/>
        </w:rPr>
        <w:t>4</w:t>
      </w:r>
      <w:r w:rsidRPr="002B55F1">
        <w:rPr>
          <w:rFonts w:eastAsia="Times New Roman" w:cs="Cambria"/>
          <w:szCs w:val="24"/>
          <w:lang w:val="hy-AM"/>
        </w:rPr>
        <w:t>) 4-րդ մասն ուժը կորցրած ճանաչել։</w:t>
      </w:r>
    </w:p>
    <w:p w14:paraId="216752CD" w14:textId="223234FC" w:rsidR="00857B82" w:rsidRPr="002B55F1" w:rsidRDefault="009C0402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0C609E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9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>.</w:t>
      </w:r>
      <w:r w:rsidRPr="002B55F1">
        <w:rPr>
          <w:rFonts w:ascii="GHEA Grapalat" w:eastAsia="Times New Roman" w:hAnsi="GHEA Grapalat" w:cs="Cambria"/>
          <w:lang w:val="hy-AM" w:eastAsia="en-US"/>
        </w:rPr>
        <w:t xml:space="preserve"> Օրենքի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Cambria"/>
          <w:lang w:val="hy-AM"/>
        </w:rPr>
        <w:t>45-րդ հոդվածի 4-րդ մաս</w:t>
      </w:r>
      <w:r w:rsidR="0015249B" w:rsidRPr="002B55F1">
        <w:rPr>
          <w:rFonts w:ascii="GHEA Grapalat" w:eastAsia="Times New Roman" w:hAnsi="GHEA Grapalat" w:cs="Cambria"/>
          <w:lang w:val="hy-AM"/>
        </w:rPr>
        <w:t>ում</w:t>
      </w:r>
      <w:r w:rsidRPr="002B55F1">
        <w:rPr>
          <w:rFonts w:ascii="GHEA Grapalat" w:eastAsia="Times New Roman" w:hAnsi="GHEA Grapalat" w:cs="Cambria"/>
          <w:lang w:val="hy-AM"/>
        </w:rPr>
        <w:t xml:space="preserve"> «տուժանք» բառից հետո լրացնել </w:t>
      </w:r>
      <w:bookmarkStart w:id="6" w:name="_Hlk207381322"/>
      <w:r w:rsidR="004A7C08" w:rsidRPr="002B55F1">
        <w:rPr>
          <w:rFonts w:ascii="GHEA Grapalat" w:eastAsia="Times New Roman" w:hAnsi="GHEA Grapalat" w:cs="Cambria"/>
          <w:lang w:val="hy-AM"/>
        </w:rPr>
        <w:t xml:space="preserve">                </w:t>
      </w:r>
      <w:r w:rsidRPr="002B55F1">
        <w:rPr>
          <w:rFonts w:ascii="GHEA Grapalat" w:eastAsia="Times New Roman" w:hAnsi="GHEA Grapalat" w:cs="Cambria"/>
          <w:lang w:val="hy-AM"/>
        </w:rPr>
        <w:t xml:space="preserve">«, ինչպես նաև </w:t>
      </w:r>
      <w:proofErr w:type="spellStart"/>
      <w:r w:rsidRPr="002B55F1">
        <w:rPr>
          <w:rFonts w:ascii="GHEA Grapalat" w:eastAsia="Times New Roman" w:hAnsi="GHEA Grapalat" w:cs="Cambria"/>
          <w:lang w:val="hy-AM"/>
        </w:rPr>
        <w:t>հի</w:t>
      </w:r>
      <w:r w:rsidR="00B32D89" w:rsidRPr="002B55F1">
        <w:rPr>
          <w:rFonts w:ascii="GHEA Grapalat" w:eastAsia="Times New Roman" w:hAnsi="GHEA Grapalat" w:cs="Cambria"/>
          <w:lang w:val="hy-AM"/>
        </w:rPr>
        <w:t>փ</w:t>
      </w:r>
      <w:r w:rsidRPr="002B55F1">
        <w:rPr>
          <w:rFonts w:ascii="GHEA Grapalat" w:eastAsia="Times New Roman" w:hAnsi="GHEA Grapalat" w:cs="Cambria"/>
          <w:lang w:val="hy-AM"/>
        </w:rPr>
        <w:t>ոթեկային</w:t>
      </w:r>
      <w:proofErr w:type="spellEnd"/>
      <w:r w:rsidRPr="002B55F1">
        <w:rPr>
          <w:rFonts w:ascii="GHEA Grapalat" w:eastAsia="Times New Roman" w:hAnsi="GHEA Grapalat" w:cs="Cambria"/>
          <w:lang w:val="hy-AM"/>
        </w:rPr>
        <w:t xml:space="preserve"> վարկավորման պայմանագրի հիման վրա պետական բյուջեի հաշվին իրականացված վճարումների ամբողջ գումարը</w:t>
      </w:r>
      <w:bookmarkEnd w:id="6"/>
      <w:r w:rsidRPr="002B55F1">
        <w:rPr>
          <w:rFonts w:ascii="GHEA Grapalat" w:eastAsia="Times New Roman" w:hAnsi="GHEA Grapalat" w:cs="Cambria"/>
          <w:lang w:val="hy-AM"/>
        </w:rPr>
        <w:t>» բառեր</w:t>
      </w:r>
      <w:r w:rsidR="0015249B" w:rsidRPr="002B55F1">
        <w:rPr>
          <w:rFonts w:ascii="GHEA Grapalat" w:eastAsia="Times New Roman" w:hAnsi="GHEA Grapalat" w:cs="Cambria"/>
          <w:lang w:val="hy-AM"/>
        </w:rPr>
        <w:t>ը</w:t>
      </w:r>
      <w:r w:rsidRPr="002B55F1">
        <w:rPr>
          <w:rFonts w:ascii="GHEA Grapalat" w:eastAsia="Times New Roman" w:hAnsi="GHEA Grapalat" w:cs="Cambria"/>
          <w:lang w:val="hy-AM"/>
        </w:rPr>
        <w:t>։</w:t>
      </w:r>
    </w:p>
    <w:p w14:paraId="599C07BF" w14:textId="00F5452B" w:rsidR="0034499E" w:rsidRPr="002B55F1" w:rsidRDefault="002F471A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Cambria"/>
          <w:b/>
          <w:bCs/>
          <w:lang w:val="hy-AM"/>
        </w:rPr>
        <w:t xml:space="preserve">Հոդված </w:t>
      </w:r>
      <w:r w:rsidR="000C609E" w:rsidRPr="002B55F1">
        <w:rPr>
          <w:rFonts w:ascii="GHEA Grapalat" w:eastAsia="Times New Roman" w:hAnsi="GHEA Grapalat" w:cs="Cambria"/>
          <w:b/>
          <w:bCs/>
          <w:lang w:val="hy-AM"/>
        </w:rPr>
        <w:t>10</w:t>
      </w:r>
      <w:r w:rsidRPr="002B55F1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2B55F1">
        <w:rPr>
          <w:rFonts w:ascii="GHEA Grapalat" w:eastAsia="Times New Roman" w:hAnsi="GHEA Grapalat" w:cs="Cambria"/>
          <w:b/>
          <w:bCs/>
          <w:lang w:val="hy-AM"/>
        </w:rPr>
        <w:t xml:space="preserve"> </w:t>
      </w:r>
      <w:r w:rsidRPr="002B55F1">
        <w:rPr>
          <w:rFonts w:ascii="GHEA Grapalat" w:eastAsia="Times New Roman" w:hAnsi="GHEA Grapalat" w:cs="Cambria"/>
          <w:lang w:val="hy-AM"/>
        </w:rPr>
        <w:t>Օրենքի 47-րդ հոդված</w:t>
      </w:r>
      <w:r w:rsidR="0015249B" w:rsidRPr="002B55F1">
        <w:rPr>
          <w:rFonts w:ascii="GHEA Grapalat" w:eastAsia="Times New Roman" w:hAnsi="GHEA Grapalat" w:cs="Cambria"/>
          <w:lang w:val="hy-AM"/>
        </w:rPr>
        <w:t>ում</w:t>
      </w:r>
      <w:r w:rsidR="0034499E" w:rsidRPr="002B55F1">
        <w:rPr>
          <w:rFonts w:ascii="GHEA Grapalat" w:eastAsia="Times New Roman" w:hAnsi="GHEA Grapalat" w:cs="Cambria"/>
          <w:lang w:val="hy-AM"/>
        </w:rPr>
        <w:t>՝</w:t>
      </w:r>
    </w:p>
    <w:p w14:paraId="33DB4FC7" w14:textId="079052BD" w:rsidR="0034499E" w:rsidRPr="002B55F1" w:rsidRDefault="0034499E" w:rsidP="002B55F1">
      <w:pPr>
        <w:pStyle w:val="Standard"/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 xml:space="preserve">1) 1-ին մասի 5-րդ կետից </w:t>
      </w:r>
      <w:r w:rsidR="0015249B" w:rsidRPr="002B55F1">
        <w:rPr>
          <w:rFonts w:ascii="GHEA Grapalat" w:eastAsia="Times New Roman" w:hAnsi="GHEA Grapalat" w:cs="Cambria"/>
          <w:lang w:val="hy-AM"/>
        </w:rPr>
        <w:t xml:space="preserve">հանել </w:t>
      </w:r>
      <w:r w:rsidRPr="002B55F1">
        <w:rPr>
          <w:rFonts w:ascii="GHEA Grapalat" w:eastAsia="Times New Roman" w:hAnsi="GHEA Grapalat" w:cs="Cambria"/>
          <w:lang w:val="hy-AM"/>
        </w:rPr>
        <w:t>«, եթե համաձայն չէ նշանակվելու այլ պաշտոնի» բառեր</w:t>
      </w:r>
      <w:r w:rsidR="00477912" w:rsidRPr="002B55F1">
        <w:rPr>
          <w:rFonts w:ascii="GHEA Grapalat" w:eastAsia="Times New Roman" w:hAnsi="GHEA Grapalat" w:cs="Cambria"/>
          <w:lang w:val="hy-AM"/>
        </w:rPr>
        <w:t>ը.</w:t>
      </w:r>
    </w:p>
    <w:p w14:paraId="57A1702A" w14:textId="630549C4" w:rsidR="002F471A" w:rsidRPr="002B55F1" w:rsidRDefault="0034499E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 xml:space="preserve">2) </w:t>
      </w:r>
      <w:r w:rsidR="002F471A" w:rsidRPr="002B55F1">
        <w:rPr>
          <w:rFonts w:ascii="GHEA Grapalat" w:eastAsia="Times New Roman" w:hAnsi="GHEA Grapalat" w:cs="Cambria"/>
          <w:lang w:val="hy-AM"/>
        </w:rPr>
        <w:t xml:space="preserve">լրացնել </w:t>
      </w:r>
      <w:r w:rsidR="002F471A" w:rsidRPr="002B55F1">
        <w:rPr>
          <w:rFonts w:ascii="GHEA Grapalat" w:eastAsia="MS Mincho" w:hAnsi="GHEA Grapalat" w:cs="MS Mincho"/>
          <w:lang w:val="hy-AM"/>
        </w:rPr>
        <w:t>հետևյալ բովանդակությամբ</w:t>
      </w:r>
      <w:r w:rsidR="002F471A" w:rsidRPr="002B55F1">
        <w:rPr>
          <w:rFonts w:ascii="GHEA Grapalat" w:eastAsia="Times New Roman" w:hAnsi="GHEA Grapalat" w:cs="Times New Roman"/>
          <w:bCs/>
          <w:lang w:val="hy-AM"/>
        </w:rPr>
        <w:t xml:space="preserve"> </w:t>
      </w:r>
      <w:r w:rsidR="00477912" w:rsidRPr="002B55F1">
        <w:rPr>
          <w:rFonts w:ascii="GHEA Grapalat" w:eastAsia="Times New Roman" w:hAnsi="GHEA Grapalat" w:cs="Times New Roman"/>
          <w:lang w:val="hy-AM"/>
        </w:rPr>
        <w:t>1.2</w:t>
      </w:r>
      <w:r w:rsidR="002F471A" w:rsidRPr="002B55F1">
        <w:rPr>
          <w:rFonts w:ascii="GHEA Grapalat" w:eastAsia="Times New Roman" w:hAnsi="GHEA Grapalat" w:cs="Times New Roman"/>
          <w:lang w:val="hy-AM"/>
        </w:rPr>
        <w:t>-</w:t>
      </w:r>
      <w:r w:rsidR="00477912" w:rsidRPr="002B55F1">
        <w:rPr>
          <w:rFonts w:ascii="GHEA Grapalat" w:eastAsia="Times New Roman" w:hAnsi="GHEA Grapalat" w:cs="Times New Roman"/>
          <w:lang w:val="hy-AM"/>
        </w:rPr>
        <w:t>րդ</w:t>
      </w:r>
      <w:r w:rsidR="002F471A" w:rsidRPr="002B55F1">
        <w:rPr>
          <w:rFonts w:ascii="GHEA Grapalat" w:eastAsia="Times New Roman" w:hAnsi="GHEA Grapalat" w:cs="Times New Roman"/>
          <w:lang w:val="hy-AM"/>
        </w:rPr>
        <w:t xml:space="preserve"> մա</w:t>
      </w:r>
      <w:r w:rsidR="00477912" w:rsidRPr="002B55F1">
        <w:rPr>
          <w:rFonts w:ascii="GHEA Grapalat" w:eastAsia="Times New Roman" w:hAnsi="GHEA Grapalat" w:cs="Times New Roman"/>
          <w:lang w:val="hy-AM"/>
        </w:rPr>
        <w:t>ս</w:t>
      </w:r>
      <w:r w:rsidR="006321B5" w:rsidRPr="002B55F1">
        <w:rPr>
          <w:rFonts w:ascii="GHEA Grapalat" w:eastAsia="Times New Roman" w:hAnsi="GHEA Grapalat" w:cs="Times New Roman"/>
          <w:lang w:val="hy-AM"/>
        </w:rPr>
        <w:t>ով</w:t>
      </w:r>
      <w:r w:rsidR="00477912" w:rsidRPr="002B55F1">
        <w:rPr>
          <w:rFonts w:ascii="GHEA Grapalat" w:eastAsia="Times New Roman" w:hAnsi="GHEA Grapalat" w:cs="Times New Roman"/>
          <w:lang w:val="hy-AM"/>
        </w:rPr>
        <w:t>.</w:t>
      </w:r>
      <w:r w:rsidR="002F471A" w:rsidRPr="002B55F1">
        <w:rPr>
          <w:rFonts w:ascii="GHEA Grapalat" w:eastAsia="Times New Roman" w:hAnsi="GHEA Grapalat" w:cs="Times New Roman"/>
          <w:lang w:val="hy-AM"/>
        </w:rPr>
        <w:t xml:space="preserve"> </w:t>
      </w:r>
    </w:p>
    <w:p w14:paraId="41AFD5DE" w14:textId="52A82D28" w:rsidR="00857B82" w:rsidRPr="002B55F1" w:rsidRDefault="002F471A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bookmarkStart w:id="7" w:name="_Hlk209266986"/>
      <w:r w:rsidRPr="002B55F1">
        <w:rPr>
          <w:rFonts w:ascii="GHEA Grapalat" w:eastAsia="Times New Roman" w:hAnsi="GHEA Grapalat" w:cs="Times New Roman"/>
          <w:lang w:val="hy-AM"/>
        </w:rPr>
        <w:t>«</w:t>
      </w:r>
      <w:bookmarkStart w:id="8" w:name="_Hlk209428185"/>
      <w:r w:rsidR="00477912" w:rsidRPr="002B55F1">
        <w:rPr>
          <w:rFonts w:ascii="GHEA Grapalat" w:eastAsia="Times New Roman" w:hAnsi="GHEA Grapalat" w:cs="Times New Roman"/>
          <w:lang w:val="hy-AM"/>
        </w:rPr>
        <w:t>1.2.</w:t>
      </w:r>
      <w:r w:rsidR="003367BF" w:rsidRPr="002B55F1">
        <w:rPr>
          <w:rFonts w:ascii="GHEA Grapalat" w:eastAsia="MS Mincho" w:hAnsi="GHEA Grapalat" w:cs="MS Mincho"/>
          <w:lang w:val="hy-AM"/>
        </w:rPr>
        <w:t xml:space="preserve"> </w:t>
      </w:r>
      <w:r w:rsidR="003367BF" w:rsidRPr="002B55F1">
        <w:rPr>
          <w:rFonts w:ascii="GHEA Grapalat" w:eastAsia="Times New Roman" w:hAnsi="GHEA Grapalat" w:cs="GHEA Grapalat"/>
          <w:lang w:val="hy-AM"/>
        </w:rPr>
        <w:t>Սույն հոդվածի 1-ին մասի 5-րդ կետով նախատեսված հիմքով ազգային անվտանգության մարմինների ծառայողը ծառայությունից կարող է արձակվել, եթե ծառայողին առաջարկվել է իր առողջական վիճակին, ինչպես նաև անձնական ու գործնական հատկանիշներին, կրթությանը և զբաղեցրած պաշտոնի խմբին համապատասխանող այլ պաշտոն, իսկ ծառայողը հրաժարվել է առաջարկված պաշտոնից։ Համապատասխան պաշտոնի բացակայության դեպքում ծառայողն արձակվում է ծառայությունից առանց այլ պաշտոն առաջարկելու։</w:t>
      </w:r>
      <w:bookmarkEnd w:id="8"/>
      <w:r w:rsidR="003367BF" w:rsidRPr="002B55F1">
        <w:rPr>
          <w:rFonts w:ascii="GHEA Grapalat" w:eastAsia="Times New Roman" w:hAnsi="GHEA Grapalat" w:cs="GHEA Grapalat"/>
          <w:lang w:val="hy-AM"/>
        </w:rPr>
        <w:t>»։</w:t>
      </w:r>
      <w:bookmarkEnd w:id="7"/>
    </w:p>
    <w:p w14:paraId="13E0312D" w14:textId="5C6EA06A" w:rsidR="00696989" w:rsidRPr="002B55F1" w:rsidRDefault="00696989" w:rsidP="002B55F1">
      <w:pPr>
        <w:pStyle w:val="Standard"/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bookmarkStart w:id="9" w:name="_Hlk211350880"/>
      <w:r w:rsidRPr="002B55F1">
        <w:rPr>
          <w:rFonts w:ascii="GHEA Grapalat" w:eastAsia="Times New Roman" w:hAnsi="GHEA Grapalat" w:cs="Cambria"/>
          <w:b/>
          <w:bCs/>
          <w:lang w:val="hy-AM"/>
        </w:rPr>
        <w:t>Հոդված 1</w:t>
      </w:r>
      <w:r w:rsidR="000C609E" w:rsidRPr="002B55F1">
        <w:rPr>
          <w:rFonts w:ascii="GHEA Grapalat" w:eastAsia="Times New Roman" w:hAnsi="GHEA Grapalat" w:cs="Cambria"/>
          <w:b/>
          <w:bCs/>
          <w:lang w:val="hy-AM"/>
        </w:rPr>
        <w:t>1</w:t>
      </w:r>
      <w:r w:rsidRPr="002B55F1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2B55F1">
        <w:rPr>
          <w:rFonts w:ascii="GHEA Grapalat" w:eastAsia="Times New Roman" w:hAnsi="GHEA Grapalat" w:cs="Cambria"/>
          <w:b/>
          <w:bCs/>
          <w:lang w:val="hy-AM"/>
        </w:rPr>
        <w:t xml:space="preserve"> </w:t>
      </w:r>
      <w:r w:rsidRPr="002B55F1">
        <w:rPr>
          <w:rFonts w:ascii="GHEA Grapalat" w:eastAsia="Times New Roman" w:hAnsi="GHEA Grapalat" w:cs="Cambria"/>
          <w:lang w:val="hy-AM"/>
        </w:rPr>
        <w:t>Օրենքի 52-րդ հոդված</w:t>
      </w:r>
      <w:r w:rsidR="00C07603" w:rsidRPr="002B55F1">
        <w:rPr>
          <w:rFonts w:ascii="GHEA Grapalat" w:eastAsia="Times New Roman" w:hAnsi="GHEA Grapalat" w:cs="Cambria"/>
          <w:lang w:val="hy-AM"/>
        </w:rPr>
        <w:t>ը</w:t>
      </w:r>
      <w:r w:rsidRPr="002B55F1">
        <w:rPr>
          <w:rFonts w:ascii="GHEA Grapalat" w:eastAsia="Times New Roman" w:hAnsi="GHEA Grapalat" w:cs="Cambria"/>
          <w:lang w:val="hy-AM"/>
        </w:rPr>
        <w:t xml:space="preserve"> շարադրել հետևյալ խմբագրությամբ</w:t>
      </w:r>
      <w:r w:rsidR="00B73263" w:rsidRPr="002B55F1">
        <w:rPr>
          <w:rFonts w:ascii="MS Mincho" w:eastAsia="MS Mincho" w:hAnsi="MS Mincho" w:cs="MS Mincho" w:hint="eastAsia"/>
          <w:lang w:val="hy-AM"/>
        </w:rPr>
        <w:t>․</w:t>
      </w:r>
    </w:p>
    <w:bookmarkEnd w:id="9"/>
    <w:p w14:paraId="590A8E3C" w14:textId="3515EF33" w:rsidR="00C07603" w:rsidRPr="002B55F1" w:rsidRDefault="00696989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>«</w:t>
      </w:r>
      <w:r w:rsidR="00C07603" w:rsidRPr="002B55F1">
        <w:rPr>
          <w:rFonts w:ascii="GHEA Grapalat" w:eastAsia="Times New Roman" w:hAnsi="GHEA Grapalat" w:cs="Cambria"/>
          <w:b/>
          <w:bCs/>
          <w:lang w:val="hy-AM"/>
        </w:rPr>
        <w:t>Հոդված 52.</w:t>
      </w:r>
      <w:r w:rsidR="00C07603" w:rsidRPr="002B55F1">
        <w:rPr>
          <w:rFonts w:ascii="GHEA Grapalat" w:eastAsia="Times New Roman" w:hAnsi="GHEA Grapalat" w:cs="Cambria"/>
          <w:b/>
          <w:bCs/>
          <w:lang w:val="hy-AM"/>
        </w:rPr>
        <w:tab/>
        <w:t xml:space="preserve"> Ազգային անվտանգության մարմինների ռազմաբժշկական հանձնաժողովը</w:t>
      </w:r>
    </w:p>
    <w:p w14:paraId="5ED8B2A9" w14:textId="4C081E88" w:rsidR="00696989" w:rsidRPr="002B55F1" w:rsidRDefault="00696989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lang w:val="hy-AM"/>
        </w:rPr>
      </w:pPr>
      <w:r w:rsidRPr="002B55F1">
        <w:rPr>
          <w:rFonts w:ascii="GHEA Grapalat" w:eastAsia="Times New Roman" w:hAnsi="GHEA Grapalat" w:cs="Cambria"/>
          <w:lang w:val="hy-AM"/>
        </w:rPr>
        <w:t xml:space="preserve">1. </w:t>
      </w:r>
      <w:r w:rsidR="00084733" w:rsidRPr="002B55F1">
        <w:rPr>
          <w:rFonts w:ascii="GHEA Grapalat" w:eastAsia="Times New Roman" w:hAnsi="GHEA Grapalat" w:cs="Cambria"/>
          <w:lang w:val="hy-AM"/>
        </w:rPr>
        <w:t xml:space="preserve">Ազգային անվտանգության մարմիններում ծառայության ընդունվող անձանց և ազգային անվտանգության մարմինների ծառայողների առողջական վիճակի հետազոտման և ռազմաբժշկական փորձաքննության գործառույթն իրականացնում է լիազոր մարմնի կազմում գործող ռազմաբժշկական հանձնաժողովը, որի ձևավորման և գործունեության կարգը սահմանվում է լիազոր մարմնի </w:t>
      </w:r>
      <w:r w:rsidR="00B73263" w:rsidRPr="002B55F1">
        <w:rPr>
          <w:rFonts w:ascii="GHEA Grapalat" w:eastAsia="Times New Roman" w:hAnsi="GHEA Grapalat" w:cs="Cambria"/>
          <w:lang w:val="hy-AM"/>
        </w:rPr>
        <w:t xml:space="preserve">ղեկավարի </w:t>
      </w:r>
      <w:r w:rsidR="00084733" w:rsidRPr="002B55F1">
        <w:rPr>
          <w:rFonts w:ascii="GHEA Grapalat" w:eastAsia="Times New Roman" w:hAnsi="GHEA Grapalat" w:cs="Cambria"/>
          <w:lang w:val="hy-AM"/>
        </w:rPr>
        <w:t>կողմից։</w:t>
      </w:r>
      <w:r w:rsidRPr="002B55F1">
        <w:rPr>
          <w:rFonts w:ascii="GHEA Grapalat" w:eastAsia="Times New Roman" w:hAnsi="GHEA Grapalat" w:cs="Cambria"/>
          <w:lang w:val="hy-AM"/>
        </w:rPr>
        <w:t>»։</w:t>
      </w:r>
    </w:p>
    <w:p w14:paraId="05E69773" w14:textId="53EEAB3B" w:rsidR="006321B5" w:rsidRPr="002B55F1" w:rsidRDefault="006321B5" w:rsidP="002B55F1">
      <w:pPr>
        <w:pStyle w:val="Standard"/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2B55F1">
        <w:rPr>
          <w:rFonts w:ascii="GHEA Grapalat" w:eastAsia="Times New Roman" w:hAnsi="GHEA Grapalat" w:cs="Cambria"/>
          <w:b/>
          <w:bCs/>
          <w:lang w:val="hy-AM"/>
        </w:rPr>
        <w:t>Հոդված 12</w:t>
      </w:r>
      <w:r w:rsidRPr="002B55F1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2B55F1">
        <w:rPr>
          <w:rFonts w:ascii="GHEA Grapalat" w:eastAsia="Times New Roman" w:hAnsi="GHEA Grapalat" w:cs="Cambria"/>
          <w:b/>
          <w:bCs/>
          <w:lang w:val="hy-AM"/>
        </w:rPr>
        <w:t xml:space="preserve"> </w:t>
      </w:r>
      <w:r w:rsidRPr="002B55F1">
        <w:rPr>
          <w:rFonts w:ascii="GHEA Grapalat" w:eastAsia="Times New Roman" w:hAnsi="GHEA Grapalat" w:cs="Cambria"/>
          <w:lang w:val="hy-AM"/>
        </w:rPr>
        <w:t>Օրենքի 53-րդ հոդվածում լրացնել հետևյալ բովանդակությամբ 2-րդ մաս</w:t>
      </w:r>
      <w:r w:rsidR="00B73263" w:rsidRPr="002B55F1">
        <w:rPr>
          <w:rFonts w:ascii="MS Mincho" w:eastAsia="MS Mincho" w:hAnsi="MS Mincho" w:cs="MS Mincho" w:hint="eastAsia"/>
          <w:lang w:val="hy-AM"/>
        </w:rPr>
        <w:t>․</w:t>
      </w:r>
    </w:p>
    <w:p w14:paraId="1FCB746C" w14:textId="33DAA10D" w:rsidR="006321B5" w:rsidRPr="002B55F1" w:rsidRDefault="006321B5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Sylfaen"/>
          <w:lang w:val="hy-AM" w:eastAsia="en-US"/>
        </w:rPr>
      </w:pPr>
      <w:r w:rsidRPr="002B55F1">
        <w:rPr>
          <w:rFonts w:ascii="GHEA Grapalat" w:eastAsia="Times New Roman" w:hAnsi="GHEA Grapalat" w:cs="Sylfaen"/>
          <w:lang w:val="hy-AM" w:eastAsia="en-US"/>
        </w:rPr>
        <w:t>«2</w:t>
      </w:r>
      <w:r w:rsidRPr="002B55F1">
        <w:rPr>
          <w:rFonts w:ascii="MS Mincho" w:eastAsia="MS Mincho" w:hAnsi="MS Mincho" w:cs="MS Mincho" w:hint="eastAsia"/>
          <w:lang w:val="hy-AM" w:eastAsia="en-US"/>
        </w:rPr>
        <w:t>․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Ազգային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անվտանգության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մարմինների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քաղաքացիական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աշխատանք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կատարող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և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տեխնիկական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սպասարկում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իրականացնող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անձանց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վերաբերյալ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թղթային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եղանակով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վարվում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="00B73263" w:rsidRPr="002B55F1">
        <w:rPr>
          <w:rFonts w:ascii="GHEA Grapalat" w:eastAsia="Times New Roman" w:hAnsi="GHEA Grapalat" w:cs="GHEA Grapalat"/>
          <w:lang w:val="hy-AM" w:eastAsia="en-US"/>
        </w:rPr>
        <w:t>են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անձնական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գործ</w:t>
      </w:r>
      <w:r w:rsidR="00B73263" w:rsidRPr="002B55F1">
        <w:rPr>
          <w:rFonts w:ascii="GHEA Grapalat" w:eastAsia="Times New Roman" w:hAnsi="GHEA Grapalat" w:cs="GHEA Grapalat"/>
          <w:lang w:val="hy-AM" w:eastAsia="en-US"/>
        </w:rPr>
        <w:t>եր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, </w:t>
      </w:r>
      <w:r w:rsidRPr="002B55F1">
        <w:rPr>
          <w:rFonts w:ascii="GHEA Grapalat" w:eastAsia="Times New Roman" w:hAnsi="GHEA Grapalat" w:cs="GHEA Grapalat"/>
          <w:lang w:val="hy-AM" w:eastAsia="en-US"/>
        </w:rPr>
        <w:t>որ</w:t>
      </w:r>
      <w:r w:rsidR="00B73263" w:rsidRPr="002B55F1">
        <w:rPr>
          <w:rFonts w:ascii="GHEA Grapalat" w:eastAsia="Times New Roman" w:hAnsi="GHEA Grapalat" w:cs="GHEA Grapalat"/>
          <w:lang w:val="hy-AM" w:eastAsia="en-US"/>
        </w:rPr>
        <w:t>ոնցում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արտացոլվում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="00CE1DAF" w:rsidRPr="002B55F1">
        <w:rPr>
          <w:rFonts w:ascii="GHEA Grapalat" w:eastAsia="Times New Roman" w:hAnsi="GHEA Grapalat" w:cs="GHEA Grapalat"/>
          <w:lang w:val="hy-AM" w:eastAsia="en-US"/>
        </w:rPr>
        <w:t>է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նրա</w:t>
      </w:r>
      <w:r w:rsidR="00B73263" w:rsidRPr="002B55F1">
        <w:rPr>
          <w:rFonts w:ascii="GHEA Grapalat" w:eastAsia="Times New Roman" w:hAnsi="GHEA Grapalat" w:cs="GHEA Grapalat"/>
          <w:lang w:val="hy-AM" w:eastAsia="en-US"/>
        </w:rPr>
        <w:t>նց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աշխատանքային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lastRenderedPageBreak/>
        <w:t>գործունեության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ընթացքը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: </w:t>
      </w:r>
      <w:r w:rsidRPr="002B55F1">
        <w:rPr>
          <w:rFonts w:ascii="GHEA Grapalat" w:eastAsia="Times New Roman" w:hAnsi="GHEA Grapalat" w:cs="GHEA Grapalat"/>
          <w:lang w:val="hy-AM" w:eastAsia="en-US"/>
        </w:rPr>
        <w:t>Անձնական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գործի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ձևը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և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վարման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կարգը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հաստատվում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են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լիազոր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մարմնի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ղեկավարի</w:t>
      </w:r>
      <w:r w:rsidRPr="002B55F1">
        <w:rPr>
          <w:rFonts w:ascii="GHEA Grapalat" w:eastAsia="Times New Roman" w:hAnsi="GHEA Grapalat" w:cs="Sylfaen"/>
          <w:lang w:val="hy-AM" w:eastAsia="en-US"/>
        </w:rPr>
        <w:t xml:space="preserve"> </w:t>
      </w:r>
      <w:r w:rsidRPr="002B55F1">
        <w:rPr>
          <w:rFonts w:ascii="GHEA Grapalat" w:eastAsia="Times New Roman" w:hAnsi="GHEA Grapalat" w:cs="GHEA Grapalat"/>
          <w:lang w:val="hy-AM" w:eastAsia="en-US"/>
        </w:rPr>
        <w:t>հրամանով</w:t>
      </w:r>
      <w:r w:rsidRPr="002B55F1">
        <w:rPr>
          <w:rFonts w:ascii="GHEA Grapalat" w:eastAsia="Times New Roman" w:hAnsi="GHEA Grapalat" w:cs="Sylfaen"/>
          <w:lang w:val="hy-AM" w:eastAsia="en-US"/>
        </w:rPr>
        <w:t>:»։</w:t>
      </w:r>
    </w:p>
    <w:p w14:paraId="2C8DF51B" w14:textId="660BD0D3" w:rsidR="00C24081" w:rsidRPr="002B55F1" w:rsidRDefault="00D46B61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b/>
          <w:bCs/>
          <w:lang w:val="hy-AM" w:eastAsia="en-US"/>
        </w:rPr>
      </w:pPr>
      <w:r w:rsidRPr="002B55F1">
        <w:rPr>
          <w:rFonts w:ascii="GHEA Grapalat" w:eastAsia="Times New Roman" w:hAnsi="GHEA Grapalat" w:cs="Sylfaen"/>
          <w:b/>
          <w:bCs/>
          <w:lang w:val="hy-AM" w:eastAsia="en-US"/>
        </w:rPr>
        <w:t>Հոդված</w:t>
      </w:r>
      <w:r w:rsidRPr="002B55F1">
        <w:rPr>
          <w:rFonts w:ascii="GHEA Grapalat" w:eastAsia="Times New Roman" w:hAnsi="GHEA Grapalat" w:cs="Times Armenian"/>
          <w:b/>
          <w:bCs/>
          <w:lang w:val="hy-AM" w:eastAsia="en-US"/>
        </w:rPr>
        <w:t xml:space="preserve"> </w:t>
      </w:r>
      <w:r w:rsidR="00A55625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1</w:t>
      </w:r>
      <w:r w:rsidR="006321B5" w:rsidRPr="002B55F1">
        <w:rPr>
          <w:rFonts w:ascii="GHEA Grapalat" w:eastAsia="Times New Roman" w:hAnsi="GHEA Grapalat" w:cs="Times Armenian"/>
          <w:b/>
          <w:bCs/>
          <w:lang w:val="hy-AM" w:eastAsia="en-US"/>
        </w:rPr>
        <w:t>3</w:t>
      </w:r>
      <w:r w:rsidRPr="002B55F1">
        <w:rPr>
          <w:rFonts w:ascii="GHEA Grapalat" w:eastAsia="Times New Roman" w:hAnsi="GHEA Grapalat" w:cs="Cambria"/>
          <w:b/>
          <w:bCs/>
          <w:lang w:val="hy-AM" w:eastAsia="en-US"/>
        </w:rPr>
        <w:t xml:space="preserve">. </w:t>
      </w:r>
      <w:bookmarkEnd w:id="0"/>
    </w:p>
    <w:p w14:paraId="055DD48C" w14:textId="77777777" w:rsidR="00C24081" w:rsidRPr="002B55F1" w:rsidRDefault="00C24081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2B55F1">
        <w:rPr>
          <w:rFonts w:ascii="GHEA Grapalat" w:eastAsia="Times New Roman" w:hAnsi="GHEA Grapalat" w:cs="Cambria"/>
          <w:lang w:val="hy-AM" w:eastAsia="en-US"/>
        </w:rPr>
        <w:t xml:space="preserve">1. </w:t>
      </w:r>
      <w:r w:rsidR="00EE4983" w:rsidRPr="002B55F1">
        <w:rPr>
          <w:rFonts w:ascii="GHEA Grapalat" w:eastAsia="Times New Roman" w:hAnsi="GHEA Grapalat" w:cs="Sylfaen"/>
          <w:lang w:val="hy-AM"/>
        </w:rPr>
        <w:t>Սույն</w:t>
      </w:r>
      <w:r w:rsidR="00EE4983" w:rsidRPr="002B55F1">
        <w:rPr>
          <w:rFonts w:ascii="GHEA Grapalat" w:eastAsia="Times New Roman" w:hAnsi="GHEA Grapalat" w:cs="Times Armenian"/>
          <w:lang w:val="hy-AM"/>
        </w:rPr>
        <w:t xml:space="preserve"> </w:t>
      </w:r>
      <w:r w:rsidR="00EE4983" w:rsidRPr="002B55F1">
        <w:rPr>
          <w:rFonts w:ascii="GHEA Grapalat" w:eastAsia="Times New Roman" w:hAnsi="GHEA Grapalat" w:cs="Sylfaen"/>
          <w:lang w:val="hy-AM"/>
        </w:rPr>
        <w:t>օրենքն</w:t>
      </w:r>
      <w:r w:rsidR="00EE4983" w:rsidRPr="002B55F1">
        <w:rPr>
          <w:rFonts w:ascii="GHEA Grapalat" w:eastAsia="Times New Roman" w:hAnsi="GHEA Grapalat" w:cs="Times Armenian"/>
          <w:lang w:val="hy-AM"/>
        </w:rPr>
        <w:t xml:space="preserve"> </w:t>
      </w:r>
      <w:r w:rsidR="00EE4983" w:rsidRPr="002B55F1">
        <w:rPr>
          <w:rFonts w:ascii="GHEA Grapalat" w:eastAsia="Times New Roman" w:hAnsi="GHEA Grapalat" w:cs="Sylfaen"/>
          <w:lang w:val="hy-AM"/>
        </w:rPr>
        <w:t>ուժի</w:t>
      </w:r>
      <w:r w:rsidR="00EE4983" w:rsidRPr="002B55F1">
        <w:rPr>
          <w:rFonts w:ascii="GHEA Grapalat" w:eastAsia="Times New Roman" w:hAnsi="GHEA Grapalat" w:cs="Times Armenian"/>
          <w:lang w:val="hy-AM"/>
        </w:rPr>
        <w:t xml:space="preserve"> </w:t>
      </w:r>
      <w:r w:rsidR="00EE4983" w:rsidRPr="002B55F1">
        <w:rPr>
          <w:rFonts w:ascii="GHEA Grapalat" w:eastAsia="Times New Roman" w:hAnsi="GHEA Grapalat" w:cs="Sylfaen"/>
          <w:lang w:val="hy-AM"/>
        </w:rPr>
        <w:t>մեջ</w:t>
      </w:r>
      <w:r w:rsidR="00EE4983" w:rsidRPr="002B55F1">
        <w:rPr>
          <w:rFonts w:ascii="GHEA Grapalat" w:eastAsia="Times New Roman" w:hAnsi="GHEA Grapalat" w:cs="Times Armenian"/>
          <w:lang w:val="hy-AM"/>
        </w:rPr>
        <w:t xml:space="preserve"> </w:t>
      </w:r>
      <w:r w:rsidR="00EE4983" w:rsidRPr="002B55F1">
        <w:rPr>
          <w:rFonts w:ascii="GHEA Grapalat" w:eastAsia="Times New Roman" w:hAnsi="GHEA Grapalat" w:cs="Sylfaen"/>
          <w:lang w:val="hy-AM"/>
        </w:rPr>
        <w:t>է</w:t>
      </w:r>
      <w:r w:rsidR="00EE4983" w:rsidRPr="002B55F1">
        <w:rPr>
          <w:rFonts w:ascii="GHEA Grapalat" w:eastAsia="Times New Roman" w:hAnsi="GHEA Grapalat" w:cs="Times Armenian"/>
          <w:lang w:val="hy-AM"/>
        </w:rPr>
        <w:t xml:space="preserve"> </w:t>
      </w:r>
      <w:r w:rsidR="00EE4983" w:rsidRPr="002B55F1">
        <w:rPr>
          <w:rFonts w:ascii="GHEA Grapalat" w:eastAsia="Times New Roman" w:hAnsi="GHEA Grapalat" w:cs="Sylfaen"/>
          <w:lang w:val="hy-AM"/>
        </w:rPr>
        <w:t>մտնում</w:t>
      </w:r>
      <w:r w:rsidR="00EE4983" w:rsidRPr="002B55F1">
        <w:rPr>
          <w:rFonts w:ascii="GHEA Grapalat" w:eastAsia="Times New Roman" w:hAnsi="GHEA Grapalat" w:cs="Times Armenian"/>
          <w:lang w:val="hy-AM"/>
        </w:rPr>
        <w:t xml:space="preserve"> </w:t>
      </w:r>
      <w:r w:rsidR="00EE4983" w:rsidRPr="002B55F1">
        <w:rPr>
          <w:rFonts w:ascii="GHEA Grapalat" w:eastAsia="Times New Roman" w:hAnsi="GHEA Grapalat" w:cs="Sylfaen"/>
          <w:lang w:val="hy-AM"/>
        </w:rPr>
        <w:t>2026 թվականի հունվարի 1-ից։</w:t>
      </w:r>
    </w:p>
    <w:p w14:paraId="3FB4233B" w14:textId="304D831E" w:rsidR="00281AD7" w:rsidRPr="002B55F1" w:rsidRDefault="00C24081" w:rsidP="002B55F1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2B55F1">
        <w:rPr>
          <w:rFonts w:ascii="GHEA Grapalat" w:eastAsia="Times New Roman" w:hAnsi="GHEA Grapalat" w:cs="Sylfaen"/>
          <w:lang w:val="hy-AM"/>
        </w:rPr>
        <w:t xml:space="preserve">2. Սույն օրենքի 2-րդ հոդվածի 2-րդ կետով </w:t>
      </w:r>
      <w:r w:rsidR="00FA293A" w:rsidRPr="002B55F1">
        <w:rPr>
          <w:rFonts w:ascii="GHEA Grapalat" w:eastAsia="Times New Roman" w:hAnsi="GHEA Grapalat" w:cs="Sylfaen"/>
          <w:lang w:val="hy-AM"/>
        </w:rPr>
        <w:t xml:space="preserve">և 11-րդ հոդվածով </w:t>
      </w:r>
      <w:r w:rsidRPr="002B55F1">
        <w:rPr>
          <w:rFonts w:ascii="GHEA Grapalat" w:eastAsia="Times New Roman" w:hAnsi="GHEA Grapalat" w:cs="Sylfaen"/>
          <w:lang w:val="hy-AM"/>
        </w:rPr>
        <w:t>նախատեսված իրավական ակտ</w:t>
      </w:r>
      <w:r w:rsidR="00AE6965" w:rsidRPr="002B55F1">
        <w:rPr>
          <w:rFonts w:ascii="GHEA Grapalat" w:eastAsia="Times New Roman" w:hAnsi="GHEA Grapalat" w:cs="Sylfaen"/>
          <w:lang w:val="hy-AM"/>
        </w:rPr>
        <w:t>եր</w:t>
      </w:r>
      <w:r w:rsidRPr="002B55F1">
        <w:rPr>
          <w:rFonts w:ascii="GHEA Grapalat" w:eastAsia="Times New Roman" w:hAnsi="GHEA Grapalat" w:cs="Sylfaen"/>
          <w:lang w:val="hy-AM"/>
        </w:rPr>
        <w:t xml:space="preserve">ն ընդունվում </w:t>
      </w:r>
      <w:r w:rsidR="00AE6965" w:rsidRPr="002B55F1">
        <w:rPr>
          <w:rFonts w:ascii="GHEA Grapalat" w:eastAsia="Times New Roman" w:hAnsi="GHEA Grapalat" w:cs="Sylfaen"/>
          <w:lang w:val="hy-AM"/>
        </w:rPr>
        <w:t>են</w:t>
      </w:r>
      <w:r w:rsidRPr="002B55F1">
        <w:rPr>
          <w:rFonts w:ascii="GHEA Grapalat" w:eastAsia="Times New Roman" w:hAnsi="GHEA Grapalat" w:cs="Sylfaen"/>
          <w:lang w:val="hy-AM"/>
        </w:rPr>
        <w:t xml:space="preserve"> սույն օրենքի պաշտոնական հրապարակմանը հաջորդող 6 ամսվա ընթացքում։ </w:t>
      </w:r>
      <w:r w:rsidR="00EE4983" w:rsidRPr="002B55F1">
        <w:rPr>
          <w:rFonts w:ascii="GHEA Grapalat" w:eastAsia="Times New Roman" w:hAnsi="GHEA Grapalat" w:cs="Sylfaen"/>
          <w:lang w:val="hy-AM"/>
        </w:rPr>
        <w:t xml:space="preserve"> </w:t>
      </w:r>
    </w:p>
    <w:sectPr w:rsidR="00281AD7" w:rsidRPr="002B55F1" w:rsidSect="00C07603">
      <w:pgSz w:w="11906" w:h="16838" w:code="9"/>
      <w:pgMar w:top="993" w:right="566" w:bottom="568" w:left="1134" w:header="357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D3C42"/>
    <w:multiLevelType w:val="hybridMultilevel"/>
    <w:tmpl w:val="DB2257B2"/>
    <w:lvl w:ilvl="0" w:tplc="308CDDE2">
      <w:start w:val="1"/>
      <w:numFmt w:val="decimal"/>
      <w:lvlText w:val="%1)"/>
      <w:lvlJc w:val="left"/>
      <w:pPr>
        <w:ind w:left="1080" w:hanging="360"/>
      </w:pPr>
      <w:rPr>
        <w:rFonts w:eastAsia="Times New Roman"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BE79CA"/>
    <w:multiLevelType w:val="hybridMultilevel"/>
    <w:tmpl w:val="A984B99A"/>
    <w:lvl w:ilvl="0" w:tplc="3E246A8A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B5E5F44"/>
    <w:multiLevelType w:val="hybridMultilevel"/>
    <w:tmpl w:val="F20C5AE0"/>
    <w:lvl w:ilvl="0" w:tplc="D86ADC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04B5E12"/>
    <w:multiLevelType w:val="hybridMultilevel"/>
    <w:tmpl w:val="3012AE1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89E0B4D"/>
    <w:multiLevelType w:val="hybridMultilevel"/>
    <w:tmpl w:val="9E8E3878"/>
    <w:lvl w:ilvl="0" w:tplc="4F70F8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4609620">
    <w:abstractNumId w:val="2"/>
  </w:num>
  <w:num w:numId="2" w16cid:durableId="2144080014">
    <w:abstractNumId w:val="1"/>
  </w:num>
  <w:num w:numId="3" w16cid:durableId="2003776845">
    <w:abstractNumId w:val="3"/>
  </w:num>
  <w:num w:numId="4" w16cid:durableId="547960242">
    <w:abstractNumId w:val="4"/>
  </w:num>
  <w:num w:numId="5" w16cid:durableId="393939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C7"/>
    <w:rsid w:val="00060781"/>
    <w:rsid w:val="0006771C"/>
    <w:rsid w:val="00077B18"/>
    <w:rsid w:val="00081D1C"/>
    <w:rsid w:val="00084733"/>
    <w:rsid w:val="00084E48"/>
    <w:rsid w:val="000A0C92"/>
    <w:rsid w:val="000A2634"/>
    <w:rsid w:val="000C0C3F"/>
    <w:rsid w:val="000C53E5"/>
    <w:rsid w:val="000C609E"/>
    <w:rsid w:val="000D74C0"/>
    <w:rsid w:val="000F3E56"/>
    <w:rsid w:val="001355D7"/>
    <w:rsid w:val="001438B1"/>
    <w:rsid w:val="0015249B"/>
    <w:rsid w:val="00162EA4"/>
    <w:rsid w:val="001805F9"/>
    <w:rsid w:val="00180860"/>
    <w:rsid w:val="00196ABF"/>
    <w:rsid w:val="001A16E2"/>
    <w:rsid w:val="001B2C13"/>
    <w:rsid w:val="001D692B"/>
    <w:rsid w:val="002078B7"/>
    <w:rsid w:val="002227BE"/>
    <w:rsid w:val="0024209F"/>
    <w:rsid w:val="00281AD7"/>
    <w:rsid w:val="002B0166"/>
    <w:rsid w:val="002B55F1"/>
    <w:rsid w:val="002F471A"/>
    <w:rsid w:val="002F4B3B"/>
    <w:rsid w:val="00311774"/>
    <w:rsid w:val="00313B91"/>
    <w:rsid w:val="00320A1C"/>
    <w:rsid w:val="003237B2"/>
    <w:rsid w:val="003367BF"/>
    <w:rsid w:val="00341643"/>
    <w:rsid w:val="0034499E"/>
    <w:rsid w:val="00346CAF"/>
    <w:rsid w:val="00356F7C"/>
    <w:rsid w:val="00372923"/>
    <w:rsid w:val="003B3976"/>
    <w:rsid w:val="003D1F2C"/>
    <w:rsid w:val="003F7A78"/>
    <w:rsid w:val="00407F44"/>
    <w:rsid w:val="00414057"/>
    <w:rsid w:val="00433487"/>
    <w:rsid w:val="00475A86"/>
    <w:rsid w:val="00477912"/>
    <w:rsid w:val="0048484A"/>
    <w:rsid w:val="004A421E"/>
    <w:rsid w:val="004A7C08"/>
    <w:rsid w:val="004D01B7"/>
    <w:rsid w:val="004D559E"/>
    <w:rsid w:val="004D5C23"/>
    <w:rsid w:val="004D62F5"/>
    <w:rsid w:val="004E70C1"/>
    <w:rsid w:val="004F2F05"/>
    <w:rsid w:val="004F3F20"/>
    <w:rsid w:val="00510D55"/>
    <w:rsid w:val="00540059"/>
    <w:rsid w:val="00562298"/>
    <w:rsid w:val="0056453B"/>
    <w:rsid w:val="00566D0E"/>
    <w:rsid w:val="005C09D5"/>
    <w:rsid w:val="005F0543"/>
    <w:rsid w:val="005F456A"/>
    <w:rsid w:val="005F629C"/>
    <w:rsid w:val="0060365C"/>
    <w:rsid w:val="00620D71"/>
    <w:rsid w:val="006321B5"/>
    <w:rsid w:val="00632ED1"/>
    <w:rsid w:val="0065064B"/>
    <w:rsid w:val="0065459E"/>
    <w:rsid w:val="00685003"/>
    <w:rsid w:val="00691CBC"/>
    <w:rsid w:val="00696989"/>
    <w:rsid w:val="006A44BC"/>
    <w:rsid w:val="006B44B9"/>
    <w:rsid w:val="006B5F76"/>
    <w:rsid w:val="006E1BD2"/>
    <w:rsid w:val="006E1FE5"/>
    <w:rsid w:val="006E2F18"/>
    <w:rsid w:val="006E37D3"/>
    <w:rsid w:val="00717945"/>
    <w:rsid w:val="007637F5"/>
    <w:rsid w:val="00783137"/>
    <w:rsid w:val="00797891"/>
    <w:rsid w:val="007B1CC9"/>
    <w:rsid w:val="007B6B5C"/>
    <w:rsid w:val="007E354C"/>
    <w:rsid w:val="007F2C90"/>
    <w:rsid w:val="007F4520"/>
    <w:rsid w:val="007F7029"/>
    <w:rsid w:val="00800226"/>
    <w:rsid w:val="00803045"/>
    <w:rsid w:val="00817EDF"/>
    <w:rsid w:val="008300B8"/>
    <w:rsid w:val="00834864"/>
    <w:rsid w:val="00857B82"/>
    <w:rsid w:val="008B1613"/>
    <w:rsid w:val="008C7127"/>
    <w:rsid w:val="008E1231"/>
    <w:rsid w:val="00907193"/>
    <w:rsid w:val="00914B18"/>
    <w:rsid w:val="00954286"/>
    <w:rsid w:val="009A39FC"/>
    <w:rsid w:val="009C0402"/>
    <w:rsid w:val="009F07B9"/>
    <w:rsid w:val="00A14A8E"/>
    <w:rsid w:val="00A166F3"/>
    <w:rsid w:val="00A33019"/>
    <w:rsid w:val="00A4493D"/>
    <w:rsid w:val="00A50BE9"/>
    <w:rsid w:val="00A50FEB"/>
    <w:rsid w:val="00A54167"/>
    <w:rsid w:val="00A55625"/>
    <w:rsid w:val="00A56E9E"/>
    <w:rsid w:val="00A83D34"/>
    <w:rsid w:val="00A97BEE"/>
    <w:rsid w:val="00AA0ACB"/>
    <w:rsid w:val="00AA640D"/>
    <w:rsid w:val="00AB25CE"/>
    <w:rsid w:val="00AB4682"/>
    <w:rsid w:val="00AC60E2"/>
    <w:rsid w:val="00AD2CC5"/>
    <w:rsid w:val="00AD68A4"/>
    <w:rsid w:val="00AE6965"/>
    <w:rsid w:val="00B10FC4"/>
    <w:rsid w:val="00B26076"/>
    <w:rsid w:val="00B32D89"/>
    <w:rsid w:val="00B35462"/>
    <w:rsid w:val="00B51330"/>
    <w:rsid w:val="00B5699A"/>
    <w:rsid w:val="00B63439"/>
    <w:rsid w:val="00B73263"/>
    <w:rsid w:val="00B746C7"/>
    <w:rsid w:val="00B87707"/>
    <w:rsid w:val="00BB39AE"/>
    <w:rsid w:val="00BB5CBF"/>
    <w:rsid w:val="00BC63BB"/>
    <w:rsid w:val="00BE3683"/>
    <w:rsid w:val="00BE64DD"/>
    <w:rsid w:val="00C053E6"/>
    <w:rsid w:val="00C07603"/>
    <w:rsid w:val="00C24081"/>
    <w:rsid w:val="00C4651A"/>
    <w:rsid w:val="00C62120"/>
    <w:rsid w:val="00C66B93"/>
    <w:rsid w:val="00C703AC"/>
    <w:rsid w:val="00C737D3"/>
    <w:rsid w:val="00C9149A"/>
    <w:rsid w:val="00CC397E"/>
    <w:rsid w:val="00CD2CE7"/>
    <w:rsid w:val="00CE0514"/>
    <w:rsid w:val="00CE1DAF"/>
    <w:rsid w:val="00D07D7F"/>
    <w:rsid w:val="00D260C6"/>
    <w:rsid w:val="00D46B61"/>
    <w:rsid w:val="00D476D0"/>
    <w:rsid w:val="00D52EAE"/>
    <w:rsid w:val="00D67DE9"/>
    <w:rsid w:val="00DB1EA1"/>
    <w:rsid w:val="00DC125F"/>
    <w:rsid w:val="00DF0C76"/>
    <w:rsid w:val="00E13FA9"/>
    <w:rsid w:val="00E15F98"/>
    <w:rsid w:val="00E16BA6"/>
    <w:rsid w:val="00E21EAD"/>
    <w:rsid w:val="00E25416"/>
    <w:rsid w:val="00E25A43"/>
    <w:rsid w:val="00E4155D"/>
    <w:rsid w:val="00E802E2"/>
    <w:rsid w:val="00E86BF9"/>
    <w:rsid w:val="00EB3EBE"/>
    <w:rsid w:val="00EC1FCC"/>
    <w:rsid w:val="00EC5C51"/>
    <w:rsid w:val="00ED01AA"/>
    <w:rsid w:val="00EE4983"/>
    <w:rsid w:val="00EE6885"/>
    <w:rsid w:val="00F4238A"/>
    <w:rsid w:val="00F50BCA"/>
    <w:rsid w:val="00FA293A"/>
    <w:rsid w:val="00FC1D8E"/>
    <w:rsid w:val="00FC2520"/>
    <w:rsid w:val="00FD25B2"/>
    <w:rsid w:val="00FD5EB9"/>
    <w:rsid w:val="00FE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9FB9"/>
  <w15:chartTrackingRefBased/>
  <w15:docId w15:val="{A7CEB6C2-E56F-4676-8B8A-1843C0B4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B61"/>
    <w:rPr>
      <w:rFonts w:ascii="GHEA Grapalat" w:hAnsi="GHEA Grapalat"/>
      <w:kern w:val="0"/>
      <w:sz w:val="24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74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hy-AM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4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hy-AM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46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hy-AM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46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hy-AM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46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hy-AM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46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hy-AM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46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hy-AM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46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hy-AM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46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hy-AM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6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4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46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46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46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46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46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46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46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4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74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46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y-AM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74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46C7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lang w:val="hy-AM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746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46C7"/>
    <w:pPr>
      <w:ind w:left="720"/>
      <w:contextualSpacing/>
    </w:pPr>
    <w:rPr>
      <w:rFonts w:asciiTheme="minorHAnsi" w:hAnsiTheme="minorHAnsi"/>
      <w:kern w:val="2"/>
      <w:sz w:val="22"/>
      <w:lang w:val="hy-AM"/>
      <w14:ligatures w14:val="standardContextual"/>
    </w:rPr>
  </w:style>
  <w:style w:type="character" w:styleId="a8">
    <w:name w:val="Intense Emphasis"/>
    <w:basedOn w:val="a0"/>
    <w:uiPriority w:val="21"/>
    <w:qFormat/>
    <w:rsid w:val="00B746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46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:lang w:val="hy-AM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746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746C7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D46B61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  <w14:ligatures w14:val="none"/>
    </w:rPr>
  </w:style>
  <w:style w:type="paragraph" w:styleId="ac">
    <w:name w:val="Normal (Web)"/>
    <w:basedOn w:val="Standard"/>
    <w:uiPriority w:val="99"/>
    <w:unhideWhenUsed/>
    <w:rsid w:val="00D46B61"/>
    <w:pPr>
      <w:spacing w:before="100" w:after="100" w:line="240" w:lineRule="exact"/>
    </w:pPr>
    <w:rPr>
      <w:rFonts w:ascii="Times New Roman" w:eastAsia="Times New Roman" w:hAnsi="Times New Roman" w:cs="Times New Roman"/>
    </w:rPr>
  </w:style>
  <w:style w:type="character" w:styleId="ad">
    <w:name w:val="Strong"/>
    <w:basedOn w:val="a0"/>
    <w:uiPriority w:val="22"/>
    <w:qFormat/>
    <w:rsid w:val="00D46B61"/>
    <w:rPr>
      <w:b/>
      <w:bCs/>
    </w:rPr>
  </w:style>
  <w:style w:type="character" w:styleId="ae">
    <w:name w:val="Hyperlink"/>
    <w:basedOn w:val="a0"/>
    <w:uiPriority w:val="99"/>
    <w:unhideWhenUsed/>
    <w:rsid w:val="007637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8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EFAFD-CD0E-4F0D-91AF-B250439B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5</Pages>
  <Words>1107</Words>
  <Characters>6316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116</cp:revision>
  <cp:lastPrinted>2025-10-27T16:47:00Z</cp:lastPrinted>
  <dcterms:created xsi:type="dcterms:W3CDTF">2025-06-24T05:27:00Z</dcterms:created>
  <dcterms:modified xsi:type="dcterms:W3CDTF">2025-11-04T06:40:00Z</dcterms:modified>
</cp:coreProperties>
</file>