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19EF6" w14:textId="6EA94E1E" w:rsidR="0064549E" w:rsidRPr="0064549E" w:rsidRDefault="00255D63" w:rsidP="0064549E">
      <w:pPr>
        <w:pStyle w:val="NoSpacing"/>
        <w:spacing w:line="360" w:lineRule="auto"/>
        <w:jc w:val="center"/>
        <w:rPr>
          <w:rFonts w:eastAsiaTheme="minorEastAsia" w:cstheme="minorBidi"/>
          <w:b/>
          <w:bCs/>
          <w:sz w:val="24"/>
          <w:szCs w:val="24"/>
        </w:rPr>
      </w:pPr>
      <w:r w:rsidRPr="0064549E">
        <w:rPr>
          <w:rFonts w:eastAsiaTheme="minorEastAsia" w:cstheme="minorBidi"/>
          <w:b/>
          <w:bCs/>
          <w:sz w:val="24"/>
          <w:szCs w:val="24"/>
          <w:lang w:val="hy-AM"/>
        </w:rPr>
        <w:t>ԱՄՓՈՓԱԹԵՐԹ</w:t>
      </w:r>
    </w:p>
    <w:p w14:paraId="7EBBC506" w14:textId="60D6A778" w:rsidR="00A855AA" w:rsidRDefault="0064549E" w:rsidP="0064549E">
      <w:pPr>
        <w:spacing w:after="0" w:line="240" w:lineRule="auto"/>
        <w:jc w:val="center"/>
        <w:rPr>
          <w:rFonts w:ascii="GHEA Grapalat" w:hAnsi="GHEA Grapalat"/>
          <w:b/>
          <w:sz w:val="24"/>
          <w:szCs w:val="24"/>
          <w:lang w:val="fr-FR"/>
        </w:rPr>
      </w:pPr>
      <w:bookmarkStart w:id="0" w:name="_Hlk168045963"/>
      <w:r w:rsidRPr="0064549E">
        <w:rPr>
          <w:rFonts w:ascii="GHEA Grapalat" w:hAnsi="GHEA Grapalat"/>
          <w:b/>
          <w:bCs/>
          <w:color w:val="000000"/>
          <w:sz w:val="24"/>
          <w:szCs w:val="24"/>
          <w:lang w:val="hy-AM"/>
        </w:rPr>
        <w:t>«</w:t>
      </w:r>
      <w:r w:rsidRPr="0064549E">
        <w:rPr>
          <w:rFonts w:ascii="GHEA Grapalat" w:hAnsi="GHEA Grapalat"/>
          <w:b/>
          <w:bCs/>
          <w:color w:val="000000"/>
          <w:sz w:val="24"/>
          <w:szCs w:val="24"/>
          <w:lang w:val="af-ZA"/>
        </w:rPr>
        <w:t>«</w:t>
      </w:r>
      <w:r w:rsidRPr="0064549E">
        <w:rPr>
          <w:rFonts w:ascii="GHEA Grapalat" w:hAnsi="GHEA Grapalat"/>
          <w:b/>
          <w:bCs/>
          <w:color w:val="000000"/>
          <w:sz w:val="24"/>
          <w:szCs w:val="24"/>
          <w:lang w:val="hy-AM"/>
        </w:rPr>
        <w:t>ՀԱՅԱՍՏԱՆԻ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ՀԱՆՐԱՊԵՏՈՒԹՅԱՆ</w:t>
      </w:r>
      <w:r w:rsidRPr="0064549E">
        <w:rPr>
          <w:rFonts w:ascii="GHEA Grapalat" w:hAnsi="GHEA Grapalat"/>
          <w:b/>
          <w:bCs/>
          <w:color w:val="000000"/>
          <w:sz w:val="24"/>
          <w:szCs w:val="24"/>
          <w:lang w:val="af-ZA"/>
        </w:rPr>
        <w:t xml:space="preserve"> 202</w:t>
      </w:r>
      <w:r w:rsidRPr="0064549E">
        <w:rPr>
          <w:rFonts w:ascii="GHEA Grapalat" w:hAnsi="GHEA Grapalat"/>
          <w:b/>
          <w:bCs/>
          <w:color w:val="000000"/>
          <w:sz w:val="24"/>
          <w:szCs w:val="24"/>
          <w:lang w:val="hy-AM"/>
        </w:rPr>
        <w:t>5</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ԹՎԱԿԱՆԻ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ՊԵՏԱԿԱՆ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ԲՅՈՒՋԵԻ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ՄԱՍԻՆ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ՀԱՅԱՍՏԱՆԻ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ՀԱՆՐԱՊԵՏՈՒԹՅԱՆ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ՕՐԵՆՔՈՒՄ</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ՎԵՐԱԲԱՇԽՈՒՄ</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ԵՎ ԼՐԱՑՈՒՄ</w:t>
      </w:r>
      <w:r w:rsidR="000B7655">
        <w:rPr>
          <w:rFonts w:ascii="GHEA Grapalat" w:hAnsi="GHEA Grapalat"/>
          <w:b/>
          <w:bCs/>
          <w:color w:val="000000"/>
          <w:sz w:val="24"/>
          <w:szCs w:val="24"/>
          <w:lang w:val="hy-AM"/>
        </w:rPr>
        <w:t>ՆԵՐ</w:t>
      </w:r>
      <w:r w:rsidRPr="0064549E">
        <w:rPr>
          <w:rFonts w:ascii="GHEA Grapalat" w:hAnsi="GHEA Grapalat"/>
          <w:b/>
          <w:bCs/>
          <w:color w:val="000000"/>
          <w:sz w:val="24"/>
          <w:szCs w:val="24"/>
          <w:lang w:val="hy-AM"/>
        </w:rPr>
        <w:t>,</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ՀԱՅԱՍՏԱՆԻ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ՀԱՆՐԱՊԵՏՈՒԹՅԱՆ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ԿԱՌԱՎԱՐՈՒԹՅԱՆ</w:t>
      </w:r>
      <w:r w:rsidRPr="0064549E">
        <w:rPr>
          <w:rFonts w:ascii="GHEA Grapalat" w:hAnsi="GHEA Grapalat"/>
          <w:b/>
          <w:bCs/>
          <w:color w:val="000000"/>
          <w:sz w:val="24"/>
          <w:szCs w:val="24"/>
          <w:lang w:val="af-ZA"/>
        </w:rPr>
        <w:t xml:space="preserve"> 2024 </w:t>
      </w:r>
      <w:r w:rsidRPr="0064549E">
        <w:rPr>
          <w:rFonts w:ascii="GHEA Grapalat" w:hAnsi="GHEA Grapalat"/>
          <w:b/>
          <w:bCs/>
          <w:color w:val="000000"/>
          <w:sz w:val="24"/>
          <w:szCs w:val="24"/>
          <w:lang w:val="hy-AM"/>
        </w:rPr>
        <w:t>ԹՎԱԿԱՆԻ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ԴԵԿՏԵՄԲԵՐԻ</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27</w:t>
      </w:r>
      <w:r w:rsidRPr="0064549E">
        <w:rPr>
          <w:rFonts w:ascii="GHEA Grapalat" w:hAnsi="GHEA Grapalat"/>
          <w:b/>
          <w:bCs/>
          <w:color w:val="000000"/>
          <w:sz w:val="24"/>
          <w:szCs w:val="24"/>
          <w:lang w:val="af-ZA"/>
        </w:rPr>
        <w:t>-</w:t>
      </w:r>
      <w:r w:rsidRPr="0064549E">
        <w:rPr>
          <w:rFonts w:ascii="GHEA Grapalat" w:hAnsi="GHEA Grapalat"/>
          <w:b/>
          <w:bCs/>
          <w:color w:val="000000"/>
          <w:sz w:val="24"/>
          <w:szCs w:val="24"/>
          <w:lang w:val="hy-AM"/>
        </w:rPr>
        <w:t>Ի</w:t>
      </w:r>
      <w:r w:rsidRPr="0064549E">
        <w:rPr>
          <w:rFonts w:ascii="GHEA Grapalat" w:hAnsi="GHEA Grapalat"/>
          <w:b/>
          <w:bCs/>
          <w:color w:val="000000"/>
          <w:sz w:val="24"/>
          <w:szCs w:val="24"/>
          <w:lang w:val="af-ZA"/>
        </w:rPr>
        <w:t xml:space="preserve"> N </w:t>
      </w:r>
      <w:r w:rsidRPr="0064549E">
        <w:rPr>
          <w:rFonts w:ascii="GHEA Grapalat" w:hAnsi="GHEA Grapalat"/>
          <w:b/>
          <w:bCs/>
          <w:color w:val="000000"/>
          <w:sz w:val="24"/>
          <w:szCs w:val="24"/>
          <w:lang w:val="hy-AM"/>
        </w:rPr>
        <w:t>2060</w:t>
      </w:r>
      <w:r w:rsidRPr="0064549E">
        <w:rPr>
          <w:rFonts w:ascii="GHEA Grapalat" w:hAnsi="GHEA Grapalat"/>
          <w:b/>
          <w:bCs/>
          <w:color w:val="000000"/>
          <w:sz w:val="24"/>
          <w:szCs w:val="24"/>
          <w:lang w:val="af-ZA"/>
        </w:rPr>
        <w:t>-</w:t>
      </w:r>
      <w:r w:rsidRPr="0064549E">
        <w:rPr>
          <w:rFonts w:ascii="GHEA Grapalat" w:hAnsi="GHEA Grapalat"/>
          <w:b/>
          <w:bCs/>
          <w:color w:val="000000"/>
          <w:sz w:val="24"/>
          <w:szCs w:val="24"/>
          <w:lang w:val="hy-AM"/>
        </w:rPr>
        <w:t>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ՈՐՈՇՄԱՆ</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ՄԵՋ ԼՐԱՑՈՒՄՆԵՐ</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ԿԱՏԱՐԵԼՈՒ</w:t>
      </w:r>
      <w:r w:rsidRPr="0064549E">
        <w:rPr>
          <w:rFonts w:ascii="GHEA Grapalat" w:hAnsi="GHEA Grapalat"/>
          <w:b/>
          <w:bCs/>
          <w:color w:val="000000"/>
          <w:sz w:val="24"/>
          <w:szCs w:val="24"/>
          <w:lang w:val="af-ZA"/>
        </w:rPr>
        <w:t xml:space="preserve"> </w:t>
      </w:r>
      <w:r w:rsidRPr="0064549E">
        <w:rPr>
          <w:rFonts w:ascii="GHEA Grapalat" w:hAnsi="GHEA Grapalat"/>
          <w:b/>
          <w:bCs/>
          <w:color w:val="000000"/>
          <w:sz w:val="24"/>
          <w:szCs w:val="24"/>
          <w:lang w:val="hy-AM"/>
        </w:rPr>
        <w:t>ՄԱՍԻՆ</w:t>
      </w:r>
      <w:bookmarkEnd w:id="0"/>
      <w:r w:rsidRPr="0064549E">
        <w:rPr>
          <w:rFonts w:ascii="GHEA Grapalat" w:eastAsia="Calibri" w:hAnsi="GHEA Grapalat" w:cs="Times New Roman"/>
          <w:b/>
          <w:bCs/>
          <w:sz w:val="24"/>
          <w:szCs w:val="24"/>
          <w:lang w:val="hy-AM"/>
        </w:rPr>
        <w:t xml:space="preserve">» </w:t>
      </w:r>
      <w:r w:rsidR="00195F38" w:rsidRPr="0064549E">
        <w:rPr>
          <w:rFonts w:ascii="GHEA Grapalat" w:hAnsi="GHEA Grapalat"/>
          <w:b/>
          <w:sz w:val="24"/>
          <w:szCs w:val="24"/>
          <w:lang w:val="hy-AM"/>
        </w:rPr>
        <w:t>ՀՀ</w:t>
      </w:r>
      <w:r w:rsidR="00195F38" w:rsidRPr="0064549E">
        <w:rPr>
          <w:rFonts w:ascii="GHEA Grapalat" w:hAnsi="GHEA Grapalat"/>
          <w:b/>
          <w:sz w:val="24"/>
          <w:szCs w:val="24"/>
          <w:lang w:val="fr-FR"/>
        </w:rPr>
        <w:t xml:space="preserve"> </w:t>
      </w:r>
      <w:r w:rsidR="00195F38" w:rsidRPr="0064549E">
        <w:rPr>
          <w:rFonts w:ascii="GHEA Grapalat" w:hAnsi="GHEA Grapalat"/>
          <w:b/>
          <w:sz w:val="24"/>
          <w:szCs w:val="24"/>
          <w:lang w:val="hy-AM"/>
        </w:rPr>
        <w:t>ԿԱՌԱՎԱՐՈՒԹՅԱՆ</w:t>
      </w:r>
      <w:r w:rsidR="00195F38" w:rsidRPr="0064549E">
        <w:rPr>
          <w:rFonts w:ascii="GHEA Grapalat" w:hAnsi="GHEA Grapalat"/>
          <w:b/>
          <w:sz w:val="24"/>
          <w:szCs w:val="24"/>
          <w:lang w:val="fr-FR"/>
        </w:rPr>
        <w:t xml:space="preserve"> </w:t>
      </w:r>
      <w:r w:rsidR="00195F38" w:rsidRPr="0064549E">
        <w:rPr>
          <w:rFonts w:ascii="GHEA Grapalat" w:hAnsi="GHEA Grapalat"/>
          <w:b/>
          <w:sz w:val="24"/>
          <w:szCs w:val="24"/>
          <w:lang w:val="hy-AM"/>
        </w:rPr>
        <w:t>ՈՐՈՇՄԱՆ</w:t>
      </w:r>
      <w:r w:rsidR="00195F38" w:rsidRPr="0064549E">
        <w:rPr>
          <w:rFonts w:ascii="GHEA Grapalat" w:hAnsi="GHEA Grapalat"/>
          <w:b/>
          <w:sz w:val="24"/>
          <w:szCs w:val="24"/>
          <w:lang w:val="fr-FR"/>
        </w:rPr>
        <w:t xml:space="preserve"> </w:t>
      </w:r>
      <w:r w:rsidR="00195F38" w:rsidRPr="0064549E">
        <w:rPr>
          <w:rFonts w:ascii="GHEA Grapalat" w:hAnsi="GHEA Grapalat"/>
          <w:b/>
          <w:sz w:val="24"/>
          <w:szCs w:val="24"/>
          <w:lang w:val="hy-AM"/>
        </w:rPr>
        <w:t>ՆԱԽԱԳԾԻ</w:t>
      </w:r>
    </w:p>
    <w:p w14:paraId="33E36DAD" w14:textId="77777777" w:rsidR="0064549E" w:rsidRPr="0064549E" w:rsidRDefault="0064549E" w:rsidP="0064549E">
      <w:pPr>
        <w:spacing w:after="0" w:line="240" w:lineRule="auto"/>
        <w:jc w:val="center"/>
        <w:rPr>
          <w:rFonts w:ascii="GHEA Grapalat" w:hAnsi="GHEA Grapalat"/>
          <w:b/>
          <w:sz w:val="24"/>
          <w:szCs w:val="24"/>
          <w:lang w:val="fr-FR"/>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56CD2D3E" w:rsidR="0046612C" w:rsidRPr="00F07691" w:rsidRDefault="0002352C" w:rsidP="00F07691">
            <w:pPr>
              <w:spacing w:line="360" w:lineRule="auto"/>
              <w:ind w:left="360"/>
              <w:jc w:val="center"/>
              <w:rPr>
                <w:rFonts w:ascii="GHEA Grapalat" w:hAnsi="GHEA Grapalat"/>
                <w:b/>
                <w:bCs/>
                <w:sz w:val="24"/>
                <w:szCs w:val="24"/>
                <w:lang w:val="af-ZA"/>
              </w:rPr>
            </w:pPr>
            <w:bookmarkStart w:id="1"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792050EF" w:rsidR="0046612C" w:rsidRPr="00BF5FB0" w:rsidRDefault="0002352C"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15</w:t>
            </w:r>
            <w:r w:rsidR="0057534C" w:rsidRPr="00BF5FB0">
              <w:rPr>
                <w:rFonts w:ascii="GHEA Grapalat" w:hAnsi="GHEA Grapalat"/>
                <w:b/>
                <w:bCs/>
                <w:sz w:val="24"/>
                <w:szCs w:val="24"/>
                <w:lang w:val="hy-AM"/>
              </w:rPr>
              <w:t>.</w:t>
            </w:r>
            <w:r>
              <w:rPr>
                <w:rFonts w:ascii="GHEA Grapalat" w:hAnsi="GHEA Grapalat"/>
                <w:b/>
                <w:bCs/>
                <w:sz w:val="24"/>
                <w:szCs w:val="24"/>
                <w:lang w:val="af-ZA"/>
              </w:rPr>
              <w:t>10</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0ACFB00B"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1/</w:t>
            </w:r>
            <w:r w:rsidR="0002352C">
              <w:rPr>
                <w:rFonts w:ascii="GHEA Grapalat" w:hAnsi="GHEA Grapalat"/>
                <w:b/>
                <w:sz w:val="24"/>
                <w:szCs w:val="24"/>
              </w:rPr>
              <w:t>8</w:t>
            </w:r>
            <w:r w:rsidR="006B4F0A">
              <w:rPr>
                <w:rFonts w:ascii="GHEA Grapalat" w:hAnsi="GHEA Grapalat"/>
                <w:b/>
                <w:sz w:val="24"/>
                <w:szCs w:val="24"/>
                <w:lang w:val="hy-AM"/>
              </w:rPr>
              <w:t>-</w:t>
            </w:r>
            <w:r w:rsidR="0002352C">
              <w:rPr>
                <w:rFonts w:ascii="GHEA Grapalat" w:hAnsi="GHEA Grapalat"/>
                <w:b/>
                <w:sz w:val="24"/>
                <w:szCs w:val="24"/>
              </w:rPr>
              <w:t>3</w:t>
            </w:r>
            <w:r w:rsidR="006B4F0A">
              <w:rPr>
                <w:rFonts w:ascii="GHEA Grapalat" w:hAnsi="GHEA Grapalat"/>
                <w:b/>
                <w:sz w:val="24"/>
                <w:szCs w:val="24"/>
                <w:lang w:val="hy-AM"/>
              </w:rPr>
              <w:t>/</w:t>
            </w:r>
            <w:r w:rsidR="0002352C">
              <w:rPr>
                <w:rFonts w:ascii="GHEA Grapalat" w:hAnsi="GHEA Grapalat"/>
                <w:b/>
                <w:sz w:val="24"/>
                <w:szCs w:val="24"/>
                <w:lang w:val="hy-AM"/>
              </w:rPr>
              <w:t>22932</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0B7655" w14:paraId="154E6555" w14:textId="77777777" w:rsidTr="00B4704A">
        <w:trPr>
          <w:trHeight w:val="420"/>
        </w:trPr>
        <w:tc>
          <w:tcPr>
            <w:tcW w:w="8815" w:type="dxa"/>
            <w:tcBorders>
              <w:bottom w:val="single" w:sz="4" w:space="0" w:color="auto"/>
            </w:tcBorders>
            <w:shd w:val="clear" w:color="auto" w:fill="FFFFFF" w:themeFill="background1"/>
            <w:vAlign w:val="center"/>
          </w:tcPr>
          <w:p w14:paraId="2452279C" w14:textId="77777777" w:rsidR="0002352C" w:rsidRPr="00A05B3C" w:rsidRDefault="0002352C" w:rsidP="0002352C">
            <w:pPr>
              <w:spacing w:line="360" w:lineRule="auto"/>
              <w:ind w:firstLine="720"/>
              <w:jc w:val="both"/>
              <w:rPr>
                <w:rFonts w:ascii="GHEA Grapalat" w:hAnsi="GHEA Grapalat" w:cs="Arial"/>
                <w:sz w:val="24"/>
                <w:szCs w:val="24"/>
                <w:lang w:val="hy-AM"/>
              </w:rPr>
            </w:pPr>
            <w:bookmarkStart w:id="2" w:name="_Hlk205455227"/>
            <w:bookmarkEnd w:id="1"/>
            <w:r>
              <w:rPr>
                <w:rFonts w:ascii="GHEA Grapalat" w:hAnsi="GHEA Grapalat" w:cs="Arial"/>
                <w:sz w:val="24"/>
                <w:szCs w:val="24"/>
                <w:lang w:val="hy-AM"/>
              </w:rPr>
              <w:t>Ձեր 03.10.2025</w:t>
            </w:r>
            <w:r w:rsidRPr="00EC1494">
              <w:rPr>
                <w:rFonts w:ascii="GHEA Grapalat" w:hAnsi="GHEA Grapalat" w:cs="Arial"/>
                <w:sz w:val="24"/>
                <w:szCs w:val="24"/>
                <w:lang w:val="hy-AM"/>
              </w:rPr>
              <w:t xml:space="preserve">թ. </w:t>
            </w:r>
            <w:r w:rsidRPr="00ED7DA0">
              <w:rPr>
                <w:rFonts w:ascii="GHEA Grapalat" w:hAnsi="GHEA Grapalat" w:cs="Arial"/>
                <w:sz w:val="24"/>
                <w:szCs w:val="24"/>
                <w:lang w:val="hy-AM"/>
              </w:rPr>
              <w:t xml:space="preserve">N </w:t>
            </w:r>
            <w:r w:rsidRPr="00EA0BFA">
              <w:rPr>
                <w:rFonts w:ascii="GHEA Grapalat" w:hAnsi="GHEA Grapalat" w:cs="Arial"/>
                <w:sz w:val="24"/>
                <w:szCs w:val="24"/>
                <w:lang w:val="hy-AM"/>
              </w:rPr>
              <w:t>05/6.1/07201-2025</w:t>
            </w:r>
            <w:r>
              <w:rPr>
                <w:rFonts w:ascii="Verdana" w:hAnsi="Verdana"/>
                <w:color w:val="000000"/>
                <w:sz w:val="18"/>
                <w:szCs w:val="18"/>
                <w:shd w:val="clear" w:color="auto" w:fill="FFFFFF"/>
                <w:lang w:val="hy-AM"/>
              </w:rPr>
              <w:t xml:space="preserve"> </w:t>
            </w:r>
            <w:r w:rsidRPr="00EC1494">
              <w:rPr>
                <w:rFonts w:ascii="GHEA Grapalat" w:hAnsi="GHEA Grapalat" w:cs="Arial"/>
                <w:sz w:val="24"/>
                <w:szCs w:val="24"/>
                <w:lang w:val="hy-AM"/>
              </w:rPr>
              <w:t>գրությամբ</w:t>
            </w:r>
            <w:r w:rsidRPr="00A05B3C">
              <w:rPr>
                <w:rFonts w:ascii="GHEA Grapalat" w:hAnsi="GHEA Grapalat" w:cs="Arial"/>
                <w:sz w:val="24"/>
                <w:szCs w:val="24"/>
                <w:lang w:val="hy-AM"/>
              </w:rPr>
              <w:t xml:space="preserve"> (</w:t>
            </w:r>
            <w:r>
              <w:rPr>
                <w:rFonts w:ascii="GHEA Grapalat" w:hAnsi="GHEA Grapalat" w:cs="Arial"/>
                <w:sz w:val="24"/>
                <w:szCs w:val="24"/>
                <w:lang w:val="hy-AM"/>
              </w:rPr>
              <w:t>այսուհետ՝ Գրություն</w:t>
            </w:r>
            <w:r w:rsidRPr="00A05B3C">
              <w:rPr>
                <w:rFonts w:ascii="GHEA Grapalat" w:hAnsi="GHEA Grapalat" w:cs="Arial"/>
                <w:sz w:val="24"/>
                <w:szCs w:val="24"/>
                <w:lang w:val="hy-AM"/>
              </w:rPr>
              <w:t>)</w:t>
            </w:r>
            <w:r w:rsidRPr="00030AB8">
              <w:rPr>
                <w:rFonts w:ascii="GHEA Grapalat" w:hAnsi="GHEA Grapalat" w:cs="Arial"/>
                <w:sz w:val="24"/>
                <w:szCs w:val="24"/>
                <w:lang w:val="hy-AM"/>
              </w:rPr>
              <w:t xml:space="preserve"> </w:t>
            </w:r>
            <w:r w:rsidRPr="00EC1494">
              <w:rPr>
                <w:rFonts w:ascii="GHEA Grapalat" w:hAnsi="GHEA Grapalat" w:cs="Arial"/>
                <w:sz w:val="24"/>
                <w:szCs w:val="24"/>
                <w:lang w:val="hy-AM"/>
              </w:rPr>
              <w:t>ներկայացված</w:t>
            </w:r>
            <w:r>
              <w:rPr>
                <w:rFonts w:ascii="GHEA Grapalat" w:hAnsi="GHEA Grapalat" w:cs="Arial"/>
                <w:sz w:val="24"/>
                <w:szCs w:val="24"/>
                <w:lang w:val="hy-AM"/>
              </w:rPr>
              <w:t xml:space="preserve"> «</w:t>
            </w:r>
            <w:r>
              <w:rPr>
                <w:rFonts w:ascii="GHEA Grapalat" w:hAnsi="GHEA Grapalat" w:cs="Sylfaen"/>
                <w:sz w:val="24"/>
                <w:szCs w:val="24"/>
                <w:lang w:val="hy-AM"/>
              </w:rPr>
              <w:t>Հ</w:t>
            </w:r>
            <w:r w:rsidRPr="00A05B3C">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A05B3C">
              <w:rPr>
                <w:rFonts w:ascii="GHEA Grapalat" w:hAnsi="GHEA Grapalat" w:cs="Sylfaen"/>
                <w:sz w:val="24"/>
                <w:szCs w:val="24"/>
                <w:lang w:val="hy-AM"/>
              </w:rPr>
              <w:t xml:space="preserve">անրապետության 2025 թվականի պետական բյուջեի մասին» </w:t>
            </w:r>
            <w:r>
              <w:rPr>
                <w:rFonts w:ascii="GHEA Grapalat" w:hAnsi="GHEA Grapalat" w:cs="Sylfaen"/>
                <w:sz w:val="24"/>
                <w:szCs w:val="24"/>
                <w:lang w:val="hy-AM"/>
              </w:rPr>
              <w:t>Հ</w:t>
            </w:r>
            <w:r w:rsidRPr="00A05B3C">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A05B3C">
              <w:rPr>
                <w:rFonts w:ascii="GHEA Grapalat" w:hAnsi="GHEA Grapalat" w:cs="Sylfaen"/>
                <w:sz w:val="24"/>
                <w:szCs w:val="24"/>
                <w:lang w:val="hy-AM"/>
              </w:rPr>
              <w:t xml:space="preserve">անրապետության օրենքում վերաբաշխում, փոփոխություններ եվ լրացումներ, </w:t>
            </w:r>
            <w:r>
              <w:rPr>
                <w:rFonts w:ascii="GHEA Grapalat" w:hAnsi="GHEA Grapalat" w:cs="Sylfaen"/>
                <w:sz w:val="24"/>
                <w:szCs w:val="24"/>
                <w:lang w:val="hy-AM"/>
              </w:rPr>
              <w:t>Հ</w:t>
            </w:r>
            <w:r w:rsidRPr="00A05B3C">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A05B3C">
              <w:rPr>
                <w:rFonts w:ascii="GHEA Grapalat" w:hAnsi="GHEA Grapalat" w:cs="Sylfaen"/>
                <w:sz w:val="24"/>
                <w:szCs w:val="24"/>
                <w:lang w:val="hy-AM"/>
              </w:rPr>
              <w:t>անրապետության կառավարության 2024 թվականի դեկտեմբերի 27-ի N 2060-</w:t>
            </w:r>
            <w:r>
              <w:rPr>
                <w:rFonts w:ascii="GHEA Grapalat" w:hAnsi="GHEA Grapalat" w:cs="Sylfaen"/>
                <w:sz w:val="24"/>
                <w:szCs w:val="24"/>
                <w:lang w:val="hy-AM"/>
              </w:rPr>
              <w:t>Ն</w:t>
            </w:r>
            <w:r w:rsidRPr="00A05B3C">
              <w:rPr>
                <w:rFonts w:ascii="GHEA Grapalat" w:hAnsi="GHEA Grapalat" w:cs="Sylfaen"/>
                <w:sz w:val="24"/>
                <w:szCs w:val="24"/>
                <w:lang w:val="hy-AM"/>
              </w:rPr>
              <w:t xml:space="preserve"> որոշման մեջ փոփոխություններ եվ լրացումներ կատարելու մասին</w:t>
            </w:r>
            <w:r>
              <w:rPr>
                <w:rFonts w:ascii="GHEA Grapalat" w:hAnsi="GHEA Grapalat" w:cs="Sylfaen"/>
                <w:sz w:val="24"/>
                <w:szCs w:val="24"/>
                <w:lang w:val="hy-AM"/>
              </w:rPr>
              <w:t>» ՀՀ կառավարության որոշման նախագծի</w:t>
            </w:r>
            <w:r w:rsidRPr="00A05B3C">
              <w:rPr>
                <w:rFonts w:ascii="GHEA Grapalat" w:hAnsi="GHEA Grapalat" w:cs="Sylfaen"/>
                <w:sz w:val="24"/>
                <w:szCs w:val="24"/>
                <w:lang w:val="hy-AM"/>
              </w:rPr>
              <w:t xml:space="preserve"> (</w:t>
            </w:r>
            <w:r>
              <w:rPr>
                <w:rFonts w:ascii="GHEA Grapalat" w:hAnsi="GHEA Grapalat" w:cs="Sylfaen"/>
                <w:sz w:val="24"/>
                <w:szCs w:val="24"/>
                <w:lang w:val="hy-AM"/>
              </w:rPr>
              <w:t>այսուհետ՝ Նախագիծ</w:t>
            </w:r>
            <w:r w:rsidRPr="00A05B3C">
              <w:rPr>
                <w:rFonts w:ascii="GHEA Grapalat" w:hAnsi="GHEA Grapalat" w:cs="Sylfaen"/>
                <w:sz w:val="24"/>
                <w:szCs w:val="24"/>
                <w:lang w:val="hy-AM"/>
              </w:rPr>
              <w:t>)</w:t>
            </w:r>
            <w:r>
              <w:rPr>
                <w:rFonts w:ascii="GHEA Grapalat" w:hAnsi="GHEA Grapalat" w:cs="Sylfaen"/>
                <w:sz w:val="24"/>
                <w:szCs w:val="24"/>
                <w:lang w:val="hy-AM"/>
              </w:rPr>
              <w:t xml:space="preserve"> վերաբերյալ </w:t>
            </w:r>
            <w:r w:rsidRPr="00ED7DA0">
              <w:rPr>
                <w:rFonts w:ascii="GHEA Grapalat" w:hAnsi="GHEA Grapalat" w:cs="Arial"/>
                <w:sz w:val="24"/>
                <w:szCs w:val="24"/>
                <w:lang w:val="hy-AM"/>
              </w:rPr>
              <w:t>հայտնում ենք հետևյալը.</w:t>
            </w:r>
            <w:bookmarkStart w:id="3" w:name="_GoBack"/>
            <w:bookmarkEnd w:id="3"/>
          </w:p>
          <w:p w14:paraId="7EC65D44" w14:textId="77777777" w:rsidR="0002352C" w:rsidRDefault="0002352C" w:rsidP="0002352C">
            <w:pPr>
              <w:spacing w:line="360" w:lineRule="auto"/>
              <w:ind w:firstLine="720"/>
              <w:jc w:val="both"/>
              <w:rPr>
                <w:rFonts w:ascii="GHEA Grapalat" w:hAnsi="GHEA Grapalat" w:cs="Arial"/>
                <w:sz w:val="24"/>
                <w:szCs w:val="24"/>
                <w:lang w:val="hy-AM"/>
              </w:rPr>
            </w:pPr>
            <w:r>
              <w:rPr>
                <w:rFonts w:ascii="GHEA Grapalat" w:hAnsi="GHEA Grapalat" w:cs="Sylfaen"/>
                <w:sz w:val="24"/>
                <w:szCs w:val="24"/>
                <w:lang w:val="hy-AM"/>
              </w:rPr>
              <w:t xml:space="preserve">Նախագծով նախատեսվում է </w:t>
            </w:r>
            <w:r>
              <w:rPr>
                <w:rFonts w:ascii="GHEA Grapalat" w:hAnsi="GHEA Grapalat" w:cs="Arial"/>
                <w:sz w:val="24"/>
                <w:szCs w:val="24"/>
                <w:lang w:val="hy-AM"/>
              </w:rPr>
              <w:t xml:space="preserve">2025թ. </w:t>
            </w:r>
            <w:r w:rsidRPr="00ED7DA0">
              <w:rPr>
                <w:rFonts w:ascii="GHEA Grapalat" w:hAnsi="GHEA Grapalat" w:cs="Arial"/>
                <w:sz w:val="24"/>
                <w:szCs w:val="24"/>
                <w:lang w:val="hy-AM"/>
              </w:rPr>
              <w:t>ՀՀ պետական բյուջեի այլ եկամուտների</w:t>
            </w:r>
            <w:r>
              <w:rPr>
                <w:rFonts w:ascii="GHEA Grapalat" w:hAnsi="GHEA Grapalat" w:cs="Arial"/>
                <w:sz w:val="24"/>
                <w:szCs w:val="24"/>
                <w:lang w:val="hy-AM"/>
              </w:rPr>
              <w:t>ն ավելացված</w:t>
            </w:r>
            <w:r w:rsidRPr="00ED7DA0">
              <w:rPr>
                <w:rFonts w:ascii="GHEA Grapalat" w:hAnsi="GHEA Grapalat" w:cs="Arial"/>
                <w:sz w:val="24"/>
                <w:szCs w:val="24"/>
                <w:lang w:val="hy-AM"/>
              </w:rPr>
              <w:t xml:space="preserve"> </w:t>
            </w:r>
            <w:r w:rsidRPr="00332F66">
              <w:rPr>
                <w:rFonts w:ascii="GHEA Grapalat" w:hAnsi="GHEA Grapalat" w:cs="Arial"/>
                <w:sz w:val="24"/>
                <w:szCs w:val="24"/>
                <w:lang w:val="hy-AM"/>
              </w:rPr>
              <w:t>(</w:t>
            </w:r>
            <w:r w:rsidRPr="00ED7DA0">
              <w:rPr>
                <w:rFonts w:ascii="GHEA Grapalat" w:hAnsi="GHEA Grapalat" w:cs="Arial"/>
                <w:sz w:val="24"/>
                <w:szCs w:val="24"/>
                <w:lang w:val="hy-AM"/>
              </w:rPr>
              <w:t>900005028064 հաշվին փոխանցված</w:t>
            </w:r>
            <w:r w:rsidRPr="00332F66">
              <w:rPr>
                <w:rFonts w:ascii="GHEA Grapalat" w:hAnsi="GHEA Grapalat" w:cs="Arial"/>
                <w:sz w:val="24"/>
                <w:szCs w:val="24"/>
                <w:lang w:val="hy-AM"/>
              </w:rPr>
              <w:t>)</w:t>
            </w:r>
            <w:r w:rsidRPr="00ED7DA0">
              <w:rPr>
                <w:rFonts w:ascii="GHEA Grapalat" w:hAnsi="GHEA Grapalat" w:cs="Arial"/>
                <w:sz w:val="24"/>
                <w:szCs w:val="24"/>
                <w:lang w:val="hy-AM"/>
              </w:rPr>
              <w:t xml:space="preserve"> </w:t>
            </w:r>
            <w:r>
              <w:rPr>
                <w:rFonts w:ascii="GHEA Grapalat" w:hAnsi="GHEA Grapalat" w:cs="Arial"/>
                <w:sz w:val="24"/>
                <w:szCs w:val="24"/>
                <w:lang w:val="hy-AM"/>
              </w:rPr>
              <w:t xml:space="preserve"> </w:t>
            </w:r>
            <w:r w:rsidRPr="00ED7DA0">
              <w:rPr>
                <w:rFonts w:ascii="GHEA Grapalat" w:hAnsi="GHEA Grapalat" w:cs="Arial"/>
                <w:sz w:val="24"/>
                <w:szCs w:val="24"/>
                <w:lang w:val="hy-AM"/>
              </w:rPr>
              <w:t>576200</w:t>
            </w:r>
            <w:r>
              <w:rPr>
                <w:rFonts w:ascii="GHEA Grapalat" w:hAnsi="GHEA Grapalat" w:cs="Arial"/>
                <w:sz w:val="24"/>
                <w:szCs w:val="24"/>
                <w:lang w:val="hy-AM"/>
              </w:rPr>
              <w:t xml:space="preserve"> </w:t>
            </w:r>
            <w:r w:rsidRPr="00ED7DA0">
              <w:rPr>
                <w:rFonts w:ascii="GHEA Grapalat" w:hAnsi="GHEA Grapalat" w:cs="Arial"/>
                <w:sz w:val="24"/>
                <w:szCs w:val="24"/>
                <w:lang w:val="hy-AM"/>
              </w:rPr>
              <w:t xml:space="preserve">ՀՀ դրամ </w:t>
            </w:r>
            <w:r>
              <w:rPr>
                <w:rFonts w:ascii="GHEA Grapalat" w:hAnsi="GHEA Grapalat" w:cs="Arial"/>
                <w:sz w:val="24"/>
                <w:szCs w:val="24"/>
                <w:lang w:val="hy-AM"/>
              </w:rPr>
              <w:t>գումարն ուղղել</w:t>
            </w:r>
            <w:r w:rsidRPr="00ED7DA0">
              <w:rPr>
                <w:rFonts w:ascii="GHEA Grapalat" w:hAnsi="GHEA Grapalat" w:cs="Arial"/>
                <w:sz w:val="24"/>
                <w:szCs w:val="24"/>
                <w:lang w:val="hy-AM"/>
              </w:rPr>
              <w:t xml:space="preserve"> </w:t>
            </w:r>
            <w:r>
              <w:rPr>
                <w:rFonts w:ascii="GHEA Grapalat" w:hAnsi="GHEA Grapalat" w:cs="Arial"/>
                <w:sz w:val="24"/>
                <w:szCs w:val="24"/>
                <w:lang w:val="hy-AM"/>
              </w:rPr>
              <w:t>2025թ. պետական բյուջեով հաստատված ՀՀ Արմավիրի մարզպետի աշխատակազմի կողմից իրականացվող 1010 ծրագրի 11001 միջոցառմանը՝</w:t>
            </w:r>
            <w:r w:rsidRPr="00332F66">
              <w:rPr>
                <w:rFonts w:ascii="GHEA Grapalat" w:hAnsi="GHEA Grapalat" w:cs="Arial"/>
                <w:sz w:val="24"/>
                <w:szCs w:val="24"/>
                <w:lang w:val="hy-AM"/>
              </w:rPr>
              <w:t xml:space="preserve"> Արմավիրի մարզպետի աշխատակազմի հաշվեկշռում առկա Ռենաուլտ Լոգան մակնիշի 428 LL 60 համարանիշով ավտոմեքենայի ընթացիկ նորոգման աշխատանքները կազմակերպելու </w:t>
            </w:r>
            <w:r>
              <w:rPr>
                <w:rFonts w:ascii="GHEA Grapalat" w:hAnsi="GHEA Grapalat" w:cs="Arial"/>
                <w:sz w:val="24"/>
                <w:szCs w:val="24"/>
                <w:lang w:val="hy-AM"/>
              </w:rPr>
              <w:t>համար:</w:t>
            </w:r>
          </w:p>
          <w:p w14:paraId="1AF4F27D" w14:textId="77777777" w:rsidR="0002352C" w:rsidRPr="005D6B7A" w:rsidRDefault="0002352C" w:rsidP="0002352C">
            <w:pPr>
              <w:spacing w:line="360" w:lineRule="auto"/>
              <w:ind w:firstLine="720"/>
              <w:jc w:val="both"/>
              <w:rPr>
                <w:rFonts w:ascii="GHEA Grapalat" w:hAnsi="GHEA Grapalat" w:cs="Arial"/>
                <w:bCs/>
                <w:sz w:val="24"/>
                <w:szCs w:val="24"/>
                <w:lang w:val="hy-AM"/>
              </w:rPr>
            </w:pPr>
            <w:r>
              <w:rPr>
                <w:rFonts w:ascii="GHEA Grapalat" w:hAnsi="GHEA Grapalat" w:cs="Arial"/>
                <w:sz w:val="24"/>
                <w:szCs w:val="24"/>
                <w:lang w:val="hy-AM"/>
              </w:rPr>
              <w:lastRenderedPageBreak/>
              <w:t xml:space="preserve">Այս կապակցությամբ առաջարկում ենք ՀՀ կառավարության որոշման նախագիծ ներկայացնելիս առաջնորդվել ՀՀ կառավարության 25.02.2021թ. </w:t>
            </w:r>
            <w:r w:rsidRPr="002A5B64">
              <w:rPr>
                <w:rFonts w:ascii="GHEA Grapalat" w:hAnsi="GHEA Grapalat" w:cs="Arial"/>
                <w:sz w:val="24"/>
                <w:szCs w:val="24"/>
                <w:lang w:val="hy-AM"/>
              </w:rPr>
              <w:t>N 252-</w:t>
            </w:r>
            <w:r>
              <w:rPr>
                <w:rFonts w:ascii="GHEA Grapalat" w:hAnsi="GHEA Grapalat" w:cs="Arial"/>
                <w:sz w:val="24"/>
                <w:szCs w:val="24"/>
                <w:lang w:val="hy-AM"/>
              </w:rPr>
              <w:t xml:space="preserve">Ն որոշմամբ հաստատված </w:t>
            </w:r>
            <w:r w:rsidRPr="002A5B64">
              <w:rPr>
                <w:rStyle w:val="Strong"/>
                <w:rFonts w:ascii="Arial Unicode" w:hAnsi="Arial Unicode"/>
                <w:color w:val="000000"/>
                <w:sz w:val="21"/>
                <w:szCs w:val="21"/>
                <w:shd w:val="clear" w:color="auto" w:fill="FFFFFF"/>
                <w:lang w:val="hy-AM"/>
              </w:rPr>
              <w:t xml:space="preserve"> </w:t>
            </w:r>
            <w:r w:rsidRPr="002A5B64">
              <w:rPr>
                <w:rFonts w:ascii="GHEA Grapalat" w:hAnsi="GHEA Grapalat" w:cs="Arial"/>
                <w:bCs/>
                <w:sz w:val="24"/>
                <w:szCs w:val="24"/>
                <w:lang w:val="hy-AM"/>
              </w:rPr>
              <w:t>կառավարության գործունեության աշխատակարգ</w:t>
            </w:r>
            <w:r>
              <w:rPr>
                <w:rFonts w:ascii="GHEA Grapalat" w:hAnsi="GHEA Grapalat" w:cs="Arial"/>
                <w:bCs/>
                <w:sz w:val="24"/>
                <w:szCs w:val="24"/>
                <w:lang w:val="hy-AM"/>
              </w:rPr>
              <w:t>ի 14-րդ կետով՝ Նախագծի շրջանառումն ապահովել ՀՀ տարածքային կառավարման և ենթկառուցվածքների նախարարության կողմից</w:t>
            </w:r>
            <w:r w:rsidRPr="003E6A44">
              <w:rPr>
                <w:rFonts w:ascii="GHEA Grapalat" w:hAnsi="GHEA Grapalat" w:cs="Arial"/>
                <w:bCs/>
                <w:sz w:val="24"/>
                <w:szCs w:val="24"/>
                <w:lang w:val="hy-AM"/>
              </w:rPr>
              <w:t>,</w:t>
            </w:r>
            <w:r>
              <w:rPr>
                <w:rFonts w:ascii="GHEA Grapalat" w:hAnsi="GHEA Grapalat" w:cs="Arial"/>
                <w:bCs/>
                <w:sz w:val="24"/>
                <w:szCs w:val="24"/>
                <w:lang w:val="hy-AM"/>
              </w:rPr>
              <w:t xml:space="preserve"> և 20-րդ կետով՝ Նախագծին կից ներկայացնել նաև մանրամասն հիմնավորում տեղեկանքը: </w:t>
            </w:r>
          </w:p>
          <w:p w14:paraId="420777C2" w14:textId="77777777" w:rsidR="0002352C" w:rsidRPr="00340147" w:rsidRDefault="0002352C" w:rsidP="0002352C">
            <w:pPr>
              <w:spacing w:line="360" w:lineRule="auto"/>
              <w:ind w:firstLine="720"/>
              <w:jc w:val="both"/>
              <w:rPr>
                <w:rFonts w:ascii="GHEA Grapalat" w:hAnsi="GHEA Grapalat" w:cs="Sylfaen"/>
                <w:sz w:val="24"/>
                <w:szCs w:val="24"/>
                <w:lang w:val="hy-AM"/>
              </w:rPr>
            </w:pPr>
            <w:r w:rsidRPr="003C2746">
              <w:rPr>
                <w:rFonts w:ascii="GHEA Grapalat" w:hAnsi="GHEA Grapalat" w:cs="Arial"/>
                <w:sz w:val="24"/>
                <w:szCs w:val="24"/>
                <w:lang w:val="hy-AM"/>
              </w:rPr>
              <w:t xml:space="preserve">Միաժամանակ </w:t>
            </w:r>
            <w:r>
              <w:rPr>
                <w:rFonts w:ascii="GHEA Grapalat" w:hAnsi="GHEA Grapalat" w:cs="Arial"/>
                <w:sz w:val="24"/>
                <w:szCs w:val="24"/>
                <w:lang w:val="hy-AM"/>
              </w:rPr>
              <w:t>խմբագրական բնույթի անճշտությունների կապակցությամբ առաջարկում ենք.</w:t>
            </w:r>
            <w:r w:rsidRPr="003C2746">
              <w:rPr>
                <w:rFonts w:ascii="GHEA Grapalat" w:hAnsi="GHEA Grapalat" w:cs="Arial"/>
                <w:sz w:val="24"/>
                <w:szCs w:val="24"/>
                <w:lang w:val="hy-AM"/>
              </w:rPr>
              <w:t xml:space="preserve"> </w:t>
            </w:r>
          </w:p>
          <w:p w14:paraId="338A18DB" w14:textId="77777777" w:rsidR="0002352C" w:rsidRPr="00D30955" w:rsidRDefault="0002352C" w:rsidP="0002352C">
            <w:pPr>
              <w:pStyle w:val="ListParagraph"/>
              <w:numPr>
                <w:ilvl w:val="0"/>
                <w:numId w:val="40"/>
              </w:numPr>
              <w:spacing w:line="360" w:lineRule="auto"/>
              <w:jc w:val="both"/>
              <w:rPr>
                <w:rFonts w:ascii="GHEA Grapalat" w:hAnsi="GHEA Grapalat" w:cs="Sylfaen"/>
                <w:sz w:val="24"/>
                <w:szCs w:val="24"/>
                <w:lang w:val="hy-AM"/>
              </w:rPr>
            </w:pPr>
            <w:r w:rsidRPr="00D30955">
              <w:rPr>
                <w:rFonts w:ascii="GHEA Grapalat" w:hAnsi="GHEA Grapalat" w:cs="Sylfaen"/>
                <w:sz w:val="24"/>
                <w:szCs w:val="24"/>
                <w:lang w:val="hy-AM"/>
              </w:rPr>
              <w:t xml:space="preserve">Նախագծի տաքստային մասում հղում անել նաև </w:t>
            </w:r>
            <w:bookmarkStart w:id="4" w:name="_Hlk211948763"/>
            <w:r w:rsidRPr="00D30955">
              <w:rPr>
                <w:rFonts w:ascii="GHEA Grapalat" w:hAnsi="GHEA Grapalat" w:cs="Sylfaen"/>
                <w:sz w:val="24"/>
                <w:szCs w:val="24"/>
                <w:lang w:val="hy-AM"/>
              </w:rPr>
              <w:t>«2025 թվականի պետական բյուջեի մասին» ՀՀ օրենքի 9-րդ հոդվածի 6-րդ մասին</w:t>
            </w:r>
            <w:bookmarkEnd w:id="4"/>
            <w:r w:rsidRPr="00D30955">
              <w:rPr>
                <w:rFonts w:ascii="GHEA Grapalat" w:hAnsi="GHEA Grapalat" w:cs="Sylfaen"/>
                <w:sz w:val="24"/>
                <w:szCs w:val="24"/>
                <w:lang w:val="hy-AM"/>
              </w:rPr>
              <w:t>,</w:t>
            </w:r>
          </w:p>
          <w:p w14:paraId="53E8590E" w14:textId="77777777" w:rsidR="0002352C" w:rsidRPr="00994D6F" w:rsidRDefault="0002352C" w:rsidP="0002352C">
            <w:pPr>
              <w:pStyle w:val="ListParagraph"/>
              <w:numPr>
                <w:ilvl w:val="0"/>
                <w:numId w:val="40"/>
              </w:numPr>
              <w:spacing w:line="360" w:lineRule="auto"/>
              <w:jc w:val="both"/>
              <w:rPr>
                <w:rFonts w:ascii="GHEA Grapalat" w:hAnsi="GHEA Grapalat" w:cs="Arial"/>
                <w:sz w:val="24"/>
                <w:szCs w:val="24"/>
                <w:lang w:val="hy-AM"/>
              </w:rPr>
            </w:pPr>
            <w:r w:rsidRPr="00D30955">
              <w:rPr>
                <w:rFonts w:ascii="GHEA Grapalat" w:hAnsi="GHEA Grapalat" w:cs="Arial"/>
                <w:sz w:val="24"/>
                <w:szCs w:val="24"/>
                <w:lang w:val="hy-AM"/>
              </w:rPr>
              <w:t>ավելացնել ՀՀ կառավարության</w:t>
            </w:r>
            <w:r>
              <w:rPr>
                <w:rFonts w:ascii="GHEA Grapalat" w:hAnsi="GHEA Grapalat" w:cs="Arial"/>
                <w:sz w:val="24"/>
                <w:szCs w:val="24"/>
                <w:lang w:val="hy-AM"/>
              </w:rPr>
              <w:t xml:space="preserve"> 27.12.202</w:t>
            </w:r>
            <w:r w:rsidRPr="00D30955">
              <w:rPr>
                <w:rFonts w:ascii="GHEA Grapalat" w:hAnsi="GHEA Grapalat" w:cs="Arial"/>
                <w:sz w:val="24"/>
                <w:szCs w:val="24"/>
                <w:lang w:val="hy-AM"/>
              </w:rPr>
              <w:t>4թ. N 2060-Ն որոշման NN 6</w:t>
            </w:r>
            <w:r>
              <w:rPr>
                <w:rFonts w:ascii="GHEA Grapalat" w:hAnsi="GHEA Grapalat" w:cs="Arial"/>
                <w:sz w:val="24"/>
                <w:szCs w:val="24"/>
                <w:lang w:val="hy-AM"/>
              </w:rPr>
              <w:t>,</w:t>
            </w:r>
            <w:r w:rsidRPr="00D30955">
              <w:rPr>
                <w:rFonts w:ascii="GHEA Grapalat" w:hAnsi="GHEA Grapalat" w:cs="Arial"/>
                <w:sz w:val="24"/>
                <w:szCs w:val="24"/>
                <w:lang w:val="hy-AM"/>
              </w:rPr>
              <w:t xml:space="preserve"> 9 և 9.1 </w:t>
            </w:r>
            <w:r>
              <w:rPr>
                <w:rFonts w:ascii="GHEA Grapalat" w:hAnsi="GHEA Grapalat" w:cs="Arial"/>
                <w:sz w:val="24"/>
                <w:szCs w:val="24"/>
                <w:lang w:val="hy-AM"/>
              </w:rPr>
              <w:t>հավելվածներում</w:t>
            </w:r>
            <w:r w:rsidRPr="00D30955">
              <w:rPr>
                <w:rFonts w:ascii="GHEA Grapalat" w:hAnsi="GHEA Grapalat" w:cs="Arial"/>
                <w:sz w:val="24"/>
                <w:szCs w:val="24"/>
                <w:lang w:val="hy-AM"/>
              </w:rPr>
              <w:t xml:space="preserve"> կատարվող փոփոխությունները,</w:t>
            </w:r>
          </w:p>
          <w:p w14:paraId="13AD6394" w14:textId="77777777" w:rsidR="0002352C" w:rsidRPr="00D30955" w:rsidRDefault="0002352C" w:rsidP="0002352C">
            <w:pPr>
              <w:pStyle w:val="ListParagraph"/>
              <w:numPr>
                <w:ilvl w:val="0"/>
                <w:numId w:val="40"/>
              </w:numPr>
              <w:spacing w:line="360" w:lineRule="auto"/>
              <w:jc w:val="both"/>
              <w:rPr>
                <w:rFonts w:ascii="GHEA Grapalat" w:hAnsi="GHEA Grapalat" w:cs="Arial"/>
                <w:sz w:val="24"/>
                <w:szCs w:val="24"/>
                <w:lang w:val="hy-AM"/>
              </w:rPr>
            </w:pPr>
            <w:r w:rsidRPr="00D30955">
              <w:rPr>
                <w:rFonts w:ascii="GHEA Grapalat" w:hAnsi="GHEA Grapalat" w:cs="Arial"/>
                <w:sz w:val="24"/>
                <w:szCs w:val="24"/>
                <w:lang w:val="hy-AM"/>
              </w:rPr>
              <w:t>Նախագծի գնումների պլանի հավելվածում 50111410 ԳՄԱ կոդով գնման առարկայի տողում «Միավորի գինը» սյունակում լրացվող թիվն արտահայտել «576,200» դրամներով,</w:t>
            </w:r>
          </w:p>
          <w:p w14:paraId="7DD1D10B" w14:textId="77777777" w:rsidR="0002352C" w:rsidRPr="00D30955" w:rsidRDefault="0002352C" w:rsidP="0002352C">
            <w:pPr>
              <w:pStyle w:val="ListParagraph"/>
              <w:numPr>
                <w:ilvl w:val="0"/>
                <w:numId w:val="40"/>
              </w:numPr>
              <w:tabs>
                <w:tab w:val="left" w:pos="426"/>
              </w:tabs>
              <w:spacing w:line="360" w:lineRule="auto"/>
              <w:jc w:val="both"/>
              <w:rPr>
                <w:rFonts w:ascii="GHEA Grapalat" w:hAnsi="GHEA Grapalat" w:cs="Arial"/>
                <w:sz w:val="24"/>
                <w:szCs w:val="24"/>
                <w:lang w:val="hy-AM"/>
              </w:rPr>
            </w:pPr>
            <w:r w:rsidRPr="00D30955">
              <w:rPr>
                <w:rFonts w:ascii="GHEA Grapalat" w:hAnsi="GHEA Grapalat" w:cs="Arial"/>
                <w:sz w:val="24"/>
                <w:szCs w:val="24"/>
                <w:lang w:val="hy-AM"/>
              </w:rPr>
              <w:t>հավելվածներում կատարվող փոփոխություններն արտացոլել միայն տարեկան կտրվածքով,</w:t>
            </w:r>
          </w:p>
          <w:p w14:paraId="190B12A7" w14:textId="2529828F" w:rsidR="003060A4" w:rsidRPr="00D57418" w:rsidRDefault="0002352C" w:rsidP="00D57418">
            <w:pPr>
              <w:pStyle w:val="ListParagraph"/>
              <w:numPr>
                <w:ilvl w:val="0"/>
                <w:numId w:val="40"/>
              </w:numPr>
              <w:tabs>
                <w:tab w:val="left" w:pos="426"/>
              </w:tabs>
              <w:spacing w:line="360" w:lineRule="auto"/>
              <w:jc w:val="both"/>
              <w:rPr>
                <w:rFonts w:ascii="GHEA Grapalat" w:hAnsi="GHEA Grapalat" w:cs="Arial"/>
                <w:sz w:val="24"/>
                <w:szCs w:val="24"/>
                <w:lang w:val="hy-AM"/>
              </w:rPr>
            </w:pPr>
            <w:r w:rsidRPr="00D30955">
              <w:rPr>
                <w:rFonts w:ascii="GHEA Grapalat" w:hAnsi="GHEA Grapalat" w:cs="Arial"/>
                <w:sz w:val="24"/>
                <w:szCs w:val="24"/>
                <w:lang w:val="hy-AM"/>
              </w:rPr>
              <w:t>ճշտել հավելվածների համարակալումը և համապատասխան փոփոխություն կատարել Նախագծի տեքստային մասում:</w:t>
            </w:r>
          </w:p>
          <w:p w14:paraId="2A179633" w14:textId="7C9E163A" w:rsidR="0046612C" w:rsidRPr="00E03711" w:rsidRDefault="0046612C"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p>
        </w:tc>
        <w:tc>
          <w:tcPr>
            <w:tcW w:w="5310" w:type="dxa"/>
            <w:tcBorders>
              <w:bottom w:val="single" w:sz="4" w:space="0" w:color="auto"/>
            </w:tcBorders>
            <w:shd w:val="clear" w:color="auto" w:fill="FFFFFF" w:themeFill="background1"/>
            <w:vAlign w:val="center"/>
          </w:tcPr>
          <w:p w14:paraId="456C23A1"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67C1E7F0"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35D7E4D7"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7098EA55"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28E1B373"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4C744B95"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0AA5319E"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3F3D8843"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6264EFDE"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6CCA3A44"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2CE69565"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405023A7"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5C163135"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4A81328A"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2128DF18"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402EF287"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75D9169A" w14:textId="77777777" w:rsidR="0064549E" w:rsidRDefault="0064549E" w:rsidP="00463999">
            <w:pPr>
              <w:widowControl w:val="0"/>
              <w:spacing w:line="360" w:lineRule="auto"/>
              <w:ind w:right="210"/>
              <w:jc w:val="both"/>
              <w:rPr>
                <w:rFonts w:ascii="Sylfaen" w:eastAsia="MS Mincho" w:hAnsi="Sylfaen" w:cs="MS Mincho"/>
                <w:sz w:val="24"/>
                <w:szCs w:val="24"/>
                <w:lang w:val="hy-AM"/>
              </w:rPr>
            </w:pPr>
          </w:p>
          <w:p w14:paraId="32D0E9DD" w14:textId="252A3220" w:rsidR="0064549E" w:rsidRDefault="0064549E" w:rsidP="00463999">
            <w:pPr>
              <w:widowControl w:val="0"/>
              <w:spacing w:line="360" w:lineRule="auto"/>
              <w:ind w:right="210"/>
              <w:jc w:val="both"/>
              <w:rPr>
                <w:rFonts w:ascii="MS Mincho" w:eastAsia="MS Mincho" w:hAnsi="MS Mincho" w:cs="MS Mincho"/>
                <w:b/>
                <w:bCs/>
                <w:sz w:val="24"/>
                <w:szCs w:val="24"/>
                <w:lang w:val="hy-AM"/>
              </w:rPr>
            </w:pPr>
            <w:r>
              <w:rPr>
                <w:rFonts w:ascii="Sylfaen" w:eastAsia="MS Mincho" w:hAnsi="Sylfaen" w:cs="MS Mincho"/>
                <w:b/>
                <w:bCs/>
                <w:sz w:val="24"/>
                <w:szCs w:val="24"/>
                <w:lang w:val="hy-AM"/>
              </w:rPr>
              <w:lastRenderedPageBreak/>
              <w:t>-</w:t>
            </w:r>
            <w:r w:rsidRPr="0064549E">
              <w:rPr>
                <w:rFonts w:ascii="Sylfaen" w:eastAsia="MS Mincho" w:hAnsi="Sylfaen" w:cs="MS Mincho"/>
                <w:b/>
                <w:bCs/>
                <w:sz w:val="24"/>
                <w:szCs w:val="24"/>
                <w:lang w:val="hy-AM"/>
              </w:rPr>
              <w:t>Ընդունվել է</w:t>
            </w:r>
            <w:r w:rsidRPr="0064549E">
              <w:rPr>
                <w:rFonts w:ascii="MS Mincho" w:eastAsia="MS Mincho" w:hAnsi="MS Mincho" w:cs="MS Mincho"/>
                <w:b/>
                <w:bCs/>
                <w:sz w:val="24"/>
                <w:szCs w:val="24"/>
                <w:lang w:val="hy-AM"/>
              </w:rPr>
              <w:t>․</w:t>
            </w:r>
          </w:p>
          <w:p w14:paraId="467B47FA"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49B93A97"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22679CDA"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1DE72577"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06B3D421"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410BB3CB" w14:textId="77777777" w:rsidR="0064549E" w:rsidRDefault="0064549E" w:rsidP="00463999">
            <w:pPr>
              <w:widowControl w:val="0"/>
              <w:spacing w:line="360" w:lineRule="auto"/>
              <w:ind w:right="210"/>
              <w:jc w:val="both"/>
              <w:rPr>
                <w:rFonts w:ascii="MS Mincho" w:eastAsia="MS Mincho" w:hAnsi="MS Mincho" w:cs="MS Mincho"/>
                <w:b/>
                <w:bCs/>
                <w:sz w:val="24"/>
                <w:szCs w:val="24"/>
                <w:lang w:val="hy-AM"/>
              </w:rPr>
            </w:pPr>
          </w:p>
          <w:p w14:paraId="07E4B33D" w14:textId="6BBCD651" w:rsidR="0064549E" w:rsidRDefault="0064549E" w:rsidP="00463999">
            <w:pPr>
              <w:widowControl w:val="0"/>
              <w:spacing w:line="360" w:lineRule="auto"/>
              <w:ind w:right="210"/>
              <w:jc w:val="both"/>
              <w:rPr>
                <w:rFonts w:ascii="MS Mincho" w:eastAsia="MS Mincho" w:hAnsi="MS Mincho" w:cs="MS Mincho"/>
                <w:b/>
                <w:bCs/>
                <w:sz w:val="24"/>
                <w:szCs w:val="24"/>
                <w:lang w:val="hy-AM"/>
              </w:rPr>
            </w:pPr>
            <w:r>
              <w:rPr>
                <w:rFonts w:ascii="MS Mincho" w:eastAsia="MS Mincho" w:hAnsi="MS Mincho" w:cs="MS Mincho"/>
                <w:b/>
                <w:bCs/>
                <w:sz w:val="24"/>
                <w:szCs w:val="24"/>
                <w:lang w:val="hy-AM"/>
              </w:rPr>
              <w:t xml:space="preserve"> </w:t>
            </w:r>
          </w:p>
          <w:p w14:paraId="277341CF" w14:textId="44F22F3D" w:rsidR="0064549E" w:rsidRPr="0064549E" w:rsidRDefault="0064549E" w:rsidP="00463999">
            <w:pPr>
              <w:widowControl w:val="0"/>
              <w:spacing w:line="360" w:lineRule="auto"/>
              <w:ind w:right="210"/>
              <w:jc w:val="both"/>
              <w:rPr>
                <w:rFonts w:ascii="MS Mincho" w:eastAsia="MS Mincho" w:hAnsi="MS Mincho" w:cs="MS Mincho"/>
                <w:b/>
                <w:bCs/>
                <w:sz w:val="24"/>
                <w:szCs w:val="24"/>
                <w:lang w:val="hy-AM"/>
              </w:rPr>
            </w:pPr>
            <w:r w:rsidRPr="0064549E">
              <w:rPr>
                <w:rFonts w:ascii="GHEA Grapalat" w:eastAsia="MS Mincho" w:hAnsi="GHEA Grapalat" w:cs="MS Mincho"/>
                <w:b/>
                <w:bCs/>
                <w:sz w:val="24"/>
                <w:szCs w:val="24"/>
                <w:lang w:val="hy-AM"/>
              </w:rPr>
              <w:t xml:space="preserve">-Ընդունվել </w:t>
            </w:r>
            <w:r w:rsidR="00D91232">
              <w:rPr>
                <w:rFonts w:ascii="GHEA Grapalat" w:eastAsia="MS Mincho" w:hAnsi="GHEA Grapalat" w:cs="MS Mincho"/>
                <w:b/>
                <w:bCs/>
                <w:sz w:val="24"/>
                <w:szCs w:val="24"/>
                <w:lang w:val="hy-AM"/>
              </w:rPr>
              <w:t>է</w:t>
            </w:r>
            <w:r>
              <w:rPr>
                <w:rFonts w:ascii="MS Mincho" w:eastAsia="MS Mincho" w:hAnsi="MS Mincho" w:cs="MS Mincho"/>
                <w:b/>
                <w:bCs/>
                <w:sz w:val="24"/>
                <w:szCs w:val="24"/>
                <w:lang w:val="hy-AM"/>
              </w:rPr>
              <w:t>․</w:t>
            </w:r>
          </w:p>
          <w:p w14:paraId="3A07AC96" w14:textId="1A0B1798" w:rsidR="0064549E" w:rsidRPr="00D91232" w:rsidRDefault="0064549E" w:rsidP="00463999">
            <w:pPr>
              <w:widowControl w:val="0"/>
              <w:spacing w:line="360" w:lineRule="auto"/>
              <w:ind w:right="210"/>
              <w:jc w:val="both"/>
              <w:rPr>
                <w:rFonts w:ascii="MS Mincho" w:eastAsia="MS Mincho" w:hAnsi="MS Mincho" w:cs="MS Mincho"/>
                <w:b/>
                <w:bCs/>
                <w:sz w:val="24"/>
                <w:szCs w:val="24"/>
                <w:lang w:val="hy-AM"/>
              </w:rPr>
            </w:pPr>
            <w:r w:rsidRPr="0064549E">
              <w:rPr>
                <w:rFonts w:ascii="GHEA Grapalat" w:eastAsia="MS Mincho" w:hAnsi="GHEA Grapalat" w:cs="MS Mincho"/>
                <w:b/>
                <w:bCs/>
                <w:sz w:val="24"/>
                <w:szCs w:val="24"/>
                <w:lang w:val="hy-AM"/>
              </w:rPr>
              <w:t xml:space="preserve"> </w:t>
            </w:r>
            <w:r w:rsidRPr="0064549E">
              <w:rPr>
                <w:rFonts w:ascii="GHEA Grapalat" w:eastAsia="MS Mincho" w:hAnsi="GHEA Grapalat" w:cs="MS Mincho"/>
                <w:sz w:val="24"/>
                <w:szCs w:val="24"/>
                <w:lang w:val="hy-AM"/>
              </w:rPr>
              <w:t>կատարվել են անհրաժեշտ փոփոխությունները</w:t>
            </w:r>
            <w:r w:rsidR="00D91232">
              <w:rPr>
                <w:rFonts w:ascii="MS Mincho" w:eastAsia="MS Mincho" w:hAnsi="MS Mincho" w:cs="MS Mincho"/>
                <w:sz w:val="24"/>
                <w:szCs w:val="24"/>
                <w:lang w:val="hy-AM"/>
              </w:rPr>
              <w:t>․</w:t>
            </w:r>
          </w:p>
          <w:p w14:paraId="2D6BA2B9" w14:textId="5DFB465A" w:rsidR="0064549E" w:rsidRPr="0064549E" w:rsidRDefault="0064549E" w:rsidP="00463999">
            <w:pPr>
              <w:widowControl w:val="0"/>
              <w:spacing w:line="360" w:lineRule="auto"/>
              <w:ind w:right="210"/>
              <w:jc w:val="both"/>
              <w:rPr>
                <w:rFonts w:ascii="MS Mincho" w:eastAsia="MS Mincho" w:hAnsi="MS Mincho" w:cs="MS Mincho"/>
                <w:b/>
                <w:bCs/>
                <w:sz w:val="24"/>
                <w:szCs w:val="24"/>
                <w:lang w:val="hy-AM"/>
              </w:rPr>
            </w:pPr>
          </w:p>
        </w:tc>
      </w:tr>
      <w:bookmarkEnd w:id="2"/>
    </w:tbl>
    <w:p w14:paraId="71EE9046" w14:textId="77777777" w:rsidR="00F07691" w:rsidRPr="00AB6D53" w:rsidRDefault="00F07691" w:rsidP="00B4704A">
      <w:pPr>
        <w:shd w:val="clear" w:color="auto" w:fill="FFFFFF"/>
        <w:spacing w:after="0" w:line="240" w:lineRule="auto"/>
        <w:rPr>
          <w:sz w:val="24"/>
          <w:szCs w:val="24"/>
          <w:lang w:val="hy-AM"/>
        </w:rPr>
      </w:pPr>
    </w:p>
    <w:sectPr w:rsidR="00F07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charset w:val="00"/>
    <w:family w:val="roman"/>
    <w:pitch w:val="variable"/>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964391C"/>
    <w:multiLevelType w:val="hybridMultilevel"/>
    <w:tmpl w:val="364C6F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9"/>
  </w:num>
  <w:num w:numId="4">
    <w:abstractNumId w:val="33"/>
  </w:num>
  <w:num w:numId="5">
    <w:abstractNumId w:val="31"/>
  </w:num>
  <w:num w:numId="6">
    <w:abstractNumId w:val="4"/>
  </w:num>
  <w:num w:numId="7">
    <w:abstractNumId w:val="28"/>
  </w:num>
  <w:num w:numId="8">
    <w:abstractNumId w:val="38"/>
  </w:num>
  <w:num w:numId="9">
    <w:abstractNumId w:val="26"/>
  </w:num>
  <w:num w:numId="10">
    <w:abstractNumId w:val="24"/>
  </w:num>
  <w:num w:numId="11">
    <w:abstractNumId w:val="15"/>
  </w:num>
  <w:num w:numId="12">
    <w:abstractNumId w:val="16"/>
  </w:num>
  <w:num w:numId="13">
    <w:abstractNumId w:val="9"/>
  </w:num>
  <w:num w:numId="14">
    <w:abstractNumId w:val="8"/>
  </w:num>
  <w:num w:numId="15">
    <w:abstractNumId w:val="3"/>
  </w:num>
  <w:num w:numId="16">
    <w:abstractNumId w:val="37"/>
  </w:num>
  <w:num w:numId="17">
    <w:abstractNumId w:val="18"/>
  </w:num>
  <w:num w:numId="18">
    <w:abstractNumId w:val="12"/>
  </w:num>
  <w:num w:numId="19">
    <w:abstractNumId w:val="36"/>
  </w:num>
  <w:num w:numId="20">
    <w:abstractNumId w:val="25"/>
  </w:num>
  <w:num w:numId="21">
    <w:abstractNumId w:val="10"/>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17"/>
  </w:num>
  <w:num w:numId="28">
    <w:abstractNumId w:val="21"/>
  </w:num>
  <w:num w:numId="29">
    <w:abstractNumId w:val="39"/>
  </w:num>
  <w:num w:numId="30">
    <w:abstractNumId w:val="27"/>
  </w:num>
  <w:num w:numId="31">
    <w:abstractNumId w:val="23"/>
  </w:num>
  <w:num w:numId="32">
    <w:abstractNumId w:val="5"/>
  </w:num>
  <w:num w:numId="33">
    <w:abstractNumId w:val="7"/>
  </w:num>
  <w:num w:numId="34">
    <w:abstractNumId w:val="32"/>
  </w:num>
  <w:num w:numId="35">
    <w:abstractNumId w:val="22"/>
  </w:num>
  <w:num w:numId="36">
    <w:abstractNumId w:val="35"/>
  </w:num>
  <w:num w:numId="37">
    <w:abstractNumId w:val="34"/>
  </w:num>
  <w:num w:numId="38">
    <w:abstractNumId w:val="11"/>
  </w:num>
  <w:num w:numId="39">
    <w:abstractNumId w:val="1"/>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2352C"/>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655"/>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549E"/>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00D8"/>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2B6"/>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2F4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57418"/>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1232"/>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86D3F-AC4E-4A4E-A3BD-166037B9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344</Words>
  <Characters>1964</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Arpine Martirosyan</cp:lastModifiedBy>
  <cp:revision>10</cp:revision>
  <cp:lastPrinted>2025-07-04T10:58:00Z</cp:lastPrinted>
  <dcterms:created xsi:type="dcterms:W3CDTF">2025-08-07T07:18:00Z</dcterms:created>
  <dcterms:modified xsi:type="dcterms:W3CDTF">2025-11-05T07:23:00Z</dcterms:modified>
</cp:coreProperties>
</file>