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3776" w:rsidRPr="001E3AA5" w:rsidRDefault="00193776" w:rsidP="0091470F">
      <w:pPr>
        <w:shd w:val="clear" w:color="auto" w:fill="FFFFFF"/>
        <w:spacing w:after="0" w:line="360" w:lineRule="auto"/>
        <w:ind w:firstLine="720"/>
        <w:contextualSpacing/>
        <w:jc w:val="center"/>
        <w:rPr>
          <w:rFonts w:ascii="GHEA Grapalat" w:eastAsia="Arial Unicode" w:hAnsi="GHEA Grapalat" w:cs="Arial Unicode"/>
          <w:b/>
          <w:color w:val="000000"/>
          <w:sz w:val="24"/>
          <w:szCs w:val="24"/>
          <w:lang w:val="hy-AM"/>
        </w:rPr>
      </w:pPr>
      <w:r w:rsidRPr="001E3AA5">
        <w:rPr>
          <w:rFonts w:ascii="GHEA Grapalat" w:eastAsia="Arial Unicode" w:hAnsi="GHEA Grapalat" w:cs="Arial Unicode"/>
          <w:b/>
          <w:color w:val="000000"/>
          <w:sz w:val="24"/>
          <w:szCs w:val="24"/>
          <w:lang w:val="hy-AM"/>
        </w:rPr>
        <w:t xml:space="preserve">ՏԵՂԵԿԱՆՔ </w:t>
      </w:r>
    </w:p>
    <w:p w:rsidR="00193776" w:rsidRPr="001E3AA5" w:rsidRDefault="00193776" w:rsidP="0091470F">
      <w:pPr>
        <w:shd w:val="clear" w:color="auto" w:fill="FFFFFF"/>
        <w:spacing w:after="0" w:line="360" w:lineRule="auto"/>
        <w:ind w:firstLine="720"/>
        <w:contextualSpacing/>
        <w:jc w:val="center"/>
        <w:rPr>
          <w:rFonts w:ascii="GHEA Grapalat" w:eastAsia="Arial Unicode" w:hAnsi="GHEA Grapalat" w:cs="Arial Unicode"/>
          <w:b/>
          <w:color w:val="000000"/>
          <w:sz w:val="24"/>
          <w:szCs w:val="24"/>
          <w:lang w:val="hy-AM"/>
        </w:rPr>
      </w:pPr>
      <w:r w:rsidRPr="001E3AA5">
        <w:rPr>
          <w:rFonts w:ascii="GHEA Grapalat" w:hAnsi="GHEA Grapalat" w:cs="Arian AMU"/>
          <w:b/>
          <w:bCs/>
          <w:sz w:val="24"/>
          <w:szCs w:val="24"/>
          <w:bdr w:val="none" w:sz="0" w:space="0" w:color="auto" w:frame="1"/>
          <w:lang w:val="hy-AM" w:eastAsia="hy-AM"/>
        </w:rPr>
        <w:t>(</w:t>
      </w:r>
      <w:r w:rsidR="00CB43B9" w:rsidRPr="001E3AA5">
        <w:rPr>
          <w:rFonts w:ascii="GHEA Grapalat" w:hAnsi="GHEA Grapalat" w:cs="Arian AMU"/>
          <w:b/>
          <w:bCs/>
          <w:sz w:val="24"/>
          <w:szCs w:val="24"/>
          <w:bdr w:val="none" w:sz="0" w:space="0" w:color="auto" w:frame="1"/>
          <w:lang w:val="hy-AM" w:eastAsia="hy-AM"/>
        </w:rPr>
        <w:t>Սոցիալական աջակցության</w:t>
      </w:r>
      <w:r w:rsidRPr="001E3AA5">
        <w:rPr>
          <w:rFonts w:ascii="GHEA Grapalat" w:hAnsi="GHEA Grapalat" w:cs="Arian AMU"/>
          <w:b/>
          <w:bCs/>
          <w:sz w:val="24"/>
          <w:szCs w:val="24"/>
          <w:bdr w:val="none" w:sz="0" w:space="0" w:color="auto" w:frame="1"/>
          <w:lang w:val="hy-AM" w:eastAsia="hy-AM"/>
        </w:rPr>
        <w:t xml:space="preserve"> մասին օրենքում առաջարկվող փոփոխությունների վերաբերյալ)</w:t>
      </w:r>
    </w:p>
    <w:p w:rsidR="00193776" w:rsidRPr="001E3AA5" w:rsidRDefault="00193776" w:rsidP="0091470F">
      <w:pPr>
        <w:shd w:val="clear" w:color="auto" w:fill="FFFFFF"/>
        <w:spacing w:after="0" w:line="360" w:lineRule="auto"/>
        <w:ind w:firstLine="720"/>
        <w:jc w:val="center"/>
        <w:rPr>
          <w:rFonts w:ascii="GHEA Grapalat" w:eastAsia="Arial Unicode" w:hAnsi="GHEA Grapalat" w:cs="Arial Unicode"/>
          <w:b/>
          <w:color w:val="000000"/>
          <w:sz w:val="28"/>
          <w:szCs w:val="28"/>
          <w:lang w:val="hy-AM"/>
        </w:rPr>
      </w:pPr>
    </w:p>
    <w:p w:rsidR="00193776" w:rsidRPr="001E3AA5" w:rsidRDefault="00193776" w:rsidP="009748C1">
      <w:pPr>
        <w:spacing w:after="0" w:line="360" w:lineRule="auto"/>
        <w:contextualSpacing/>
        <w:jc w:val="center"/>
        <w:rPr>
          <w:rStyle w:val="Strong"/>
          <w:rFonts w:ascii="GHEA Grapalat" w:eastAsia="Times New Roman" w:hAnsi="GHEA Grapalat" w:cs="Times New Roman"/>
          <w:color w:val="000000"/>
          <w:sz w:val="28"/>
          <w:szCs w:val="28"/>
          <w:lang w:val="hy-AM"/>
        </w:rPr>
      </w:pPr>
      <w:r w:rsidRPr="001E3AA5">
        <w:rPr>
          <w:rStyle w:val="Strong"/>
          <w:rFonts w:ascii="GHEA Grapalat" w:eastAsia="Times New Roman" w:hAnsi="GHEA Grapalat" w:cs="Times New Roman"/>
          <w:color w:val="000000"/>
          <w:sz w:val="28"/>
          <w:szCs w:val="28"/>
          <w:lang w:val="hy-AM"/>
        </w:rPr>
        <w:t>ՀԱՅԱՍՏԱՆԻ ՀԱՆՐԱՊԵՏՈՒԹՅԱՆ</w:t>
      </w:r>
    </w:p>
    <w:p w:rsidR="00193776" w:rsidRPr="001E3AA5" w:rsidRDefault="00193776" w:rsidP="009748C1">
      <w:pPr>
        <w:spacing w:after="0" w:line="360" w:lineRule="auto"/>
        <w:contextualSpacing/>
        <w:jc w:val="center"/>
        <w:rPr>
          <w:rStyle w:val="Strong"/>
          <w:rFonts w:ascii="GHEA Grapalat" w:eastAsia="Times New Roman" w:hAnsi="GHEA Grapalat" w:cs="Times New Roman"/>
          <w:color w:val="000000"/>
          <w:sz w:val="28"/>
          <w:szCs w:val="28"/>
          <w:lang w:val="hy-AM"/>
        </w:rPr>
      </w:pPr>
      <w:r w:rsidRPr="001E3AA5">
        <w:rPr>
          <w:rStyle w:val="Strong"/>
          <w:rFonts w:ascii="GHEA Grapalat" w:eastAsia="Times New Roman" w:hAnsi="GHEA Grapalat" w:cs="Times New Roman"/>
          <w:color w:val="000000"/>
          <w:sz w:val="28"/>
          <w:szCs w:val="28"/>
          <w:lang w:val="hy-AM"/>
        </w:rPr>
        <w:t>Օ Ր Ե Ն Ք Ը</w:t>
      </w:r>
    </w:p>
    <w:p w:rsidR="00193776" w:rsidRPr="001E3AA5" w:rsidRDefault="00CB43B9" w:rsidP="009748C1">
      <w:pPr>
        <w:spacing w:after="0" w:line="360" w:lineRule="auto"/>
        <w:contextualSpacing/>
        <w:jc w:val="center"/>
        <w:rPr>
          <w:rFonts w:ascii="GHEA Grapalat" w:hAnsi="GHEA Grapalat"/>
          <w:sz w:val="28"/>
          <w:szCs w:val="28"/>
          <w:lang w:val="hy-AM"/>
        </w:rPr>
      </w:pPr>
      <w:r w:rsidRPr="001E3AA5">
        <w:rPr>
          <w:rStyle w:val="Strong"/>
          <w:rFonts w:ascii="GHEA Grapalat" w:eastAsia="Times New Roman" w:hAnsi="GHEA Grapalat" w:cs="Times New Roman"/>
          <w:color w:val="000000"/>
          <w:sz w:val="28"/>
          <w:szCs w:val="28"/>
          <w:lang w:val="hy-AM"/>
        </w:rPr>
        <w:t>ՍՈՑԻԱԼԱԿԱՆ ԱՋԱԿՑՈՒԹՅԱՆ</w:t>
      </w:r>
      <w:r w:rsidR="00193776" w:rsidRPr="001E3AA5">
        <w:rPr>
          <w:rStyle w:val="Strong"/>
          <w:rFonts w:ascii="GHEA Grapalat" w:eastAsia="Times New Roman" w:hAnsi="GHEA Grapalat" w:cs="Times New Roman"/>
          <w:color w:val="000000"/>
          <w:sz w:val="28"/>
          <w:szCs w:val="28"/>
          <w:lang w:val="hy-AM"/>
        </w:rPr>
        <w:t xml:space="preserve"> ՄԱՍԻՆ</w:t>
      </w:r>
    </w:p>
    <w:p w:rsidR="00193776" w:rsidRPr="001E3AA5" w:rsidRDefault="00193776" w:rsidP="00A62AC9">
      <w:pPr>
        <w:spacing w:line="360" w:lineRule="auto"/>
        <w:ind w:left="-284" w:firstLine="284"/>
        <w:jc w:val="center"/>
        <w:rPr>
          <w:rStyle w:val="Strong"/>
          <w:rFonts w:ascii="GHEA Grapalat" w:hAnsi="GHEA Grapalat"/>
          <w:b w:val="0"/>
          <w:bCs w:val="0"/>
          <w:sz w:val="28"/>
          <w:szCs w:val="28"/>
          <w:lang w:val="hy-AM"/>
        </w:rPr>
      </w:pPr>
    </w:p>
    <w:p w:rsidR="00193776" w:rsidRPr="001E3AA5" w:rsidRDefault="00193776" w:rsidP="0091470F">
      <w:pPr>
        <w:spacing w:line="360" w:lineRule="auto"/>
        <w:jc w:val="right"/>
        <w:rPr>
          <w:rStyle w:val="Strong"/>
          <w:rFonts w:ascii="GHEA Grapalat" w:eastAsia="Times New Roman" w:hAnsi="GHEA Grapalat" w:cs="Times New Roman"/>
          <w:b w:val="0"/>
          <w:color w:val="000000"/>
          <w:sz w:val="24"/>
          <w:szCs w:val="24"/>
          <w:lang w:val="hy-AM"/>
        </w:rPr>
      </w:pPr>
      <w:r w:rsidRPr="001E3AA5">
        <w:rPr>
          <w:rStyle w:val="Strong"/>
          <w:rFonts w:ascii="GHEA Grapalat" w:eastAsia="Times New Roman" w:hAnsi="GHEA Grapalat" w:cs="Times New Roman"/>
          <w:b w:val="0"/>
          <w:color w:val="000000"/>
          <w:sz w:val="24"/>
          <w:szCs w:val="24"/>
          <w:lang w:val="hy-AM"/>
        </w:rPr>
        <w:t>Ընդունված է 20</w:t>
      </w:r>
      <w:r w:rsidR="00CB43B9" w:rsidRPr="001E3AA5">
        <w:rPr>
          <w:rStyle w:val="Strong"/>
          <w:rFonts w:ascii="GHEA Grapalat" w:eastAsia="Times New Roman" w:hAnsi="GHEA Grapalat" w:cs="Times New Roman"/>
          <w:b w:val="0"/>
          <w:color w:val="000000"/>
          <w:sz w:val="24"/>
          <w:szCs w:val="24"/>
          <w:lang w:val="hy-AM"/>
        </w:rPr>
        <w:t>24</w:t>
      </w:r>
      <w:r w:rsidRPr="001E3AA5">
        <w:rPr>
          <w:rStyle w:val="Strong"/>
          <w:rFonts w:ascii="GHEA Grapalat" w:eastAsia="Times New Roman" w:hAnsi="GHEA Grapalat" w:cs="Times New Roman"/>
          <w:b w:val="0"/>
          <w:color w:val="000000"/>
          <w:sz w:val="24"/>
          <w:szCs w:val="24"/>
          <w:lang w:val="hy-AM"/>
        </w:rPr>
        <w:t xml:space="preserve"> թվականի </w:t>
      </w:r>
      <w:r w:rsidR="00CB43B9" w:rsidRPr="001E3AA5">
        <w:rPr>
          <w:rStyle w:val="Strong"/>
          <w:rFonts w:ascii="GHEA Grapalat" w:eastAsia="Times New Roman" w:hAnsi="GHEA Grapalat" w:cs="Times New Roman"/>
          <w:b w:val="0"/>
          <w:color w:val="000000"/>
          <w:sz w:val="24"/>
          <w:szCs w:val="24"/>
          <w:lang w:val="hy-AM"/>
        </w:rPr>
        <w:t>հոկտեմբերի</w:t>
      </w:r>
      <w:r w:rsidRPr="001E3AA5">
        <w:rPr>
          <w:rStyle w:val="Strong"/>
          <w:rFonts w:ascii="GHEA Grapalat" w:eastAsia="Times New Roman" w:hAnsi="GHEA Grapalat" w:cs="Times New Roman"/>
          <w:b w:val="0"/>
          <w:color w:val="000000"/>
          <w:sz w:val="24"/>
          <w:szCs w:val="24"/>
          <w:lang w:val="hy-AM"/>
        </w:rPr>
        <w:t xml:space="preserve"> </w:t>
      </w:r>
      <w:r w:rsidR="00CB43B9" w:rsidRPr="001E3AA5">
        <w:rPr>
          <w:rStyle w:val="Strong"/>
          <w:rFonts w:ascii="GHEA Grapalat" w:eastAsia="Times New Roman" w:hAnsi="GHEA Grapalat" w:cs="Times New Roman"/>
          <w:b w:val="0"/>
          <w:color w:val="000000"/>
          <w:sz w:val="24"/>
          <w:szCs w:val="24"/>
          <w:lang w:val="hy-AM"/>
        </w:rPr>
        <w:t>24</w:t>
      </w:r>
      <w:r w:rsidRPr="001E3AA5">
        <w:rPr>
          <w:rStyle w:val="Strong"/>
          <w:rFonts w:ascii="GHEA Grapalat" w:eastAsia="Times New Roman" w:hAnsi="GHEA Grapalat" w:cs="Times New Roman"/>
          <w:b w:val="0"/>
          <w:color w:val="000000"/>
          <w:sz w:val="24"/>
          <w:szCs w:val="24"/>
          <w:lang w:val="hy-AM"/>
        </w:rPr>
        <w:t>-ին</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550"/>
      </w:tblGrid>
      <w:tr w:rsidR="007572CF" w:rsidRPr="001E3AA5" w:rsidTr="007572CF">
        <w:trPr>
          <w:tblCellSpacing w:w="7" w:type="dxa"/>
        </w:trPr>
        <w:tc>
          <w:tcPr>
            <w:tcW w:w="2025" w:type="dxa"/>
            <w:shd w:val="clear" w:color="auto" w:fill="FFFFFF"/>
            <w:hideMark/>
          </w:tcPr>
          <w:p w:rsidR="007572CF" w:rsidRPr="001E3AA5" w:rsidRDefault="007572CF" w:rsidP="007572CF">
            <w:pPr>
              <w:tabs>
                <w:tab w:val="left" w:pos="567"/>
              </w:tabs>
              <w:spacing w:line="360" w:lineRule="auto"/>
              <w:ind w:firstLine="567"/>
              <w:jc w:val="both"/>
              <w:rPr>
                <w:rFonts w:ascii="GHEA Grapalat" w:eastAsia="Times New Roman" w:hAnsi="GHEA Grapalat" w:cs="Times New Roman"/>
                <w:bCs/>
                <w:color w:val="000000"/>
                <w:sz w:val="24"/>
                <w:szCs w:val="24"/>
                <w:lang w:val="hy-AM"/>
              </w:rPr>
            </w:pPr>
            <w:r w:rsidRPr="001E3AA5">
              <w:rPr>
                <w:rFonts w:ascii="GHEA Grapalat" w:eastAsia="Times New Roman" w:hAnsi="GHEA Grapalat" w:cs="Times New Roman"/>
                <w:b/>
                <w:bCs/>
                <w:color w:val="000000"/>
                <w:sz w:val="24"/>
                <w:szCs w:val="24"/>
                <w:lang w:val="hy-AM"/>
              </w:rPr>
              <w:t>Հոդված 3.</w:t>
            </w:r>
          </w:p>
        </w:tc>
        <w:tc>
          <w:tcPr>
            <w:tcW w:w="0" w:type="auto"/>
            <w:shd w:val="clear" w:color="auto" w:fill="FFFFFF"/>
            <w:hideMark/>
          </w:tcPr>
          <w:p w:rsidR="007572CF" w:rsidRPr="001E3AA5" w:rsidRDefault="007572CF" w:rsidP="007572CF">
            <w:pPr>
              <w:spacing w:line="360" w:lineRule="auto"/>
              <w:jc w:val="both"/>
              <w:rPr>
                <w:rFonts w:ascii="GHEA Grapalat" w:eastAsia="Times New Roman" w:hAnsi="GHEA Grapalat" w:cs="Times New Roman"/>
                <w:bCs/>
                <w:color w:val="000000"/>
                <w:sz w:val="24"/>
                <w:szCs w:val="24"/>
                <w:lang w:val="hy-AM"/>
              </w:rPr>
            </w:pPr>
            <w:r w:rsidRPr="001E3AA5">
              <w:rPr>
                <w:rFonts w:ascii="GHEA Grapalat" w:eastAsia="Times New Roman" w:hAnsi="GHEA Grapalat" w:cs="Times New Roman"/>
                <w:b/>
                <w:bCs/>
                <w:color w:val="000000"/>
                <w:sz w:val="24"/>
                <w:szCs w:val="24"/>
                <w:lang w:val="hy-AM"/>
              </w:rPr>
              <w:t>Օրենքում օգտագործվող հիմնական հասկացությունները</w:t>
            </w:r>
          </w:p>
        </w:tc>
      </w:tr>
    </w:tbl>
    <w:p w:rsidR="007572CF" w:rsidRPr="001E3AA5" w:rsidRDefault="007572CF" w:rsidP="007572CF">
      <w:pPr>
        <w:spacing w:line="360" w:lineRule="auto"/>
        <w:jc w:val="right"/>
        <w:rPr>
          <w:rFonts w:ascii="GHEA Grapalat" w:eastAsia="Times New Roman" w:hAnsi="GHEA Grapalat" w:cs="Times New Roman"/>
          <w:bCs/>
          <w:color w:val="000000"/>
          <w:sz w:val="24"/>
          <w:szCs w:val="24"/>
          <w:lang w:val="hy-AM"/>
        </w:rPr>
      </w:pPr>
      <w:r w:rsidRPr="001E3AA5">
        <w:rPr>
          <w:rFonts w:eastAsia="Times New Roman"/>
          <w:bCs/>
          <w:color w:val="000000"/>
          <w:sz w:val="24"/>
          <w:szCs w:val="24"/>
          <w:lang w:val="hy-AM"/>
        </w:rPr>
        <w:t> </w:t>
      </w:r>
    </w:p>
    <w:p w:rsidR="007572CF" w:rsidRPr="001E3AA5" w:rsidRDefault="007572CF" w:rsidP="001E3AA5">
      <w:pPr>
        <w:tabs>
          <w:tab w:val="left" w:pos="567"/>
        </w:tabs>
        <w:spacing w:after="0" w:line="360" w:lineRule="auto"/>
        <w:contextualSpacing/>
        <w:jc w:val="both"/>
        <w:rPr>
          <w:rFonts w:ascii="GHEA Grapalat" w:eastAsia="Times New Roman" w:hAnsi="GHEA Grapalat" w:cs="Times New Roman"/>
          <w:bCs/>
          <w:color w:val="000000"/>
          <w:sz w:val="24"/>
          <w:szCs w:val="24"/>
          <w:lang w:val="hy-AM"/>
        </w:rPr>
      </w:pPr>
      <w:r w:rsidRPr="001E3AA5">
        <w:rPr>
          <w:rFonts w:ascii="GHEA Grapalat" w:eastAsia="Times New Roman" w:hAnsi="GHEA Grapalat" w:cs="Times New Roman"/>
          <w:bCs/>
          <w:color w:val="000000"/>
          <w:sz w:val="24"/>
          <w:szCs w:val="24"/>
          <w:lang w:val="hy-AM"/>
        </w:rPr>
        <w:tab/>
        <w:t>1. Սույն օրենքում օգտագործվում են հետևյալ հիմնական հասկացությունները.</w:t>
      </w:r>
    </w:p>
    <w:p w:rsidR="007572CF" w:rsidRPr="001E3AA5" w:rsidRDefault="007572CF" w:rsidP="001E3AA5">
      <w:pPr>
        <w:tabs>
          <w:tab w:val="left" w:pos="567"/>
        </w:tabs>
        <w:spacing w:after="0" w:line="360" w:lineRule="auto"/>
        <w:contextualSpacing/>
        <w:jc w:val="both"/>
        <w:rPr>
          <w:rFonts w:ascii="GHEA Grapalat" w:eastAsia="Times New Roman" w:hAnsi="GHEA Grapalat" w:cs="Times New Roman"/>
          <w:bCs/>
          <w:color w:val="000000"/>
          <w:sz w:val="24"/>
          <w:szCs w:val="24"/>
          <w:lang w:val="hy-AM"/>
        </w:rPr>
      </w:pPr>
      <w:r w:rsidRPr="001E3AA5">
        <w:rPr>
          <w:rFonts w:ascii="GHEA Grapalat" w:eastAsia="Times New Roman" w:hAnsi="GHEA Grapalat" w:cs="Times New Roman"/>
          <w:bCs/>
          <w:color w:val="000000"/>
          <w:sz w:val="24"/>
          <w:szCs w:val="24"/>
          <w:lang w:val="hy-AM"/>
        </w:rPr>
        <w:tab/>
        <w:t>1)</w:t>
      </w:r>
      <w:r w:rsidRPr="001E3AA5">
        <w:rPr>
          <w:rFonts w:eastAsia="Times New Roman"/>
          <w:bCs/>
          <w:color w:val="000000"/>
          <w:sz w:val="24"/>
          <w:szCs w:val="24"/>
          <w:lang w:val="hy-AM"/>
        </w:rPr>
        <w:t> </w:t>
      </w:r>
      <w:r w:rsidRPr="001E3AA5">
        <w:rPr>
          <w:rFonts w:ascii="GHEA Grapalat" w:eastAsia="Times New Roman" w:hAnsi="GHEA Grapalat" w:cs="Times New Roman"/>
          <w:b/>
          <w:bCs/>
          <w:color w:val="000000"/>
          <w:sz w:val="24"/>
          <w:szCs w:val="24"/>
          <w:lang w:val="hy-AM"/>
        </w:rPr>
        <w:t>անհատական կամ ընտանեկան սոցիալական միջամտության ծրագիր</w:t>
      </w:r>
      <w:r w:rsidRPr="001E3AA5">
        <w:rPr>
          <w:rFonts w:eastAsia="Times New Roman"/>
          <w:b/>
          <w:bCs/>
          <w:color w:val="000000"/>
          <w:sz w:val="24"/>
          <w:szCs w:val="24"/>
          <w:lang w:val="hy-AM"/>
        </w:rPr>
        <w:t> </w:t>
      </w:r>
      <w:r w:rsidRPr="001E3AA5">
        <w:rPr>
          <w:rFonts w:ascii="GHEA Grapalat" w:eastAsia="Times New Roman" w:hAnsi="GHEA Grapalat" w:cs="Times New Roman"/>
          <w:bCs/>
          <w:color w:val="000000"/>
          <w:sz w:val="24"/>
          <w:szCs w:val="24"/>
          <w:lang w:val="hy-AM"/>
        </w:rPr>
        <w:t>(այսուհետ` միջամտության ծրագիր)` սոցիալական աշխատանքի գործունեության շրջանակներում կազմված ծրագիր, որում ներկայացվում են անձի կամ ընտանիքի գնահատված սոցիալական կարիքները, կարիքների բավարարմանն ուղղված անհրաժեշտ գործողությունները, դրանց իրականացման համար նախատեսված ժամկետները, պատասխանատուների կամ հիմնական դերակատարների տվյալները, ակնկալվող արդյունքները կամ նպատակները, ինչպես նաև շարունակական կապի պահպանման (մշտադիտարկման) ժամանակացույցը</w:t>
      </w:r>
      <w:r w:rsidRPr="001E3AA5">
        <w:rPr>
          <w:rFonts w:ascii="Cambria Math" w:eastAsia="Times New Roman" w:hAnsi="Cambria Math" w:cs="Cambria Math"/>
          <w:bCs/>
          <w:color w:val="000000"/>
          <w:sz w:val="24"/>
          <w:szCs w:val="24"/>
          <w:lang w:val="hy-AM"/>
        </w:rPr>
        <w:t>․</w:t>
      </w:r>
    </w:p>
    <w:p w:rsidR="007572CF" w:rsidRPr="001E3AA5" w:rsidRDefault="007572CF" w:rsidP="001E3AA5">
      <w:pPr>
        <w:tabs>
          <w:tab w:val="left" w:pos="567"/>
        </w:tabs>
        <w:spacing w:after="0" w:line="360" w:lineRule="auto"/>
        <w:contextualSpacing/>
        <w:jc w:val="both"/>
        <w:rPr>
          <w:rFonts w:ascii="GHEA Grapalat" w:eastAsia="Times New Roman" w:hAnsi="GHEA Grapalat" w:cs="Times New Roman"/>
          <w:bCs/>
          <w:color w:val="000000"/>
          <w:sz w:val="24"/>
          <w:szCs w:val="24"/>
          <w:lang w:val="hy-AM"/>
        </w:rPr>
      </w:pPr>
      <w:r w:rsidRPr="001E3AA5">
        <w:rPr>
          <w:rFonts w:ascii="GHEA Grapalat" w:eastAsia="Times New Roman" w:hAnsi="GHEA Grapalat" w:cs="Times New Roman"/>
          <w:bCs/>
          <w:color w:val="000000"/>
          <w:sz w:val="24"/>
          <w:szCs w:val="24"/>
          <w:lang w:val="hy-AM"/>
        </w:rPr>
        <w:tab/>
        <w:t>2)</w:t>
      </w:r>
      <w:r w:rsidRPr="001E3AA5">
        <w:rPr>
          <w:rFonts w:eastAsia="Times New Roman"/>
          <w:bCs/>
          <w:color w:val="000000"/>
          <w:sz w:val="24"/>
          <w:szCs w:val="24"/>
          <w:lang w:val="hy-AM"/>
        </w:rPr>
        <w:t> </w:t>
      </w:r>
      <w:r w:rsidRPr="001E3AA5">
        <w:rPr>
          <w:rFonts w:ascii="GHEA Grapalat" w:eastAsia="Times New Roman" w:hAnsi="GHEA Grapalat" w:cs="Times New Roman"/>
          <w:b/>
          <w:bCs/>
          <w:color w:val="000000"/>
          <w:sz w:val="24"/>
          <w:szCs w:val="24"/>
          <w:lang w:val="hy-AM"/>
        </w:rPr>
        <w:t>անօթևան</w:t>
      </w:r>
      <w:r w:rsidRPr="001E3AA5">
        <w:rPr>
          <w:rFonts w:ascii="GHEA Grapalat" w:eastAsia="Times New Roman" w:hAnsi="GHEA Grapalat" w:cs="Times New Roman"/>
          <w:bCs/>
          <w:color w:val="000000"/>
          <w:sz w:val="24"/>
          <w:szCs w:val="24"/>
          <w:lang w:val="hy-AM"/>
        </w:rPr>
        <w:t>` ժամանակավոր օթևանում կամ բնակության համար չնախատեսված օբյեկտներում բնակվող, սեփականության կամ օգտագործման իրավունքով բնակելի տարածություն չունեցող և կացարանով ապահովելու համար դիմելու ու այն տրամադրելու պահին նախորդող երեք տարիների ընթացքում սեփականության իրավունքով իրեն պատկանող բնակելի տարածությունը չօտարած անձ կամ ընտանիք, որն իր կացարանի խնդիրն ինքնուրույն լուծելու հնարավորություն չունի.</w:t>
      </w:r>
    </w:p>
    <w:p w:rsidR="007572CF" w:rsidRPr="001E3AA5" w:rsidRDefault="007572CF" w:rsidP="001E3AA5">
      <w:pPr>
        <w:tabs>
          <w:tab w:val="left" w:pos="567"/>
        </w:tabs>
        <w:spacing w:after="0" w:line="360" w:lineRule="auto"/>
        <w:contextualSpacing/>
        <w:jc w:val="both"/>
        <w:rPr>
          <w:rFonts w:ascii="GHEA Grapalat" w:eastAsia="Times New Roman" w:hAnsi="GHEA Grapalat" w:cs="Times New Roman"/>
          <w:bCs/>
          <w:color w:val="000000"/>
          <w:sz w:val="24"/>
          <w:szCs w:val="24"/>
          <w:lang w:val="hy-AM"/>
        </w:rPr>
      </w:pPr>
      <w:r w:rsidRPr="001E3AA5">
        <w:rPr>
          <w:rFonts w:ascii="GHEA Grapalat" w:eastAsia="Times New Roman" w:hAnsi="GHEA Grapalat" w:cs="Times New Roman"/>
          <w:bCs/>
          <w:color w:val="000000"/>
          <w:sz w:val="24"/>
          <w:szCs w:val="24"/>
          <w:lang w:val="hy-AM"/>
        </w:rPr>
        <w:lastRenderedPageBreak/>
        <w:tab/>
        <w:t>3)</w:t>
      </w:r>
      <w:r w:rsidRPr="001E3AA5">
        <w:rPr>
          <w:rFonts w:eastAsia="Times New Roman"/>
          <w:bCs/>
          <w:color w:val="000000"/>
          <w:sz w:val="24"/>
          <w:szCs w:val="24"/>
          <w:lang w:val="hy-AM"/>
        </w:rPr>
        <w:t> </w:t>
      </w:r>
      <w:r w:rsidRPr="001E3AA5">
        <w:rPr>
          <w:rFonts w:ascii="GHEA Grapalat" w:eastAsia="Times New Roman" w:hAnsi="GHEA Grapalat" w:cs="Times New Roman"/>
          <w:b/>
          <w:bCs/>
          <w:color w:val="000000"/>
          <w:sz w:val="24"/>
          <w:szCs w:val="24"/>
          <w:lang w:val="hy-AM"/>
        </w:rPr>
        <w:t>աջակցող ցանց</w:t>
      </w:r>
      <w:r w:rsidRPr="001E3AA5">
        <w:rPr>
          <w:rFonts w:ascii="GHEA Grapalat" w:eastAsia="Times New Roman" w:hAnsi="GHEA Grapalat" w:cs="Times New Roman"/>
          <w:bCs/>
          <w:color w:val="000000"/>
          <w:sz w:val="24"/>
          <w:szCs w:val="24"/>
          <w:lang w:val="hy-AM"/>
        </w:rPr>
        <w:t>` սոցիալական դեպքի վարման շրջանակներում ռեսուրսների արդյունավետ ներգրավման և օգտագործման նպատակով միջամտության ծրագրերի մշակմանը և դրանց իրականացմանն ուղղված պետական կառավարման, տեղական ինքնակառավարման մարմինների, կազմակերպությունների ներկայացուցիչների և ֆիզիկական անձանց համատեղ գործունեության ցանց.</w:t>
      </w:r>
    </w:p>
    <w:p w:rsidR="007572CF" w:rsidRPr="001E3AA5" w:rsidRDefault="007572CF" w:rsidP="001E3AA5">
      <w:pPr>
        <w:tabs>
          <w:tab w:val="left" w:pos="567"/>
        </w:tabs>
        <w:spacing w:after="0" w:line="360" w:lineRule="auto"/>
        <w:contextualSpacing/>
        <w:jc w:val="both"/>
        <w:rPr>
          <w:rFonts w:ascii="GHEA Grapalat" w:eastAsia="Times New Roman" w:hAnsi="GHEA Grapalat" w:cs="Times New Roman"/>
          <w:bCs/>
          <w:color w:val="000000"/>
          <w:sz w:val="24"/>
          <w:szCs w:val="24"/>
          <w:lang w:val="hy-AM"/>
        </w:rPr>
      </w:pPr>
      <w:r w:rsidRPr="001E3AA5">
        <w:rPr>
          <w:rFonts w:ascii="GHEA Grapalat" w:eastAsia="Times New Roman" w:hAnsi="GHEA Grapalat" w:cs="Times New Roman"/>
          <w:bCs/>
          <w:color w:val="000000"/>
          <w:sz w:val="24"/>
          <w:szCs w:val="24"/>
          <w:lang w:val="hy-AM"/>
        </w:rPr>
        <w:tab/>
        <w:t>4)</w:t>
      </w:r>
      <w:r w:rsidRPr="001E3AA5">
        <w:rPr>
          <w:rFonts w:eastAsia="Times New Roman"/>
          <w:bCs/>
          <w:color w:val="000000"/>
          <w:sz w:val="24"/>
          <w:szCs w:val="24"/>
          <w:lang w:val="hy-AM"/>
        </w:rPr>
        <w:t> </w:t>
      </w:r>
      <w:r w:rsidRPr="001E3AA5">
        <w:rPr>
          <w:rFonts w:ascii="GHEA Grapalat" w:eastAsia="Times New Roman" w:hAnsi="GHEA Grapalat" w:cs="Times New Roman"/>
          <w:b/>
          <w:bCs/>
          <w:color w:val="000000"/>
          <w:sz w:val="24"/>
          <w:szCs w:val="24"/>
          <w:lang w:val="hy-AM"/>
        </w:rPr>
        <w:t>աջակցության քարտ</w:t>
      </w:r>
      <w:r w:rsidRPr="001E3AA5">
        <w:rPr>
          <w:rFonts w:ascii="GHEA Grapalat" w:eastAsia="Times New Roman" w:hAnsi="GHEA Grapalat" w:cs="Times New Roman"/>
          <w:bCs/>
          <w:color w:val="000000"/>
          <w:sz w:val="24"/>
          <w:szCs w:val="24"/>
          <w:lang w:val="hy-AM"/>
        </w:rPr>
        <w:t>՝ քարտ, որի միջոցով անձին կամ ընտանիքին մատուցվում է օրենսդրությամբ սահմանված սոցիալական ծառայություն հատկացված դրամական միջոցների շրջանակում.</w:t>
      </w:r>
    </w:p>
    <w:p w:rsidR="007572CF" w:rsidRPr="001E3AA5" w:rsidRDefault="007572CF" w:rsidP="001E3AA5">
      <w:pPr>
        <w:tabs>
          <w:tab w:val="left" w:pos="567"/>
        </w:tabs>
        <w:spacing w:after="0" w:line="360" w:lineRule="auto"/>
        <w:contextualSpacing/>
        <w:jc w:val="both"/>
        <w:rPr>
          <w:rFonts w:ascii="GHEA Grapalat" w:eastAsia="Times New Roman" w:hAnsi="GHEA Grapalat" w:cs="Times New Roman"/>
          <w:bCs/>
          <w:color w:val="000000"/>
          <w:sz w:val="24"/>
          <w:szCs w:val="24"/>
          <w:lang w:val="hy-AM"/>
        </w:rPr>
      </w:pPr>
      <w:r w:rsidRPr="001E3AA5">
        <w:rPr>
          <w:rFonts w:ascii="GHEA Grapalat" w:eastAsia="Times New Roman" w:hAnsi="GHEA Grapalat" w:cs="Times New Roman"/>
          <w:bCs/>
          <w:color w:val="000000"/>
          <w:sz w:val="24"/>
          <w:szCs w:val="24"/>
          <w:lang w:val="hy-AM"/>
        </w:rPr>
        <w:tab/>
        <w:t>5)</w:t>
      </w:r>
      <w:r w:rsidRPr="001E3AA5">
        <w:rPr>
          <w:rFonts w:eastAsia="Times New Roman"/>
          <w:bCs/>
          <w:color w:val="000000"/>
          <w:sz w:val="24"/>
          <w:szCs w:val="24"/>
          <w:lang w:val="hy-AM"/>
        </w:rPr>
        <w:t> </w:t>
      </w:r>
      <w:r w:rsidRPr="001E3AA5">
        <w:rPr>
          <w:rFonts w:ascii="GHEA Grapalat" w:eastAsia="Times New Roman" w:hAnsi="GHEA Grapalat" w:cs="Times New Roman"/>
          <w:b/>
          <w:bCs/>
          <w:color w:val="000000"/>
          <w:sz w:val="24"/>
          <w:szCs w:val="24"/>
          <w:lang w:val="hy-AM"/>
        </w:rPr>
        <w:t>բռնություն</w:t>
      </w:r>
      <w:r w:rsidRPr="001E3AA5">
        <w:rPr>
          <w:rFonts w:ascii="GHEA Grapalat" w:eastAsia="Times New Roman" w:hAnsi="GHEA Grapalat" w:cs="Times New Roman"/>
          <w:bCs/>
          <w:color w:val="000000"/>
          <w:sz w:val="24"/>
          <w:szCs w:val="24"/>
          <w:lang w:val="hy-AM"/>
        </w:rPr>
        <w:t>՝ այլ անձի նկատմամբ դիտավորյալ ֆիզիկական, սեռական, հոգեբանական կամ տնտեսական բռնությունը, ֆիզիկական, սեռական կամ տնտեսական բռնություն գործադրելու սպառնալիքը, ինչպես նաև անտեսումը, որն արտահայտվում է տվյալ անձի հիմնական պահանջմունքների անտեսմամբ, անհրաժեշտ խնամքի ու հոգածության բացակայությամբ, եթե անձն ուներ դրանք տրամադրելու կամ ապահովելու պարտականություն և հնարավորություն.</w:t>
      </w:r>
    </w:p>
    <w:p w:rsidR="007572CF" w:rsidRPr="001E3AA5" w:rsidRDefault="007572CF" w:rsidP="001E3AA5">
      <w:pPr>
        <w:tabs>
          <w:tab w:val="left" w:pos="567"/>
        </w:tabs>
        <w:spacing w:after="0" w:line="360" w:lineRule="auto"/>
        <w:contextualSpacing/>
        <w:jc w:val="both"/>
        <w:rPr>
          <w:rFonts w:ascii="GHEA Grapalat" w:eastAsia="Times New Roman" w:hAnsi="GHEA Grapalat" w:cs="Times New Roman"/>
          <w:bCs/>
          <w:color w:val="000000"/>
          <w:sz w:val="24"/>
          <w:szCs w:val="24"/>
          <w:lang w:val="hy-AM"/>
        </w:rPr>
      </w:pPr>
      <w:r w:rsidRPr="001E3AA5">
        <w:rPr>
          <w:rFonts w:ascii="GHEA Grapalat" w:eastAsia="Times New Roman" w:hAnsi="GHEA Grapalat" w:cs="Times New Roman"/>
          <w:bCs/>
          <w:color w:val="000000"/>
          <w:sz w:val="24"/>
          <w:szCs w:val="24"/>
          <w:lang w:val="hy-AM"/>
        </w:rPr>
        <w:tab/>
        <w:t>6)</w:t>
      </w:r>
      <w:r w:rsidRPr="001E3AA5">
        <w:rPr>
          <w:rFonts w:eastAsia="Times New Roman"/>
          <w:bCs/>
          <w:color w:val="000000"/>
          <w:sz w:val="24"/>
          <w:szCs w:val="24"/>
          <w:lang w:val="hy-AM"/>
        </w:rPr>
        <w:t> </w:t>
      </w:r>
      <w:r w:rsidRPr="001E3AA5">
        <w:rPr>
          <w:rFonts w:ascii="GHEA Grapalat" w:eastAsia="Times New Roman" w:hAnsi="GHEA Grapalat" w:cs="Times New Roman"/>
          <w:b/>
          <w:bCs/>
          <w:color w:val="000000"/>
          <w:sz w:val="24"/>
          <w:szCs w:val="24"/>
          <w:lang w:val="hy-AM"/>
        </w:rPr>
        <w:t>ընտանիք</w:t>
      </w:r>
      <w:r w:rsidRPr="001E3AA5">
        <w:rPr>
          <w:rFonts w:ascii="GHEA Grapalat" w:eastAsia="Times New Roman" w:hAnsi="GHEA Grapalat" w:cs="Times New Roman"/>
          <w:bCs/>
          <w:color w:val="000000"/>
          <w:sz w:val="24"/>
          <w:szCs w:val="24"/>
          <w:lang w:val="hy-AM"/>
        </w:rPr>
        <w:t>` միևնույն բնակության վայրում փաստացի բնակվող անձանց ամուսնական, ազգակցական կամ խնամիական կապերի վրա հիմնված փոքր սոցիալական խումբ, որի անդամները վարում են ընդհանուր տնտեսություն և կենցաղ, իրենց ծախսերը հոգում են համատեղ, կապված են փոխօգնության կամ փոխադարձ պատասխանատվության հարաբերություններով։ Սոցիալական աջակցության ոլորտում ընտանիքին վերաբերող դրույթները (իրավունքը, պարտականությունը, պատասխանատվությունը և այլն) օրենսդրությամբ սահմանված դեպքերում տարածվում են նաև տնային տնտեսությունների վրա.</w:t>
      </w:r>
    </w:p>
    <w:p w:rsidR="007572CF" w:rsidRPr="001E3AA5" w:rsidRDefault="007572CF" w:rsidP="001E3AA5">
      <w:pPr>
        <w:tabs>
          <w:tab w:val="left" w:pos="567"/>
        </w:tabs>
        <w:spacing w:after="0" w:line="360" w:lineRule="auto"/>
        <w:contextualSpacing/>
        <w:jc w:val="both"/>
        <w:rPr>
          <w:rFonts w:ascii="GHEA Grapalat" w:eastAsia="Times New Roman" w:hAnsi="GHEA Grapalat" w:cs="Times New Roman"/>
          <w:bCs/>
          <w:color w:val="000000"/>
          <w:sz w:val="24"/>
          <w:szCs w:val="24"/>
          <w:lang w:val="hy-AM"/>
        </w:rPr>
      </w:pPr>
      <w:r w:rsidRPr="001E3AA5">
        <w:rPr>
          <w:rFonts w:ascii="GHEA Grapalat" w:eastAsia="Times New Roman" w:hAnsi="GHEA Grapalat" w:cs="Times New Roman"/>
          <w:bCs/>
          <w:color w:val="000000"/>
          <w:sz w:val="24"/>
          <w:szCs w:val="24"/>
          <w:lang w:val="hy-AM"/>
        </w:rPr>
        <w:tab/>
        <w:t>7)</w:t>
      </w:r>
      <w:r w:rsidRPr="001E3AA5">
        <w:rPr>
          <w:rFonts w:eastAsia="Times New Roman"/>
          <w:bCs/>
          <w:color w:val="000000"/>
          <w:sz w:val="24"/>
          <w:szCs w:val="24"/>
          <w:lang w:val="hy-AM"/>
        </w:rPr>
        <w:t> </w:t>
      </w:r>
      <w:r w:rsidRPr="001E3AA5">
        <w:rPr>
          <w:rFonts w:ascii="GHEA Grapalat" w:eastAsia="Times New Roman" w:hAnsi="GHEA Grapalat" w:cs="Times New Roman"/>
          <w:b/>
          <w:bCs/>
          <w:color w:val="000000"/>
          <w:sz w:val="24"/>
          <w:szCs w:val="24"/>
          <w:lang w:val="hy-AM"/>
        </w:rPr>
        <w:t>ընտանիքի սոցիալական գնահատումը`</w:t>
      </w:r>
      <w:r w:rsidRPr="001E3AA5">
        <w:rPr>
          <w:rFonts w:eastAsia="Times New Roman"/>
          <w:bCs/>
          <w:color w:val="000000"/>
          <w:sz w:val="24"/>
          <w:szCs w:val="24"/>
          <w:lang w:val="hy-AM"/>
        </w:rPr>
        <w:t> </w:t>
      </w:r>
      <w:r w:rsidRPr="001E3AA5">
        <w:rPr>
          <w:rFonts w:ascii="GHEA Grapalat" w:eastAsia="Times New Roman" w:hAnsi="GHEA Grapalat" w:cs="GHEA Grapalat"/>
          <w:bCs/>
          <w:color w:val="000000"/>
          <w:sz w:val="24"/>
          <w:szCs w:val="24"/>
          <w:lang w:val="hy-AM"/>
        </w:rPr>
        <w:t>ընտանիքի</w:t>
      </w:r>
      <w:r w:rsidRPr="001E3AA5">
        <w:rPr>
          <w:rFonts w:ascii="GHEA Grapalat" w:eastAsia="Times New Roman" w:hAnsi="GHEA Grapalat" w:cs="Times New Roman"/>
          <w:bCs/>
          <w:color w:val="000000"/>
          <w:sz w:val="24"/>
          <w:szCs w:val="24"/>
          <w:lang w:val="hy-AM"/>
        </w:rPr>
        <w:t xml:space="preserve"> </w:t>
      </w:r>
      <w:r w:rsidRPr="001E3AA5">
        <w:rPr>
          <w:rFonts w:ascii="GHEA Grapalat" w:eastAsia="Times New Roman" w:hAnsi="GHEA Grapalat" w:cs="GHEA Grapalat"/>
          <w:bCs/>
          <w:color w:val="000000"/>
          <w:sz w:val="24"/>
          <w:szCs w:val="24"/>
          <w:lang w:val="hy-AM"/>
        </w:rPr>
        <w:t>կամ</w:t>
      </w:r>
      <w:r w:rsidRPr="001E3AA5">
        <w:rPr>
          <w:rFonts w:ascii="GHEA Grapalat" w:eastAsia="Times New Roman" w:hAnsi="GHEA Grapalat" w:cs="Times New Roman"/>
          <w:bCs/>
          <w:color w:val="000000"/>
          <w:sz w:val="24"/>
          <w:szCs w:val="24"/>
          <w:lang w:val="hy-AM"/>
        </w:rPr>
        <w:t xml:space="preserve"> </w:t>
      </w:r>
      <w:r w:rsidRPr="001E3AA5">
        <w:rPr>
          <w:rFonts w:ascii="GHEA Grapalat" w:eastAsia="Times New Roman" w:hAnsi="GHEA Grapalat" w:cs="GHEA Grapalat"/>
          <w:bCs/>
          <w:color w:val="000000"/>
          <w:sz w:val="24"/>
          <w:szCs w:val="24"/>
          <w:lang w:val="hy-AM"/>
        </w:rPr>
        <w:t>նրա</w:t>
      </w:r>
      <w:r w:rsidRPr="001E3AA5">
        <w:rPr>
          <w:rFonts w:ascii="GHEA Grapalat" w:eastAsia="Times New Roman" w:hAnsi="GHEA Grapalat" w:cs="Times New Roman"/>
          <w:bCs/>
          <w:color w:val="000000"/>
          <w:sz w:val="24"/>
          <w:szCs w:val="24"/>
          <w:lang w:val="hy-AM"/>
        </w:rPr>
        <w:t xml:space="preserve"> </w:t>
      </w:r>
      <w:r w:rsidRPr="001E3AA5">
        <w:rPr>
          <w:rFonts w:ascii="GHEA Grapalat" w:eastAsia="Times New Roman" w:hAnsi="GHEA Grapalat" w:cs="GHEA Grapalat"/>
          <w:bCs/>
          <w:color w:val="000000"/>
          <w:sz w:val="24"/>
          <w:szCs w:val="24"/>
          <w:lang w:val="hy-AM"/>
        </w:rPr>
        <w:t>առանձին</w:t>
      </w:r>
      <w:r w:rsidRPr="001E3AA5">
        <w:rPr>
          <w:rFonts w:ascii="GHEA Grapalat" w:eastAsia="Times New Roman" w:hAnsi="GHEA Grapalat" w:cs="Times New Roman"/>
          <w:bCs/>
          <w:color w:val="000000"/>
          <w:sz w:val="24"/>
          <w:szCs w:val="24"/>
          <w:lang w:val="hy-AM"/>
        </w:rPr>
        <w:t xml:space="preserve"> </w:t>
      </w:r>
      <w:r w:rsidRPr="001E3AA5">
        <w:rPr>
          <w:rFonts w:ascii="GHEA Grapalat" w:eastAsia="Times New Roman" w:hAnsi="GHEA Grapalat" w:cs="GHEA Grapalat"/>
          <w:bCs/>
          <w:color w:val="000000"/>
          <w:sz w:val="24"/>
          <w:szCs w:val="24"/>
          <w:lang w:val="hy-AM"/>
        </w:rPr>
        <w:t>անդամների</w:t>
      </w:r>
      <w:r w:rsidRPr="001E3AA5">
        <w:rPr>
          <w:rFonts w:ascii="GHEA Grapalat" w:eastAsia="Times New Roman" w:hAnsi="GHEA Grapalat" w:cs="Times New Roman"/>
          <w:bCs/>
          <w:color w:val="000000"/>
          <w:sz w:val="24"/>
          <w:szCs w:val="24"/>
          <w:lang w:val="hy-AM"/>
        </w:rPr>
        <w:t xml:space="preserve"> </w:t>
      </w:r>
      <w:r w:rsidRPr="001E3AA5">
        <w:rPr>
          <w:rFonts w:ascii="GHEA Grapalat" w:eastAsia="Times New Roman" w:hAnsi="GHEA Grapalat" w:cs="GHEA Grapalat"/>
          <w:bCs/>
          <w:color w:val="000000"/>
          <w:sz w:val="24"/>
          <w:szCs w:val="24"/>
          <w:lang w:val="hy-AM"/>
        </w:rPr>
        <w:t>տնտեսական</w:t>
      </w:r>
      <w:r w:rsidRPr="001E3AA5">
        <w:rPr>
          <w:rFonts w:ascii="GHEA Grapalat" w:eastAsia="Times New Roman" w:hAnsi="GHEA Grapalat" w:cs="Times New Roman"/>
          <w:bCs/>
          <w:color w:val="000000"/>
          <w:sz w:val="24"/>
          <w:szCs w:val="24"/>
          <w:lang w:val="hy-AM"/>
        </w:rPr>
        <w:t xml:space="preserve">, </w:t>
      </w:r>
      <w:r w:rsidRPr="001E3AA5">
        <w:rPr>
          <w:rFonts w:ascii="GHEA Grapalat" w:eastAsia="Times New Roman" w:hAnsi="GHEA Grapalat" w:cs="GHEA Grapalat"/>
          <w:bCs/>
          <w:color w:val="000000"/>
          <w:sz w:val="24"/>
          <w:szCs w:val="24"/>
          <w:lang w:val="hy-AM"/>
        </w:rPr>
        <w:t>հոգեբանական</w:t>
      </w:r>
      <w:r w:rsidRPr="001E3AA5">
        <w:rPr>
          <w:rFonts w:ascii="GHEA Grapalat" w:eastAsia="Times New Roman" w:hAnsi="GHEA Grapalat" w:cs="Times New Roman"/>
          <w:bCs/>
          <w:color w:val="000000"/>
          <w:sz w:val="24"/>
          <w:szCs w:val="24"/>
          <w:lang w:val="hy-AM"/>
        </w:rPr>
        <w:t xml:space="preserve">, </w:t>
      </w:r>
      <w:r w:rsidRPr="001E3AA5">
        <w:rPr>
          <w:rFonts w:ascii="GHEA Grapalat" w:eastAsia="Times New Roman" w:hAnsi="GHEA Grapalat" w:cs="GHEA Grapalat"/>
          <w:bCs/>
          <w:color w:val="000000"/>
          <w:sz w:val="24"/>
          <w:szCs w:val="24"/>
          <w:lang w:val="hy-AM"/>
        </w:rPr>
        <w:t>կրթական</w:t>
      </w:r>
      <w:r w:rsidRPr="001E3AA5">
        <w:rPr>
          <w:rFonts w:ascii="GHEA Grapalat" w:eastAsia="Times New Roman" w:hAnsi="GHEA Grapalat" w:cs="Times New Roman"/>
          <w:bCs/>
          <w:color w:val="000000"/>
          <w:sz w:val="24"/>
          <w:szCs w:val="24"/>
          <w:lang w:val="hy-AM"/>
        </w:rPr>
        <w:t xml:space="preserve">, </w:t>
      </w:r>
      <w:r w:rsidRPr="001E3AA5">
        <w:rPr>
          <w:rFonts w:ascii="GHEA Grapalat" w:eastAsia="Times New Roman" w:hAnsi="GHEA Grapalat" w:cs="GHEA Grapalat"/>
          <w:bCs/>
          <w:color w:val="000000"/>
          <w:sz w:val="24"/>
          <w:szCs w:val="24"/>
          <w:lang w:val="hy-AM"/>
        </w:rPr>
        <w:t>առողջական</w:t>
      </w:r>
      <w:r w:rsidRPr="001E3AA5">
        <w:rPr>
          <w:rFonts w:ascii="GHEA Grapalat" w:eastAsia="Times New Roman" w:hAnsi="GHEA Grapalat" w:cs="Times New Roman"/>
          <w:bCs/>
          <w:color w:val="000000"/>
          <w:sz w:val="24"/>
          <w:szCs w:val="24"/>
          <w:lang w:val="hy-AM"/>
        </w:rPr>
        <w:t xml:space="preserve">, </w:t>
      </w:r>
      <w:r w:rsidRPr="001E3AA5">
        <w:rPr>
          <w:rFonts w:ascii="GHEA Grapalat" w:eastAsia="Times New Roman" w:hAnsi="GHEA Grapalat" w:cs="GHEA Grapalat"/>
          <w:bCs/>
          <w:color w:val="000000"/>
          <w:sz w:val="24"/>
          <w:szCs w:val="24"/>
          <w:lang w:val="hy-AM"/>
        </w:rPr>
        <w:t>աշխատանքային</w:t>
      </w:r>
      <w:r w:rsidRPr="001E3AA5">
        <w:rPr>
          <w:rFonts w:ascii="GHEA Grapalat" w:eastAsia="Times New Roman" w:hAnsi="GHEA Grapalat" w:cs="Times New Roman"/>
          <w:bCs/>
          <w:color w:val="000000"/>
          <w:sz w:val="24"/>
          <w:szCs w:val="24"/>
          <w:lang w:val="hy-AM"/>
        </w:rPr>
        <w:t xml:space="preserve">, </w:t>
      </w:r>
      <w:r w:rsidRPr="001E3AA5">
        <w:rPr>
          <w:rFonts w:ascii="GHEA Grapalat" w:eastAsia="Times New Roman" w:hAnsi="GHEA Grapalat" w:cs="GHEA Grapalat"/>
          <w:bCs/>
          <w:color w:val="000000"/>
          <w:sz w:val="24"/>
          <w:szCs w:val="24"/>
          <w:lang w:val="hy-AM"/>
        </w:rPr>
        <w:t>իրավական</w:t>
      </w:r>
      <w:r w:rsidRPr="001E3AA5">
        <w:rPr>
          <w:rFonts w:ascii="GHEA Grapalat" w:eastAsia="Times New Roman" w:hAnsi="GHEA Grapalat" w:cs="Times New Roman"/>
          <w:bCs/>
          <w:color w:val="000000"/>
          <w:sz w:val="24"/>
          <w:szCs w:val="24"/>
          <w:lang w:val="hy-AM"/>
        </w:rPr>
        <w:t xml:space="preserve"> </w:t>
      </w:r>
      <w:r w:rsidRPr="001E3AA5">
        <w:rPr>
          <w:rFonts w:ascii="GHEA Grapalat" w:eastAsia="Times New Roman" w:hAnsi="GHEA Grapalat" w:cs="GHEA Grapalat"/>
          <w:bCs/>
          <w:color w:val="000000"/>
          <w:sz w:val="24"/>
          <w:szCs w:val="24"/>
          <w:lang w:val="hy-AM"/>
        </w:rPr>
        <w:t>և</w:t>
      </w:r>
      <w:r w:rsidRPr="001E3AA5">
        <w:rPr>
          <w:rFonts w:ascii="GHEA Grapalat" w:eastAsia="Times New Roman" w:hAnsi="GHEA Grapalat" w:cs="Times New Roman"/>
          <w:bCs/>
          <w:color w:val="000000"/>
          <w:sz w:val="24"/>
          <w:szCs w:val="24"/>
          <w:lang w:val="hy-AM"/>
        </w:rPr>
        <w:t xml:space="preserve"> </w:t>
      </w:r>
      <w:r w:rsidRPr="001E3AA5">
        <w:rPr>
          <w:rFonts w:ascii="GHEA Grapalat" w:eastAsia="Times New Roman" w:hAnsi="GHEA Grapalat" w:cs="GHEA Grapalat"/>
          <w:bCs/>
          <w:color w:val="000000"/>
          <w:sz w:val="24"/>
          <w:szCs w:val="24"/>
          <w:lang w:val="hy-AM"/>
        </w:rPr>
        <w:t>սոցիալական</w:t>
      </w:r>
      <w:r w:rsidRPr="001E3AA5">
        <w:rPr>
          <w:rFonts w:ascii="GHEA Grapalat" w:eastAsia="Times New Roman" w:hAnsi="GHEA Grapalat" w:cs="Times New Roman"/>
          <w:bCs/>
          <w:color w:val="000000"/>
          <w:sz w:val="24"/>
          <w:szCs w:val="24"/>
          <w:lang w:val="hy-AM"/>
        </w:rPr>
        <w:t xml:space="preserve"> </w:t>
      </w:r>
      <w:r w:rsidRPr="001E3AA5">
        <w:rPr>
          <w:rFonts w:ascii="GHEA Grapalat" w:eastAsia="Times New Roman" w:hAnsi="GHEA Grapalat" w:cs="GHEA Grapalat"/>
          <w:bCs/>
          <w:color w:val="000000"/>
          <w:sz w:val="24"/>
          <w:szCs w:val="24"/>
          <w:lang w:val="hy-AM"/>
        </w:rPr>
        <w:t>այլ</w:t>
      </w:r>
      <w:r w:rsidRPr="001E3AA5">
        <w:rPr>
          <w:rFonts w:ascii="GHEA Grapalat" w:eastAsia="Times New Roman" w:hAnsi="GHEA Grapalat" w:cs="Times New Roman"/>
          <w:bCs/>
          <w:color w:val="000000"/>
          <w:sz w:val="24"/>
          <w:szCs w:val="24"/>
          <w:lang w:val="hy-AM"/>
        </w:rPr>
        <w:t xml:space="preserve"> </w:t>
      </w:r>
      <w:r w:rsidRPr="001E3AA5">
        <w:rPr>
          <w:rFonts w:ascii="GHEA Grapalat" w:eastAsia="Times New Roman" w:hAnsi="GHEA Grapalat" w:cs="GHEA Grapalat"/>
          <w:bCs/>
          <w:color w:val="000000"/>
          <w:sz w:val="24"/>
          <w:szCs w:val="24"/>
          <w:lang w:val="hy-AM"/>
        </w:rPr>
        <w:t>հարաբերություններում</w:t>
      </w:r>
      <w:r w:rsidRPr="001E3AA5">
        <w:rPr>
          <w:rFonts w:ascii="GHEA Grapalat" w:eastAsia="Times New Roman" w:hAnsi="GHEA Grapalat" w:cs="Times New Roman"/>
          <w:bCs/>
          <w:color w:val="000000"/>
          <w:sz w:val="24"/>
          <w:szCs w:val="24"/>
          <w:lang w:val="hy-AM"/>
        </w:rPr>
        <w:t xml:space="preserve"> </w:t>
      </w:r>
      <w:r w:rsidRPr="001E3AA5">
        <w:rPr>
          <w:rFonts w:ascii="GHEA Grapalat" w:eastAsia="Times New Roman" w:hAnsi="GHEA Grapalat" w:cs="GHEA Grapalat"/>
          <w:bCs/>
          <w:color w:val="000000"/>
          <w:sz w:val="24"/>
          <w:szCs w:val="24"/>
          <w:lang w:val="hy-AM"/>
        </w:rPr>
        <w:t>առկա</w:t>
      </w:r>
      <w:r w:rsidRPr="001E3AA5">
        <w:rPr>
          <w:rFonts w:ascii="GHEA Grapalat" w:eastAsia="Times New Roman" w:hAnsi="GHEA Grapalat" w:cs="Times New Roman"/>
          <w:bCs/>
          <w:color w:val="000000"/>
          <w:sz w:val="24"/>
          <w:szCs w:val="24"/>
          <w:lang w:val="hy-AM"/>
        </w:rPr>
        <w:t xml:space="preserve"> </w:t>
      </w:r>
      <w:r w:rsidRPr="001E3AA5">
        <w:rPr>
          <w:rFonts w:ascii="GHEA Grapalat" w:eastAsia="Times New Roman" w:hAnsi="GHEA Grapalat" w:cs="GHEA Grapalat"/>
          <w:bCs/>
          <w:color w:val="000000"/>
          <w:sz w:val="24"/>
          <w:szCs w:val="24"/>
          <w:lang w:val="hy-AM"/>
        </w:rPr>
        <w:t>հիմնախնդիրների</w:t>
      </w:r>
      <w:r w:rsidRPr="001E3AA5">
        <w:rPr>
          <w:rFonts w:ascii="GHEA Grapalat" w:eastAsia="Times New Roman" w:hAnsi="GHEA Grapalat" w:cs="Times New Roman"/>
          <w:bCs/>
          <w:color w:val="000000"/>
          <w:sz w:val="24"/>
          <w:szCs w:val="24"/>
          <w:lang w:val="hy-AM"/>
        </w:rPr>
        <w:t xml:space="preserve">, </w:t>
      </w:r>
      <w:r w:rsidRPr="001E3AA5">
        <w:rPr>
          <w:rFonts w:ascii="GHEA Grapalat" w:eastAsia="Times New Roman" w:hAnsi="GHEA Grapalat" w:cs="GHEA Grapalat"/>
          <w:bCs/>
          <w:color w:val="000000"/>
          <w:sz w:val="24"/>
          <w:szCs w:val="24"/>
          <w:lang w:val="hy-AM"/>
        </w:rPr>
        <w:t>գույքային</w:t>
      </w:r>
      <w:r w:rsidRPr="001E3AA5">
        <w:rPr>
          <w:rFonts w:ascii="GHEA Grapalat" w:eastAsia="Times New Roman" w:hAnsi="GHEA Grapalat" w:cs="Times New Roman"/>
          <w:bCs/>
          <w:color w:val="000000"/>
          <w:sz w:val="24"/>
          <w:szCs w:val="24"/>
          <w:lang w:val="hy-AM"/>
        </w:rPr>
        <w:t xml:space="preserve"> և ոչ գույքային ռեսուրսների բազմակողմանի հետազոտման գործընթաց, որն ուղղված է հայտնաբերելու, գնահատելու ընտանիքում ստեղծված իրավիճակը, ընտանիքի հիմնախնդիրները և կարիքները, դրանց միջև առկա պատճառահետևանքային կապերը կամ ընտանիքի կամ նրա </w:t>
      </w:r>
      <w:r w:rsidRPr="001E3AA5">
        <w:rPr>
          <w:rFonts w:ascii="GHEA Grapalat" w:eastAsia="Times New Roman" w:hAnsi="GHEA Grapalat" w:cs="Times New Roman"/>
          <w:bCs/>
          <w:color w:val="000000"/>
          <w:sz w:val="24"/>
          <w:szCs w:val="24"/>
          <w:lang w:val="hy-AM"/>
        </w:rPr>
        <w:lastRenderedPageBreak/>
        <w:t>առանձին անդամների հիմնախնդիրների կարգավորման և կարիքների բավարարման համար առկա, հնարավոր և անհրաժեշտ ռեսուրսները.</w:t>
      </w:r>
    </w:p>
    <w:p w:rsidR="007572CF" w:rsidRPr="001E3AA5" w:rsidRDefault="007572CF" w:rsidP="001E3AA5">
      <w:pPr>
        <w:tabs>
          <w:tab w:val="left" w:pos="567"/>
        </w:tabs>
        <w:spacing w:after="0" w:line="360" w:lineRule="auto"/>
        <w:contextualSpacing/>
        <w:jc w:val="both"/>
        <w:rPr>
          <w:rFonts w:ascii="GHEA Grapalat" w:eastAsia="Times New Roman" w:hAnsi="GHEA Grapalat" w:cs="Times New Roman"/>
          <w:bCs/>
          <w:color w:val="000000"/>
          <w:sz w:val="24"/>
          <w:szCs w:val="24"/>
          <w:lang w:val="hy-AM"/>
        </w:rPr>
      </w:pPr>
      <w:r w:rsidRPr="001E3AA5">
        <w:rPr>
          <w:rFonts w:ascii="GHEA Grapalat" w:eastAsia="Times New Roman" w:hAnsi="GHEA Grapalat" w:cs="Times New Roman"/>
          <w:bCs/>
          <w:color w:val="000000"/>
          <w:sz w:val="24"/>
          <w:szCs w:val="24"/>
          <w:lang w:val="hy-AM"/>
        </w:rPr>
        <w:tab/>
        <w:t>8)</w:t>
      </w:r>
      <w:r w:rsidRPr="001E3AA5">
        <w:rPr>
          <w:rFonts w:eastAsia="Times New Roman"/>
          <w:bCs/>
          <w:color w:val="000000"/>
          <w:sz w:val="24"/>
          <w:szCs w:val="24"/>
          <w:lang w:val="hy-AM"/>
        </w:rPr>
        <w:t> </w:t>
      </w:r>
      <w:r w:rsidRPr="001E3AA5">
        <w:rPr>
          <w:rFonts w:ascii="GHEA Grapalat" w:eastAsia="Times New Roman" w:hAnsi="GHEA Grapalat" w:cs="Times New Roman"/>
          <w:b/>
          <w:bCs/>
          <w:color w:val="000000"/>
          <w:sz w:val="24"/>
          <w:szCs w:val="24"/>
          <w:lang w:val="hy-AM"/>
        </w:rPr>
        <w:t>կյանքի դժվարին իրավիճակ</w:t>
      </w:r>
      <w:r w:rsidRPr="001E3AA5">
        <w:rPr>
          <w:rFonts w:ascii="GHEA Grapalat" w:eastAsia="Times New Roman" w:hAnsi="GHEA Grapalat" w:cs="Times New Roman"/>
          <w:bCs/>
          <w:color w:val="000000"/>
          <w:sz w:val="24"/>
          <w:szCs w:val="24"/>
          <w:lang w:val="hy-AM"/>
        </w:rPr>
        <w:t>` անձի կամ ընտանիքի բնականոն կենսագործունեությունը խոչընդոտող օբյեկտիվ իրավիճակ, որն անձը կամ ընտանիքն ինքնուրույն հաղթահարել չի կարող կամ հաղթահարում է մասնակի, և որը կարող է պայմանավորված լինել՝</w:t>
      </w:r>
    </w:p>
    <w:p w:rsidR="007572CF" w:rsidRPr="001E3AA5" w:rsidRDefault="007572CF" w:rsidP="001E3AA5">
      <w:pPr>
        <w:tabs>
          <w:tab w:val="left" w:pos="567"/>
        </w:tabs>
        <w:spacing w:after="0" w:line="360" w:lineRule="auto"/>
        <w:contextualSpacing/>
        <w:jc w:val="both"/>
        <w:rPr>
          <w:rFonts w:ascii="GHEA Grapalat" w:eastAsia="Times New Roman" w:hAnsi="GHEA Grapalat" w:cs="Times New Roman"/>
          <w:bCs/>
          <w:color w:val="000000"/>
          <w:sz w:val="24"/>
          <w:szCs w:val="24"/>
          <w:lang w:val="hy-AM"/>
        </w:rPr>
      </w:pPr>
      <w:r w:rsidRPr="001E3AA5">
        <w:rPr>
          <w:rFonts w:ascii="GHEA Grapalat" w:eastAsia="Times New Roman" w:hAnsi="GHEA Grapalat" w:cs="Times New Roman"/>
          <w:bCs/>
          <w:color w:val="000000"/>
          <w:sz w:val="24"/>
          <w:szCs w:val="24"/>
          <w:lang w:val="hy-AM"/>
        </w:rPr>
        <w:tab/>
        <w:t>ա. հաշմանդամության, տարիքի, ֆիզիկական կամ հոգեկան առողջության, ինքնասպասարկման ունակությունների կորստով, սեփական վարքագիծը կառավարելու կարողության, տեղաշարժվելու կարողության կամ աշխատանքային գործունեությամբ զբաղվելու կարողության հետ կապված խնդիրներով կամ</w:t>
      </w:r>
    </w:p>
    <w:p w:rsidR="007572CF" w:rsidRPr="001E3AA5" w:rsidRDefault="007572CF" w:rsidP="001E3AA5">
      <w:pPr>
        <w:tabs>
          <w:tab w:val="left" w:pos="567"/>
        </w:tabs>
        <w:spacing w:after="0" w:line="360" w:lineRule="auto"/>
        <w:contextualSpacing/>
        <w:jc w:val="both"/>
        <w:rPr>
          <w:rFonts w:ascii="GHEA Grapalat" w:eastAsia="Times New Roman" w:hAnsi="GHEA Grapalat" w:cs="Times New Roman"/>
          <w:bCs/>
          <w:color w:val="000000"/>
          <w:sz w:val="24"/>
          <w:szCs w:val="24"/>
          <w:lang w:val="hy-AM"/>
        </w:rPr>
      </w:pPr>
      <w:r w:rsidRPr="001E3AA5">
        <w:rPr>
          <w:rFonts w:ascii="GHEA Grapalat" w:eastAsia="Times New Roman" w:hAnsi="GHEA Grapalat" w:cs="Times New Roman"/>
          <w:bCs/>
          <w:color w:val="000000"/>
          <w:sz w:val="24"/>
          <w:szCs w:val="24"/>
          <w:lang w:val="hy-AM"/>
        </w:rPr>
        <w:tab/>
        <w:t>բ. անօգնականության կամ սոցիալական մեկուսացման կամ վնասակար սովորույթների կամ ճնշող հոգեվիճակների պատճառով առօրյա կյանքի կազմակերպման դժվարություններով կամ</w:t>
      </w:r>
    </w:p>
    <w:p w:rsidR="007572CF" w:rsidRPr="001E3AA5" w:rsidRDefault="007572CF" w:rsidP="001E3AA5">
      <w:pPr>
        <w:tabs>
          <w:tab w:val="left" w:pos="567"/>
        </w:tabs>
        <w:spacing w:after="0" w:line="360" w:lineRule="auto"/>
        <w:contextualSpacing/>
        <w:jc w:val="both"/>
        <w:rPr>
          <w:rFonts w:ascii="GHEA Grapalat" w:eastAsia="Times New Roman" w:hAnsi="GHEA Grapalat" w:cs="Times New Roman"/>
          <w:bCs/>
          <w:color w:val="000000"/>
          <w:sz w:val="24"/>
          <w:szCs w:val="24"/>
          <w:lang w:val="hy-AM"/>
        </w:rPr>
      </w:pPr>
      <w:r w:rsidRPr="001E3AA5">
        <w:rPr>
          <w:rFonts w:ascii="GHEA Grapalat" w:eastAsia="Times New Roman" w:hAnsi="GHEA Grapalat" w:cs="Times New Roman"/>
          <w:bCs/>
          <w:color w:val="000000"/>
          <w:sz w:val="24"/>
          <w:szCs w:val="24"/>
          <w:lang w:val="hy-AM"/>
        </w:rPr>
        <w:tab/>
        <w:t>գ. փաստացի առանց ծնողական խնամքի մնալու, պարտադիր կրթությունից դուրս մնալու հանգամանքով, երեխայի վարքային խնդիրների դրսևորմամբ կամ դրա առաջացման վտանգով կամ կերակրողին կորցնելու հանգամանքով կամ</w:t>
      </w:r>
    </w:p>
    <w:p w:rsidR="007572CF" w:rsidRPr="001E3AA5" w:rsidRDefault="007572CF" w:rsidP="001E3AA5">
      <w:pPr>
        <w:spacing w:after="0" w:line="360" w:lineRule="auto"/>
        <w:ind w:firstLine="567"/>
        <w:contextualSpacing/>
        <w:jc w:val="both"/>
        <w:rPr>
          <w:rFonts w:ascii="GHEA Grapalat" w:eastAsia="Times New Roman" w:hAnsi="GHEA Grapalat" w:cs="Times New Roman"/>
          <w:bCs/>
          <w:color w:val="000000"/>
          <w:sz w:val="24"/>
          <w:szCs w:val="24"/>
          <w:lang w:val="hy-AM"/>
        </w:rPr>
      </w:pPr>
      <w:r w:rsidRPr="001E3AA5">
        <w:rPr>
          <w:rFonts w:ascii="GHEA Grapalat" w:eastAsia="Times New Roman" w:hAnsi="GHEA Grapalat" w:cs="Times New Roman"/>
          <w:bCs/>
          <w:color w:val="000000"/>
          <w:sz w:val="24"/>
          <w:szCs w:val="24"/>
          <w:lang w:val="hy-AM"/>
        </w:rPr>
        <w:t>դ. անօթևանության կամ որոշակի բնակության վայր չունենալու պատճառով կամ</w:t>
      </w:r>
    </w:p>
    <w:p w:rsidR="007572CF" w:rsidRPr="001E3AA5" w:rsidRDefault="007572CF" w:rsidP="001E3AA5">
      <w:pPr>
        <w:spacing w:after="0" w:line="360" w:lineRule="auto"/>
        <w:ind w:firstLine="567"/>
        <w:contextualSpacing/>
        <w:jc w:val="both"/>
        <w:rPr>
          <w:rFonts w:ascii="GHEA Grapalat" w:eastAsia="Times New Roman" w:hAnsi="GHEA Grapalat" w:cs="Times New Roman"/>
          <w:bCs/>
          <w:color w:val="000000"/>
          <w:sz w:val="24"/>
          <w:szCs w:val="24"/>
          <w:lang w:val="hy-AM"/>
        </w:rPr>
      </w:pPr>
      <w:r w:rsidRPr="001E3AA5">
        <w:rPr>
          <w:rFonts w:ascii="GHEA Grapalat" w:eastAsia="Times New Roman" w:hAnsi="GHEA Grapalat" w:cs="Times New Roman"/>
          <w:bCs/>
          <w:color w:val="000000"/>
          <w:sz w:val="24"/>
          <w:szCs w:val="24"/>
          <w:lang w:val="hy-AM"/>
        </w:rPr>
        <w:t>ե. աղքատությամբ, անապահովությամբ կամ</w:t>
      </w:r>
    </w:p>
    <w:p w:rsidR="007572CF" w:rsidRPr="001E3AA5" w:rsidRDefault="007572CF" w:rsidP="001E3AA5">
      <w:pPr>
        <w:spacing w:after="0" w:line="360" w:lineRule="auto"/>
        <w:ind w:firstLine="567"/>
        <w:contextualSpacing/>
        <w:jc w:val="both"/>
        <w:rPr>
          <w:rFonts w:ascii="GHEA Grapalat" w:eastAsia="Times New Roman" w:hAnsi="GHEA Grapalat" w:cs="Times New Roman"/>
          <w:bCs/>
          <w:color w:val="000000"/>
          <w:sz w:val="24"/>
          <w:szCs w:val="24"/>
          <w:lang w:val="hy-AM"/>
        </w:rPr>
      </w:pPr>
      <w:r w:rsidRPr="001E3AA5">
        <w:rPr>
          <w:rFonts w:ascii="GHEA Grapalat" w:eastAsia="Times New Roman" w:hAnsi="GHEA Grapalat" w:cs="Times New Roman"/>
          <w:bCs/>
          <w:color w:val="000000"/>
          <w:sz w:val="24"/>
          <w:szCs w:val="24"/>
          <w:lang w:val="hy-AM"/>
        </w:rPr>
        <w:t>զ. գործազրկությամբ կամ</w:t>
      </w:r>
    </w:p>
    <w:p w:rsidR="007572CF" w:rsidRPr="001E3AA5" w:rsidRDefault="007572CF" w:rsidP="001E3AA5">
      <w:pPr>
        <w:spacing w:after="0" w:line="360" w:lineRule="auto"/>
        <w:ind w:firstLine="567"/>
        <w:contextualSpacing/>
        <w:jc w:val="both"/>
        <w:rPr>
          <w:rFonts w:ascii="GHEA Grapalat" w:eastAsia="Times New Roman" w:hAnsi="GHEA Grapalat" w:cs="Times New Roman"/>
          <w:bCs/>
          <w:color w:val="000000"/>
          <w:sz w:val="24"/>
          <w:szCs w:val="24"/>
          <w:lang w:val="hy-AM"/>
        </w:rPr>
      </w:pPr>
      <w:r w:rsidRPr="001E3AA5">
        <w:rPr>
          <w:rFonts w:ascii="GHEA Grapalat" w:eastAsia="Times New Roman" w:hAnsi="GHEA Grapalat" w:cs="Times New Roman"/>
          <w:bCs/>
          <w:color w:val="000000"/>
          <w:sz w:val="24"/>
          <w:szCs w:val="24"/>
          <w:lang w:val="hy-AM"/>
        </w:rPr>
        <w:t>է. բռնության կամ ընտանեկան և կենցաղային բռնության կամ մարդկանց թրաֆիքինգի կամ շահագործման ենթարկվելու կամ հանցագործությունից տուժելու հանգամանքով կամ</w:t>
      </w:r>
    </w:p>
    <w:p w:rsidR="007572CF" w:rsidRPr="001E3AA5" w:rsidRDefault="007572CF" w:rsidP="001E3AA5">
      <w:pPr>
        <w:spacing w:after="0" w:line="360" w:lineRule="auto"/>
        <w:ind w:firstLine="567"/>
        <w:contextualSpacing/>
        <w:jc w:val="both"/>
        <w:rPr>
          <w:rFonts w:ascii="GHEA Grapalat" w:eastAsia="Times New Roman" w:hAnsi="GHEA Grapalat" w:cs="Times New Roman"/>
          <w:bCs/>
          <w:color w:val="000000"/>
          <w:sz w:val="24"/>
          <w:szCs w:val="24"/>
          <w:lang w:val="hy-AM"/>
        </w:rPr>
      </w:pPr>
      <w:r w:rsidRPr="001E3AA5">
        <w:rPr>
          <w:rFonts w:ascii="GHEA Grapalat" w:eastAsia="Times New Roman" w:hAnsi="GHEA Grapalat" w:cs="Times New Roman"/>
          <w:bCs/>
          <w:color w:val="000000"/>
          <w:sz w:val="24"/>
          <w:szCs w:val="24"/>
          <w:lang w:val="hy-AM"/>
        </w:rPr>
        <w:t>ը. անձի կամ ընտանիքի հարկադիր վերադարձով, տեղահանմամբ, ապաստան հայցելով կամ նրան փախստական ճանաչելով կամ</w:t>
      </w:r>
    </w:p>
    <w:p w:rsidR="007572CF" w:rsidRPr="001E3AA5" w:rsidRDefault="007572CF" w:rsidP="001E3AA5">
      <w:pPr>
        <w:spacing w:after="0" w:line="360" w:lineRule="auto"/>
        <w:ind w:firstLine="567"/>
        <w:contextualSpacing/>
        <w:jc w:val="both"/>
        <w:rPr>
          <w:rFonts w:ascii="GHEA Grapalat" w:eastAsia="Times New Roman" w:hAnsi="GHEA Grapalat" w:cs="Times New Roman"/>
          <w:bCs/>
          <w:color w:val="000000"/>
          <w:sz w:val="24"/>
          <w:szCs w:val="24"/>
          <w:lang w:val="hy-AM"/>
        </w:rPr>
      </w:pPr>
      <w:r w:rsidRPr="001E3AA5">
        <w:rPr>
          <w:rFonts w:ascii="GHEA Grapalat" w:eastAsia="Times New Roman" w:hAnsi="GHEA Grapalat" w:cs="Times New Roman"/>
          <w:bCs/>
          <w:color w:val="000000"/>
          <w:sz w:val="24"/>
          <w:szCs w:val="24"/>
          <w:lang w:val="hy-AM"/>
        </w:rPr>
        <w:t>թ. պրոբացիայի շահառու հանդիսանալու կամ ազատազրկման վայրերում գտնվելու կամ այդ վայրերից վերադառնալու փաստով կամ</w:t>
      </w:r>
    </w:p>
    <w:p w:rsidR="007572CF" w:rsidRPr="001E3AA5" w:rsidRDefault="007572CF" w:rsidP="001E3AA5">
      <w:pPr>
        <w:spacing w:after="0" w:line="360" w:lineRule="auto"/>
        <w:ind w:firstLine="567"/>
        <w:contextualSpacing/>
        <w:jc w:val="both"/>
        <w:rPr>
          <w:rFonts w:ascii="GHEA Grapalat" w:eastAsia="Times New Roman" w:hAnsi="GHEA Grapalat" w:cs="Times New Roman"/>
          <w:bCs/>
          <w:color w:val="000000"/>
          <w:sz w:val="24"/>
          <w:szCs w:val="24"/>
          <w:lang w:val="hy-AM"/>
        </w:rPr>
      </w:pPr>
      <w:r w:rsidRPr="001E3AA5">
        <w:rPr>
          <w:rFonts w:ascii="GHEA Grapalat" w:eastAsia="Times New Roman" w:hAnsi="GHEA Grapalat" w:cs="Times New Roman"/>
          <w:bCs/>
          <w:color w:val="000000"/>
          <w:sz w:val="24"/>
          <w:szCs w:val="24"/>
          <w:lang w:val="hy-AM"/>
        </w:rPr>
        <w:t>ժ. երկարաժամկետ միգրանտ հանդիսանալու փաստով կամ</w:t>
      </w:r>
    </w:p>
    <w:p w:rsidR="007572CF" w:rsidRPr="001E3AA5" w:rsidRDefault="007572CF" w:rsidP="001E3AA5">
      <w:pPr>
        <w:spacing w:after="0" w:line="360" w:lineRule="auto"/>
        <w:ind w:firstLine="567"/>
        <w:contextualSpacing/>
        <w:jc w:val="both"/>
        <w:rPr>
          <w:rFonts w:ascii="GHEA Grapalat" w:eastAsia="Times New Roman" w:hAnsi="GHEA Grapalat" w:cs="Times New Roman"/>
          <w:bCs/>
          <w:color w:val="000000"/>
          <w:sz w:val="24"/>
          <w:szCs w:val="24"/>
          <w:lang w:val="hy-AM"/>
        </w:rPr>
      </w:pPr>
      <w:r w:rsidRPr="001E3AA5">
        <w:rPr>
          <w:rFonts w:ascii="GHEA Grapalat" w:eastAsia="Times New Roman" w:hAnsi="GHEA Grapalat" w:cs="Times New Roman"/>
          <w:bCs/>
          <w:color w:val="000000"/>
          <w:sz w:val="24"/>
          <w:szCs w:val="24"/>
          <w:lang w:val="hy-AM"/>
        </w:rPr>
        <w:t>ժա. հրատապ արձագանք պահանջող իրավիճակով կամ</w:t>
      </w:r>
    </w:p>
    <w:p w:rsidR="00C038AA" w:rsidRPr="001E3AA5" w:rsidDel="001E3AA5" w:rsidRDefault="007572CF" w:rsidP="001E3AA5">
      <w:pPr>
        <w:spacing w:after="0" w:line="360" w:lineRule="auto"/>
        <w:ind w:firstLine="567"/>
        <w:contextualSpacing/>
        <w:jc w:val="both"/>
        <w:rPr>
          <w:del w:id="0" w:author="Margarita Zalibekyan" w:date="2025-05-26T19:34:00Z"/>
          <w:rFonts w:ascii="GHEA Grapalat" w:eastAsia="Times New Roman" w:hAnsi="GHEA Grapalat" w:cs="Times New Roman"/>
          <w:bCs/>
          <w:color w:val="000000"/>
          <w:sz w:val="24"/>
          <w:szCs w:val="24"/>
          <w:lang w:val="hy-AM"/>
        </w:rPr>
      </w:pPr>
      <w:r w:rsidRPr="001E3AA5">
        <w:rPr>
          <w:rFonts w:ascii="GHEA Grapalat" w:eastAsia="Times New Roman" w:hAnsi="GHEA Grapalat" w:cs="Times New Roman"/>
          <w:bCs/>
          <w:color w:val="000000"/>
          <w:sz w:val="24"/>
          <w:szCs w:val="24"/>
          <w:lang w:val="hy-AM"/>
        </w:rPr>
        <w:lastRenderedPageBreak/>
        <w:t xml:space="preserve">ժբ. </w:t>
      </w:r>
      <w:del w:id="1" w:author="Margarita Zalibekyan" w:date="2025-05-26T19:34:00Z">
        <w:r w:rsidRPr="001E3AA5" w:rsidDel="001E3AA5">
          <w:rPr>
            <w:rFonts w:ascii="GHEA Grapalat" w:eastAsia="Times New Roman" w:hAnsi="GHEA Grapalat" w:cs="Times New Roman"/>
            <w:bCs/>
            <w:color w:val="000000"/>
            <w:sz w:val="24"/>
            <w:szCs w:val="24"/>
            <w:lang w:val="hy-AM"/>
          </w:rPr>
          <w:delText>ռազմական կամ արտակարգ դրության հետևանքով ընտանիքի անդամի անհայտ կորելու կամ գերեվարված լինելու կամ զոհվելու (մահանալու) հանգամանքով.</w:delText>
        </w:r>
      </w:del>
      <w:ins w:id="2" w:author="Margarita Zalibekyan" w:date="2025-05-26T19:34:00Z">
        <w:r w:rsidR="001E3AA5" w:rsidRPr="001E3AA5">
          <w:rPr>
            <w:rFonts w:ascii="GHEA Grapalat" w:eastAsia="Times New Roman" w:hAnsi="GHEA Grapalat" w:cs="Times New Roman"/>
            <w:color w:val="000000"/>
            <w:sz w:val="24"/>
            <w:szCs w:val="24"/>
            <w:lang w:val="hy-AM"/>
          </w:rPr>
          <w:t xml:space="preserve"> </w:t>
        </w:r>
        <w:r w:rsidR="001E3AA5">
          <w:rPr>
            <w:rFonts w:ascii="GHEA Grapalat" w:eastAsia="Times New Roman" w:hAnsi="GHEA Grapalat" w:cs="Times New Roman"/>
            <w:bCs/>
            <w:color w:val="000000"/>
            <w:sz w:val="24"/>
            <w:szCs w:val="24"/>
            <w:lang w:val="hy-AM"/>
          </w:rPr>
          <w:t>ռ</w:t>
        </w:r>
        <w:r w:rsidR="001E3AA5" w:rsidRPr="001E3AA5">
          <w:rPr>
            <w:rFonts w:ascii="GHEA Grapalat" w:eastAsia="Times New Roman" w:hAnsi="GHEA Grapalat" w:cs="Times New Roman"/>
            <w:bCs/>
            <w:color w:val="000000"/>
            <w:sz w:val="24"/>
            <w:szCs w:val="24"/>
            <w:lang w:val="hy-AM"/>
          </w:rPr>
          <w:t>ազմական գործողությունների հետևանքով ստեղծված պայմաններում և հանգամանքներում անհայտ կորած անձանց մասին» Հայաստանի Հանրապետության օրենքի 2-րդ հոդվածի 1-ին մասի 1-ին կետում նկարագրված իրավիճակների</w:t>
        </w:r>
        <w:r w:rsidR="001E3AA5" w:rsidRPr="001E3AA5">
          <w:rPr>
            <w:rFonts w:eastAsia="Times New Roman"/>
            <w:bCs/>
            <w:color w:val="000000"/>
            <w:sz w:val="24"/>
            <w:szCs w:val="24"/>
            <w:lang w:val="hy-AM"/>
          </w:rPr>
          <w:t> </w:t>
        </w:r>
        <w:r w:rsidR="001E3AA5" w:rsidRPr="001E3AA5">
          <w:rPr>
            <w:rFonts w:ascii="GHEA Grapalat" w:eastAsia="Times New Roman" w:hAnsi="GHEA Grapalat" w:cs="Times New Roman"/>
            <w:bCs/>
            <w:color w:val="000000"/>
            <w:sz w:val="24"/>
            <w:szCs w:val="24"/>
            <w:lang w:val="hy-AM"/>
          </w:rPr>
          <w:t xml:space="preserve"> կամ արտակարգ դրության հետևանքով ընտանիքի անդամի անհայտ կորելու, ռազմական կամ արտակարգ դրության հետևանքով ընտանիքի անդամի գերեվարված լինելու կամ զոհվելու (մահանալու) հանգամանքով.</w:t>
        </w:r>
      </w:ins>
      <w:bookmarkStart w:id="3" w:name="_GoBack"/>
      <w:bookmarkEnd w:id="3"/>
    </w:p>
    <w:p w:rsidR="007572CF" w:rsidRPr="001E3AA5" w:rsidRDefault="007572CF" w:rsidP="001E3AA5">
      <w:pPr>
        <w:spacing w:after="0" w:line="360" w:lineRule="auto"/>
        <w:ind w:firstLine="567"/>
        <w:contextualSpacing/>
        <w:jc w:val="both"/>
        <w:rPr>
          <w:rFonts w:ascii="GHEA Grapalat" w:eastAsia="Times New Roman" w:hAnsi="GHEA Grapalat" w:cs="Times New Roman"/>
          <w:bCs/>
          <w:color w:val="000000"/>
          <w:sz w:val="24"/>
          <w:szCs w:val="24"/>
          <w:lang w:val="hy-AM"/>
        </w:rPr>
      </w:pPr>
      <w:r w:rsidRPr="001E3AA5">
        <w:rPr>
          <w:rFonts w:ascii="GHEA Grapalat" w:eastAsia="Times New Roman" w:hAnsi="GHEA Grapalat" w:cs="Times New Roman"/>
          <w:bCs/>
          <w:color w:val="000000"/>
          <w:sz w:val="24"/>
          <w:szCs w:val="24"/>
          <w:lang w:val="hy-AM"/>
        </w:rPr>
        <w:t>9)</w:t>
      </w:r>
      <w:r w:rsidRPr="001E3AA5">
        <w:rPr>
          <w:rFonts w:eastAsia="Times New Roman"/>
          <w:bCs/>
          <w:color w:val="000000"/>
          <w:sz w:val="24"/>
          <w:szCs w:val="24"/>
          <w:lang w:val="hy-AM"/>
        </w:rPr>
        <w:t> </w:t>
      </w:r>
      <w:r w:rsidRPr="001E3AA5">
        <w:rPr>
          <w:rFonts w:ascii="GHEA Grapalat" w:eastAsia="Times New Roman" w:hAnsi="GHEA Grapalat" w:cs="Times New Roman"/>
          <w:b/>
          <w:bCs/>
          <w:color w:val="000000"/>
          <w:sz w:val="24"/>
          <w:szCs w:val="24"/>
          <w:lang w:val="hy-AM"/>
        </w:rPr>
        <w:t>կյանքի դժվարին իրավիճակում հայտնվելու ռիսկ</w:t>
      </w:r>
      <w:r w:rsidRPr="001E3AA5">
        <w:rPr>
          <w:rFonts w:ascii="GHEA Grapalat" w:eastAsia="Times New Roman" w:hAnsi="GHEA Grapalat" w:cs="Times New Roman"/>
          <w:bCs/>
          <w:color w:val="000000"/>
          <w:sz w:val="24"/>
          <w:szCs w:val="24"/>
          <w:lang w:val="hy-AM"/>
        </w:rPr>
        <w:t>՝ սոցիալական, տնտեսական կամ այլ գործոնների ազդեցությամբ պայմանավորված օբյեկտիվ իրավիճակ, որի հետևանքով անձը կամ ընտանիքը կարող է հայտնվել կյանքի դժվարին իրավիճակում</w:t>
      </w:r>
      <w:r w:rsidRPr="001E3AA5">
        <w:rPr>
          <w:rFonts w:ascii="Cambria Math" w:eastAsia="Times New Roman" w:hAnsi="Cambria Math" w:cs="Cambria Math"/>
          <w:bCs/>
          <w:color w:val="000000"/>
          <w:sz w:val="24"/>
          <w:szCs w:val="24"/>
          <w:lang w:val="hy-AM"/>
        </w:rPr>
        <w:t>․</w:t>
      </w:r>
    </w:p>
    <w:p w:rsidR="007572CF" w:rsidRPr="001E3AA5" w:rsidRDefault="007572CF" w:rsidP="001E3AA5">
      <w:pPr>
        <w:spacing w:after="0" w:line="360" w:lineRule="auto"/>
        <w:ind w:firstLine="567"/>
        <w:contextualSpacing/>
        <w:jc w:val="both"/>
        <w:rPr>
          <w:rFonts w:ascii="GHEA Grapalat" w:eastAsia="Times New Roman" w:hAnsi="GHEA Grapalat" w:cs="Times New Roman"/>
          <w:bCs/>
          <w:color w:val="000000"/>
          <w:sz w:val="24"/>
          <w:szCs w:val="24"/>
          <w:lang w:val="hy-AM"/>
        </w:rPr>
      </w:pPr>
      <w:r w:rsidRPr="001E3AA5">
        <w:rPr>
          <w:rFonts w:ascii="GHEA Grapalat" w:eastAsia="Times New Roman" w:hAnsi="GHEA Grapalat" w:cs="Times New Roman"/>
          <w:bCs/>
          <w:color w:val="000000"/>
          <w:sz w:val="24"/>
          <w:szCs w:val="24"/>
          <w:lang w:val="hy-AM"/>
        </w:rPr>
        <w:t>10)</w:t>
      </w:r>
      <w:r w:rsidRPr="001E3AA5">
        <w:rPr>
          <w:rFonts w:eastAsia="Times New Roman"/>
          <w:bCs/>
          <w:color w:val="000000"/>
          <w:sz w:val="24"/>
          <w:szCs w:val="24"/>
          <w:lang w:val="hy-AM"/>
        </w:rPr>
        <w:t> </w:t>
      </w:r>
      <w:r w:rsidRPr="001E3AA5">
        <w:rPr>
          <w:rFonts w:ascii="GHEA Grapalat" w:eastAsia="Times New Roman" w:hAnsi="GHEA Grapalat" w:cs="Times New Roman"/>
          <w:b/>
          <w:bCs/>
          <w:color w:val="000000"/>
          <w:sz w:val="24"/>
          <w:szCs w:val="24"/>
          <w:lang w:val="hy-AM"/>
        </w:rPr>
        <w:t>համայնքային</w:t>
      </w:r>
      <w:r w:rsidRPr="001E3AA5">
        <w:rPr>
          <w:rFonts w:eastAsia="Times New Roman"/>
          <w:bCs/>
          <w:color w:val="000000"/>
          <w:sz w:val="24"/>
          <w:szCs w:val="24"/>
          <w:lang w:val="hy-AM"/>
        </w:rPr>
        <w:t> </w:t>
      </w:r>
      <w:r w:rsidRPr="001E3AA5">
        <w:rPr>
          <w:rFonts w:ascii="GHEA Grapalat" w:eastAsia="Times New Roman" w:hAnsi="GHEA Grapalat" w:cs="Times New Roman"/>
          <w:b/>
          <w:bCs/>
          <w:color w:val="000000"/>
          <w:sz w:val="24"/>
          <w:szCs w:val="24"/>
          <w:lang w:val="hy-AM"/>
        </w:rPr>
        <w:t>սոցիալական ծրագիր՝</w:t>
      </w:r>
      <w:r w:rsidRPr="001E3AA5">
        <w:rPr>
          <w:rFonts w:eastAsia="Times New Roman"/>
          <w:bCs/>
          <w:color w:val="000000"/>
          <w:sz w:val="24"/>
          <w:szCs w:val="24"/>
          <w:lang w:val="hy-AM"/>
        </w:rPr>
        <w:t> </w:t>
      </w:r>
      <w:r w:rsidRPr="001E3AA5">
        <w:rPr>
          <w:rFonts w:ascii="GHEA Grapalat" w:eastAsia="Times New Roman" w:hAnsi="GHEA Grapalat" w:cs="GHEA Grapalat"/>
          <w:bCs/>
          <w:color w:val="000000"/>
          <w:sz w:val="24"/>
          <w:szCs w:val="24"/>
          <w:lang w:val="hy-AM"/>
        </w:rPr>
        <w:t>համայնքի</w:t>
      </w:r>
      <w:r w:rsidRPr="001E3AA5">
        <w:rPr>
          <w:rFonts w:ascii="GHEA Grapalat" w:eastAsia="Times New Roman" w:hAnsi="GHEA Grapalat" w:cs="Times New Roman"/>
          <w:bCs/>
          <w:color w:val="000000"/>
          <w:sz w:val="24"/>
          <w:szCs w:val="24"/>
          <w:lang w:val="hy-AM"/>
        </w:rPr>
        <w:t xml:space="preserve"> </w:t>
      </w:r>
      <w:r w:rsidRPr="001E3AA5">
        <w:rPr>
          <w:rFonts w:ascii="GHEA Grapalat" w:eastAsia="Times New Roman" w:hAnsi="GHEA Grapalat" w:cs="GHEA Grapalat"/>
          <w:bCs/>
          <w:color w:val="000000"/>
          <w:sz w:val="24"/>
          <w:szCs w:val="24"/>
          <w:lang w:val="hy-AM"/>
        </w:rPr>
        <w:t>կամ</w:t>
      </w:r>
      <w:r w:rsidRPr="001E3AA5">
        <w:rPr>
          <w:rFonts w:ascii="GHEA Grapalat" w:eastAsia="Times New Roman" w:hAnsi="GHEA Grapalat" w:cs="Times New Roman"/>
          <w:bCs/>
          <w:color w:val="000000"/>
          <w:sz w:val="24"/>
          <w:szCs w:val="24"/>
          <w:lang w:val="hy-AM"/>
        </w:rPr>
        <w:t xml:space="preserve"> </w:t>
      </w:r>
      <w:r w:rsidRPr="001E3AA5">
        <w:rPr>
          <w:rFonts w:ascii="GHEA Grapalat" w:eastAsia="Times New Roman" w:hAnsi="GHEA Grapalat" w:cs="GHEA Grapalat"/>
          <w:bCs/>
          <w:color w:val="000000"/>
          <w:sz w:val="24"/>
          <w:szCs w:val="24"/>
          <w:lang w:val="hy-AM"/>
        </w:rPr>
        <w:t>համայնքի</w:t>
      </w:r>
      <w:r w:rsidRPr="001E3AA5">
        <w:rPr>
          <w:rFonts w:ascii="GHEA Grapalat" w:eastAsia="Times New Roman" w:hAnsi="GHEA Grapalat" w:cs="Times New Roman"/>
          <w:bCs/>
          <w:color w:val="000000"/>
          <w:sz w:val="24"/>
          <w:szCs w:val="24"/>
          <w:lang w:val="hy-AM"/>
        </w:rPr>
        <w:t xml:space="preserve"> </w:t>
      </w:r>
      <w:r w:rsidRPr="001E3AA5">
        <w:rPr>
          <w:rFonts w:ascii="GHEA Grapalat" w:eastAsia="Times New Roman" w:hAnsi="GHEA Grapalat" w:cs="GHEA Grapalat"/>
          <w:bCs/>
          <w:color w:val="000000"/>
          <w:sz w:val="24"/>
          <w:szCs w:val="24"/>
          <w:lang w:val="hy-AM"/>
        </w:rPr>
        <w:t>մեկ</w:t>
      </w:r>
      <w:r w:rsidRPr="001E3AA5">
        <w:rPr>
          <w:rFonts w:ascii="GHEA Grapalat" w:eastAsia="Times New Roman" w:hAnsi="GHEA Grapalat" w:cs="Times New Roman"/>
          <w:bCs/>
          <w:color w:val="000000"/>
          <w:sz w:val="24"/>
          <w:szCs w:val="24"/>
          <w:lang w:val="hy-AM"/>
        </w:rPr>
        <w:t xml:space="preserve"> </w:t>
      </w:r>
      <w:r w:rsidRPr="001E3AA5">
        <w:rPr>
          <w:rFonts w:ascii="GHEA Grapalat" w:eastAsia="Times New Roman" w:hAnsi="GHEA Grapalat" w:cs="GHEA Grapalat"/>
          <w:bCs/>
          <w:color w:val="000000"/>
          <w:sz w:val="24"/>
          <w:szCs w:val="24"/>
          <w:lang w:val="hy-AM"/>
        </w:rPr>
        <w:t>կամ</w:t>
      </w:r>
      <w:r w:rsidRPr="001E3AA5">
        <w:rPr>
          <w:rFonts w:ascii="GHEA Grapalat" w:eastAsia="Times New Roman" w:hAnsi="GHEA Grapalat" w:cs="Times New Roman"/>
          <w:bCs/>
          <w:color w:val="000000"/>
          <w:sz w:val="24"/>
          <w:szCs w:val="24"/>
          <w:lang w:val="hy-AM"/>
        </w:rPr>
        <w:t xml:space="preserve"> </w:t>
      </w:r>
      <w:r w:rsidRPr="001E3AA5">
        <w:rPr>
          <w:rFonts w:ascii="GHEA Grapalat" w:eastAsia="Times New Roman" w:hAnsi="GHEA Grapalat" w:cs="GHEA Grapalat"/>
          <w:bCs/>
          <w:color w:val="000000"/>
          <w:sz w:val="24"/>
          <w:szCs w:val="24"/>
          <w:lang w:val="hy-AM"/>
        </w:rPr>
        <w:t>մի</w:t>
      </w:r>
      <w:r w:rsidRPr="001E3AA5">
        <w:rPr>
          <w:rFonts w:ascii="GHEA Grapalat" w:eastAsia="Times New Roman" w:hAnsi="GHEA Grapalat" w:cs="Times New Roman"/>
          <w:bCs/>
          <w:color w:val="000000"/>
          <w:sz w:val="24"/>
          <w:szCs w:val="24"/>
          <w:lang w:val="hy-AM"/>
        </w:rPr>
        <w:t xml:space="preserve"> </w:t>
      </w:r>
      <w:r w:rsidRPr="001E3AA5">
        <w:rPr>
          <w:rFonts w:ascii="GHEA Grapalat" w:eastAsia="Times New Roman" w:hAnsi="GHEA Grapalat" w:cs="GHEA Grapalat"/>
          <w:bCs/>
          <w:color w:val="000000"/>
          <w:sz w:val="24"/>
          <w:szCs w:val="24"/>
          <w:lang w:val="hy-AM"/>
        </w:rPr>
        <w:t>քանի</w:t>
      </w:r>
      <w:r w:rsidRPr="001E3AA5">
        <w:rPr>
          <w:rFonts w:ascii="GHEA Grapalat" w:eastAsia="Times New Roman" w:hAnsi="GHEA Grapalat" w:cs="Times New Roman"/>
          <w:bCs/>
          <w:color w:val="000000"/>
          <w:sz w:val="24"/>
          <w:szCs w:val="24"/>
          <w:lang w:val="hy-AM"/>
        </w:rPr>
        <w:t xml:space="preserve"> </w:t>
      </w:r>
      <w:r w:rsidRPr="001E3AA5">
        <w:rPr>
          <w:rFonts w:ascii="GHEA Grapalat" w:eastAsia="Times New Roman" w:hAnsi="GHEA Grapalat" w:cs="GHEA Grapalat"/>
          <w:bCs/>
          <w:color w:val="000000"/>
          <w:sz w:val="24"/>
          <w:szCs w:val="24"/>
          <w:lang w:val="hy-AM"/>
        </w:rPr>
        <w:t>բնակավայրերի</w:t>
      </w:r>
      <w:r w:rsidRPr="001E3AA5">
        <w:rPr>
          <w:rFonts w:ascii="GHEA Grapalat" w:eastAsia="Times New Roman" w:hAnsi="GHEA Grapalat" w:cs="Times New Roman"/>
          <w:bCs/>
          <w:color w:val="000000"/>
          <w:sz w:val="24"/>
          <w:szCs w:val="24"/>
          <w:lang w:val="hy-AM"/>
        </w:rPr>
        <w:t xml:space="preserve"> </w:t>
      </w:r>
      <w:r w:rsidRPr="001E3AA5">
        <w:rPr>
          <w:rFonts w:ascii="GHEA Grapalat" w:eastAsia="Times New Roman" w:hAnsi="GHEA Grapalat" w:cs="GHEA Grapalat"/>
          <w:bCs/>
          <w:color w:val="000000"/>
          <w:sz w:val="24"/>
          <w:szCs w:val="24"/>
          <w:lang w:val="hy-AM"/>
        </w:rPr>
        <w:t>տարածքային</w:t>
      </w:r>
      <w:r w:rsidRPr="001E3AA5">
        <w:rPr>
          <w:rFonts w:ascii="GHEA Grapalat" w:eastAsia="Times New Roman" w:hAnsi="GHEA Grapalat" w:cs="Times New Roman"/>
          <w:bCs/>
          <w:color w:val="000000"/>
          <w:sz w:val="24"/>
          <w:szCs w:val="24"/>
          <w:lang w:val="hy-AM"/>
        </w:rPr>
        <w:t xml:space="preserve"> </w:t>
      </w:r>
      <w:r w:rsidRPr="001E3AA5">
        <w:rPr>
          <w:rFonts w:ascii="GHEA Grapalat" w:eastAsia="Times New Roman" w:hAnsi="GHEA Grapalat" w:cs="GHEA Grapalat"/>
          <w:bCs/>
          <w:color w:val="000000"/>
          <w:sz w:val="24"/>
          <w:szCs w:val="24"/>
          <w:lang w:val="hy-AM"/>
        </w:rPr>
        <w:t>առանձնահատկությունների</w:t>
      </w:r>
      <w:r w:rsidRPr="001E3AA5">
        <w:rPr>
          <w:rFonts w:ascii="GHEA Grapalat" w:eastAsia="Times New Roman" w:hAnsi="GHEA Grapalat" w:cs="Times New Roman"/>
          <w:bCs/>
          <w:color w:val="000000"/>
          <w:sz w:val="24"/>
          <w:szCs w:val="24"/>
          <w:lang w:val="hy-AM"/>
        </w:rPr>
        <w:t xml:space="preserve"> </w:t>
      </w:r>
      <w:r w:rsidRPr="001E3AA5">
        <w:rPr>
          <w:rFonts w:ascii="GHEA Grapalat" w:eastAsia="Times New Roman" w:hAnsi="GHEA Grapalat" w:cs="GHEA Grapalat"/>
          <w:bCs/>
          <w:color w:val="000000"/>
          <w:sz w:val="24"/>
          <w:szCs w:val="24"/>
          <w:lang w:val="hy-AM"/>
        </w:rPr>
        <w:t>և</w:t>
      </w:r>
      <w:r w:rsidRPr="001E3AA5">
        <w:rPr>
          <w:rFonts w:ascii="GHEA Grapalat" w:eastAsia="Times New Roman" w:hAnsi="GHEA Grapalat" w:cs="Times New Roman"/>
          <w:bCs/>
          <w:color w:val="000000"/>
          <w:sz w:val="24"/>
          <w:szCs w:val="24"/>
          <w:lang w:val="hy-AM"/>
        </w:rPr>
        <w:t xml:space="preserve"> </w:t>
      </w:r>
      <w:r w:rsidRPr="001E3AA5">
        <w:rPr>
          <w:rFonts w:ascii="GHEA Grapalat" w:eastAsia="Times New Roman" w:hAnsi="GHEA Grapalat" w:cs="GHEA Grapalat"/>
          <w:bCs/>
          <w:color w:val="000000"/>
          <w:sz w:val="24"/>
          <w:szCs w:val="24"/>
          <w:lang w:val="hy-AM"/>
        </w:rPr>
        <w:t>առկա</w:t>
      </w:r>
      <w:r w:rsidRPr="001E3AA5">
        <w:rPr>
          <w:rFonts w:ascii="GHEA Grapalat" w:eastAsia="Times New Roman" w:hAnsi="GHEA Grapalat" w:cs="Times New Roman"/>
          <w:bCs/>
          <w:color w:val="000000"/>
          <w:sz w:val="24"/>
          <w:szCs w:val="24"/>
          <w:lang w:val="hy-AM"/>
        </w:rPr>
        <w:t xml:space="preserve"> </w:t>
      </w:r>
      <w:r w:rsidRPr="001E3AA5">
        <w:rPr>
          <w:rFonts w:ascii="GHEA Grapalat" w:eastAsia="Times New Roman" w:hAnsi="GHEA Grapalat" w:cs="GHEA Grapalat"/>
          <w:bCs/>
          <w:color w:val="000000"/>
          <w:sz w:val="24"/>
          <w:szCs w:val="24"/>
          <w:lang w:val="hy-AM"/>
        </w:rPr>
        <w:t>հիմնախնդիրների</w:t>
      </w:r>
      <w:r w:rsidRPr="001E3AA5">
        <w:rPr>
          <w:rFonts w:ascii="GHEA Grapalat" w:eastAsia="Times New Roman" w:hAnsi="GHEA Grapalat" w:cs="Times New Roman"/>
          <w:bCs/>
          <w:color w:val="000000"/>
          <w:sz w:val="24"/>
          <w:szCs w:val="24"/>
          <w:lang w:val="hy-AM"/>
        </w:rPr>
        <w:t xml:space="preserve"> </w:t>
      </w:r>
      <w:r w:rsidRPr="001E3AA5">
        <w:rPr>
          <w:rFonts w:ascii="GHEA Grapalat" w:eastAsia="Times New Roman" w:hAnsi="GHEA Grapalat" w:cs="GHEA Grapalat"/>
          <w:bCs/>
          <w:color w:val="000000"/>
          <w:sz w:val="24"/>
          <w:szCs w:val="24"/>
          <w:lang w:val="hy-AM"/>
        </w:rPr>
        <w:t>հաշվառմամբ</w:t>
      </w:r>
      <w:r w:rsidRPr="001E3AA5">
        <w:rPr>
          <w:rFonts w:ascii="GHEA Grapalat" w:eastAsia="Times New Roman" w:hAnsi="GHEA Grapalat" w:cs="Times New Roman"/>
          <w:bCs/>
          <w:color w:val="000000"/>
          <w:sz w:val="24"/>
          <w:szCs w:val="24"/>
          <w:lang w:val="hy-AM"/>
        </w:rPr>
        <w:t xml:space="preserve"> </w:t>
      </w:r>
      <w:r w:rsidRPr="001E3AA5">
        <w:rPr>
          <w:rFonts w:ascii="GHEA Grapalat" w:eastAsia="Times New Roman" w:hAnsi="GHEA Grapalat" w:cs="GHEA Grapalat"/>
          <w:bCs/>
          <w:color w:val="000000"/>
          <w:sz w:val="24"/>
          <w:szCs w:val="24"/>
          <w:lang w:val="hy-AM"/>
        </w:rPr>
        <w:t>համայնքի</w:t>
      </w:r>
      <w:r w:rsidRPr="001E3AA5">
        <w:rPr>
          <w:rFonts w:ascii="GHEA Grapalat" w:eastAsia="Times New Roman" w:hAnsi="GHEA Grapalat" w:cs="Times New Roman"/>
          <w:bCs/>
          <w:color w:val="000000"/>
          <w:sz w:val="24"/>
          <w:szCs w:val="24"/>
          <w:lang w:val="hy-AM"/>
        </w:rPr>
        <w:t xml:space="preserve"> </w:t>
      </w:r>
      <w:r w:rsidRPr="001E3AA5">
        <w:rPr>
          <w:rFonts w:ascii="GHEA Grapalat" w:eastAsia="Times New Roman" w:hAnsi="GHEA Grapalat" w:cs="GHEA Grapalat"/>
          <w:bCs/>
          <w:color w:val="000000"/>
          <w:sz w:val="24"/>
          <w:szCs w:val="24"/>
          <w:lang w:val="hy-AM"/>
        </w:rPr>
        <w:t>սո</w:t>
      </w:r>
      <w:r w:rsidRPr="001E3AA5">
        <w:rPr>
          <w:rFonts w:ascii="GHEA Grapalat" w:eastAsia="Times New Roman" w:hAnsi="GHEA Grapalat" w:cs="Times New Roman"/>
          <w:bCs/>
          <w:color w:val="000000"/>
          <w:sz w:val="24"/>
          <w:szCs w:val="24"/>
          <w:lang w:val="hy-AM"/>
        </w:rPr>
        <w:t>ցիալական զարգացմանն ուղղված ծրագիր, որը հաշվի է առնում բնակչության գնահատված սոցիալական կարիքներն ու համայնքի ռեսուրսները և ներառում է նաև այդ կարիքների բավարարմանն ուղղված միջոցառումների ու հաջորդական քայլերի ամբողջությունը, համապատասխանում է համայնքի հնգամյա զարգացման ծրագրին, չի հակասում Կառավարության ծրագրին.</w:t>
      </w:r>
    </w:p>
    <w:p w:rsidR="007572CF" w:rsidRPr="001E3AA5" w:rsidRDefault="007572CF" w:rsidP="001E3AA5">
      <w:pPr>
        <w:spacing w:after="0" w:line="360" w:lineRule="auto"/>
        <w:ind w:firstLine="567"/>
        <w:contextualSpacing/>
        <w:jc w:val="both"/>
        <w:rPr>
          <w:rFonts w:ascii="GHEA Grapalat" w:eastAsia="Times New Roman" w:hAnsi="GHEA Grapalat" w:cs="Times New Roman"/>
          <w:bCs/>
          <w:color w:val="000000"/>
          <w:sz w:val="24"/>
          <w:szCs w:val="24"/>
          <w:lang w:val="hy-AM"/>
        </w:rPr>
      </w:pPr>
      <w:r w:rsidRPr="001E3AA5">
        <w:rPr>
          <w:rFonts w:ascii="GHEA Grapalat" w:eastAsia="Times New Roman" w:hAnsi="GHEA Grapalat" w:cs="Times New Roman"/>
          <w:bCs/>
          <w:color w:val="000000"/>
          <w:sz w:val="24"/>
          <w:szCs w:val="24"/>
          <w:lang w:val="hy-AM"/>
        </w:rPr>
        <w:t>11)</w:t>
      </w:r>
      <w:r w:rsidRPr="001E3AA5">
        <w:rPr>
          <w:rFonts w:eastAsia="Times New Roman"/>
          <w:bCs/>
          <w:color w:val="000000"/>
          <w:sz w:val="24"/>
          <w:szCs w:val="24"/>
          <w:lang w:val="hy-AM"/>
        </w:rPr>
        <w:t> </w:t>
      </w:r>
      <w:r w:rsidRPr="001E3AA5">
        <w:rPr>
          <w:rFonts w:ascii="GHEA Grapalat" w:eastAsia="Times New Roman" w:hAnsi="GHEA Grapalat" w:cs="Times New Roman"/>
          <w:b/>
          <w:bCs/>
          <w:color w:val="000000"/>
          <w:sz w:val="24"/>
          <w:szCs w:val="24"/>
          <w:lang w:val="hy-AM"/>
        </w:rPr>
        <w:t>համագործակցության ցանց</w:t>
      </w:r>
      <w:r w:rsidRPr="001E3AA5">
        <w:rPr>
          <w:rFonts w:ascii="GHEA Grapalat" w:eastAsia="Times New Roman" w:hAnsi="GHEA Grapalat" w:cs="Times New Roman"/>
          <w:bCs/>
          <w:color w:val="000000"/>
          <w:sz w:val="24"/>
          <w:szCs w:val="24"/>
          <w:lang w:val="hy-AM"/>
        </w:rPr>
        <w:t>՝ սոցիալական աջակցության ծրագրերի, սոցիալական ծառայությունների տրամադրման արդյունավետության բարձրացմանը և հասցեականության մեծացմանը, դրանց ընդլայնմանը և նորերի ներդրմանն օժանդակելուն ուղղված պետական կառավարման մարմինների և համայնքների ղեկավարների, կազմակերպությունների և ֆիզիկական անձանց համատեղ գործունեության ցանց.</w:t>
      </w:r>
    </w:p>
    <w:p w:rsidR="007572CF" w:rsidRPr="001E3AA5" w:rsidRDefault="007572CF" w:rsidP="001E3AA5">
      <w:pPr>
        <w:spacing w:after="0" w:line="360" w:lineRule="auto"/>
        <w:ind w:firstLine="567"/>
        <w:contextualSpacing/>
        <w:jc w:val="both"/>
        <w:rPr>
          <w:rFonts w:ascii="GHEA Grapalat" w:eastAsia="Times New Roman" w:hAnsi="GHEA Grapalat" w:cs="Times New Roman"/>
          <w:bCs/>
          <w:color w:val="000000"/>
          <w:sz w:val="24"/>
          <w:szCs w:val="24"/>
          <w:lang w:val="hy-AM"/>
        </w:rPr>
      </w:pPr>
      <w:r w:rsidRPr="001E3AA5">
        <w:rPr>
          <w:rFonts w:ascii="GHEA Grapalat" w:eastAsia="Times New Roman" w:hAnsi="GHEA Grapalat" w:cs="Times New Roman"/>
          <w:bCs/>
          <w:color w:val="000000"/>
          <w:sz w:val="24"/>
          <w:szCs w:val="24"/>
          <w:lang w:val="hy-AM"/>
        </w:rPr>
        <w:t>12)</w:t>
      </w:r>
      <w:r w:rsidRPr="001E3AA5">
        <w:rPr>
          <w:rFonts w:eastAsia="Times New Roman"/>
          <w:bCs/>
          <w:color w:val="000000"/>
          <w:sz w:val="24"/>
          <w:szCs w:val="24"/>
          <w:lang w:val="hy-AM"/>
        </w:rPr>
        <w:t> </w:t>
      </w:r>
      <w:r w:rsidRPr="001E3AA5">
        <w:rPr>
          <w:rFonts w:ascii="GHEA Grapalat" w:eastAsia="Times New Roman" w:hAnsi="GHEA Grapalat" w:cs="Times New Roman"/>
          <w:b/>
          <w:bCs/>
          <w:color w:val="000000"/>
          <w:sz w:val="24"/>
          <w:szCs w:val="24"/>
          <w:lang w:val="hy-AM"/>
        </w:rPr>
        <w:t>հիմնական պահանջմունքներ</w:t>
      </w:r>
      <w:r w:rsidRPr="001E3AA5">
        <w:rPr>
          <w:rFonts w:ascii="GHEA Grapalat" w:eastAsia="Times New Roman" w:hAnsi="GHEA Grapalat" w:cs="Times New Roman"/>
          <w:bCs/>
          <w:color w:val="000000"/>
          <w:sz w:val="24"/>
          <w:szCs w:val="24"/>
          <w:lang w:val="hy-AM"/>
        </w:rPr>
        <w:t>` անձի կամ ընտանիքի բնականոն կենսագործունեության համար անհրաժեշտ նվազագույն պայմանների (սննդի, հագուստի, կոշիկի, հիգիենայի պարագաների, բնակության վայրի, բժշկական օգնության և սպասարկման, միջնակարգ կրթության, բնակարանային կոմունալ ծառայությունների) ամբողջություն.</w:t>
      </w:r>
    </w:p>
    <w:p w:rsidR="007572CF" w:rsidRPr="001E3AA5" w:rsidRDefault="007572CF" w:rsidP="001E3AA5">
      <w:pPr>
        <w:spacing w:after="0" w:line="360" w:lineRule="auto"/>
        <w:ind w:firstLine="567"/>
        <w:contextualSpacing/>
        <w:jc w:val="both"/>
        <w:rPr>
          <w:rFonts w:ascii="GHEA Grapalat" w:eastAsia="Times New Roman" w:hAnsi="GHEA Grapalat" w:cs="Times New Roman"/>
          <w:bCs/>
          <w:color w:val="000000"/>
          <w:sz w:val="24"/>
          <w:szCs w:val="24"/>
          <w:lang w:val="hy-AM"/>
        </w:rPr>
      </w:pPr>
      <w:r w:rsidRPr="001E3AA5">
        <w:rPr>
          <w:rFonts w:ascii="GHEA Grapalat" w:eastAsia="Times New Roman" w:hAnsi="GHEA Grapalat" w:cs="Times New Roman"/>
          <w:bCs/>
          <w:color w:val="000000"/>
          <w:sz w:val="24"/>
          <w:szCs w:val="24"/>
          <w:lang w:val="hy-AM"/>
        </w:rPr>
        <w:lastRenderedPageBreak/>
        <w:t>13)</w:t>
      </w:r>
      <w:r w:rsidRPr="001E3AA5">
        <w:rPr>
          <w:rFonts w:eastAsia="Times New Roman"/>
          <w:bCs/>
          <w:color w:val="000000"/>
          <w:sz w:val="24"/>
          <w:szCs w:val="24"/>
          <w:lang w:val="hy-AM"/>
        </w:rPr>
        <w:t> </w:t>
      </w:r>
      <w:r w:rsidRPr="001E3AA5">
        <w:rPr>
          <w:rFonts w:ascii="GHEA Grapalat" w:eastAsia="Times New Roman" w:hAnsi="GHEA Grapalat" w:cs="Times New Roman"/>
          <w:b/>
          <w:bCs/>
          <w:color w:val="000000"/>
          <w:sz w:val="24"/>
          <w:szCs w:val="24"/>
          <w:lang w:val="hy-AM"/>
        </w:rPr>
        <w:t>հրատապ արձագանք պահանջող իրավիճակ</w:t>
      </w:r>
      <w:r w:rsidRPr="001E3AA5">
        <w:rPr>
          <w:rFonts w:ascii="GHEA Grapalat" w:eastAsia="Times New Roman" w:hAnsi="GHEA Grapalat" w:cs="Times New Roman"/>
          <w:bCs/>
          <w:color w:val="000000"/>
          <w:sz w:val="24"/>
          <w:szCs w:val="24"/>
          <w:lang w:val="hy-AM"/>
        </w:rPr>
        <w:t>՝ որոշակի տարածքում կամ օբյեկտում բնական, կլիմայական, տեխնոլոգիական, կենսաբանական (համաճարակ, անասնահամաճարակ, բույսերի վարակիչ հիվանդություններ) վտանգավոր երևույթների, զենքի տեսակների կիրառման հետևանքով, այլ պետության զինված ուժերի՝ Հայաստանի Հանրապետության տարածք ներխուժմամբ, նման ներխուժման հետևանքով Հայաստանի Հանրապետության ցանկացած տարածքի բռնազավթմամբ, այլ պետության զինված ուժերի կողմից Հայաստանի Հանրապետության տարածք ներխուժելու անմիջական վտանգի առկայությամբ, այլ պետության զինված ուժերի կողմից Հայաստանի Հանրապետության տարածքի ռմբահարմամբ, այլ պետության զինված ուժերի կողմից Հայաստանի Հանրապետության զինված ուժերի կամ այլ զորքերի վրա հարձակմամբ կամ անձի կյանքին կամ առողջությանը վտանգ սպառնացող, ինչպես նաև համանման այլ հանգամանքներով պայմանավորված հրատապ իրավիճակ.</w:t>
      </w:r>
    </w:p>
    <w:p w:rsidR="007572CF" w:rsidRPr="001E3AA5" w:rsidRDefault="007572CF" w:rsidP="001E3AA5">
      <w:pPr>
        <w:spacing w:after="0" w:line="360" w:lineRule="auto"/>
        <w:ind w:firstLine="567"/>
        <w:contextualSpacing/>
        <w:jc w:val="both"/>
        <w:rPr>
          <w:rFonts w:ascii="GHEA Grapalat" w:eastAsia="Times New Roman" w:hAnsi="GHEA Grapalat" w:cs="Times New Roman"/>
          <w:bCs/>
          <w:color w:val="000000"/>
          <w:sz w:val="24"/>
          <w:szCs w:val="24"/>
          <w:lang w:val="hy-AM"/>
        </w:rPr>
      </w:pPr>
      <w:r w:rsidRPr="001E3AA5">
        <w:rPr>
          <w:rFonts w:ascii="GHEA Grapalat" w:eastAsia="Times New Roman" w:hAnsi="GHEA Grapalat" w:cs="Times New Roman"/>
          <w:bCs/>
          <w:color w:val="000000"/>
          <w:sz w:val="24"/>
          <w:szCs w:val="24"/>
          <w:lang w:val="hy-AM"/>
        </w:rPr>
        <w:t>14)</w:t>
      </w:r>
      <w:r w:rsidRPr="001E3AA5">
        <w:rPr>
          <w:rFonts w:eastAsia="Times New Roman"/>
          <w:bCs/>
          <w:color w:val="000000"/>
          <w:sz w:val="24"/>
          <w:szCs w:val="24"/>
          <w:lang w:val="hy-AM"/>
        </w:rPr>
        <w:t> </w:t>
      </w:r>
      <w:r w:rsidRPr="001E3AA5">
        <w:rPr>
          <w:rFonts w:ascii="GHEA Grapalat" w:eastAsia="Times New Roman" w:hAnsi="GHEA Grapalat" w:cs="Times New Roman"/>
          <w:b/>
          <w:bCs/>
          <w:color w:val="000000"/>
          <w:sz w:val="24"/>
          <w:szCs w:val="24"/>
          <w:lang w:val="hy-AM"/>
        </w:rPr>
        <w:t>որոշակի բնակության վայր չունեցող</w:t>
      </w:r>
      <w:r w:rsidRPr="001E3AA5">
        <w:rPr>
          <w:rFonts w:ascii="GHEA Grapalat" w:eastAsia="Times New Roman" w:hAnsi="GHEA Grapalat" w:cs="Times New Roman"/>
          <w:bCs/>
          <w:color w:val="000000"/>
          <w:sz w:val="24"/>
          <w:szCs w:val="24"/>
          <w:lang w:val="hy-AM"/>
        </w:rPr>
        <w:t>՝ իր կամքից անկախ հանգամանքներում որոշակի բնակության վայր չունեցող անձ կամ ընտանիք, որն իր կացարանի խնդիրն ինքնուրույն լուծելու հնարավորություն չունի՝ անկախ սեփականության իրավունքով բնակելի տարածություն ունենալու հանգամանքից</w:t>
      </w:r>
      <w:r w:rsidRPr="001E3AA5">
        <w:rPr>
          <w:rFonts w:ascii="Cambria Math" w:eastAsia="Times New Roman" w:hAnsi="Cambria Math" w:cs="Cambria Math"/>
          <w:bCs/>
          <w:color w:val="000000"/>
          <w:sz w:val="24"/>
          <w:szCs w:val="24"/>
          <w:lang w:val="hy-AM"/>
        </w:rPr>
        <w:t>․</w:t>
      </w:r>
    </w:p>
    <w:p w:rsidR="007572CF" w:rsidRPr="001E3AA5" w:rsidRDefault="007572CF" w:rsidP="001E3AA5">
      <w:pPr>
        <w:spacing w:after="0" w:line="360" w:lineRule="auto"/>
        <w:ind w:firstLine="567"/>
        <w:contextualSpacing/>
        <w:jc w:val="both"/>
        <w:rPr>
          <w:rFonts w:ascii="GHEA Grapalat" w:eastAsia="Times New Roman" w:hAnsi="GHEA Grapalat" w:cs="Times New Roman"/>
          <w:bCs/>
          <w:color w:val="000000"/>
          <w:sz w:val="24"/>
          <w:szCs w:val="24"/>
          <w:lang w:val="hy-AM"/>
        </w:rPr>
      </w:pPr>
      <w:r w:rsidRPr="001E3AA5">
        <w:rPr>
          <w:rFonts w:ascii="GHEA Grapalat" w:eastAsia="Times New Roman" w:hAnsi="GHEA Grapalat" w:cs="Times New Roman"/>
          <w:bCs/>
          <w:color w:val="000000"/>
          <w:sz w:val="24"/>
          <w:szCs w:val="24"/>
          <w:lang w:val="hy-AM"/>
        </w:rPr>
        <w:t>15)</w:t>
      </w:r>
      <w:r w:rsidRPr="001E3AA5">
        <w:rPr>
          <w:rFonts w:eastAsia="Times New Roman"/>
          <w:bCs/>
          <w:color w:val="000000"/>
          <w:sz w:val="24"/>
          <w:szCs w:val="24"/>
          <w:lang w:val="hy-AM"/>
        </w:rPr>
        <w:t> </w:t>
      </w:r>
      <w:r w:rsidRPr="001E3AA5">
        <w:rPr>
          <w:rFonts w:ascii="GHEA Grapalat" w:eastAsia="Times New Roman" w:hAnsi="GHEA Grapalat" w:cs="Times New Roman"/>
          <w:b/>
          <w:bCs/>
          <w:color w:val="000000"/>
          <w:sz w:val="24"/>
          <w:szCs w:val="24"/>
          <w:lang w:val="hy-AM"/>
        </w:rPr>
        <w:t>վկայագիր</w:t>
      </w:r>
      <w:r w:rsidRPr="001E3AA5">
        <w:rPr>
          <w:rFonts w:ascii="GHEA Grapalat" w:eastAsia="Times New Roman" w:hAnsi="GHEA Grapalat" w:cs="Times New Roman"/>
          <w:bCs/>
          <w:color w:val="000000"/>
          <w:sz w:val="24"/>
          <w:szCs w:val="24"/>
          <w:lang w:val="hy-AM"/>
        </w:rPr>
        <w:t>՝ անհատույց պետական կամ համայնքային ֆինանսական աջակցություն տրամադրելու համար որոշակի վավերապայմաններով և ձևով անվանական ֆինանսական փաստաթուղթ, որը հիմք է օրենսդրությամբ սահմանված դեպքերում վկայագիրը ստացած անձին որոշակի գույք ձեռք բերելու համար.</w:t>
      </w:r>
    </w:p>
    <w:p w:rsidR="007572CF" w:rsidRPr="001E3AA5" w:rsidRDefault="007572CF" w:rsidP="001E3AA5">
      <w:pPr>
        <w:spacing w:after="0" w:line="360" w:lineRule="auto"/>
        <w:ind w:firstLine="567"/>
        <w:contextualSpacing/>
        <w:jc w:val="both"/>
        <w:rPr>
          <w:rFonts w:ascii="GHEA Grapalat" w:eastAsia="Times New Roman" w:hAnsi="GHEA Grapalat" w:cs="Times New Roman"/>
          <w:bCs/>
          <w:color w:val="000000"/>
          <w:sz w:val="24"/>
          <w:szCs w:val="24"/>
          <w:lang w:val="hy-AM"/>
        </w:rPr>
      </w:pPr>
      <w:r w:rsidRPr="001E3AA5">
        <w:rPr>
          <w:rFonts w:ascii="GHEA Grapalat" w:eastAsia="Times New Roman" w:hAnsi="GHEA Grapalat" w:cs="Times New Roman"/>
          <w:bCs/>
          <w:color w:val="000000"/>
          <w:sz w:val="24"/>
          <w:szCs w:val="24"/>
          <w:lang w:val="hy-AM"/>
        </w:rPr>
        <w:t>16)</w:t>
      </w:r>
      <w:r w:rsidRPr="001E3AA5">
        <w:rPr>
          <w:rFonts w:eastAsia="Times New Roman"/>
          <w:bCs/>
          <w:color w:val="000000"/>
          <w:sz w:val="24"/>
          <w:szCs w:val="24"/>
          <w:lang w:val="hy-AM"/>
        </w:rPr>
        <w:t> </w:t>
      </w:r>
      <w:r w:rsidRPr="001E3AA5">
        <w:rPr>
          <w:rFonts w:ascii="GHEA Grapalat" w:eastAsia="Times New Roman" w:hAnsi="GHEA Grapalat" w:cs="Times New Roman"/>
          <w:b/>
          <w:bCs/>
          <w:color w:val="000000"/>
          <w:sz w:val="24"/>
          <w:szCs w:val="24"/>
          <w:lang w:val="hy-AM"/>
        </w:rPr>
        <w:t>սոցիալական աշխատանք</w:t>
      </w:r>
      <w:r w:rsidRPr="001E3AA5">
        <w:rPr>
          <w:rFonts w:ascii="GHEA Grapalat" w:eastAsia="Times New Roman" w:hAnsi="GHEA Grapalat" w:cs="Times New Roman"/>
          <w:bCs/>
          <w:color w:val="000000"/>
          <w:sz w:val="24"/>
          <w:szCs w:val="24"/>
          <w:lang w:val="hy-AM"/>
        </w:rPr>
        <w:t xml:space="preserve">՝ սոցիալական արդարության, մարդու իրավունքների պաշտպանության, անձի նկատմամբ հարգանքի և սույն օրենքով սահմանված այլ սկզբունքների հիման վրա անձի կամ ընտանիքի կամ համայնքի սոցիալական կարիքների բավարարման, ինչպես նաև անձի կամ ընտանիքի՝ ինքնուրույնաբար խնդիրները հաղթահարելու կարողության զարգացման նպատակով իրականացվող մասնագիտական գործունեություն, որն ուղղված է կյանքի դժվարին իրավիճակի կանխարգելմանը, հաղթահարմանը, ինքնաբավ կենսագործունեության ապահովմանը, սոցիալական </w:t>
      </w:r>
      <w:r w:rsidRPr="001E3AA5">
        <w:rPr>
          <w:rFonts w:ascii="GHEA Grapalat" w:eastAsia="Times New Roman" w:hAnsi="GHEA Grapalat" w:cs="Times New Roman"/>
          <w:bCs/>
          <w:color w:val="000000"/>
          <w:sz w:val="24"/>
          <w:szCs w:val="24"/>
          <w:lang w:val="hy-AM"/>
        </w:rPr>
        <w:lastRenderedPageBreak/>
        <w:t>զարգացման, սոցիալական փոփոխության կամ սոցիալական համախմբվածության խթանմանը՝ օրենսդրությամբ սահմանված դեպքերում և կարգով.</w:t>
      </w:r>
    </w:p>
    <w:p w:rsidR="007572CF" w:rsidRPr="001E3AA5" w:rsidRDefault="007572CF" w:rsidP="001E3AA5">
      <w:pPr>
        <w:spacing w:after="0" w:line="360" w:lineRule="auto"/>
        <w:ind w:firstLine="567"/>
        <w:contextualSpacing/>
        <w:jc w:val="both"/>
        <w:rPr>
          <w:rFonts w:ascii="GHEA Grapalat" w:eastAsia="Times New Roman" w:hAnsi="GHEA Grapalat" w:cs="Times New Roman"/>
          <w:bCs/>
          <w:color w:val="000000"/>
          <w:sz w:val="24"/>
          <w:szCs w:val="24"/>
          <w:lang w:val="hy-AM"/>
        </w:rPr>
      </w:pPr>
      <w:r w:rsidRPr="001E3AA5">
        <w:rPr>
          <w:rFonts w:ascii="GHEA Grapalat" w:eastAsia="Times New Roman" w:hAnsi="GHEA Grapalat" w:cs="Times New Roman"/>
          <w:bCs/>
          <w:color w:val="000000"/>
          <w:sz w:val="24"/>
          <w:szCs w:val="24"/>
          <w:lang w:val="hy-AM"/>
        </w:rPr>
        <w:t>17)</w:t>
      </w:r>
      <w:r w:rsidRPr="001E3AA5">
        <w:rPr>
          <w:rFonts w:eastAsia="Times New Roman"/>
          <w:bCs/>
          <w:color w:val="000000"/>
          <w:sz w:val="24"/>
          <w:szCs w:val="24"/>
          <w:lang w:val="hy-AM"/>
        </w:rPr>
        <w:t> </w:t>
      </w:r>
      <w:r w:rsidRPr="001E3AA5">
        <w:rPr>
          <w:rFonts w:ascii="GHEA Grapalat" w:eastAsia="Times New Roman" w:hAnsi="GHEA Grapalat" w:cs="Times New Roman"/>
          <w:b/>
          <w:bCs/>
          <w:color w:val="000000"/>
          <w:sz w:val="24"/>
          <w:szCs w:val="24"/>
          <w:lang w:val="hy-AM"/>
        </w:rPr>
        <w:t>սոցիալական աշխատանքի սուպերվիզիա</w:t>
      </w:r>
      <w:r w:rsidRPr="001E3AA5">
        <w:rPr>
          <w:rFonts w:ascii="GHEA Grapalat" w:eastAsia="Times New Roman" w:hAnsi="GHEA Grapalat" w:cs="Times New Roman"/>
          <w:bCs/>
          <w:color w:val="000000"/>
          <w:sz w:val="24"/>
          <w:szCs w:val="24"/>
          <w:lang w:val="hy-AM"/>
        </w:rPr>
        <w:t>՝ համագործակցային գործընթաց, որի ընթացքում սոցիալական աշխատանքի սուպերվիզորը վարչական, կրթական և աջակցային մեթոդների կիրառմամբ նպաստում է սոցիալական աշխատողի մասնագիտական աճին և նրա կողմից մատուցվող սոցիալական ծառայությունների արդյունավետության ու որակի բարձրացմանը.</w:t>
      </w:r>
    </w:p>
    <w:p w:rsidR="007572CF" w:rsidRPr="001E3AA5" w:rsidRDefault="007572CF" w:rsidP="001E3AA5">
      <w:pPr>
        <w:spacing w:after="0" w:line="360" w:lineRule="auto"/>
        <w:ind w:firstLine="567"/>
        <w:contextualSpacing/>
        <w:jc w:val="both"/>
        <w:rPr>
          <w:rFonts w:ascii="GHEA Grapalat" w:eastAsia="Times New Roman" w:hAnsi="GHEA Grapalat" w:cs="Times New Roman"/>
          <w:bCs/>
          <w:color w:val="000000"/>
          <w:sz w:val="24"/>
          <w:szCs w:val="24"/>
          <w:lang w:val="hy-AM"/>
        </w:rPr>
      </w:pPr>
      <w:r w:rsidRPr="001E3AA5">
        <w:rPr>
          <w:rFonts w:ascii="GHEA Grapalat" w:eastAsia="Times New Roman" w:hAnsi="GHEA Grapalat" w:cs="Times New Roman"/>
          <w:bCs/>
          <w:color w:val="000000"/>
          <w:sz w:val="24"/>
          <w:szCs w:val="24"/>
          <w:lang w:val="hy-AM"/>
        </w:rPr>
        <w:t>18)</w:t>
      </w:r>
      <w:r w:rsidRPr="001E3AA5">
        <w:rPr>
          <w:rFonts w:eastAsia="Times New Roman"/>
          <w:bCs/>
          <w:color w:val="000000"/>
          <w:sz w:val="24"/>
          <w:szCs w:val="24"/>
          <w:lang w:val="hy-AM"/>
        </w:rPr>
        <w:t> </w:t>
      </w:r>
      <w:r w:rsidRPr="001E3AA5">
        <w:rPr>
          <w:rFonts w:ascii="GHEA Grapalat" w:eastAsia="Times New Roman" w:hAnsi="GHEA Grapalat" w:cs="Times New Roman"/>
          <w:b/>
          <w:bCs/>
          <w:color w:val="000000"/>
          <w:sz w:val="24"/>
          <w:szCs w:val="24"/>
          <w:lang w:val="hy-AM"/>
        </w:rPr>
        <w:t>սոցիալապես անապահով ընտանիք</w:t>
      </w:r>
      <w:r w:rsidRPr="001E3AA5">
        <w:rPr>
          <w:rFonts w:ascii="GHEA Grapalat" w:eastAsia="Times New Roman" w:hAnsi="GHEA Grapalat" w:cs="Times New Roman"/>
          <w:bCs/>
          <w:color w:val="000000"/>
          <w:sz w:val="24"/>
          <w:szCs w:val="24"/>
          <w:lang w:val="hy-AM"/>
        </w:rPr>
        <w:t>` ընտանիք, որի յուրաքանչյուր անդամի եկամտի, ընտանիքի կազմի և ընտանիքի այլ պայմանների հիման վրա գնահատման արդյունքով օրենսդրությամբ սահմանված կարգով ճանաչվել է սոցիալապես անապահով.</w:t>
      </w:r>
    </w:p>
    <w:p w:rsidR="007572CF" w:rsidRPr="001E3AA5" w:rsidRDefault="007572CF" w:rsidP="001E3AA5">
      <w:pPr>
        <w:spacing w:after="0" w:line="360" w:lineRule="auto"/>
        <w:ind w:firstLine="567"/>
        <w:contextualSpacing/>
        <w:jc w:val="both"/>
        <w:rPr>
          <w:rFonts w:ascii="GHEA Grapalat" w:eastAsia="Times New Roman" w:hAnsi="GHEA Grapalat" w:cs="Times New Roman"/>
          <w:bCs/>
          <w:color w:val="000000"/>
          <w:sz w:val="24"/>
          <w:szCs w:val="24"/>
          <w:lang w:val="hy-AM"/>
        </w:rPr>
      </w:pPr>
      <w:r w:rsidRPr="001E3AA5">
        <w:rPr>
          <w:rFonts w:ascii="GHEA Grapalat" w:eastAsia="Times New Roman" w:hAnsi="GHEA Grapalat" w:cs="Times New Roman"/>
          <w:bCs/>
          <w:color w:val="000000"/>
          <w:sz w:val="24"/>
          <w:szCs w:val="24"/>
          <w:lang w:val="hy-AM"/>
        </w:rPr>
        <w:t>19)</w:t>
      </w:r>
      <w:r w:rsidRPr="001E3AA5">
        <w:rPr>
          <w:rFonts w:eastAsia="Times New Roman"/>
          <w:bCs/>
          <w:color w:val="000000"/>
          <w:sz w:val="24"/>
          <w:szCs w:val="24"/>
          <w:lang w:val="hy-AM"/>
        </w:rPr>
        <w:t> </w:t>
      </w:r>
      <w:r w:rsidRPr="001E3AA5">
        <w:rPr>
          <w:rFonts w:ascii="GHEA Grapalat" w:eastAsia="Times New Roman" w:hAnsi="GHEA Grapalat" w:cs="Times New Roman"/>
          <w:b/>
          <w:bCs/>
          <w:color w:val="000000"/>
          <w:sz w:val="24"/>
          <w:szCs w:val="24"/>
          <w:lang w:val="hy-AM"/>
        </w:rPr>
        <w:t>սոցիալական աջակցություն</w:t>
      </w:r>
      <w:r w:rsidRPr="001E3AA5">
        <w:rPr>
          <w:rFonts w:ascii="GHEA Grapalat" w:eastAsia="Times New Roman" w:hAnsi="GHEA Grapalat" w:cs="Times New Roman"/>
          <w:bCs/>
          <w:color w:val="000000"/>
          <w:sz w:val="24"/>
          <w:szCs w:val="24"/>
          <w:lang w:val="hy-AM"/>
        </w:rPr>
        <w:t>՝ կյանքի դժվարին իրավիճակը կանխարգելելու կամ հաղթահարելու նպատակով կյանքի դժվարին իրավիճակում հայտնված կամ դրա ռիսկում գտնվող անձի կամ ընտանիքի ինքնօգնության, ինքնորոշման ու ծագած հիմնախնդիրներն ինքնուրույն լուծելու կարողությունները զարգացնելու միջոցով անձին կամ ընտանիքին գնահատված սոցիալական կարիքների կամ խոցելիության հիման վրա տրամադրվող մեկ կամ մի քանի սոցիալական ծառայություն.</w:t>
      </w:r>
    </w:p>
    <w:p w:rsidR="007572CF" w:rsidRPr="001E3AA5" w:rsidRDefault="007572CF" w:rsidP="001E3AA5">
      <w:pPr>
        <w:spacing w:after="0" w:line="360" w:lineRule="auto"/>
        <w:ind w:firstLine="567"/>
        <w:contextualSpacing/>
        <w:jc w:val="both"/>
        <w:rPr>
          <w:rFonts w:ascii="GHEA Grapalat" w:eastAsia="Times New Roman" w:hAnsi="GHEA Grapalat" w:cs="Times New Roman"/>
          <w:bCs/>
          <w:color w:val="000000"/>
          <w:sz w:val="24"/>
          <w:szCs w:val="24"/>
          <w:lang w:val="hy-AM"/>
        </w:rPr>
      </w:pPr>
      <w:r w:rsidRPr="001E3AA5">
        <w:rPr>
          <w:rFonts w:ascii="GHEA Grapalat" w:eastAsia="Times New Roman" w:hAnsi="GHEA Grapalat" w:cs="Times New Roman"/>
          <w:bCs/>
          <w:color w:val="000000"/>
          <w:sz w:val="24"/>
          <w:szCs w:val="24"/>
          <w:lang w:val="hy-AM"/>
        </w:rPr>
        <w:t>20)</w:t>
      </w:r>
      <w:r w:rsidRPr="001E3AA5">
        <w:rPr>
          <w:rFonts w:eastAsia="Times New Roman"/>
          <w:bCs/>
          <w:color w:val="000000"/>
          <w:sz w:val="24"/>
          <w:szCs w:val="24"/>
          <w:lang w:val="hy-AM"/>
        </w:rPr>
        <w:t> </w:t>
      </w:r>
      <w:r w:rsidRPr="001E3AA5">
        <w:rPr>
          <w:rFonts w:ascii="GHEA Grapalat" w:eastAsia="Times New Roman" w:hAnsi="GHEA Grapalat" w:cs="Times New Roman"/>
          <w:b/>
          <w:bCs/>
          <w:color w:val="000000"/>
          <w:sz w:val="24"/>
          <w:szCs w:val="24"/>
          <w:lang w:val="hy-AM"/>
        </w:rPr>
        <w:t>սոցիալական աջակցության ծրագիր</w:t>
      </w:r>
      <w:r w:rsidRPr="001E3AA5">
        <w:rPr>
          <w:rFonts w:ascii="GHEA Grapalat" w:eastAsia="Times New Roman" w:hAnsi="GHEA Grapalat" w:cs="Times New Roman"/>
          <w:bCs/>
          <w:color w:val="000000"/>
          <w:sz w:val="24"/>
          <w:szCs w:val="24"/>
          <w:lang w:val="hy-AM"/>
        </w:rPr>
        <w:t>՝ սույն օրենքի նպատակներին և սկզբունքներին համապատասխան՝ կյանքի դժվարին իրավիճակը հաղթահարելուն կամ դրա վատթարացումը կանխելուն կամ նման իրավիճակում հայտնվելը կանխարգելելուն ուղղված քաղաքականության իրագործման մեկ կամ մի քանի միջոցառումների նկարագրություն.</w:t>
      </w:r>
    </w:p>
    <w:p w:rsidR="007572CF" w:rsidRPr="001E3AA5" w:rsidRDefault="007572CF" w:rsidP="001E3AA5">
      <w:pPr>
        <w:spacing w:after="0" w:line="360" w:lineRule="auto"/>
        <w:ind w:firstLine="567"/>
        <w:contextualSpacing/>
        <w:jc w:val="both"/>
        <w:rPr>
          <w:rFonts w:ascii="GHEA Grapalat" w:eastAsia="Times New Roman" w:hAnsi="GHEA Grapalat" w:cs="Times New Roman"/>
          <w:bCs/>
          <w:color w:val="000000"/>
          <w:sz w:val="24"/>
          <w:szCs w:val="24"/>
          <w:lang w:val="hy-AM"/>
        </w:rPr>
      </w:pPr>
      <w:r w:rsidRPr="001E3AA5">
        <w:rPr>
          <w:rFonts w:ascii="GHEA Grapalat" w:eastAsia="Times New Roman" w:hAnsi="GHEA Grapalat" w:cs="Times New Roman"/>
          <w:bCs/>
          <w:color w:val="000000"/>
          <w:sz w:val="24"/>
          <w:szCs w:val="24"/>
          <w:lang w:val="hy-AM"/>
        </w:rPr>
        <w:t>21)</w:t>
      </w:r>
      <w:r w:rsidRPr="001E3AA5">
        <w:rPr>
          <w:rFonts w:eastAsia="Times New Roman"/>
          <w:bCs/>
          <w:color w:val="000000"/>
          <w:sz w:val="24"/>
          <w:szCs w:val="24"/>
          <w:lang w:val="hy-AM"/>
        </w:rPr>
        <w:t> </w:t>
      </w:r>
      <w:r w:rsidRPr="001E3AA5">
        <w:rPr>
          <w:rFonts w:ascii="GHEA Grapalat" w:eastAsia="Times New Roman" w:hAnsi="GHEA Grapalat" w:cs="Times New Roman"/>
          <w:b/>
          <w:bCs/>
          <w:color w:val="000000"/>
          <w:sz w:val="24"/>
          <w:szCs w:val="24"/>
          <w:lang w:val="hy-AM"/>
        </w:rPr>
        <w:t>սոցիալական բնակարանային ֆոնդ</w:t>
      </w:r>
      <w:r w:rsidRPr="001E3AA5">
        <w:rPr>
          <w:rFonts w:ascii="GHEA Grapalat" w:eastAsia="Times New Roman" w:hAnsi="GHEA Grapalat" w:cs="Times New Roman"/>
          <w:bCs/>
          <w:color w:val="000000"/>
          <w:sz w:val="24"/>
          <w:szCs w:val="24"/>
          <w:lang w:val="hy-AM"/>
        </w:rPr>
        <w:t>` պետական, համայնքային բյուջեների կամ օրենքով չարգելված այլ միջոցներով իրականացվող ծրագրերի շրջանակում ձևավորվող բնակարանային ֆոնդի ամբողջություն, որն ուղղված է կյանքի դժվարին իրավիճակում հայտնված անձին կամ ընտանիքին կացարանով ապահովելուն.</w:t>
      </w:r>
    </w:p>
    <w:p w:rsidR="007572CF" w:rsidRPr="001E3AA5" w:rsidRDefault="007572CF" w:rsidP="001E3AA5">
      <w:pPr>
        <w:spacing w:after="0" w:line="360" w:lineRule="auto"/>
        <w:ind w:firstLine="567"/>
        <w:contextualSpacing/>
        <w:jc w:val="both"/>
        <w:rPr>
          <w:rFonts w:ascii="GHEA Grapalat" w:eastAsia="Times New Roman" w:hAnsi="GHEA Grapalat" w:cs="Times New Roman"/>
          <w:bCs/>
          <w:color w:val="000000"/>
          <w:sz w:val="24"/>
          <w:szCs w:val="24"/>
          <w:lang w:val="hy-AM"/>
        </w:rPr>
      </w:pPr>
      <w:r w:rsidRPr="001E3AA5">
        <w:rPr>
          <w:rFonts w:ascii="GHEA Grapalat" w:eastAsia="Times New Roman" w:hAnsi="GHEA Grapalat" w:cs="Times New Roman"/>
          <w:bCs/>
          <w:color w:val="000000"/>
          <w:sz w:val="24"/>
          <w:szCs w:val="24"/>
          <w:lang w:val="hy-AM"/>
        </w:rPr>
        <w:t>22)</w:t>
      </w:r>
      <w:r w:rsidRPr="001E3AA5">
        <w:rPr>
          <w:rFonts w:eastAsia="Times New Roman"/>
          <w:bCs/>
          <w:color w:val="000000"/>
          <w:sz w:val="24"/>
          <w:szCs w:val="24"/>
          <w:lang w:val="hy-AM"/>
        </w:rPr>
        <w:t> </w:t>
      </w:r>
      <w:r w:rsidRPr="001E3AA5">
        <w:rPr>
          <w:rFonts w:ascii="GHEA Grapalat" w:eastAsia="Times New Roman" w:hAnsi="GHEA Grapalat" w:cs="Times New Roman"/>
          <w:b/>
          <w:bCs/>
          <w:color w:val="000000"/>
          <w:sz w:val="24"/>
          <w:szCs w:val="24"/>
          <w:lang w:val="hy-AM"/>
        </w:rPr>
        <w:t>սոցիալական դեպքի վարում</w:t>
      </w:r>
      <w:r w:rsidRPr="001E3AA5">
        <w:rPr>
          <w:rFonts w:ascii="GHEA Grapalat" w:eastAsia="Times New Roman" w:hAnsi="GHEA Grapalat" w:cs="Times New Roman"/>
          <w:bCs/>
          <w:color w:val="000000"/>
          <w:sz w:val="24"/>
          <w:szCs w:val="24"/>
          <w:lang w:val="hy-AM"/>
        </w:rPr>
        <w:t xml:space="preserve">՝ տարբեր սոցիալական կարիքներ ունեցող անձի կամ ընտանիքի հետ սոցիալական աշխատանքի գործընթաց, որը հիմնված է սոցիալական կարիքների գնահատման վրա և ենթադրում է սոցիալական աշխատողի կողմից անձին կամ ընտանիքին սոցիալական աջակցություն տրամադրելու համակարգում և մշտադիտարկում </w:t>
      </w:r>
      <w:r w:rsidRPr="001E3AA5">
        <w:rPr>
          <w:rFonts w:ascii="GHEA Grapalat" w:eastAsia="Times New Roman" w:hAnsi="GHEA Grapalat" w:cs="Times New Roman"/>
          <w:bCs/>
          <w:color w:val="000000"/>
          <w:sz w:val="24"/>
          <w:szCs w:val="24"/>
          <w:lang w:val="hy-AM"/>
        </w:rPr>
        <w:lastRenderedPageBreak/>
        <w:t>միջամտության ծրագրի համաձայն՝ ստեղծելով արդյունավետ համագործակցություն աջակցող ցանցի մասնակիցների միջև.</w:t>
      </w:r>
    </w:p>
    <w:p w:rsidR="007572CF" w:rsidRPr="001E3AA5" w:rsidRDefault="007572CF" w:rsidP="001E3AA5">
      <w:pPr>
        <w:spacing w:after="0" w:line="360" w:lineRule="auto"/>
        <w:ind w:firstLine="567"/>
        <w:contextualSpacing/>
        <w:jc w:val="both"/>
        <w:rPr>
          <w:rFonts w:ascii="GHEA Grapalat" w:eastAsia="Times New Roman" w:hAnsi="GHEA Grapalat" w:cs="Times New Roman"/>
          <w:bCs/>
          <w:color w:val="000000"/>
          <w:sz w:val="24"/>
          <w:szCs w:val="24"/>
          <w:lang w:val="hy-AM"/>
        </w:rPr>
      </w:pPr>
      <w:r w:rsidRPr="001E3AA5">
        <w:rPr>
          <w:rFonts w:ascii="GHEA Grapalat" w:eastAsia="Times New Roman" w:hAnsi="GHEA Grapalat" w:cs="Times New Roman"/>
          <w:bCs/>
          <w:color w:val="000000"/>
          <w:sz w:val="24"/>
          <w:szCs w:val="24"/>
          <w:lang w:val="hy-AM"/>
        </w:rPr>
        <w:t>23)</w:t>
      </w:r>
      <w:r w:rsidRPr="001E3AA5">
        <w:rPr>
          <w:rFonts w:eastAsia="Times New Roman"/>
          <w:bCs/>
          <w:color w:val="000000"/>
          <w:sz w:val="24"/>
          <w:szCs w:val="24"/>
          <w:lang w:val="hy-AM"/>
        </w:rPr>
        <w:t> </w:t>
      </w:r>
      <w:r w:rsidRPr="001E3AA5">
        <w:rPr>
          <w:rFonts w:ascii="GHEA Grapalat" w:eastAsia="Times New Roman" w:hAnsi="GHEA Grapalat" w:cs="Times New Roman"/>
          <w:b/>
          <w:bCs/>
          <w:color w:val="000000"/>
          <w:sz w:val="24"/>
          <w:szCs w:val="24"/>
          <w:lang w:val="hy-AM"/>
        </w:rPr>
        <w:t>սոցիալական ծառայություններ</w:t>
      </w:r>
      <w:r w:rsidRPr="001E3AA5">
        <w:rPr>
          <w:rFonts w:ascii="GHEA Grapalat" w:eastAsia="Times New Roman" w:hAnsi="GHEA Grapalat" w:cs="Times New Roman"/>
          <w:bCs/>
          <w:color w:val="000000"/>
          <w:sz w:val="24"/>
          <w:szCs w:val="24"/>
          <w:lang w:val="hy-AM"/>
        </w:rPr>
        <w:t>՝ օրենսդրությանը համապատասխան իրականացվող գործողություններ կամ միջոցառումներ, որոնք ուղղված են անձի սոցիալական կարիքների բավարարմանը կամ բնականոն կենսագործունեության ապահովմանը կամ կյանքի դժվարին իրավիճակում հայտնվելու հանգամանքների առաջացման կանխարգելմանը կամ կյանքի դժվարին իրավիճակում հայտնված անձին կամ ընտանիքին այդ վիճակից դուրս բերելուն.</w:t>
      </w:r>
    </w:p>
    <w:p w:rsidR="007572CF" w:rsidRPr="001E3AA5" w:rsidRDefault="007572CF" w:rsidP="001E3AA5">
      <w:pPr>
        <w:spacing w:after="0" w:line="360" w:lineRule="auto"/>
        <w:ind w:firstLine="567"/>
        <w:contextualSpacing/>
        <w:jc w:val="both"/>
        <w:rPr>
          <w:rFonts w:ascii="GHEA Grapalat" w:eastAsia="Times New Roman" w:hAnsi="GHEA Grapalat" w:cs="Times New Roman"/>
          <w:bCs/>
          <w:color w:val="000000"/>
          <w:sz w:val="24"/>
          <w:szCs w:val="24"/>
          <w:lang w:val="hy-AM"/>
        </w:rPr>
      </w:pPr>
      <w:r w:rsidRPr="001E3AA5">
        <w:rPr>
          <w:rFonts w:ascii="GHEA Grapalat" w:eastAsia="Times New Roman" w:hAnsi="GHEA Grapalat" w:cs="Times New Roman"/>
          <w:bCs/>
          <w:color w:val="000000"/>
          <w:sz w:val="24"/>
          <w:szCs w:val="24"/>
          <w:lang w:val="hy-AM"/>
        </w:rPr>
        <w:t>24)</w:t>
      </w:r>
      <w:r w:rsidRPr="001E3AA5">
        <w:rPr>
          <w:rFonts w:eastAsia="Times New Roman"/>
          <w:bCs/>
          <w:color w:val="000000"/>
          <w:sz w:val="24"/>
          <w:szCs w:val="24"/>
          <w:lang w:val="hy-AM"/>
        </w:rPr>
        <w:t> </w:t>
      </w:r>
      <w:r w:rsidRPr="001E3AA5">
        <w:rPr>
          <w:rFonts w:ascii="GHEA Grapalat" w:eastAsia="Times New Roman" w:hAnsi="GHEA Grapalat" w:cs="Times New Roman"/>
          <w:b/>
          <w:bCs/>
          <w:color w:val="000000"/>
          <w:sz w:val="24"/>
          <w:szCs w:val="24"/>
          <w:lang w:val="hy-AM"/>
        </w:rPr>
        <w:t>սոցիալական կարիք</w:t>
      </w:r>
      <w:r w:rsidRPr="001E3AA5">
        <w:rPr>
          <w:rFonts w:ascii="GHEA Grapalat" w:eastAsia="Times New Roman" w:hAnsi="GHEA Grapalat" w:cs="Times New Roman"/>
          <w:bCs/>
          <w:color w:val="000000"/>
          <w:sz w:val="24"/>
          <w:szCs w:val="24"/>
          <w:lang w:val="hy-AM"/>
        </w:rPr>
        <w:t>` կյանքի դժվարին իրավիճակում հայտնված կամ այդ իրավիճակում հայտնվելու ռիսկ ունեցող անձի կամ ընտանիքի` իր տնտեսական, բնակարանային, հոգեբանական, կրթական, բժշկական, աշխատանքային, իրավական, խնամքի, սոցիալական հմտությունների հետ կապված հիմնախնդիրների լուծման, պահանջմունքների բավարարման համար անհրաժեշտ ռեսուրսների, կարողությունների բացակայություն կամ ապագայում դրանց առաջացման հիմքերի առկայության հավանականություն.</w:t>
      </w:r>
    </w:p>
    <w:p w:rsidR="007572CF" w:rsidRPr="001E3AA5" w:rsidRDefault="007572CF" w:rsidP="001E3AA5">
      <w:pPr>
        <w:spacing w:after="0" w:line="360" w:lineRule="auto"/>
        <w:ind w:firstLine="567"/>
        <w:contextualSpacing/>
        <w:jc w:val="both"/>
        <w:rPr>
          <w:rFonts w:ascii="GHEA Grapalat" w:eastAsia="Times New Roman" w:hAnsi="GHEA Grapalat" w:cs="Times New Roman"/>
          <w:bCs/>
          <w:color w:val="000000"/>
          <w:sz w:val="24"/>
          <w:szCs w:val="24"/>
          <w:lang w:val="hy-AM"/>
        </w:rPr>
      </w:pPr>
      <w:r w:rsidRPr="001E3AA5">
        <w:rPr>
          <w:rFonts w:ascii="GHEA Grapalat" w:eastAsia="Times New Roman" w:hAnsi="GHEA Grapalat" w:cs="Times New Roman"/>
          <w:bCs/>
          <w:color w:val="000000"/>
          <w:sz w:val="24"/>
          <w:szCs w:val="24"/>
          <w:lang w:val="hy-AM"/>
        </w:rPr>
        <w:t>25)</w:t>
      </w:r>
      <w:r w:rsidRPr="001E3AA5">
        <w:rPr>
          <w:rFonts w:eastAsia="Times New Roman"/>
          <w:bCs/>
          <w:color w:val="000000"/>
          <w:sz w:val="24"/>
          <w:szCs w:val="24"/>
          <w:lang w:val="hy-AM"/>
        </w:rPr>
        <w:t> </w:t>
      </w:r>
      <w:r w:rsidRPr="001E3AA5">
        <w:rPr>
          <w:rFonts w:ascii="GHEA Grapalat" w:eastAsia="Times New Roman" w:hAnsi="GHEA Grapalat" w:cs="Times New Roman"/>
          <w:b/>
          <w:bCs/>
          <w:color w:val="000000"/>
          <w:sz w:val="24"/>
          <w:szCs w:val="24"/>
          <w:lang w:val="hy-AM"/>
        </w:rPr>
        <w:t>սոցիալական հմտություն</w:t>
      </w:r>
      <w:r w:rsidRPr="001E3AA5">
        <w:rPr>
          <w:rFonts w:ascii="GHEA Grapalat" w:eastAsia="Times New Roman" w:hAnsi="GHEA Grapalat" w:cs="Times New Roman"/>
          <w:bCs/>
          <w:color w:val="000000"/>
          <w:sz w:val="24"/>
          <w:szCs w:val="24"/>
          <w:lang w:val="hy-AM"/>
        </w:rPr>
        <w:t>՝ արդյունավետորեն շփվելու կարողություն կամ հնարավորություն, որն անձն օգտագործում է առօրյա կյանքում այլ անձանց և կազմակերպությունների հետ հաղորդակցվելու, հարաբերություններ կառուցելու և պահպանելու համար</w:t>
      </w:r>
      <w:r w:rsidRPr="001E3AA5">
        <w:rPr>
          <w:rFonts w:ascii="Cambria Math" w:eastAsia="Times New Roman" w:hAnsi="Cambria Math" w:cs="Cambria Math"/>
          <w:bCs/>
          <w:color w:val="000000"/>
          <w:sz w:val="24"/>
          <w:szCs w:val="24"/>
          <w:lang w:val="hy-AM"/>
        </w:rPr>
        <w:t>․</w:t>
      </w:r>
    </w:p>
    <w:p w:rsidR="007572CF" w:rsidRPr="001E3AA5" w:rsidRDefault="007572CF" w:rsidP="001E3AA5">
      <w:pPr>
        <w:spacing w:after="0" w:line="360" w:lineRule="auto"/>
        <w:ind w:firstLine="567"/>
        <w:contextualSpacing/>
        <w:jc w:val="both"/>
        <w:rPr>
          <w:rFonts w:ascii="GHEA Grapalat" w:eastAsia="Times New Roman" w:hAnsi="GHEA Grapalat" w:cs="Times New Roman"/>
          <w:bCs/>
          <w:color w:val="000000"/>
          <w:sz w:val="24"/>
          <w:szCs w:val="24"/>
          <w:lang w:val="hy-AM"/>
        </w:rPr>
      </w:pPr>
      <w:r w:rsidRPr="001E3AA5">
        <w:rPr>
          <w:rFonts w:ascii="GHEA Grapalat" w:eastAsia="Times New Roman" w:hAnsi="GHEA Grapalat" w:cs="Times New Roman"/>
          <w:bCs/>
          <w:color w:val="000000"/>
          <w:sz w:val="24"/>
          <w:szCs w:val="24"/>
          <w:lang w:val="hy-AM"/>
        </w:rPr>
        <w:t>26)</w:t>
      </w:r>
      <w:r w:rsidRPr="001E3AA5">
        <w:rPr>
          <w:rFonts w:eastAsia="Times New Roman"/>
          <w:bCs/>
          <w:color w:val="000000"/>
          <w:sz w:val="24"/>
          <w:szCs w:val="24"/>
          <w:lang w:val="hy-AM"/>
        </w:rPr>
        <w:t> </w:t>
      </w:r>
      <w:r w:rsidRPr="001E3AA5">
        <w:rPr>
          <w:rFonts w:ascii="GHEA Grapalat" w:eastAsia="Times New Roman" w:hAnsi="GHEA Grapalat" w:cs="Times New Roman"/>
          <w:b/>
          <w:bCs/>
          <w:color w:val="000000"/>
          <w:sz w:val="24"/>
          <w:szCs w:val="24"/>
          <w:lang w:val="hy-AM"/>
        </w:rPr>
        <w:t>սոցիալական պաշտպանություն</w:t>
      </w:r>
      <w:r w:rsidRPr="001E3AA5">
        <w:rPr>
          <w:rFonts w:ascii="GHEA Grapalat" w:eastAsia="Times New Roman" w:hAnsi="GHEA Grapalat" w:cs="Times New Roman"/>
          <w:bCs/>
          <w:color w:val="000000"/>
          <w:sz w:val="24"/>
          <w:szCs w:val="24"/>
          <w:lang w:val="hy-AM"/>
        </w:rPr>
        <w:t>՝ ապահովագրական, աջակցող, ակտիվացնող կամ զբաղվածությունը խթանող քաղաքականությունների և ծրագրերի համախումբ, որի նպատակն է անձանց կյանքի ընթացքում կանխարգելել և պաշտպանել աղքատությունից, գործազրկությունից, խոցելիությունից, սոցիալական մեկուսացվածությունից և կյանքի դժվարին իրավիճակում հայտնվելու այլ ռիսկերից.</w:t>
      </w:r>
    </w:p>
    <w:p w:rsidR="007572CF" w:rsidRPr="001E3AA5" w:rsidRDefault="007572CF" w:rsidP="001E3AA5">
      <w:pPr>
        <w:spacing w:after="0" w:line="360" w:lineRule="auto"/>
        <w:ind w:firstLine="567"/>
        <w:contextualSpacing/>
        <w:jc w:val="both"/>
        <w:rPr>
          <w:rFonts w:ascii="GHEA Grapalat" w:eastAsia="Times New Roman" w:hAnsi="GHEA Grapalat" w:cs="Times New Roman"/>
          <w:bCs/>
          <w:color w:val="000000"/>
          <w:sz w:val="24"/>
          <w:szCs w:val="24"/>
          <w:lang w:val="hy-AM"/>
        </w:rPr>
      </w:pPr>
      <w:r w:rsidRPr="001E3AA5">
        <w:rPr>
          <w:rFonts w:ascii="GHEA Grapalat" w:eastAsia="Times New Roman" w:hAnsi="GHEA Grapalat" w:cs="Times New Roman"/>
          <w:bCs/>
          <w:color w:val="000000"/>
          <w:sz w:val="24"/>
          <w:szCs w:val="24"/>
          <w:lang w:val="hy-AM"/>
        </w:rPr>
        <w:t>27)</w:t>
      </w:r>
      <w:r w:rsidRPr="001E3AA5">
        <w:rPr>
          <w:rFonts w:eastAsia="Times New Roman"/>
          <w:bCs/>
          <w:color w:val="000000"/>
          <w:sz w:val="24"/>
          <w:szCs w:val="24"/>
          <w:lang w:val="hy-AM"/>
        </w:rPr>
        <w:t> </w:t>
      </w:r>
      <w:r w:rsidRPr="001E3AA5">
        <w:rPr>
          <w:rFonts w:ascii="GHEA Grapalat" w:eastAsia="Times New Roman" w:hAnsi="GHEA Grapalat" w:cs="Times New Roman"/>
          <w:b/>
          <w:bCs/>
          <w:color w:val="000000"/>
          <w:sz w:val="24"/>
          <w:szCs w:val="24"/>
          <w:lang w:val="hy-AM"/>
        </w:rPr>
        <w:t>տարեց</w:t>
      </w:r>
      <w:r w:rsidRPr="001E3AA5">
        <w:rPr>
          <w:rFonts w:ascii="GHEA Grapalat" w:eastAsia="Times New Roman" w:hAnsi="GHEA Grapalat" w:cs="Times New Roman"/>
          <w:bCs/>
          <w:color w:val="000000"/>
          <w:sz w:val="24"/>
          <w:szCs w:val="24"/>
          <w:lang w:val="hy-AM"/>
        </w:rPr>
        <w:t>` 65 տարին լրացած անձ</w:t>
      </w:r>
      <w:r w:rsidRPr="001E3AA5">
        <w:rPr>
          <w:rFonts w:ascii="Cambria Math" w:eastAsia="Times New Roman" w:hAnsi="Cambria Math" w:cs="Cambria Math"/>
          <w:bCs/>
          <w:color w:val="000000"/>
          <w:sz w:val="24"/>
          <w:szCs w:val="24"/>
          <w:lang w:val="hy-AM"/>
        </w:rPr>
        <w:t>․</w:t>
      </w:r>
    </w:p>
    <w:p w:rsidR="007572CF" w:rsidRPr="001E3AA5" w:rsidRDefault="007572CF" w:rsidP="001E3AA5">
      <w:pPr>
        <w:spacing w:after="0" w:line="360" w:lineRule="auto"/>
        <w:ind w:firstLine="567"/>
        <w:contextualSpacing/>
        <w:jc w:val="both"/>
        <w:rPr>
          <w:rFonts w:ascii="GHEA Grapalat" w:eastAsia="Times New Roman" w:hAnsi="GHEA Grapalat" w:cs="Times New Roman"/>
          <w:bCs/>
          <w:color w:val="000000"/>
          <w:sz w:val="24"/>
          <w:szCs w:val="24"/>
          <w:lang w:val="hy-AM"/>
        </w:rPr>
      </w:pPr>
      <w:r w:rsidRPr="001E3AA5">
        <w:rPr>
          <w:rFonts w:ascii="GHEA Grapalat" w:eastAsia="Times New Roman" w:hAnsi="GHEA Grapalat" w:cs="Times New Roman"/>
          <w:bCs/>
          <w:color w:val="000000"/>
          <w:sz w:val="24"/>
          <w:szCs w:val="24"/>
          <w:lang w:val="hy-AM"/>
        </w:rPr>
        <w:t>28)</w:t>
      </w:r>
      <w:r w:rsidRPr="001E3AA5">
        <w:rPr>
          <w:rFonts w:eastAsia="Times New Roman"/>
          <w:bCs/>
          <w:color w:val="000000"/>
          <w:sz w:val="24"/>
          <w:szCs w:val="24"/>
          <w:lang w:val="hy-AM"/>
        </w:rPr>
        <w:t> </w:t>
      </w:r>
      <w:r w:rsidRPr="001E3AA5">
        <w:rPr>
          <w:rFonts w:ascii="GHEA Grapalat" w:eastAsia="Times New Roman" w:hAnsi="GHEA Grapalat" w:cs="Times New Roman"/>
          <w:b/>
          <w:bCs/>
          <w:color w:val="000000"/>
          <w:sz w:val="24"/>
          <w:szCs w:val="24"/>
          <w:lang w:val="hy-AM"/>
        </w:rPr>
        <w:t>տնային տնտեսություն</w:t>
      </w:r>
      <w:r w:rsidRPr="001E3AA5">
        <w:rPr>
          <w:rFonts w:ascii="GHEA Grapalat" w:eastAsia="Times New Roman" w:hAnsi="GHEA Grapalat" w:cs="Times New Roman"/>
          <w:bCs/>
          <w:color w:val="000000"/>
          <w:sz w:val="24"/>
          <w:szCs w:val="24"/>
          <w:lang w:val="hy-AM"/>
        </w:rPr>
        <w:t>՝ միևնույն բնակության վայրում փաստացի բնակվող անձանց փոքր սոցիալական խումբ, որի անդամները վարում են ընդհանուր տնտեսություն և կենցաղ, իրենց ծախսերը հոգում են համատեղ, կապված են փոխօգնության կամ փոխադարձ պատասխանատվության հարաբերություններով, ինչպես նաև միայնակ բնակվող անձ։</w:t>
      </w:r>
    </w:p>
    <w:p w:rsidR="007572CF" w:rsidRPr="001E3AA5" w:rsidRDefault="007572CF" w:rsidP="007572CF">
      <w:pPr>
        <w:spacing w:line="360" w:lineRule="auto"/>
        <w:ind w:firstLine="567"/>
        <w:jc w:val="right"/>
        <w:rPr>
          <w:rFonts w:ascii="GHEA Grapalat" w:eastAsia="Times New Roman" w:hAnsi="GHEA Grapalat" w:cs="Times New Roman"/>
          <w:bCs/>
          <w:color w:val="000000"/>
          <w:sz w:val="24"/>
          <w:szCs w:val="24"/>
          <w:lang w:val="hy-AM"/>
        </w:rPr>
      </w:pPr>
      <w:r w:rsidRPr="001E3AA5">
        <w:rPr>
          <w:rFonts w:eastAsia="Times New Roman"/>
          <w:bCs/>
          <w:color w:val="000000"/>
          <w:sz w:val="24"/>
          <w:szCs w:val="24"/>
          <w:lang w:val="hy-AM"/>
        </w:rPr>
        <w:t> </w:t>
      </w:r>
    </w:p>
    <w:p w:rsidR="007572CF" w:rsidRPr="001E3AA5" w:rsidRDefault="007572CF" w:rsidP="0091470F">
      <w:pPr>
        <w:spacing w:line="360" w:lineRule="auto"/>
        <w:jc w:val="right"/>
        <w:rPr>
          <w:rStyle w:val="Strong"/>
          <w:rFonts w:ascii="GHEA Grapalat" w:eastAsia="Times New Roman" w:hAnsi="GHEA Grapalat" w:cs="Times New Roman"/>
          <w:b w:val="0"/>
          <w:color w:val="000000"/>
          <w:sz w:val="24"/>
          <w:szCs w:val="24"/>
          <w:lang w:val="hy-AM"/>
        </w:rPr>
      </w:pPr>
    </w:p>
    <w:sectPr w:rsidR="007572CF" w:rsidRPr="001E3AA5" w:rsidSect="00C923B0">
      <w:pgSz w:w="12240" w:h="15840"/>
      <w:pgMar w:top="851" w:right="851" w:bottom="851"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5783" w:rsidRDefault="00045783" w:rsidP="00C923B0">
      <w:pPr>
        <w:spacing w:after="0" w:line="240" w:lineRule="auto"/>
      </w:pPr>
      <w:r>
        <w:separator/>
      </w:r>
    </w:p>
  </w:endnote>
  <w:endnote w:type="continuationSeparator" w:id="0">
    <w:p w:rsidR="00045783" w:rsidRDefault="00045783" w:rsidP="00C923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altName w:val="Arial"/>
    <w:panose1 w:val="02000506050000020003"/>
    <w:charset w:val="00"/>
    <w:family w:val="modern"/>
    <w:notTrueType/>
    <w:pitch w:val="variable"/>
    <w:sig w:usb0="A00006AF" w:usb1="5000204B" w:usb2="00000000" w:usb3="00000000" w:csb0="0000009F" w:csb1="00000000"/>
  </w:font>
  <w:font w:name="Arial Unicode">
    <w:altName w:val="Yu Gothic"/>
    <w:charset w:val="00"/>
    <w:family w:val="swiss"/>
    <w:pitch w:val="variable"/>
    <w:sig w:usb0="00000287" w:usb1="00000000" w:usb2="00000000" w:usb3="00000000" w:csb0="0000009F" w:csb1="00000000"/>
  </w:font>
  <w:font w:name="Arian AMU">
    <w:panose1 w:val="01000000000000000000"/>
    <w:charset w:val="00"/>
    <w:family w:val="auto"/>
    <w:pitch w:val="variable"/>
    <w:sig w:usb0="A1002EA7" w:usb1="50000008" w:usb2="00000000"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5783" w:rsidRDefault="00045783" w:rsidP="00C923B0">
      <w:pPr>
        <w:spacing w:after="0" w:line="240" w:lineRule="auto"/>
      </w:pPr>
      <w:r>
        <w:separator/>
      </w:r>
    </w:p>
  </w:footnote>
  <w:footnote w:type="continuationSeparator" w:id="0">
    <w:p w:rsidR="00045783" w:rsidRDefault="00045783" w:rsidP="00C923B0">
      <w:pPr>
        <w:spacing w:after="0" w:line="240" w:lineRule="auto"/>
      </w:pPr>
      <w:r>
        <w:continuationSeparator/>
      </w:r>
    </w:p>
  </w:footnote>
</w:footnotes>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argarita Zalibekyan">
    <w15:presenceInfo w15:providerId="None" w15:userId="Margarita Zalibek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193776"/>
    <w:rsid w:val="000116A6"/>
    <w:rsid w:val="00045783"/>
    <w:rsid w:val="00127EDB"/>
    <w:rsid w:val="00193776"/>
    <w:rsid w:val="001E3AA5"/>
    <w:rsid w:val="002159EA"/>
    <w:rsid w:val="00334B6F"/>
    <w:rsid w:val="003634B7"/>
    <w:rsid w:val="003C0B10"/>
    <w:rsid w:val="004A3D59"/>
    <w:rsid w:val="00541E59"/>
    <w:rsid w:val="00642F0C"/>
    <w:rsid w:val="006F6C7B"/>
    <w:rsid w:val="007047CD"/>
    <w:rsid w:val="007572CF"/>
    <w:rsid w:val="0081601A"/>
    <w:rsid w:val="0091470F"/>
    <w:rsid w:val="00935136"/>
    <w:rsid w:val="009748C1"/>
    <w:rsid w:val="00986523"/>
    <w:rsid w:val="00A62AC9"/>
    <w:rsid w:val="00AC5A2D"/>
    <w:rsid w:val="00BB18C5"/>
    <w:rsid w:val="00C038AA"/>
    <w:rsid w:val="00C923B0"/>
    <w:rsid w:val="00CB43B9"/>
    <w:rsid w:val="00E25319"/>
    <w:rsid w:val="00FF61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0EA608"/>
  <w15:docId w15:val="{493B30AB-3044-4AA3-86AA-2AAA26FF1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3776"/>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semiHidden/>
    <w:locked/>
    <w:rsid w:val="00193776"/>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
    <w:basedOn w:val="Normal"/>
    <w:link w:val="NormalWebChar"/>
    <w:uiPriority w:val="99"/>
    <w:semiHidden/>
    <w:unhideWhenUsed/>
    <w:qFormat/>
    <w:rsid w:val="0019377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93776"/>
    <w:rPr>
      <w:b/>
      <w:bCs/>
    </w:rPr>
  </w:style>
  <w:style w:type="character" w:styleId="Emphasis">
    <w:name w:val="Emphasis"/>
    <w:basedOn w:val="DefaultParagraphFont"/>
    <w:uiPriority w:val="20"/>
    <w:qFormat/>
    <w:rsid w:val="00193776"/>
    <w:rPr>
      <w:i/>
      <w:iCs/>
    </w:rPr>
  </w:style>
  <w:style w:type="paragraph" w:styleId="BalloonText">
    <w:name w:val="Balloon Text"/>
    <w:basedOn w:val="Normal"/>
    <w:link w:val="BalloonTextChar"/>
    <w:uiPriority w:val="99"/>
    <w:semiHidden/>
    <w:unhideWhenUsed/>
    <w:rsid w:val="0091470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470F"/>
    <w:rPr>
      <w:rFonts w:ascii="Tahoma" w:eastAsia="Calibri" w:hAnsi="Tahoma" w:cs="Tahoma"/>
      <w:sz w:val="16"/>
      <w:szCs w:val="16"/>
    </w:rPr>
  </w:style>
  <w:style w:type="paragraph" w:styleId="Header">
    <w:name w:val="header"/>
    <w:basedOn w:val="Normal"/>
    <w:link w:val="HeaderChar"/>
    <w:uiPriority w:val="99"/>
    <w:unhideWhenUsed/>
    <w:rsid w:val="00C923B0"/>
    <w:pPr>
      <w:tabs>
        <w:tab w:val="center" w:pos="4680"/>
        <w:tab w:val="right" w:pos="9360"/>
      </w:tabs>
      <w:spacing w:after="0" w:line="240" w:lineRule="auto"/>
    </w:pPr>
  </w:style>
  <w:style w:type="character" w:customStyle="1" w:styleId="HeaderChar">
    <w:name w:val="Header Char"/>
    <w:basedOn w:val="DefaultParagraphFont"/>
    <w:link w:val="Header"/>
    <w:uiPriority w:val="99"/>
    <w:rsid w:val="00C923B0"/>
    <w:rPr>
      <w:rFonts w:ascii="Calibri" w:eastAsia="Calibri" w:hAnsi="Calibri" w:cs="Calibri"/>
    </w:rPr>
  </w:style>
  <w:style w:type="paragraph" w:styleId="Footer">
    <w:name w:val="footer"/>
    <w:basedOn w:val="Normal"/>
    <w:link w:val="FooterChar"/>
    <w:uiPriority w:val="99"/>
    <w:unhideWhenUsed/>
    <w:rsid w:val="00C923B0"/>
    <w:pPr>
      <w:tabs>
        <w:tab w:val="center" w:pos="4680"/>
        <w:tab w:val="right" w:pos="9360"/>
      </w:tabs>
      <w:spacing w:after="0" w:line="240" w:lineRule="auto"/>
    </w:pPr>
  </w:style>
  <w:style w:type="character" w:customStyle="1" w:styleId="FooterChar">
    <w:name w:val="Footer Char"/>
    <w:basedOn w:val="DefaultParagraphFont"/>
    <w:link w:val="Footer"/>
    <w:uiPriority w:val="99"/>
    <w:rsid w:val="00C923B0"/>
    <w:rPr>
      <w:rFonts w:ascii="Calibri" w:eastAsia="Calibri" w:hAnsi="Calibri" w:cs="Calibri"/>
    </w:rPr>
  </w:style>
  <w:style w:type="character" w:styleId="Hyperlink">
    <w:name w:val="Hyperlink"/>
    <w:basedOn w:val="DefaultParagraphFont"/>
    <w:uiPriority w:val="99"/>
    <w:unhideWhenUsed/>
    <w:rsid w:val="00AC5A2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565573">
      <w:bodyDiv w:val="1"/>
      <w:marLeft w:val="0"/>
      <w:marRight w:val="0"/>
      <w:marTop w:val="0"/>
      <w:marBottom w:val="0"/>
      <w:divBdr>
        <w:top w:val="none" w:sz="0" w:space="0" w:color="auto"/>
        <w:left w:val="none" w:sz="0" w:space="0" w:color="auto"/>
        <w:bottom w:val="none" w:sz="0" w:space="0" w:color="auto"/>
        <w:right w:val="none" w:sz="0" w:space="0" w:color="auto"/>
      </w:divBdr>
    </w:div>
    <w:div w:id="387460062">
      <w:bodyDiv w:val="1"/>
      <w:marLeft w:val="0"/>
      <w:marRight w:val="0"/>
      <w:marTop w:val="0"/>
      <w:marBottom w:val="0"/>
      <w:divBdr>
        <w:top w:val="none" w:sz="0" w:space="0" w:color="auto"/>
        <w:left w:val="none" w:sz="0" w:space="0" w:color="auto"/>
        <w:bottom w:val="none" w:sz="0" w:space="0" w:color="auto"/>
        <w:right w:val="none" w:sz="0" w:space="0" w:color="auto"/>
      </w:divBdr>
    </w:div>
    <w:div w:id="455803047">
      <w:bodyDiv w:val="1"/>
      <w:marLeft w:val="0"/>
      <w:marRight w:val="0"/>
      <w:marTop w:val="0"/>
      <w:marBottom w:val="0"/>
      <w:divBdr>
        <w:top w:val="none" w:sz="0" w:space="0" w:color="auto"/>
        <w:left w:val="none" w:sz="0" w:space="0" w:color="auto"/>
        <w:bottom w:val="none" w:sz="0" w:space="0" w:color="auto"/>
        <w:right w:val="none" w:sz="0" w:space="0" w:color="auto"/>
      </w:divBdr>
    </w:div>
    <w:div w:id="666902002">
      <w:bodyDiv w:val="1"/>
      <w:marLeft w:val="0"/>
      <w:marRight w:val="0"/>
      <w:marTop w:val="0"/>
      <w:marBottom w:val="0"/>
      <w:divBdr>
        <w:top w:val="none" w:sz="0" w:space="0" w:color="auto"/>
        <w:left w:val="none" w:sz="0" w:space="0" w:color="auto"/>
        <w:bottom w:val="none" w:sz="0" w:space="0" w:color="auto"/>
        <w:right w:val="none" w:sz="0" w:space="0" w:color="auto"/>
      </w:divBdr>
    </w:div>
    <w:div w:id="752554745">
      <w:bodyDiv w:val="1"/>
      <w:marLeft w:val="0"/>
      <w:marRight w:val="0"/>
      <w:marTop w:val="0"/>
      <w:marBottom w:val="0"/>
      <w:divBdr>
        <w:top w:val="none" w:sz="0" w:space="0" w:color="auto"/>
        <w:left w:val="none" w:sz="0" w:space="0" w:color="auto"/>
        <w:bottom w:val="none" w:sz="0" w:space="0" w:color="auto"/>
        <w:right w:val="none" w:sz="0" w:space="0" w:color="auto"/>
      </w:divBdr>
    </w:div>
    <w:div w:id="860892975">
      <w:bodyDiv w:val="1"/>
      <w:marLeft w:val="0"/>
      <w:marRight w:val="0"/>
      <w:marTop w:val="0"/>
      <w:marBottom w:val="0"/>
      <w:divBdr>
        <w:top w:val="none" w:sz="0" w:space="0" w:color="auto"/>
        <w:left w:val="none" w:sz="0" w:space="0" w:color="auto"/>
        <w:bottom w:val="none" w:sz="0" w:space="0" w:color="auto"/>
        <w:right w:val="none" w:sz="0" w:space="0" w:color="auto"/>
      </w:divBdr>
    </w:div>
    <w:div w:id="932320356">
      <w:bodyDiv w:val="1"/>
      <w:marLeft w:val="0"/>
      <w:marRight w:val="0"/>
      <w:marTop w:val="0"/>
      <w:marBottom w:val="0"/>
      <w:divBdr>
        <w:top w:val="none" w:sz="0" w:space="0" w:color="auto"/>
        <w:left w:val="none" w:sz="0" w:space="0" w:color="auto"/>
        <w:bottom w:val="none" w:sz="0" w:space="0" w:color="auto"/>
        <w:right w:val="none" w:sz="0" w:space="0" w:color="auto"/>
      </w:divBdr>
    </w:div>
    <w:div w:id="1299454948">
      <w:bodyDiv w:val="1"/>
      <w:marLeft w:val="0"/>
      <w:marRight w:val="0"/>
      <w:marTop w:val="0"/>
      <w:marBottom w:val="0"/>
      <w:divBdr>
        <w:top w:val="none" w:sz="0" w:space="0" w:color="auto"/>
        <w:left w:val="none" w:sz="0" w:space="0" w:color="auto"/>
        <w:bottom w:val="none" w:sz="0" w:space="0" w:color="auto"/>
        <w:right w:val="none" w:sz="0" w:space="0" w:color="auto"/>
      </w:divBdr>
    </w:div>
    <w:div w:id="1750497063">
      <w:bodyDiv w:val="1"/>
      <w:marLeft w:val="0"/>
      <w:marRight w:val="0"/>
      <w:marTop w:val="0"/>
      <w:marBottom w:val="0"/>
      <w:divBdr>
        <w:top w:val="none" w:sz="0" w:space="0" w:color="auto"/>
        <w:left w:val="none" w:sz="0" w:space="0" w:color="auto"/>
        <w:bottom w:val="none" w:sz="0" w:space="0" w:color="auto"/>
        <w:right w:val="none" w:sz="0" w:space="0" w:color="auto"/>
      </w:divBdr>
    </w:div>
    <w:div w:id="1799104084">
      <w:bodyDiv w:val="1"/>
      <w:marLeft w:val="0"/>
      <w:marRight w:val="0"/>
      <w:marTop w:val="0"/>
      <w:marBottom w:val="0"/>
      <w:divBdr>
        <w:top w:val="none" w:sz="0" w:space="0" w:color="auto"/>
        <w:left w:val="none" w:sz="0" w:space="0" w:color="auto"/>
        <w:bottom w:val="none" w:sz="0" w:space="0" w:color="auto"/>
        <w:right w:val="none" w:sz="0" w:space="0" w:color="auto"/>
      </w:divBdr>
    </w:div>
    <w:div w:id="1808668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microsoft.com/office/2011/relationships/people" Target="peop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1</Pages>
  <Words>1783</Words>
  <Characters>10167</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S-Sargsyan</dc:creator>
  <cp:keywords/>
  <dc:description/>
  <cp:lastModifiedBy>Margarita Zalibekyan</cp:lastModifiedBy>
  <cp:revision>23</cp:revision>
  <dcterms:created xsi:type="dcterms:W3CDTF">2025-02-03T10:52:00Z</dcterms:created>
  <dcterms:modified xsi:type="dcterms:W3CDTF">2025-05-27T07:44:00Z</dcterms:modified>
</cp:coreProperties>
</file>