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5FA011" w14:textId="020A19E3" w:rsidR="0013204B" w:rsidRPr="00CD2E5F" w:rsidRDefault="0013204B" w:rsidP="0013204B">
      <w:pPr>
        <w:jc w:val="right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ՆԱԽԱԳԻԾ</w:t>
      </w:r>
    </w:p>
    <w:p w14:paraId="1EDE18F1" w14:textId="77777777" w:rsidR="0013204B" w:rsidRPr="00CD2E5F" w:rsidRDefault="0013204B" w:rsidP="00F25A1B">
      <w:pPr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</w:p>
    <w:p w14:paraId="35CA2C65" w14:textId="588FC74F" w:rsidR="00F25A1B" w:rsidRPr="00CD2E5F" w:rsidRDefault="00F25A1B" w:rsidP="00F25A1B">
      <w:pPr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ՀԱՅԱՍՏԱՆԻ ՀԱՆՐԱՊԵՏՈՒԹՅԱՆ ԿԱՌԱՎԱՐՈՒԹՅՈՒՆ</w:t>
      </w:r>
    </w:p>
    <w:p w14:paraId="2815EF64" w14:textId="77777777" w:rsidR="00F25A1B" w:rsidRPr="00CD2E5F" w:rsidRDefault="00F25A1B" w:rsidP="00F25A1B">
      <w:pPr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Ո Ր Ո Շ ՈՒ Մ</w:t>
      </w:r>
    </w:p>
    <w:p w14:paraId="56C1A911" w14:textId="4872F98F" w:rsidR="00040A53" w:rsidRPr="00CD2E5F" w:rsidRDefault="00040A53" w:rsidP="00040A53">
      <w:pPr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__ __________ 202</w:t>
      </w:r>
      <w:r w:rsidR="00B82B62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5</w:t>
      </w:r>
      <w:r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թվականի N     -Ն</w:t>
      </w:r>
    </w:p>
    <w:p w14:paraId="02E3108C" w14:textId="77777777" w:rsidR="00040A53" w:rsidRPr="00CD2E5F" w:rsidRDefault="00040A53" w:rsidP="00F25A1B">
      <w:pPr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</w:p>
    <w:p w14:paraId="6C8D9ADA" w14:textId="002AB9C0" w:rsidR="00F25A1B" w:rsidRPr="00CD2E5F" w:rsidRDefault="009A06D1" w:rsidP="00F25A1B">
      <w:pPr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ՀԱՅԱՍՏԱՆԻ ՀԱՆՐԱՊԵՏՈՒԹՅԱՆ ԷԿՈՆՈՄԻԿԱՅԻ ՆԱԽԱՐԱՐՈՒԹՅԱՆ ԳՅՈՒՂԱԿԱՆ ՏԱՐԱԾՔՆԵՐԻ ՏՆՏԵՍԱԿԱՆ ԶԱՐԳԱՑՄԱՆ ԾՐԱԳՐԵՐԻ ԻՐԱԿԱՆԱՑՄԱՆ ԳՐԱՍԵՆՅԱԿ ՊԵՏԱԿԱՆ ՀԻՄՆԱՐԿ</w:t>
      </w:r>
      <w:r w:rsidR="00D55673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Ի ԻՆՔՆՈՒՐՈՒՅՆ ՄԻԱՎՈՐ ՀԱՆԴԻՍԱՑՈՂ </w:t>
      </w:r>
      <w:r w:rsidR="00770392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ԳՅՈՒՂԱԿԱՆ ՖԻՆԱՆՍԱՎՈՐՄԱՆ ԿԱՌՈՒՅՑԸ ԱՌԱՆՁՆԱՑՄԱՆ</w:t>
      </w:r>
      <w:r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ՁԵՎՈՎ ՀԱՅԱՍՏԱՆԻ ՀԱՆՐԱՊԵՏՈՒԹՅԱՆ ԷԿՈՆՈՄԻԿԱՅԻ ՆԱԽԱՐԱՐՈՒԹՅԱՆ </w:t>
      </w:r>
      <w:r w:rsidR="00C63FA7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«</w:t>
      </w:r>
      <w:r w:rsidR="00B54A50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ՏՆՏԵՍԱԿԱՆ ԶԱՐԳԱՑՄԱՆ ԵՎ </w:t>
      </w:r>
      <w:r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ՖԻՆԱՆՍԱՎՈՐՄԱՆ ԿԱՌՈՒՅՑ</w:t>
      </w:r>
      <w:r w:rsidR="00C63FA7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»</w:t>
      </w:r>
      <w:r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ՀԻՄՆԱՐԿԻ ՎԵՐ</w:t>
      </w:r>
      <w:r w:rsidR="00460A23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Ա</w:t>
      </w:r>
      <w:r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ԿԱԶՄԱԿԵՐՊԵԼՈՒ </w:t>
      </w:r>
      <w:r w:rsidR="00F25A1B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ՄԱՍԻՆ</w:t>
      </w:r>
      <w:r w:rsidR="002878AD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</w:t>
      </w:r>
    </w:p>
    <w:p w14:paraId="1013BBAD" w14:textId="77777777" w:rsidR="001E588E" w:rsidRPr="001E588E" w:rsidRDefault="001E588E" w:rsidP="001E58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mbria Math"/>
          <w:color w:val="000000"/>
          <w:sz w:val="24"/>
          <w:szCs w:val="24"/>
          <w:shd w:val="clear" w:color="auto" w:fill="FFFFFF"/>
          <w:lang w:val="hy-AM"/>
        </w:rPr>
      </w:pPr>
      <w:r w:rsidRPr="001E588E">
        <w:rPr>
          <w:rFonts w:ascii="GHEA Grapalat" w:eastAsia="Times New Roman" w:hAnsi="GHEA Grapalat" w:cs="Cambria Math"/>
          <w:color w:val="000000"/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146-րդ հոդվածի 4-րդ մասը, Հայաստանի Հանրապետության քաղաքացիական օրենսգրքի 62-րդ հոդվածի 5-րդ մասը, «Կառավարչական իրավահարաբերությունների կարգավորման մասին» օրենքի 21-րդ հոդվածի 5-րդ մասը, 22-րդ հոդվածի 6-րդ մասը  և «Նորմատիվ իրավական ակտերի մասին» օրենքի 37-րդ հոդվածը՝ Հայաստանի Հանրապետության կառավարությունը որոշում է՝</w:t>
      </w:r>
    </w:p>
    <w:p w14:paraId="196B24A2" w14:textId="77777777" w:rsidR="00345EF0" w:rsidRPr="00CD2E5F" w:rsidRDefault="00345EF0" w:rsidP="00345EF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mbria Math"/>
          <w:color w:val="000000"/>
          <w:sz w:val="24"/>
          <w:szCs w:val="24"/>
          <w:shd w:val="clear" w:color="auto" w:fill="FFFFFF"/>
          <w:lang w:val="hy-AM"/>
        </w:rPr>
      </w:pPr>
    </w:p>
    <w:p w14:paraId="7E31725D" w14:textId="634CFDBC" w:rsidR="00F25A1B" w:rsidRPr="00CD2E5F" w:rsidRDefault="000B2F6B" w:rsidP="000D7D12">
      <w:pPr>
        <w:pStyle w:val="ListParagraph"/>
        <w:numPr>
          <w:ilvl w:val="0"/>
          <w:numId w:val="1"/>
        </w:numPr>
        <w:ind w:left="45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Հանրապետության </w:t>
      </w:r>
      <w:r w:rsidR="00040A53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էկոնոմիկայի 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նախարարության </w:t>
      </w:r>
      <w:r w:rsidR="00F25A1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«Գյուղական տարածքների տնտեսական զարգացման ծրագրերի 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իրականացման</w:t>
      </w:r>
      <w:r w:rsidR="00F25A1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գրասենյակ» պետական հիմնարկ</w:t>
      </w:r>
      <w:r w:rsidR="009D246D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 ինքնուրույն միավոր հանդիսացող գյուղական ֆինանսավորման կառույցը առանձնացման 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ձևով վերակազմակերպել</w:t>
      </w:r>
      <w:r w:rsidR="00F25A1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այաստանի </w:t>
      </w:r>
      <w:r w:rsidR="00F25A1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անրապետության</w:t>
      </w:r>
      <w:r w:rsidR="00F25A1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էկոնոմիկայի նախարարության «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Տնտեսական </w:t>
      </w:r>
      <w:r w:rsidR="00084E24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զ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արգացման և ֆինանսավորման կառույց</w:t>
      </w:r>
      <w:r w:rsidR="00F25A1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» հիմնարկի (այսուհետ՝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</w:t>
      </w:r>
      <w:r w:rsidR="00F25A1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ՖԿ կամ հիմնարկ)։</w:t>
      </w:r>
    </w:p>
    <w:p w14:paraId="1524CB3F" w14:textId="77777777" w:rsidR="00F25A1B" w:rsidRPr="00CD2E5F" w:rsidRDefault="00F25A1B" w:rsidP="000D7D12">
      <w:pPr>
        <w:pStyle w:val="ListParagraph"/>
        <w:numPr>
          <w:ilvl w:val="0"/>
          <w:numId w:val="1"/>
        </w:numPr>
        <w:ind w:left="45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Հիմնարկի կառավարման լիազորությունը վերապահել Հայաստանի Հանրապետության էկոնոմիկայի նախարարությանը (այսուհետ՝ լիազոր մարմին):</w:t>
      </w:r>
    </w:p>
    <w:p w14:paraId="76653FC1" w14:textId="3BE13A4A" w:rsidR="00F25A1B" w:rsidRPr="00CD2E5F" w:rsidRDefault="00F25A1B" w:rsidP="000D7D12">
      <w:pPr>
        <w:pStyle w:val="ListParagraph"/>
        <w:numPr>
          <w:ilvl w:val="0"/>
          <w:numId w:val="1"/>
        </w:numPr>
        <w:ind w:left="45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bookmarkStart w:id="0" w:name="_Hlk184048977"/>
      <w:r w:rsidR="000B2F6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Հանրապետության </w:t>
      </w:r>
      <w:r w:rsidR="001135C6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 w:rsidR="000B2F6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կոնոմիկայի նախարարության 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«Գյուղական տարածքների տնտեսական զարգացման ծրագրերի իրա</w:t>
      </w:r>
      <w:r w:rsidR="000B2F6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կանացման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գրասենյակ» պետական հիմնարկի</w:t>
      </w:r>
      <w:bookmarkEnd w:id="0"/>
      <w:r w:rsidR="009D246D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ինքնուրույն միավոր հանդիսացող գյուղական ֆինանսավորման կառույցի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իրավունքներն ու պարտականությունները փոխանցել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-ին։</w:t>
      </w:r>
    </w:p>
    <w:p w14:paraId="212A5890" w14:textId="4C643268" w:rsidR="000B2F6B" w:rsidRPr="00CD2E5F" w:rsidRDefault="00F25A1B" w:rsidP="000D7D12">
      <w:pPr>
        <w:pStyle w:val="ListParagraph"/>
        <w:numPr>
          <w:ilvl w:val="0"/>
          <w:numId w:val="1"/>
        </w:numPr>
        <w:ind w:left="45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Հաստատել</w:t>
      </w:r>
      <w:r w:rsidR="000B2F6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՝</w:t>
      </w:r>
    </w:p>
    <w:p w14:paraId="501BD6C6" w14:textId="0EBC4C11" w:rsidR="000B2F6B" w:rsidRPr="00CD2E5F" w:rsidRDefault="00B54A50" w:rsidP="000D7D12">
      <w:pPr>
        <w:pStyle w:val="ListParagraph"/>
        <w:numPr>
          <w:ilvl w:val="0"/>
          <w:numId w:val="3"/>
        </w:numPr>
        <w:ind w:left="45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F25A1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կանոնադրություն</w:t>
      </w:r>
      <w:r w:rsidR="00F52FA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ը՝ համաձայն</w:t>
      </w:r>
      <w:r w:rsidR="000B2F6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N 1 հավելվածի</w:t>
      </w:r>
      <w:r w:rsidR="002A755C" w:rsidRPr="00CD2E5F">
        <w:rPr>
          <w:rFonts w:ascii="GHEA Grapalat" w:eastAsia="MS Mincho" w:hAnsi="GHEA Grapalat" w:cs="MS Mincho"/>
          <w:sz w:val="24"/>
          <w:szCs w:val="24"/>
          <w:lang w:val="hy-AM" w:eastAsia="ru-RU"/>
        </w:rPr>
        <w:t>.</w:t>
      </w:r>
    </w:p>
    <w:p w14:paraId="648CE1C6" w14:textId="0013E3C8" w:rsidR="000B2F6B" w:rsidRPr="00CD2E5F" w:rsidRDefault="00B54A50" w:rsidP="000D7D12">
      <w:pPr>
        <w:pStyle w:val="ListParagraph"/>
        <w:numPr>
          <w:ilvl w:val="0"/>
          <w:numId w:val="3"/>
        </w:numPr>
        <w:ind w:left="45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0B2F6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կառուցվածքը՝ համաձայն N 2 հավելվածի։</w:t>
      </w:r>
    </w:p>
    <w:p w14:paraId="619FC62F" w14:textId="5DAEFF72" w:rsidR="00F25A1B" w:rsidRPr="00CD2E5F" w:rsidRDefault="00F25A1B" w:rsidP="000D7D12">
      <w:pPr>
        <w:pStyle w:val="ListParagraph"/>
        <w:numPr>
          <w:ilvl w:val="0"/>
          <w:numId w:val="1"/>
        </w:numPr>
        <w:ind w:left="45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Լիազոր մարմնի</w:t>
      </w:r>
      <w:r w:rsidR="00F52FA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ղեկավարի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="00E83FD6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՝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հիմնադրի անունից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կանոնադրություն</w:t>
      </w:r>
      <w:r w:rsidR="0070267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ը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երկու ամսվա ընթացքում</w:t>
      </w:r>
      <w:r w:rsidR="008C3E79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հաշվառել 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արդարադատության նախարարության իրավաբանական անձանց պետական ռեգիստրի գործակալությունում:</w:t>
      </w:r>
    </w:p>
    <w:p w14:paraId="3EDBBEE6" w14:textId="2A7D9DD9" w:rsidR="00F25A1B" w:rsidRPr="00CD2E5F" w:rsidRDefault="000B2F6B" w:rsidP="000D7D12">
      <w:pPr>
        <w:pStyle w:val="ListParagraph"/>
        <w:numPr>
          <w:ilvl w:val="0"/>
          <w:numId w:val="1"/>
        </w:numPr>
        <w:ind w:left="45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Հանրապետության </w:t>
      </w:r>
      <w:r w:rsidR="00944CF6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կոնոմիկայի նախարարության </w:t>
      </w:r>
      <w:r w:rsidR="00F25A1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«Գյուղական տարածքների տնտեսական զարգացման ծրագրերի իրա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կանացման</w:t>
      </w:r>
      <w:r w:rsidR="00F25A1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գրասենյակ» պետական հիմնարկի գույքը </w:t>
      </w:r>
      <w:r w:rsidR="0097229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անհատույց օգտագործման իրավունքով</w:t>
      </w:r>
      <w:r w:rsidR="00F25A1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031D91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ամրացնել</w:t>
      </w:r>
      <w:r w:rsidR="00F25A1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F25A1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-ին</w:t>
      </w:r>
      <w:r w:rsidR="0097229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՝ համաձայն </w:t>
      </w:r>
      <w:r w:rsidR="00F52FA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N 3 </w:t>
      </w:r>
      <w:r w:rsidR="0097229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հավելված</w:t>
      </w:r>
      <w:r w:rsidR="00F52FA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ի</w:t>
      </w:r>
      <w:r w:rsidR="00F25A1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</w:p>
    <w:p w14:paraId="7FB70F18" w14:textId="55594BF0" w:rsidR="00F52FAB" w:rsidRPr="00CD2E5F" w:rsidRDefault="008C3E79" w:rsidP="000D7D12">
      <w:pPr>
        <w:pStyle w:val="ListParagraph"/>
        <w:numPr>
          <w:ilvl w:val="0"/>
          <w:numId w:val="1"/>
        </w:numPr>
        <w:ind w:left="45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Սույն որոշ</w:t>
      </w:r>
      <w:r w:rsidR="00B96AD3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ումը</w:t>
      </w:r>
      <w:r w:rsidR="002878AD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F52FA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ուժի մեջ մտնելու </w:t>
      </w:r>
      <w:r w:rsidR="00B96AD3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օրվանից</w:t>
      </w:r>
      <w:r w:rsidR="00F52FA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ուժը կորցրած ճանաչել </w:t>
      </w:r>
      <w:r w:rsidR="002F5CF5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Հանրապետության կառավարության 2011 թվականի ապրիլի 28-ի </w:t>
      </w:r>
      <w:r w:rsidR="00CD6E2D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="00F004B8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և Գյուղատնտեսության զարգացման միջազգային հիմնադրամի միջև 2010 թվականի նոյեմբերի 30-ին ստորագրված «Գյուղական կարողությունների ստեղծում» ծրագրի ֆինանսավորման մասին համաձայնագիրն ուժի մեջ մտնելու միջոցառումների մասին</w:t>
      </w:r>
      <w:r w:rsidR="00CD6E2D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 w:rsidR="00F004B8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F52FA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N 461-Ն </w:t>
      </w:r>
      <w:r w:rsidR="002F5CF5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և Հայաստանի Հանրապետության կառավարության 2019 թվականի մարտի 21-ի «Հայաստանի Հանրապետության գյուղատնտեսության նախարարության «Գյուղական տարածքների տնտեսական զարգացման ծրագրերի իրականացման գրասենյակ» պետական հիմնարկի գործունեությունը դադարեցնելու, Հայաստանի Հանրապետության գյուղատնտեսության նախարարությանը գործառույթներ վերապահելու և Հայաստանի Հանրապետության կառավարության 2011 թվականի ապրիլի 28-ի N 461-Ն որոշումն ուժը  կորցրած ճանաչելու մասին»</w:t>
      </w:r>
      <w:r w:rsidR="00BD66D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N 289-Ն որոշումները</w:t>
      </w:r>
      <w:r w:rsidR="00F52FA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  <w:r w:rsidR="00345693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14:paraId="5DC32BF6" w14:textId="05AC4FD5" w:rsidR="002878AD" w:rsidRPr="00CD2E5F" w:rsidRDefault="006E4DCE" w:rsidP="000D7D12">
      <w:pPr>
        <w:pStyle w:val="ListParagraph"/>
        <w:numPr>
          <w:ilvl w:val="0"/>
          <w:numId w:val="1"/>
        </w:numPr>
        <w:ind w:left="45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ՏԶՖԿ–ի Հայաստանի Հանրապետության արդարադատության նախարարության իրավաբանական անձանց պետական ռեգիստրի գործակալությունում հաշվառումից հետո </w:t>
      </w:r>
      <w:r w:rsidR="00DB4D3E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2 ամսվա ժամկետում </w:t>
      </w:r>
      <w:r w:rsidR="009A35D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դ</w:t>
      </w:r>
      <w:r w:rsidR="002878AD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ադարեցնել Հայաստանի Հանրապետության էկոնոմիկայի նախարարության «Գյուղական տարածքների տնտեսական զարգացման ծրագրերի իրականացման գրասենյակ» պետական հիմնարկի գործունեությունը։</w:t>
      </w:r>
    </w:p>
    <w:p w14:paraId="12A35786" w14:textId="1C071D14" w:rsidR="00416CB4" w:rsidRPr="00CD2E5F" w:rsidRDefault="00416CB4" w:rsidP="002878AD">
      <w:pPr>
        <w:pStyle w:val="ListParagraph"/>
        <w:numPr>
          <w:ilvl w:val="0"/>
          <w:numId w:val="1"/>
        </w:numPr>
        <w:ind w:left="450"/>
        <w:jc w:val="both"/>
        <w:rPr>
          <w:rFonts w:ascii="GHEA Grapalat" w:hAnsi="GHEA Grapalat" w:cs="Arial"/>
          <w:color w:val="333333"/>
          <w:lang w:val="en-US"/>
        </w:rPr>
      </w:pPr>
      <w:r w:rsidRPr="00CD2E5F">
        <w:rPr>
          <w:rFonts w:ascii="Calibri" w:hAnsi="Calibri" w:cs="Calibri"/>
          <w:color w:val="333333"/>
          <w:lang w:val="hy-AM"/>
        </w:rPr>
        <w:t> </w:t>
      </w:r>
      <w:r w:rsidR="002878AD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Լիազոր մարմնի ղեկավարին</w:t>
      </w:r>
      <w:r w:rsidRPr="00CD2E5F">
        <w:rPr>
          <w:rFonts w:ascii="GHEA Grapalat" w:hAnsi="GHEA Grapalat" w:cs="Arial"/>
          <w:color w:val="333333"/>
        </w:rPr>
        <w:t>՝</w:t>
      </w:r>
    </w:p>
    <w:p w14:paraId="74C1573D" w14:textId="704DA708" w:rsidR="00416CB4" w:rsidRPr="00CD2E5F" w:rsidRDefault="002878AD" w:rsidP="007721A8">
      <w:pPr>
        <w:ind w:left="450" w:firstLine="9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էկոնոմիկայի նախարարության «Գյուղական տարածքների տնտեսական զարգացման ծրագրերի իրականացման գրասենյակ» պետական հիմնարկի</w:t>
      </w:r>
      <w:r w:rsidR="00416CB4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գործունեության դադարեցման աշխատանքներն ավարտելուց հետո Հայաստանի Հանրապետության օրենսդրությամբ սահմանված կարգով </w:t>
      </w:r>
      <w:r w:rsidR="00416CB4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 xml:space="preserve">ապահովել հիմնարկի գործունեության դադարեցման արդյունքում Հայաստանի Հանրապետության արդարադատության նախարարության իրավաբանական անձանց պետական ռեգիստրի գործակալությունում այն հաշվառումից հանելու գործընթացը՝ դրա հետ կապված ծախսերն իրականացնելով Հայաստանի Հանրապետության 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էկոնոմիկայի </w:t>
      </w:r>
      <w:r w:rsidR="00416CB4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նախարարության միջոցների հաշվին:</w:t>
      </w:r>
    </w:p>
    <w:p w14:paraId="60D19484" w14:textId="77777777" w:rsidR="00F25A1B" w:rsidRPr="00CD2E5F" w:rsidRDefault="00F25A1B" w:rsidP="000D7D12">
      <w:pPr>
        <w:pStyle w:val="ListParagraph"/>
        <w:numPr>
          <w:ilvl w:val="0"/>
          <w:numId w:val="1"/>
        </w:numPr>
        <w:ind w:left="45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</w:p>
    <w:p w14:paraId="633B77C6" w14:textId="77777777" w:rsidR="00F25A1B" w:rsidRPr="00CD2E5F" w:rsidRDefault="00F25A1B" w:rsidP="00F25A1B">
      <w:pPr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14:paraId="7B6ECF60" w14:textId="77777777" w:rsidR="00F25A1B" w:rsidRPr="00CD2E5F" w:rsidRDefault="00F25A1B" w:rsidP="00F25A1B">
      <w:pPr>
        <w:spacing w:after="160" w:line="259" w:lineRule="auto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CD2E5F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 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CD2E5F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 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ՎԱՐՉԱՊԵՏ</w:t>
      </w:r>
      <w:r w:rsidRPr="00CD2E5F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</w:p>
    <w:p w14:paraId="65169E05" w14:textId="124DEEA6" w:rsidR="00F25A1B" w:rsidRPr="00CD2E5F" w:rsidRDefault="00F25A1B" w:rsidP="0013204B">
      <w:pPr>
        <w:spacing w:after="160" w:line="259" w:lineRule="auto"/>
        <w:jc w:val="right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                         </w:t>
      </w:r>
      <w:r w:rsidRPr="00CD2E5F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                                                                 Ն</w:t>
      </w:r>
      <w:r w:rsidR="00C126F1" w:rsidRPr="00CD2E5F">
        <w:rPr>
          <w:rFonts w:ascii="GHEA Grapalat" w:eastAsia="Times New Roman" w:hAnsi="GHEA Grapalat" w:cs="Sylfaen"/>
          <w:sz w:val="24"/>
          <w:szCs w:val="24"/>
          <w:lang w:val="fr-FR" w:eastAsia="ru-RU"/>
        </w:rPr>
        <w:t>ԻԿՈԼ</w:t>
      </w:r>
      <w:r w:rsidRPr="00CD2E5F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ՓԱՇԻՆՅԱՆ</w:t>
      </w:r>
    </w:p>
    <w:p w14:paraId="3C23F306" w14:textId="26CB5A02" w:rsidR="00821229" w:rsidRPr="00CD2E5F" w:rsidRDefault="00C126F1" w:rsidP="00F25A1B">
      <w:pPr>
        <w:spacing w:after="160" w:line="259" w:lineRule="auto"/>
        <w:rPr>
          <w:rFonts w:ascii="GHEA Grapalat" w:eastAsia="MS Mincho" w:hAnsi="GHEA Grapalat" w:cs="MS Mincho"/>
          <w:sz w:val="24"/>
          <w:szCs w:val="24"/>
          <w:lang w:val="fr-FR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fr-FR" w:eastAsia="ru-RU"/>
        </w:rPr>
        <w:t>« __» _</w:t>
      </w:r>
      <w:r w:rsidR="0013204B" w:rsidRPr="00CD2E5F">
        <w:rPr>
          <w:rFonts w:ascii="GHEA Grapalat" w:eastAsia="Times New Roman" w:hAnsi="GHEA Grapalat" w:cs="Sylfaen"/>
          <w:sz w:val="24"/>
          <w:szCs w:val="24"/>
          <w:lang w:val="fr-FR" w:eastAsia="ru-RU"/>
        </w:rPr>
        <w:t>_______ 202</w:t>
      </w:r>
      <w:r w:rsidR="00B82B62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5</w:t>
      </w:r>
      <w:r w:rsidR="0013204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թ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fr-FR" w:eastAsia="ru-RU"/>
        </w:rPr>
        <w:t>.</w:t>
      </w:r>
      <w:r w:rsidR="0013204B" w:rsidRPr="00CD2E5F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1A568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ք</w:t>
      </w:r>
      <w:r w:rsidR="002A755C" w:rsidRPr="00CD2E5F">
        <w:rPr>
          <w:rFonts w:ascii="GHEA Grapalat" w:eastAsia="MS Mincho" w:hAnsi="GHEA Grapalat" w:cs="MS Mincho"/>
          <w:sz w:val="24"/>
          <w:szCs w:val="24"/>
          <w:lang w:val="fr-FR" w:eastAsia="ru-RU"/>
        </w:rPr>
        <w:t>.</w:t>
      </w:r>
      <w:r w:rsidR="001A568B" w:rsidRPr="00CD2E5F">
        <w:rPr>
          <w:rFonts w:ascii="GHEA Grapalat" w:eastAsia="MS Mincho" w:hAnsi="GHEA Grapalat" w:cs="MS Mincho"/>
          <w:sz w:val="24"/>
          <w:szCs w:val="24"/>
          <w:lang w:val="fr-FR" w:eastAsia="ru-RU"/>
        </w:rPr>
        <w:t xml:space="preserve"> </w:t>
      </w:r>
      <w:proofErr w:type="spellStart"/>
      <w:r w:rsidR="00821229" w:rsidRPr="00CD2E5F">
        <w:rPr>
          <w:rFonts w:ascii="GHEA Grapalat" w:eastAsia="MS Mincho" w:hAnsi="GHEA Grapalat" w:cs="MS Mincho"/>
          <w:sz w:val="24"/>
          <w:szCs w:val="24"/>
          <w:lang w:val="fr-FR" w:eastAsia="ru-RU"/>
        </w:rPr>
        <w:t>Երևան</w:t>
      </w:r>
      <w:proofErr w:type="spellEnd"/>
    </w:p>
    <w:p w14:paraId="71F41494" w14:textId="16D5ECE0" w:rsidR="00BA3239" w:rsidRPr="00CD2E5F" w:rsidRDefault="00BA3239" w:rsidP="00F25A1B">
      <w:pPr>
        <w:spacing w:after="160" w:line="259" w:lineRule="auto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27ED1C5A" w14:textId="4E656D67" w:rsidR="000239B0" w:rsidRPr="00CD2E5F" w:rsidRDefault="000239B0" w:rsidP="00F25A1B">
      <w:pPr>
        <w:spacing w:after="160" w:line="259" w:lineRule="auto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2422F7EA" w14:textId="6C8D8A45" w:rsidR="000239B0" w:rsidRPr="00CD2E5F" w:rsidRDefault="000239B0" w:rsidP="00F25A1B">
      <w:pPr>
        <w:spacing w:after="160" w:line="259" w:lineRule="auto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0CFE7719" w14:textId="192BC1A4" w:rsidR="000239B0" w:rsidRPr="00CD2E5F" w:rsidRDefault="000239B0" w:rsidP="00F25A1B">
      <w:pPr>
        <w:spacing w:after="160" w:line="259" w:lineRule="auto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3EB075F6" w14:textId="12AA3FDA" w:rsidR="000239B0" w:rsidRPr="00CD2E5F" w:rsidRDefault="000239B0" w:rsidP="00F25A1B">
      <w:pPr>
        <w:spacing w:after="160" w:line="259" w:lineRule="auto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28604DBC" w14:textId="11930057" w:rsidR="000239B0" w:rsidRPr="00CD2E5F" w:rsidRDefault="000239B0" w:rsidP="00F25A1B">
      <w:pPr>
        <w:spacing w:after="160" w:line="259" w:lineRule="auto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4F80B151" w14:textId="171F549C" w:rsidR="000239B0" w:rsidRPr="00CD2E5F" w:rsidRDefault="000239B0" w:rsidP="00F25A1B">
      <w:pPr>
        <w:spacing w:after="160" w:line="259" w:lineRule="auto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27FD9288" w14:textId="45EB252D" w:rsidR="000239B0" w:rsidRPr="00CD2E5F" w:rsidRDefault="000239B0" w:rsidP="00F25A1B">
      <w:pPr>
        <w:spacing w:after="160" w:line="259" w:lineRule="auto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68FE0AE8" w14:textId="74F56522" w:rsidR="000239B0" w:rsidRPr="00CD2E5F" w:rsidRDefault="000239B0" w:rsidP="00F25A1B">
      <w:pPr>
        <w:spacing w:after="160" w:line="259" w:lineRule="auto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0535B70D" w14:textId="2224F0E3" w:rsidR="000239B0" w:rsidRPr="00CD2E5F" w:rsidRDefault="000239B0" w:rsidP="00F25A1B">
      <w:pPr>
        <w:spacing w:after="160" w:line="259" w:lineRule="auto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7E39E7F0" w14:textId="0E83DA3A" w:rsidR="006E4DCE" w:rsidRPr="00CD2E5F" w:rsidRDefault="006E4DCE" w:rsidP="00F25A1B">
      <w:pPr>
        <w:spacing w:after="160" w:line="259" w:lineRule="auto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7357963E" w14:textId="022BCB0D" w:rsidR="006E4DCE" w:rsidRPr="00CD2E5F" w:rsidRDefault="006E4DCE" w:rsidP="00F25A1B">
      <w:pPr>
        <w:spacing w:after="160" w:line="259" w:lineRule="auto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65197562" w14:textId="1CB90B45" w:rsidR="006E4DCE" w:rsidRPr="00CD2E5F" w:rsidRDefault="006E4DCE" w:rsidP="00F25A1B">
      <w:pPr>
        <w:spacing w:after="160" w:line="259" w:lineRule="auto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01F2184F" w14:textId="3F9B31B1" w:rsidR="006E4DCE" w:rsidRPr="00CD2E5F" w:rsidRDefault="006E4DCE" w:rsidP="00F25A1B">
      <w:pPr>
        <w:spacing w:after="160" w:line="259" w:lineRule="auto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3FCE2679" w14:textId="77777777" w:rsidR="006E4DCE" w:rsidRPr="00CD2E5F" w:rsidRDefault="006E4DCE" w:rsidP="00F25A1B">
      <w:pPr>
        <w:spacing w:after="160" w:line="259" w:lineRule="auto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63DF785F" w14:textId="0F19B972" w:rsidR="000239B0" w:rsidRPr="00CD2E5F" w:rsidRDefault="000239B0" w:rsidP="00F25A1B">
      <w:pPr>
        <w:spacing w:after="160" w:line="259" w:lineRule="auto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0A8B4927" w14:textId="64735331" w:rsidR="00AF155A" w:rsidRPr="00CD2E5F" w:rsidRDefault="00F25A1B" w:rsidP="00BA3239">
      <w:pPr>
        <w:spacing w:after="160" w:line="259" w:lineRule="auto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af-ZA" w:eastAsia="ru-RU"/>
        </w:rPr>
        <w:lastRenderedPageBreak/>
        <w:t xml:space="preserve">  </w:t>
      </w:r>
      <w:r w:rsidR="00AF155A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Հավելված </w:t>
      </w:r>
      <w:r w:rsidR="00F52FAB" w:rsidRPr="00CD2E5F"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N </w:t>
      </w:r>
      <w:r w:rsidR="00AF155A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1</w:t>
      </w:r>
    </w:p>
    <w:p w14:paraId="1841FABA" w14:textId="6D822020" w:rsidR="00F52FAB" w:rsidRPr="00CD2E5F" w:rsidRDefault="00F52FAB" w:rsidP="00F52FAB">
      <w:pPr>
        <w:spacing w:after="160" w:line="259" w:lineRule="auto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ՀՀ կառավարության ---- թվականի</w:t>
      </w:r>
    </w:p>
    <w:p w14:paraId="13F3C939" w14:textId="77777777" w:rsidR="00345693" w:rsidRPr="00CD2E5F" w:rsidRDefault="00F52FAB" w:rsidP="00345693">
      <w:pPr>
        <w:ind w:left="7200" w:firstLine="72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--ի N – Ն որոշման</w:t>
      </w:r>
    </w:p>
    <w:p w14:paraId="442462DB" w14:textId="2BFC952E" w:rsidR="00AF155A" w:rsidRPr="00CD2E5F" w:rsidRDefault="00AF155A" w:rsidP="00AF155A">
      <w:pPr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Կ Ա Ն Ո Ն Ա Դ Ր ՈՒ Թ Յ ՈՒ Ն</w:t>
      </w:r>
    </w:p>
    <w:p w14:paraId="42F1458C" w14:textId="77777777" w:rsidR="00AF155A" w:rsidRPr="00CD2E5F" w:rsidRDefault="00AF155A" w:rsidP="00AF155A">
      <w:pPr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</w:p>
    <w:p w14:paraId="3D05EB78" w14:textId="4D2C8EBE" w:rsidR="00AF155A" w:rsidRPr="00CD2E5F" w:rsidRDefault="00AF155A" w:rsidP="00AF155A">
      <w:pPr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ՀԱՅԱՍՏԱՆԻ ՀԱՆՐԱՊԵՏՈՒԹՅԱՆ ԷԿՈՆՈՄԻԿԱՅԻ ՆԱԽԱՐԱՐՈՒԹՅԱՆ </w:t>
      </w:r>
      <w:r w:rsidR="00E1447C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«ՏՆՏԵՍԱԿԱՆ ԶԱՐԳԱՑՄԱՆ ԵՎ ՖԻՆԱՆՍԱՎՈՐՄԱՆ ԿԱՌՈՒՅՑ» </w:t>
      </w:r>
      <w:r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ՀԻՄՆԱՐԿԻ</w:t>
      </w:r>
    </w:p>
    <w:p w14:paraId="27272BBE" w14:textId="77777777" w:rsidR="00AF155A" w:rsidRPr="00CD2E5F" w:rsidRDefault="00AF155A" w:rsidP="00AF155A">
      <w:pPr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</w:p>
    <w:p w14:paraId="24C5E700" w14:textId="19B17B83" w:rsidR="00AF155A" w:rsidRPr="00CD2E5F" w:rsidRDefault="00E37B17" w:rsidP="00AF155A">
      <w:pPr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1</w:t>
      </w:r>
      <w:r w:rsidR="002A755C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.</w:t>
      </w:r>
      <w:r w:rsidR="00AF155A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ԸՆԴՀԱՆՈՒՐ ԴՐՈՒՅԹՆԵՐ</w:t>
      </w:r>
    </w:p>
    <w:p w14:paraId="573BAFB5" w14:textId="6740AF8B" w:rsidR="00AF155A" w:rsidRPr="00CD2E5F" w:rsidRDefault="00AF155A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1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Հայաստանի Հանրապետության էկոնոմիկայի նախարարության «</w:t>
      </w:r>
      <w:r w:rsidR="00E1447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Տնտեսական </w:t>
      </w:r>
      <w:r w:rsidR="00084E24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                     զ</w:t>
      </w:r>
      <w:r w:rsidR="00E1447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արգացման և ֆինանսավորման կառույց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» հիմնարկը (այսուհետ` հիմնարկ կամ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) իրավաբանական անձի կարգավիճակ չունեցող կազմակերպություն է: Հիմնարկը Հայաստանի Հանրապետության էկոնոմիկայի նախարարության «Գյուղական տարածքների տնտեսական զարգացման ծրագր</w:t>
      </w:r>
      <w:r w:rsidR="001B4214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եր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 իրականացման գրասենյակ» պետական հիմնարկի </w:t>
      </w:r>
      <w:r w:rsidR="006A613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ինքնուրույն միավոր հանդիսացող գյուղական ֆինանսավորման կառույցի 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իրավահաջորդն է:</w:t>
      </w:r>
    </w:p>
    <w:p w14:paraId="27D0A240" w14:textId="1578EC36" w:rsidR="00AF155A" w:rsidRPr="00CD2E5F" w:rsidRDefault="00AF155A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Հիմնարկի հիմնադիրը Հայաստանի Հանրապետությունն է` ի դեմս Հայաստանի Հանրապետության կառավարության (այսուհետ` Հիմնադիր):</w:t>
      </w:r>
    </w:p>
    <w:p w14:paraId="09ED2F85" w14:textId="05485A1D" w:rsidR="00AF155A" w:rsidRPr="00CD2E5F" w:rsidRDefault="00AF155A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-ն իր գործունեության ընթացքում ղեկավարվում է Հայաստանի Հանրապետության և Գյուղատնտեսության զարգացման միջազգային հիմնադրամի (այսուհետ` ԳԶՄՀ) միջև 2005 թվականի հունվարի 28-ին ստորագրված «Գյուղական տարածքների տնտեսական զարգացման ծրագիր» թիվ 653-AM, 2014 թվականի նոյեմբերի 12-ին ստորագրված «Ենթակառուցվածքներ և գյուղական ֆինանսավորման աջակցության Ծրագիր» թիվ 2000000779 և «Գյուղական կարողությունների ստեղծում Դրամաշնորհ N COFIN-DK-817 AM» միջազգային փոխառության համաձայնագրերով (այսուհետ`</w:t>
      </w:r>
      <w:r w:rsidR="0050638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միջազգային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փոխառության համաձայնագրեր), Հայաստանի Հանրապետության օրե</w:t>
      </w:r>
      <w:r w:rsidR="004A35DD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նսդրությամբ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սույն կանոնադրությամբ և </w:t>
      </w:r>
      <w:r w:rsidR="004A35DD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իրավական 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այլ ակտերով:</w:t>
      </w:r>
    </w:p>
    <w:p w14:paraId="6B44B29E" w14:textId="2E55AA1E" w:rsidR="00AF155A" w:rsidRPr="00CD2E5F" w:rsidRDefault="00AF155A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4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Հիմնադրի և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միջև հարաբերությունները կարգավորվում են </w:t>
      </w:r>
      <w:r w:rsidR="0050638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միջազգային 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փոխառության համաձայնագրերով, Հայաստանի Հանրապետության օրենսդրությամբ և սույն կանոնադրությամբ:</w:t>
      </w:r>
    </w:p>
    <w:p w14:paraId="4585452B" w14:textId="684D4884" w:rsidR="00AF155A" w:rsidRPr="00CD2E5F" w:rsidRDefault="00AF155A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5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Հիմնարկի անվանումն է</w:t>
      </w:r>
      <w:r w:rsidR="00AB1F52" w:rsidRPr="00CD2E5F">
        <w:rPr>
          <w:rFonts w:ascii="GHEA Grapalat" w:eastAsia="MS Mincho" w:hAnsi="GHEA Grapalat" w:cs="MS Mincho"/>
          <w:sz w:val="24"/>
          <w:szCs w:val="24"/>
          <w:lang w:val="hy-AM" w:eastAsia="ru-RU"/>
        </w:rPr>
        <w:t>՝</w:t>
      </w:r>
    </w:p>
    <w:p w14:paraId="633A394D" w14:textId="5D7EEB60" w:rsidR="00AF155A" w:rsidRPr="00CD2E5F" w:rsidRDefault="00E37B17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) հայերեն լրիվ՝ Հայաստանի Հանրապետության էկոնոմիկայի նախարարության «</w:t>
      </w:r>
      <w:r w:rsidR="00E1447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Տնտեսական </w:t>
      </w:r>
      <w:r w:rsidR="00084E24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զ</w:t>
      </w:r>
      <w:r w:rsidR="00E1447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արգացման և ֆինանսավորման կառույց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» հիմնարկ</w:t>
      </w:r>
      <w:r w:rsidR="0000742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4BB5380E" w14:textId="2FFDE97B" w:rsidR="00AF155A" w:rsidRPr="00CD2E5F" w:rsidRDefault="00E37B17" w:rsidP="00AF155A">
      <w:pPr>
        <w:jc w:val="both"/>
        <w:rPr>
          <w:rFonts w:ascii="GHEA Grapalat" w:eastAsia="MS Mincho" w:hAnsi="GHEA Grapalat" w:cs="MS Mincho"/>
          <w:sz w:val="24"/>
          <w:szCs w:val="24"/>
          <w:lang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eastAsia="ru-RU"/>
        </w:rPr>
        <w:t>2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) ռուսերեն լրիվ՝ "Бюро </w:t>
      </w:r>
      <w:r w:rsidR="00E1447C" w:rsidRPr="00CD2E5F">
        <w:rPr>
          <w:rFonts w:ascii="GHEA Grapalat" w:eastAsia="Times New Roman" w:hAnsi="GHEA Grapalat" w:cs="Sylfaen"/>
          <w:sz w:val="24"/>
          <w:szCs w:val="24"/>
          <w:lang w:eastAsia="ru-RU"/>
        </w:rPr>
        <w:t>по экономическому развитию и финансированию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eastAsia="ru-RU"/>
        </w:rPr>
        <w:t>" при Министерстве экономики Республики Армения</w:t>
      </w:r>
      <w:r w:rsidR="0000742A" w:rsidRPr="00CD2E5F">
        <w:rPr>
          <w:rFonts w:ascii="GHEA Grapalat" w:eastAsia="Times New Roman" w:hAnsi="GHEA Grapalat" w:cs="Sylfaen"/>
          <w:sz w:val="24"/>
          <w:szCs w:val="24"/>
          <w:lang w:eastAsia="ru-RU"/>
        </w:rPr>
        <w:t>.</w:t>
      </w:r>
    </w:p>
    <w:p w14:paraId="02345F4F" w14:textId="5641954D" w:rsidR="00AF155A" w:rsidRPr="00CD2E5F" w:rsidRDefault="00E37B17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en-US" w:eastAsia="ru-RU"/>
        </w:rPr>
        <w:t>3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) 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eastAsia="ru-RU"/>
        </w:rPr>
        <w:t>անգլերեն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eastAsia="ru-RU"/>
        </w:rPr>
        <w:t>լրիվ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` </w:t>
      </w:r>
      <w:r w:rsidR="00E1447C" w:rsidRPr="00CD2E5F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Economic Development and Finance Facility 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eastAsia="ru-RU"/>
        </w:rPr>
        <w:t>օ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en-US" w:eastAsia="ru-RU"/>
        </w:rPr>
        <w:t>f t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eastAsia="ru-RU"/>
        </w:rPr>
        <w:t>հ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en-US" w:eastAsia="ru-RU"/>
        </w:rPr>
        <w:t>e Ministry of Economy of the Rep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eastAsia="ru-RU"/>
        </w:rPr>
        <w:t>ս</w:t>
      </w:r>
      <w:proofErr w:type="spellStart"/>
      <w:r w:rsidR="00AF155A" w:rsidRPr="00CD2E5F">
        <w:rPr>
          <w:rFonts w:ascii="GHEA Grapalat" w:eastAsia="Times New Roman" w:hAnsi="GHEA Grapalat" w:cs="Sylfaen"/>
          <w:sz w:val="24"/>
          <w:szCs w:val="24"/>
          <w:lang w:val="en-US" w:eastAsia="ru-RU"/>
        </w:rPr>
        <w:t>blic</w:t>
      </w:r>
      <w:proofErr w:type="spellEnd"/>
      <w:r w:rsidR="00AF155A" w:rsidRPr="00CD2E5F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eastAsia="ru-RU"/>
        </w:rPr>
        <w:t>օ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en-US" w:eastAsia="ru-RU"/>
        </w:rPr>
        <w:t>f Armenia</w:t>
      </w:r>
      <w:r w:rsidR="0000742A" w:rsidRPr="00CD2E5F">
        <w:rPr>
          <w:rFonts w:ascii="GHEA Grapalat" w:eastAsia="Times New Roman" w:hAnsi="GHEA Grapalat" w:cs="Sylfaen"/>
          <w:sz w:val="24"/>
          <w:szCs w:val="24"/>
          <w:lang w:val="en-US" w:eastAsia="ru-RU"/>
        </w:rPr>
        <w:t>.</w:t>
      </w:r>
    </w:p>
    <w:p w14:paraId="2E391498" w14:textId="7622DAAB" w:rsidR="00AF155A" w:rsidRPr="00CD2E5F" w:rsidRDefault="005430DB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4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) հայերեն կրճատ` ՀՀ ԷՆ «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» </w:t>
      </w:r>
    </w:p>
    <w:p w14:paraId="5ED7DC38" w14:textId="01BFCE35" w:rsidR="00AF155A" w:rsidRPr="00CD2E5F" w:rsidRDefault="005430DB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5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) ռուսերեն կրճատ` "Б</w:t>
      </w:r>
      <w:r w:rsidR="00E1447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ЭРФ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" МЭ РА</w:t>
      </w:r>
      <w:r w:rsidR="0000742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1A282863" w14:textId="5D13AD75" w:rsidR="00AF155A" w:rsidRPr="00CD2E5F" w:rsidRDefault="005430DB" w:rsidP="00AF155A">
      <w:pPr>
        <w:jc w:val="both"/>
        <w:rPr>
          <w:rFonts w:ascii="GHEA Grapalat" w:eastAsia="MS Mincho" w:hAnsi="GHEA Grapalat" w:cs="MS Mincho"/>
          <w:sz w:val="24"/>
          <w:szCs w:val="24"/>
          <w:lang w:val="en-US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6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) անգլերեն կրճատ` "</w:t>
      </w:r>
      <w:r w:rsidR="00E1447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EDFF 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” of M</w:t>
      </w:r>
      <w:r w:rsidR="00355EC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o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E օf </w:t>
      </w:r>
      <w:r w:rsidR="00AD0DF6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AD0DF6" w:rsidRPr="00CD2E5F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the 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RA</w:t>
      </w:r>
      <w:r w:rsidR="0000742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11A221DA" w14:textId="1A98BF70" w:rsidR="00AF155A" w:rsidRPr="00CD2E5F" w:rsidRDefault="005430DB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7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) Հիմնարկի գտնվելու վայրն է` քաղ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Երևան, Եզնիկ Կողբացի 36/3, 7-րդ հարկ:</w:t>
      </w:r>
    </w:p>
    <w:p w14:paraId="13F97167" w14:textId="77777777" w:rsidR="00AF155A" w:rsidRPr="00CD2E5F" w:rsidRDefault="00AF155A" w:rsidP="00AF155A">
      <w:pPr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638041A6" w14:textId="7E139510" w:rsidR="00AF155A" w:rsidRPr="00CD2E5F" w:rsidRDefault="005430DB" w:rsidP="00AF155A">
      <w:pPr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2</w:t>
      </w:r>
      <w:r w:rsidR="002A755C" w:rsidRPr="00CD2E5F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.</w:t>
      </w:r>
      <w:r w:rsidR="00AF155A" w:rsidRPr="00CD2E5F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 xml:space="preserve"> ՀԻՄՆԱՐԿԻ ԳՈՐԾՈՒՆԵՈՒԹՅԱՆ ՈԼՈՐՏՆԵՐՆ ՈՒ ՆՊԱՏԱԿՆԵՐԸ</w:t>
      </w:r>
    </w:p>
    <w:p w14:paraId="7CEAA5D6" w14:textId="57306050" w:rsidR="001E41A1" w:rsidRPr="00CD2E5F" w:rsidRDefault="00AF155A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6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E37B17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գործունեության հիմնական նպատակն է</w:t>
      </w:r>
      <w:r w:rsidR="00AB1F52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՝</w:t>
      </w:r>
    </w:p>
    <w:p w14:paraId="4A637736" w14:textId="3ED85D24" w:rsidR="00AF155A" w:rsidRPr="00CD2E5F" w:rsidRDefault="001E41A1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1) </w:t>
      </w:r>
      <w:r w:rsidR="0050638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միջազգային 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փոխառության համաձայնագրերով սահմանված,  Հայաստանի Հանրապետության գյուղական տարածքների տնտեսական զարգացմանն ուղղված միջոցառումների արդյունավետ իրականացումը</w:t>
      </w:r>
      <w:r w:rsidR="00FB4296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64E140C3" w14:textId="714A1144" w:rsidR="00AF155A" w:rsidRPr="00CD2E5F" w:rsidRDefault="001E41A1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2)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հիմնադրի որոշմամբ և լիազոր մարմնի կողմից պատվիրակված</w:t>
      </w:r>
      <w:r w:rsidR="00345693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տնտեսության արդիականացմանն ուղղված միջոցառումների և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5B007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էկոնոմիկայի նախարարությանը Հայաստանի Հանրապետության օրենսդրությամբ վերապահված գործունեության ոլորտում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ծրագրերի իրականացումը։</w:t>
      </w:r>
    </w:p>
    <w:p w14:paraId="307E5321" w14:textId="77777777" w:rsidR="00AF155A" w:rsidRPr="00CD2E5F" w:rsidRDefault="00AF155A" w:rsidP="00AF155A">
      <w:pPr>
        <w:pStyle w:val="ListParagraph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2E424851" w14:textId="77777777" w:rsidR="00975113" w:rsidRPr="00CD2E5F" w:rsidRDefault="00975113" w:rsidP="00AF155A">
      <w:pPr>
        <w:pStyle w:val="ListParagraph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1E705B78" w14:textId="77777777" w:rsidR="00975113" w:rsidRPr="00CD2E5F" w:rsidRDefault="00975113" w:rsidP="00AF155A">
      <w:pPr>
        <w:pStyle w:val="ListParagraph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7947EE1B" w14:textId="315CC277" w:rsidR="00AF155A" w:rsidRPr="00CD2E5F" w:rsidRDefault="00B54A50" w:rsidP="00AF155A">
      <w:pPr>
        <w:pStyle w:val="ListParagraph"/>
        <w:numPr>
          <w:ilvl w:val="0"/>
          <w:numId w:val="2"/>
        </w:num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</w:t>
      </w:r>
      <w:r w:rsidR="00FF2E75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խնդիրներն են</w:t>
      </w:r>
      <w:r w:rsidR="00AB1F52" w:rsidRPr="00CD2E5F">
        <w:rPr>
          <w:rFonts w:ascii="GHEA Grapalat" w:eastAsia="MS Mincho" w:hAnsi="GHEA Grapalat" w:cs="MS Mincho"/>
          <w:sz w:val="24"/>
          <w:szCs w:val="24"/>
          <w:lang w:val="hy-AM" w:eastAsia="ru-RU"/>
        </w:rPr>
        <w:t>՝</w:t>
      </w:r>
    </w:p>
    <w:p w14:paraId="578668D5" w14:textId="7BF5E376" w:rsidR="00AF155A" w:rsidRPr="00CD2E5F" w:rsidRDefault="005430DB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</w:t>
      </w:r>
      <w:r w:rsidR="00233852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շ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րջանառու ֆոնդերի հաշվին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ծրագրերին մասնակից ֆինանսական կառույցների վերաֆինանսավորման իրականացումը </w:t>
      </w:r>
      <w:r w:rsidR="0050638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միջազգային 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փոխառության համաձայնագրերով սահմ</w:t>
      </w:r>
      <w:r w:rsidR="00390D2D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նված կարգով</w:t>
      </w:r>
      <w:r w:rsidR="009E7A7B" w:rsidRPr="00CD2E5F">
        <w:rPr>
          <w:rFonts w:ascii="GHEA Grapalat" w:eastAsia="MS Mincho" w:hAnsi="GHEA Grapalat" w:cs="MS Mincho"/>
          <w:sz w:val="24"/>
          <w:szCs w:val="24"/>
          <w:lang w:val="hy-AM" w:eastAsia="ru-RU"/>
        </w:rPr>
        <w:t>.</w:t>
      </w:r>
    </w:p>
    <w:p w14:paraId="0814FA93" w14:textId="3BA77FF1" w:rsidR="00FF2E75" w:rsidRPr="00CD2E5F" w:rsidRDefault="005430DB" w:rsidP="00FF2E75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Հիմնադրի որոշումներով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-ին պատվիրակված Հ</w:t>
      </w:r>
      <w:r w:rsidR="000B2F6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այաստանի 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="000B2F6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անրապետության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տնտեսության</w:t>
      </w:r>
      <w:r w:rsidR="00345693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արդիականացմանն ու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զարգացմանն ուղղված պետական սուբսիդավորման  և  այլ ծրագրերի իրականացումը</w:t>
      </w:r>
      <w:r w:rsidR="009E7A7B" w:rsidRPr="00CD2E5F">
        <w:rPr>
          <w:rFonts w:ascii="GHEA Grapalat" w:eastAsia="MS Mincho" w:hAnsi="GHEA Grapalat" w:cs="MS Mincho"/>
          <w:sz w:val="24"/>
          <w:szCs w:val="24"/>
          <w:lang w:val="hy-AM" w:eastAsia="ru-RU"/>
        </w:rPr>
        <w:t>.</w:t>
      </w:r>
      <w:r w:rsidR="00FF2E75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14:paraId="560744FD" w14:textId="03EB21EC" w:rsidR="00FF2E75" w:rsidRPr="00CD2E5F" w:rsidRDefault="00BF41EA" w:rsidP="00FF2E75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="00FF2E75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) միջազգային փոխառության համաձայնագրերով սահմանված Գյուղական Ներդրումների Ուղեցույցի և դրանում անհրաժեշտ փոփոխությունների նախապատրաստումն ու ծրագրի Ղեկավար խորհրդի հաստատմանը ներկայացնելը</w:t>
      </w:r>
      <w:r w:rsidR="00FF2E75" w:rsidRPr="00CD2E5F">
        <w:rPr>
          <w:rFonts w:ascii="GHEA Grapalat" w:eastAsia="MS Mincho" w:hAnsi="GHEA Grapalat" w:cs="MS Mincho"/>
          <w:sz w:val="24"/>
          <w:szCs w:val="24"/>
          <w:lang w:val="hy-AM" w:eastAsia="ru-RU"/>
        </w:rPr>
        <w:t>.</w:t>
      </w:r>
    </w:p>
    <w:p w14:paraId="6DFE6F03" w14:textId="6A32E675" w:rsidR="00FF2E75" w:rsidRPr="00CD2E5F" w:rsidRDefault="00BF41EA" w:rsidP="00FF2E75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MS Mincho" w:hAnsi="GHEA Grapalat" w:cs="MS Mincho"/>
          <w:sz w:val="24"/>
          <w:szCs w:val="24"/>
          <w:lang w:val="hy-AM" w:eastAsia="ru-RU"/>
        </w:rPr>
        <w:t>4</w:t>
      </w:r>
      <w:r w:rsidR="00FF2E75" w:rsidRPr="00CD2E5F">
        <w:rPr>
          <w:rFonts w:ascii="GHEA Grapalat" w:eastAsia="MS Mincho" w:hAnsi="GHEA Grapalat" w:cs="MS Mincho"/>
          <w:sz w:val="24"/>
          <w:szCs w:val="24"/>
          <w:lang w:val="hy-AM" w:eastAsia="ru-RU"/>
        </w:rPr>
        <w:t xml:space="preserve">) </w:t>
      </w:r>
      <w:r w:rsidR="00FF2E75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միջազգային փոխառության համաձայնագրերով և պետական սուբսիդավորման միջոցառումների համար նախատեսված ֆինանսական հոսքերի կառավարումը</w:t>
      </w:r>
      <w:r w:rsidR="00FF2E75" w:rsidRPr="00CD2E5F">
        <w:rPr>
          <w:rFonts w:ascii="GHEA Grapalat" w:eastAsia="MS Mincho" w:hAnsi="GHEA Grapalat" w:cs="MS Mincho"/>
          <w:sz w:val="24"/>
          <w:szCs w:val="24"/>
          <w:lang w:val="hy-AM" w:eastAsia="ru-RU"/>
        </w:rPr>
        <w:t>.</w:t>
      </w:r>
    </w:p>
    <w:p w14:paraId="2447BC90" w14:textId="7EB5F870" w:rsidR="00FF2E75" w:rsidRPr="00CD2E5F" w:rsidRDefault="00BF41EA" w:rsidP="00FF2E75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5</w:t>
      </w:r>
      <w:r w:rsidR="00FF2E75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շրջանառու ֆոնդերի կառավարումը և վերաֆինանսավորված վարկերի մոնիթորինգը՝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FF2E75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Ղեկավար խորհրդի կողմից հաստատված մոնիթորինգի իրականացման ընթացակարգին համապատասխան</w:t>
      </w:r>
      <w:r w:rsidR="00FF2E75" w:rsidRPr="00CD2E5F">
        <w:rPr>
          <w:rFonts w:ascii="GHEA Grapalat" w:eastAsia="MS Mincho" w:hAnsi="GHEA Grapalat" w:cs="MS Mincho"/>
          <w:sz w:val="24"/>
          <w:szCs w:val="24"/>
          <w:lang w:val="hy-AM" w:eastAsia="ru-RU"/>
        </w:rPr>
        <w:t>.</w:t>
      </w:r>
    </w:p>
    <w:p w14:paraId="2CEF0C49" w14:textId="1F008932" w:rsidR="00FF2E75" w:rsidRPr="00CD2E5F" w:rsidRDefault="00BF41EA" w:rsidP="00FF2E75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6</w:t>
      </w:r>
      <w:r w:rsidR="00FF2E75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) պետական սուբսիդավորման ծրագրերի շրջանակներում մոնիթորինգի իրականացումը՝ Հայաստանի Հանրապետության կառավարության որոշումներով սահմանված կարգով, իսկ այդպիսի կարգ սահմանված չլինելու դեպքում՝ ներքին ընթացակարգով</w:t>
      </w:r>
      <w:r w:rsidRPr="00CD2E5F">
        <w:rPr>
          <w:rFonts w:ascii="GHEA Grapalat" w:eastAsia="MS Mincho" w:hAnsi="GHEA Grapalat" w:cs="MS Mincho"/>
          <w:sz w:val="24"/>
          <w:szCs w:val="24"/>
          <w:lang w:val="hy-AM" w:eastAsia="ru-RU"/>
        </w:rPr>
        <w:t>։</w:t>
      </w:r>
    </w:p>
    <w:p w14:paraId="5A70AA4A" w14:textId="3F54A93B" w:rsidR="00AF155A" w:rsidRPr="00CD2E5F" w:rsidRDefault="00BF41EA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8</w:t>
      </w:r>
      <w:r w:rsidRPr="00CD2E5F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FF2E75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գործառույթներն են՝</w:t>
      </w:r>
    </w:p>
    <w:p w14:paraId="145C884B" w14:textId="1B99B922" w:rsidR="00AF155A" w:rsidRPr="00CD2E5F" w:rsidRDefault="00BF41EA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</w:t>
      </w:r>
      <w:r w:rsidR="00233852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ախաորակավորում անցած բանկերի և վարկային կազմակերպությունների (այսուհետ` Մասնակից ֆինանսական կառույց կամ ՄՖԿ) հետ Հայաստանի Հանրապետության անունից վերաֆինանսավորման և սուբսիդավորման պայմանագրերի կնքումը</w:t>
      </w:r>
      <w:r w:rsidR="004A5BD1" w:rsidRPr="00CD2E5F">
        <w:rPr>
          <w:rFonts w:ascii="GHEA Grapalat" w:eastAsia="MS Mincho" w:hAnsi="GHEA Grapalat" w:cs="MS Mincho"/>
          <w:sz w:val="24"/>
          <w:szCs w:val="24"/>
          <w:lang w:val="hy-AM" w:eastAsia="ru-RU"/>
        </w:rPr>
        <w:t>.</w:t>
      </w:r>
    </w:p>
    <w:p w14:paraId="2BC43FAD" w14:textId="1D8843DF" w:rsidR="00AF155A" w:rsidRPr="00CD2E5F" w:rsidRDefault="00BF41EA" w:rsidP="00AF155A">
      <w:pPr>
        <w:jc w:val="both"/>
        <w:rPr>
          <w:rFonts w:ascii="GHEA Grapalat" w:eastAsia="MS Mincho" w:hAnsi="GHEA Grapalat" w:cs="MS Mincho"/>
          <w:color w:val="A20000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վարկային կոմիտեի կողմից ՄՖԿ-ի շահառուների վարկավորման հայտերի  հաստատումը ու վերաֆինանսավորումը</w:t>
      </w:r>
      <w:r w:rsidR="004A5BD1" w:rsidRPr="00CD2E5F">
        <w:rPr>
          <w:rFonts w:ascii="GHEA Grapalat" w:eastAsia="MS Mincho" w:hAnsi="GHEA Grapalat" w:cs="MS Mincho"/>
          <w:sz w:val="24"/>
          <w:szCs w:val="24"/>
          <w:lang w:val="hy-AM" w:eastAsia="ru-RU"/>
        </w:rPr>
        <w:t>.</w:t>
      </w:r>
    </w:p>
    <w:p w14:paraId="652BDFA6" w14:textId="6C99877E" w:rsidR="00AF155A" w:rsidRPr="00CD2E5F" w:rsidRDefault="00BF41EA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</w:t>
      </w:r>
      <w:r w:rsidR="00233852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պ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ետական սուբսիդավորման ծրագրերի շրջանակներում ՄՖԿ-ի հաշվետվությունների ընդունումը, </w:t>
      </w:r>
      <w:r w:rsidR="00FD1210" w:rsidRPr="00FD121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սուբսիդավորման հայտերի ստուգումը, ճշգրտումը, վերլուծությունը, ամփոփումը, եզրակացությունների կազմումը 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և </w:t>
      </w:r>
      <w:r w:rsidR="00AB1F52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լիազոր մարմնին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ներկայացնելը</w:t>
      </w:r>
      <w:r w:rsidR="004A5BD1" w:rsidRPr="00CD2E5F">
        <w:rPr>
          <w:rFonts w:ascii="GHEA Grapalat" w:eastAsia="MS Mincho" w:hAnsi="GHEA Grapalat" w:cs="MS Mincho"/>
          <w:sz w:val="24"/>
          <w:szCs w:val="24"/>
          <w:lang w:val="hy-AM" w:eastAsia="ru-RU"/>
        </w:rPr>
        <w:t>.</w:t>
      </w:r>
    </w:p>
    <w:p w14:paraId="5F2FD69E" w14:textId="748AD529" w:rsidR="00AF155A" w:rsidRPr="00CD2E5F" w:rsidRDefault="00BF41EA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4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Հիմնարկի </w:t>
      </w:r>
      <w:r w:rsidR="005430D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պլան 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բյուջեի կազմումը և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</w:t>
      </w:r>
      <w:r w:rsidR="00290BD6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Ղեկավար խորհրդի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հաստատման</w:t>
      </w:r>
      <w:r w:rsidR="004B3037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ը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ներկայացնելը՝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ներքին վերահսկողական կանոնակարգերին համապատասխան</w:t>
      </w:r>
      <w:r w:rsidR="004A5BD1" w:rsidRPr="00CD2E5F">
        <w:rPr>
          <w:rFonts w:ascii="GHEA Grapalat" w:eastAsia="MS Mincho" w:hAnsi="GHEA Grapalat" w:cs="MS Mincho"/>
          <w:sz w:val="24"/>
          <w:szCs w:val="24"/>
          <w:lang w:val="hy-AM" w:eastAsia="ru-RU"/>
        </w:rPr>
        <w:t>.</w:t>
      </w:r>
    </w:p>
    <w:p w14:paraId="49495A24" w14:textId="5E29D445" w:rsidR="00AF155A" w:rsidRPr="00CD2E5F" w:rsidRDefault="00BF41EA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5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ՄՖԿ-ների գործունեության ուսումնասիրությունը և ՄՖԿ-ների կողմից վերաֆինանսավորման ու սուբսիդավորման պայմանագրերի խախտումների և ՄՖԿ-ներին պարտավորությունների վաղաժամկետ կատարման պահանջի ներկայացման հիմքերի առկայության վերաբերյալ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</w:t>
      </w:r>
      <w:r w:rsidR="00290BD6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Ղեկավար խորհրդ</w:t>
      </w:r>
      <w:r w:rsidR="005430D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ի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ն  տեղեկացնելը</w:t>
      </w:r>
      <w:r w:rsidR="004A5BD1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1E1402C1" w14:textId="6108EF17" w:rsidR="00AF155A" w:rsidRPr="00CD2E5F" w:rsidRDefault="00BF41EA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6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</w:t>
      </w:r>
      <w:r w:rsidR="0050638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միջազգային </w:t>
      </w:r>
      <w:r w:rsidR="005430D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փ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ոխառության համաձայնագրերով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գործունեությանն առնչվող պետական պարտքի սպասարկումը (փոխառության մայր գումարների և տոկոսավճարների վճարումների մասով)՝ համապատասխան </w:t>
      </w:r>
      <w:r w:rsidR="0050638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միջազգային 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փոխառության համաձայնագրերով սահմանված կարգով</w:t>
      </w:r>
      <w:r w:rsidR="004A5BD1" w:rsidRPr="00CD2E5F">
        <w:rPr>
          <w:rFonts w:ascii="GHEA Grapalat" w:eastAsia="MS Mincho" w:hAnsi="GHEA Grapalat" w:cs="MS Mincho"/>
          <w:sz w:val="24"/>
          <w:szCs w:val="24"/>
          <w:lang w:val="hy-AM" w:eastAsia="ru-RU"/>
        </w:rPr>
        <w:t>.</w:t>
      </w:r>
    </w:p>
    <w:p w14:paraId="4A3A9C74" w14:textId="7D0D41EB" w:rsidR="00AF155A" w:rsidRPr="00CD2E5F" w:rsidRDefault="005430DB" w:rsidP="00AF155A">
      <w:pPr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3</w:t>
      </w:r>
      <w:r w:rsidR="002A755C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.</w:t>
      </w:r>
      <w:r w:rsidR="00AF155A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</w:t>
      </w:r>
      <w:r w:rsidR="00B54A50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-Ի ԻՐԱՎԱՍՈՒԹՅՈՒՆԸ</w:t>
      </w:r>
    </w:p>
    <w:p w14:paraId="4590E1C3" w14:textId="3230F26D" w:rsidR="00AF155A" w:rsidRPr="00CD2E5F" w:rsidRDefault="00AF155A" w:rsidP="00AF155A">
      <w:pPr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BF41EA" w:rsidRPr="00CD2E5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9</w:t>
      </w:r>
      <w:r w:rsidR="004A5BD1" w:rsidRPr="00CD2E5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.</w:t>
      </w:r>
      <w:r w:rsidRPr="00CD2E5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 w:rsidR="00B54A50" w:rsidRPr="00CD2E5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ՏԶՖԿ</w:t>
      </w:r>
      <w:r w:rsidRPr="00CD2E5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-ի իրավունակությունը ծագում է նրա կանոնադրությունը հաստատելու մասին հիմնադրի իրավական ակտն ուժի մեջ մտնելու պահից:</w:t>
      </w:r>
    </w:p>
    <w:p w14:paraId="6231C496" w14:textId="2BE75927" w:rsidR="00AF155A" w:rsidRPr="00CD2E5F" w:rsidRDefault="00BF41EA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10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Հիմնարկի իրավունքներն ու պարտականությունները սահմանվում են Հայաստանի Հանրապետության օրենսդրությամբ, սույն կանոնադրությամբ և</w:t>
      </w:r>
      <w:r w:rsidR="0050638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միջազգային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փոխառության համաձայնագրերով:</w:t>
      </w:r>
    </w:p>
    <w:p w14:paraId="2A4FAB06" w14:textId="6424C351" w:rsidR="00AF155A" w:rsidRPr="00CD2E5F" w:rsidRDefault="00AF155A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BF41E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Հիմնարկն իր հիմնադրի անունից, սույն կանոնադրությամբ նախատեսված գործունեության նպատակներին համապատասխան, կարող է ունենալ քաղաքացիական իրավունքներ և կրել այդ գործունեության հետ կապված քաղաքացիական պարտականություններ:</w:t>
      </w:r>
    </w:p>
    <w:p w14:paraId="4D60DAAC" w14:textId="6FF3A82B" w:rsidR="00AF155A" w:rsidRPr="00CD2E5F" w:rsidRDefault="00AF155A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BF41E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Հիմնարկին պատկանող քաղաքացիական իրավունքները՝ ներառյալ դրա պաշտպանության իրավունքը, հիմնարկն իրականացնում է հիմնադրի հայեցողությամբ` նրա անունից:</w:t>
      </w:r>
    </w:p>
    <w:p w14:paraId="17B1DBFE" w14:textId="71711267" w:rsidR="00AF155A" w:rsidRPr="00CD2E5F" w:rsidRDefault="00AF155A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BF41E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Հիմնարկն օտարերկրյա պետությունների և միջազգային վարկատու կազմակերպությունների կողմից Հայաստանի Հանրապետությանը տրամադրվող միջոցների հաշվին ծրագրերի իրականացման դեպքում օգտվում է տվյալ միջազգային համաձայնագրերով նախատեսված արտոնություններից:</w:t>
      </w:r>
    </w:p>
    <w:p w14:paraId="1D515B25" w14:textId="2474B7FF" w:rsidR="00AF155A" w:rsidRPr="00CD2E5F" w:rsidRDefault="00AF155A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BF41E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4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Հիմնարկն ունի անվանում, </w:t>
      </w:r>
      <w:r w:rsidR="00233852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իմնադրի կողմից իրեն անհատույց օգտագործման իրավունքով հանձնված գույք, Հայաստանի Հանրապետության զինանշանի պատկերով կլոր կնիք, դրոշմակնիք: Հիմնարկն իր ֆինանսական գործառնություններն իրականացնում է բանկային համակարգի միջոցով:</w:t>
      </w:r>
    </w:p>
    <w:p w14:paraId="552252F0" w14:textId="62D94F5D" w:rsidR="00AF155A" w:rsidRPr="00CD2E5F" w:rsidRDefault="00AF155A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1</w:t>
      </w:r>
      <w:r w:rsidR="00BF41E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5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Հիմնարկն օրենքի սահմաններում՝ սույն կանոնադրությամբ նախատեսված ոլորտների և խնդիրների իրականացման համար հիմնադրի անունից իրավունք ունի</w:t>
      </w:r>
      <w:r w:rsidR="00AB1F52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՝</w:t>
      </w:r>
    </w:p>
    <w:p w14:paraId="20D49961" w14:textId="13A20BD8" w:rsidR="00AF155A" w:rsidRPr="00CD2E5F" w:rsidRDefault="00B63ED2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) ձեռք բերելու և իրականացնելու գույքային ու անձնական ոչ գույքային իրավունքներ, կրելու պարտականություններ</w:t>
      </w:r>
      <w:r w:rsidR="00FE5192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170CF010" w14:textId="6B05B5E1" w:rsidR="00AF155A" w:rsidRPr="00CD2E5F" w:rsidRDefault="00B63ED2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) դատարանում հանդես գալու որպես հայցվոր կամ պատասխանող</w:t>
      </w:r>
      <w:r w:rsidR="00FE5192" w:rsidRPr="00CD2E5F">
        <w:rPr>
          <w:rFonts w:ascii="GHEA Grapalat" w:eastAsia="MS Mincho" w:hAnsi="GHEA Grapalat" w:cs="MS Mincho"/>
          <w:sz w:val="24"/>
          <w:szCs w:val="24"/>
          <w:lang w:val="hy-AM" w:eastAsia="ru-RU"/>
        </w:rPr>
        <w:t>.</w:t>
      </w:r>
    </w:p>
    <w:p w14:paraId="666256C6" w14:textId="4D207F69" w:rsidR="00AF155A" w:rsidRPr="00CD2E5F" w:rsidRDefault="00B63ED2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) Հայաստանի Հանրապետության օրենսդրությամբ սահմանված կարգով կնքելու պայմանագրեր և կրելու պարտավորություններ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</w:p>
    <w:p w14:paraId="65A7D646" w14:textId="6BB24863" w:rsidR="00AF155A" w:rsidRPr="00CD2E5F" w:rsidRDefault="00AF155A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BF41E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6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իրավունքները կարող են սահմանափակվել օրենքով նախատեսված դեպքերում և սահմանված կարգով, ինչպես նաև՝ հիմնադրի որոշմամբ, եթե դրանք չեն հակասում </w:t>
      </w:r>
      <w:r w:rsidR="00B63ED2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միջազգային 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փոխառության  համաձայնագրերին:</w:t>
      </w:r>
    </w:p>
    <w:p w14:paraId="72D42E4B" w14:textId="42A27649" w:rsidR="00AF155A" w:rsidRPr="00CD2E5F" w:rsidRDefault="00AF155A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BF41E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7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Հիմնարկի պարտավորությունների</w:t>
      </w:r>
      <w:r w:rsidR="00723F56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կատարման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համար պատասխանատվություն է կրում Հիմնադիրը` օրենքով սահմանված կարգով:</w:t>
      </w:r>
    </w:p>
    <w:p w14:paraId="5100DE8B" w14:textId="45E4DA6F" w:rsidR="00AF155A" w:rsidRPr="00CD2E5F" w:rsidRDefault="00AF155A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BF41E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8</w:t>
      </w:r>
      <w:r w:rsidR="00ED0D8D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-ն պարտավոր է</w:t>
      </w:r>
      <w:r w:rsidR="00AB1F52" w:rsidRPr="00CD2E5F">
        <w:rPr>
          <w:rFonts w:ascii="GHEA Grapalat" w:eastAsia="MS Mincho" w:hAnsi="GHEA Grapalat" w:cs="MS Mincho"/>
          <w:sz w:val="24"/>
          <w:szCs w:val="24"/>
          <w:lang w:val="hy-AM" w:eastAsia="ru-RU"/>
        </w:rPr>
        <w:t>՝</w:t>
      </w:r>
    </w:p>
    <w:p w14:paraId="29665888" w14:textId="54EBFD62" w:rsidR="00AF155A" w:rsidRPr="00CD2E5F" w:rsidRDefault="00B63ED2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օրենքներով և </w:t>
      </w:r>
      <w:r w:rsidR="0050638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իրավական 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այլ ակտերով սահմանված կարգով վարել հաշվապահական հաշվառում՝ հաշվապահական հաշվառման միջազգային ստանդարտներին համապատասխան և ներկայացնել հաշվետվություններ</w:t>
      </w:r>
      <w:r w:rsidR="00ED0D8D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565F31AC" w14:textId="37168D3D" w:rsidR="00AF155A" w:rsidRPr="00CD2E5F" w:rsidRDefault="00B63ED2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ապահովել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փաստաթղթերի (հիմնարկի կանոնադրություն, գույքի նկատմամբ գույքային իրավունքները հաստատող փաստաթղթեր, կազմակերպության ներքին փաստաթղթեր, տարեկան հաշվետվություններ, հաշվապահական հաշվառման փաստաթղթեր, կառավարման մարմինների նիստերի արձանագրություններ, օրենքով և </w:t>
      </w:r>
      <w:r w:rsidR="0050638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իրավական 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այլ ակտերով նախատեսված այլ փաստաթղթեր) պահպանումը</w:t>
      </w:r>
      <w:r w:rsidR="00ED0D8D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5BF77623" w14:textId="4CABEDC7" w:rsidR="005A02F9" w:rsidRPr="00CD2E5F" w:rsidRDefault="005A02F9" w:rsidP="00262514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3) անցնել տարեկան ներքին աուդիտ՝ «Ներքին աուդիտի մասին» օրենքով սահմանված կարգով</w:t>
      </w:r>
      <w:r w:rsidR="00ED0D8D" w:rsidRPr="00CD2E5F">
        <w:rPr>
          <w:rFonts w:ascii="GHEA Grapalat" w:eastAsia="Times New Roman" w:hAnsi="GHEA Grapalat" w:cs="Cambria Math"/>
          <w:sz w:val="24"/>
          <w:szCs w:val="24"/>
          <w:lang w:val="hy-AM" w:eastAsia="ru-RU"/>
        </w:rPr>
        <w:t>.</w:t>
      </w:r>
    </w:p>
    <w:p w14:paraId="40BFAC2E" w14:textId="01BA8BC3" w:rsidR="00262514" w:rsidRPr="00CD2E5F" w:rsidRDefault="005A02F9" w:rsidP="00262514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4</w:t>
      </w:r>
      <w:r w:rsidR="00262514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) անցնել տարեկան արտաքին աուդիտ՝ միջազգային աուդիտորական կազմակերպությունների կողմից աուդիտի անցկացման միջազգային աուդիտորական ստանդարտներին համապատասխան:</w:t>
      </w:r>
    </w:p>
    <w:p w14:paraId="1DEACFD6" w14:textId="143D26ED" w:rsidR="00262514" w:rsidRPr="00CD2E5F" w:rsidRDefault="00262514" w:rsidP="00AF155A">
      <w:pPr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3251A61" w14:textId="471787FF" w:rsidR="00AF155A" w:rsidRPr="00CD2E5F" w:rsidRDefault="00B63ED2" w:rsidP="00AF155A">
      <w:pPr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4</w:t>
      </w:r>
      <w:r w:rsidR="002A755C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.</w:t>
      </w:r>
      <w:r w:rsidR="00AF155A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</w:t>
      </w:r>
      <w:r w:rsidR="00B54A50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-Ի ԿԱՌԱՎԱՐՈՒՄԸ</w:t>
      </w:r>
    </w:p>
    <w:p w14:paraId="6171C9B0" w14:textId="6A155547" w:rsidR="00AF155A" w:rsidRPr="00CD2E5F" w:rsidRDefault="00AF155A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 xml:space="preserve"> 1</w:t>
      </w:r>
      <w:r w:rsidR="00BF41E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9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233852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իմնադրին է պատկանում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կառավարման և գործունեության վերաբերյալ ցանկացած հարցի վերջնական լուծման իրավունքը, եթե այն չի հակասում</w:t>
      </w:r>
      <w:r w:rsidR="0050638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միջազգային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փոխառության համաձայնագրերով սահմանված դրույթներին:</w:t>
      </w:r>
      <w:r w:rsidRPr="00CD2E5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Սույն կանոնադրությամբ նախատեսված`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</w:t>
      </w:r>
      <w:r w:rsidR="007302F2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իմնադրի լիազորությունները </w:t>
      </w:r>
      <w:r w:rsidR="007302F2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իմնադրի որոշմամբ </w:t>
      </w:r>
      <w:r w:rsidR="00AB1F52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փոխանցվում 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են </w:t>
      </w:r>
      <w:r w:rsidR="00AB1F52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լիազոր մարմնին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</w:p>
    <w:p w14:paraId="65534598" w14:textId="260E06C5" w:rsidR="00AF155A" w:rsidRPr="00CD2E5F" w:rsidRDefault="00BF41EA" w:rsidP="00AF155A">
      <w:pPr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20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Հիմնարկի </w:t>
      </w:r>
      <w:r w:rsidR="008671A8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իմնադրի լիազորություններն են</w:t>
      </w:r>
      <w:r w:rsidR="00AB1F52" w:rsidRPr="00CD2E5F">
        <w:rPr>
          <w:rFonts w:ascii="GHEA Grapalat" w:eastAsia="MS Mincho" w:hAnsi="GHEA Grapalat" w:cs="MS Mincho"/>
          <w:sz w:val="24"/>
          <w:szCs w:val="24"/>
          <w:lang w:val="hy-AM" w:eastAsia="ru-RU"/>
        </w:rPr>
        <w:t>՝</w:t>
      </w:r>
    </w:p>
    <w:p w14:paraId="46A1BE32" w14:textId="66574C07" w:rsidR="00AF155A" w:rsidRPr="00CD2E5F" w:rsidRDefault="00B63ED2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կանոնադրության հաստատումը, դրանում փոփոխությունների ու լրացումների կատարումը</w:t>
      </w:r>
      <w:r w:rsidR="00FE5192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460A662C" w14:textId="048D71C4" w:rsidR="00AF155A" w:rsidRPr="00CD2E5F" w:rsidRDefault="00B63ED2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վերակազմակերպումը, գործունեության դադարումը`</w:t>
      </w:r>
      <w:r w:rsidR="0050638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միջազգային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փոխառության համաձայնագրերի դրույթներին համապատասխան</w:t>
      </w:r>
      <w:r w:rsidR="00FE5192" w:rsidRPr="00CD2E5F">
        <w:rPr>
          <w:rFonts w:ascii="GHEA Grapalat" w:eastAsia="MS Mincho" w:hAnsi="GHEA Grapalat" w:cs="MS Mincho"/>
          <w:sz w:val="24"/>
          <w:szCs w:val="24"/>
          <w:lang w:val="hy-AM" w:eastAsia="ru-RU"/>
        </w:rPr>
        <w:t>.</w:t>
      </w:r>
    </w:p>
    <w:p w14:paraId="17FE6FF1" w14:textId="668DBB57" w:rsidR="00AF155A" w:rsidRPr="00CD2E5F" w:rsidRDefault="00B63ED2" w:rsidP="00AF155A">
      <w:pPr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) կառուցվածքի  հաստատումը</w:t>
      </w:r>
      <w:r w:rsidR="00FE5192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17192EBE" w14:textId="24AA45BB" w:rsidR="00AF155A" w:rsidRPr="00CD2E5F" w:rsidRDefault="00B63ED2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4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</w:t>
      </w:r>
      <w:r w:rsidR="0050638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միջազգային 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փոխառության համաձայնագրերով, Հայաստանի Հանրապետության օրենքներով և </w:t>
      </w:r>
      <w:r w:rsidR="0050638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իրավական 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այլ ակտերով տրված այլ լիազորություններ:</w:t>
      </w:r>
    </w:p>
    <w:p w14:paraId="3C22FFB9" w14:textId="75400C2A" w:rsidR="00AF155A" w:rsidRPr="00CD2E5F" w:rsidRDefault="00AF155A" w:rsidP="00AF155A">
      <w:pPr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BF41E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Լիազոր մարմինը</w:t>
      </w:r>
      <w:r w:rsidR="00AB1F52" w:rsidRPr="00CD2E5F">
        <w:rPr>
          <w:rFonts w:ascii="GHEA Grapalat" w:eastAsia="MS Mincho" w:hAnsi="GHEA Grapalat" w:cs="MS Mincho"/>
          <w:sz w:val="24"/>
          <w:szCs w:val="24"/>
          <w:lang w:val="hy-AM" w:eastAsia="ru-RU"/>
        </w:rPr>
        <w:t>՝</w:t>
      </w:r>
    </w:p>
    <w:p w14:paraId="25B927BD" w14:textId="03BEE89B" w:rsidR="00AF155A" w:rsidRPr="00CD2E5F" w:rsidRDefault="00B63ED2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 հաստատում է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4957E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</w:t>
      </w:r>
      <w:r w:rsidR="00290BD6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Ղեկավար խորհրդի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կազմը</w:t>
      </w:r>
      <w:r w:rsidR="00FE5192" w:rsidRPr="00CD2E5F">
        <w:rPr>
          <w:rFonts w:ascii="GHEA Grapalat" w:eastAsia="MS Mincho" w:hAnsi="GHEA Grapalat" w:cs="MS Mincho"/>
          <w:sz w:val="24"/>
          <w:szCs w:val="24"/>
          <w:lang w:val="hy-AM" w:eastAsia="ru-RU"/>
        </w:rPr>
        <w:t>.</w:t>
      </w:r>
    </w:p>
    <w:p w14:paraId="4B3634BB" w14:textId="478686B3" w:rsidR="00AF155A" w:rsidRPr="00CD2E5F" w:rsidRDefault="00B63ED2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նշանակում է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4957E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տնօրենին</w:t>
      </w:r>
      <w:r w:rsidR="00FE5192" w:rsidRPr="00CD2E5F">
        <w:rPr>
          <w:rFonts w:ascii="GHEA Grapalat" w:eastAsia="MS Mincho" w:hAnsi="GHEA Grapalat" w:cs="MS Mincho"/>
          <w:sz w:val="24"/>
          <w:szCs w:val="24"/>
          <w:lang w:val="hy-AM" w:eastAsia="ru-RU"/>
        </w:rPr>
        <w:t>.</w:t>
      </w:r>
    </w:p>
    <w:p w14:paraId="7991D72D" w14:textId="4EDAF1C3" w:rsidR="00AF155A" w:rsidRPr="00CD2E5F" w:rsidRDefault="00B63ED2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վերահսկում է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ընդհանուր գործունեությունը, ամփոփում է վերստուգման արդյունքները</w:t>
      </w:r>
      <w:r w:rsidR="00FE5192" w:rsidRPr="00CD2E5F">
        <w:rPr>
          <w:rFonts w:ascii="GHEA Grapalat" w:eastAsia="MS Mincho" w:hAnsi="GHEA Grapalat" w:cs="MS Mincho"/>
          <w:sz w:val="24"/>
          <w:szCs w:val="24"/>
          <w:lang w:val="hy-AM" w:eastAsia="ru-RU"/>
        </w:rPr>
        <w:t>.</w:t>
      </w:r>
    </w:p>
    <w:p w14:paraId="6AF8D31B" w14:textId="06956E1A" w:rsidR="00AF155A" w:rsidRPr="00CD2E5F" w:rsidRDefault="00B63ED2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bookmarkStart w:id="1" w:name="_Hlk184223172"/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4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իրականացնում է </w:t>
      </w:r>
      <w:r w:rsidR="0050638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միջազգային 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փոխառության համաձայնագրերով, Հայաստանի Հանրապետության օրենքներով և </w:t>
      </w:r>
      <w:r w:rsidR="0050638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իրավական 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այլ ակտերով տրված այլ լիազորություններ:</w:t>
      </w:r>
    </w:p>
    <w:bookmarkEnd w:id="1"/>
    <w:p w14:paraId="55DA651F" w14:textId="13F59323" w:rsidR="00AF155A" w:rsidRPr="00CD2E5F" w:rsidRDefault="00B63ED2" w:rsidP="00AF155A">
      <w:pPr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5</w:t>
      </w:r>
      <w:r w:rsidR="002A755C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.</w:t>
      </w:r>
      <w:r w:rsidR="00AF155A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</w:t>
      </w:r>
      <w:r w:rsidR="00B54A50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-Ի ՂԵԿԱՎԱՐ ԽՈՐՀՈՒՐԴԸ</w:t>
      </w:r>
    </w:p>
    <w:p w14:paraId="3666381E" w14:textId="165D711A" w:rsidR="00AF155A" w:rsidRPr="00CD2E5F" w:rsidRDefault="00AF155A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BF41E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290BD6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Ղեկավար խորհրդի 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նախագահ</w:t>
      </w:r>
      <w:r w:rsidR="00047557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ը</w:t>
      </w:r>
      <w:r w:rsidR="0042701F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հանդիսանում </w:t>
      </w:r>
      <w:r w:rsidR="00047557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է </w:t>
      </w:r>
      <w:r w:rsidR="00AB1F52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լիազոր մարմնի ղեկավարը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։ </w:t>
      </w:r>
      <w:bookmarkStart w:id="2" w:name="_Hlk184305837"/>
      <w:r w:rsidR="00290BD6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Ղեկավար խորհուրդը 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կազմված է առնվազն երեք անդամներից։ </w:t>
      </w:r>
      <w:bookmarkEnd w:id="2"/>
      <w:r w:rsidR="00290BD6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Ղեկավար խորհրդի 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նախագահի տեղակալը հանդիսանում է </w:t>
      </w:r>
      <w:r w:rsidR="00AB1F52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լիազոր մարմնի ղեկավարի</w:t>
      </w:r>
      <w:r w:rsidR="004B1CDE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`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գյուղատնտեսության ոլորտը համակարգող տեղակալ</w:t>
      </w:r>
      <w:r w:rsidR="004B1CDE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ներից մեկը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։ </w:t>
      </w:r>
    </w:p>
    <w:p w14:paraId="0A83B948" w14:textId="4401E458" w:rsidR="00AF155A" w:rsidRPr="00CD2E5F" w:rsidRDefault="00AF155A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BF41E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9D3E7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Ղեկավար խորհրդի ն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ախագահի բացակայության դեպքում նրան փոխարինում է  </w:t>
      </w:r>
      <w:r w:rsidR="00AB1F52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Ղեկավար խորհրդի 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նախագահի տեղակալը։</w:t>
      </w:r>
    </w:p>
    <w:p w14:paraId="7A67C596" w14:textId="7ABBD43A" w:rsidR="00AF155A" w:rsidRPr="00CD2E5F" w:rsidRDefault="00AF155A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2</w:t>
      </w:r>
      <w:r w:rsidR="00BF41E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4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290BD6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տնօրեն</w:t>
      </w:r>
      <w:r w:rsidR="0042701F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ը</w:t>
      </w:r>
      <w:r w:rsidR="00290BD6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հանդիսանում է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</w:t>
      </w:r>
      <w:r w:rsidR="00290BD6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Ղեկավար խորհրդի 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քարտուղար</w:t>
      </w:r>
      <w:r w:rsidR="00047557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ը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</w:p>
    <w:p w14:paraId="7A1401CD" w14:textId="6A24F30E" w:rsidR="00AF155A" w:rsidRPr="00CD2E5F" w:rsidRDefault="00AF155A" w:rsidP="00AF155A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BF41E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5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Խորհրդի նիստերը գումարվում են առնվազն տարին մեկ անգամ։ Նիստերը կարող են գումարվել </w:t>
      </w:r>
      <w:r w:rsidR="00723F56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ըստ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անհրաժեշտությ</w:t>
      </w:r>
      <w:r w:rsidR="00723F56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՝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կողմից ներկայացված խնդիրները քննարկելու համար կամ </w:t>
      </w:r>
      <w:r w:rsidR="00290BD6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Ղեկավար խորհրդի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առնվազն երկու անդամի պահանջով։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խորհրդի նիստերն արձանագրվում են:</w:t>
      </w:r>
    </w:p>
    <w:p w14:paraId="6C960E7B" w14:textId="77777777" w:rsidR="00AF155A" w:rsidRPr="00CD2E5F" w:rsidRDefault="00AF155A" w:rsidP="00AF155A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53B66C02" w14:textId="44E33214" w:rsidR="00AF155A" w:rsidRPr="00CD2E5F" w:rsidRDefault="00AF155A" w:rsidP="00AF155A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BF41E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6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290BD6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Ղեկավար խորհրդի 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բոլոր որոշումներն ընդունվում են նիստին մասնակցող անդամների ձայների պարզ մեծամասնությամբ: Որոշման ընդունման ժամանակ ձայների հավասար լինելու դեպքում </w:t>
      </w:r>
      <w:r w:rsidR="00290BD6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Ղեկավար խորհրդի 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նախագահի</w:t>
      </w:r>
      <w:r w:rsidR="009D3E7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E37B17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իսկ </w:t>
      </w:r>
      <w:r w:rsidR="002F1E44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նրա բացակայության </w:t>
      </w:r>
      <w:r w:rsidR="00E37B17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դեպքում</w:t>
      </w:r>
      <w:r w:rsidR="00B63ED2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՝</w:t>
      </w:r>
      <w:r w:rsidR="00E37B17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նրան փոխարինող անձի 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ձայնը վճռորոշ է: </w:t>
      </w:r>
      <w:r w:rsidR="00290BD6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Ղեկավար խորհրդի 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նիստն իրավազոր է, եթե դրան մասնակցում է </w:t>
      </w:r>
      <w:r w:rsidR="002F1E44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Ղեկավար խորհրդի 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անդամների առնվազն հիսուն տոկոսը:</w:t>
      </w:r>
    </w:p>
    <w:p w14:paraId="185A7527" w14:textId="77777777" w:rsidR="00AF155A" w:rsidRPr="00CD2E5F" w:rsidRDefault="00AF155A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614D0646" w14:textId="16DF3DA3" w:rsidR="00AF155A" w:rsidRPr="00CD2E5F" w:rsidRDefault="00AF155A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BF41E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7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</w:t>
      </w:r>
      <w:r w:rsidR="00290BD6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Ղեկավար խորհուրդը</w:t>
      </w:r>
      <w:r w:rsidR="002F1E44" w:rsidRPr="00CD2E5F">
        <w:rPr>
          <w:rFonts w:ascii="GHEA Grapalat" w:eastAsia="MS Mincho" w:hAnsi="GHEA Grapalat" w:cs="MS Mincho"/>
          <w:sz w:val="24"/>
          <w:szCs w:val="24"/>
          <w:lang w:val="hy-AM" w:eastAsia="ru-RU"/>
        </w:rPr>
        <w:t>՝</w:t>
      </w:r>
    </w:p>
    <w:p w14:paraId="62F6929B" w14:textId="0423D7C4" w:rsidR="00AF155A" w:rsidRPr="00CD2E5F" w:rsidRDefault="00B63ED2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հաստատում է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Ներդրումային ուղեցույցը և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գործունեությունը կարգավորող կանոնակարգերը, դրանցում կատարված ցանկացած փոփոխություններն և լրա</w:t>
      </w:r>
      <w:r w:rsidR="00723F56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ցումները</w:t>
      </w:r>
      <w:r w:rsidR="00FE5192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286322B8" w14:textId="5844CF02" w:rsidR="00AF155A" w:rsidRPr="00CD2E5F" w:rsidRDefault="00B63ED2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մշակում և վերահսկում է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</w:t>
      </w:r>
      <w:r w:rsidR="00514801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գործունեության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ընդհանուր քաղաքականությունը</w:t>
      </w:r>
      <w:r w:rsidR="00FE5192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7E37C196" w14:textId="720FF72F" w:rsidR="00AF155A" w:rsidRPr="00CD2E5F" w:rsidRDefault="00B63ED2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Հաստատում է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ծրագրերին մասնակցության հայտ ներկայացրած </w:t>
      </w:r>
      <w:r w:rsidR="00601815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ՄՖԿ-ի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թեկնածությունները</w:t>
      </w:r>
      <w:r w:rsidR="00FE5192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3C0A820A" w14:textId="5881C3CD" w:rsidR="00AF155A" w:rsidRPr="00CD2E5F" w:rsidRDefault="00B63ED2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4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) որոշում է վերաֆինանսավորման ժամկետներն ու պայմանները</w:t>
      </w:r>
      <w:r w:rsidR="00FE5192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7A2B9EDC" w14:textId="0BB7659D" w:rsidR="00AF155A" w:rsidRPr="00CD2E5F" w:rsidRDefault="00B63ED2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5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հաստատում է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ի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պլան-բյուջեն</w:t>
      </w:r>
      <w:r w:rsidR="00FE5192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767A46F8" w14:textId="4AD0F9A2" w:rsidR="00AF155A" w:rsidRPr="00CD2E5F" w:rsidRDefault="00B63ED2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6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ուսումնասիրում է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տարեկան և ֆինանսական հաշվետվությունները և արտաքին ա</w:t>
      </w:r>
      <w:r w:rsidR="00D631AE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ո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ւդիտի եզրակացությունը:</w:t>
      </w:r>
    </w:p>
    <w:p w14:paraId="4C018B68" w14:textId="77777777" w:rsidR="00AF155A" w:rsidRPr="00CD2E5F" w:rsidRDefault="00AF155A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724E0399" w14:textId="47F0519A" w:rsidR="00AF155A" w:rsidRPr="00CD2E5F" w:rsidRDefault="00B30CC0" w:rsidP="00AF155A">
      <w:pPr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bookmarkStart w:id="3" w:name="_Hlk184305247"/>
      <w:r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6</w:t>
      </w:r>
      <w:r w:rsidR="00836367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. </w:t>
      </w:r>
      <w:r w:rsidR="00B54A50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-ի ՏՆՕՐԵՆԸ</w:t>
      </w:r>
    </w:p>
    <w:bookmarkEnd w:id="3"/>
    <w:p w14:paraId="35ECF739" w14:textId="1C1376B9" w:rsidR="00AF155A" w:rsidRPr="00CD2E5F" w:rsidRDefault="00AF155A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BF41E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8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ղեկավար պաշտոնատար անձը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տնօրենն է: </w:t>
      </w:r>
    </w:p>
    <w:p w14:paraId="5ED51C3F" w14:textId="27104FE5" w:rsidR="00AF155A" w:rsidRPr="00CD2E5F" w:rsidRDefault="00AF155A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BF41E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9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տնօրենը գործում է </w:t>
      </w:r>
      <w:r w:rsidR="00B30CC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միջազգային 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փոխառության համաձայնագր</w:t>
      </w:r>
      <w:r w:rsidR="00B30CC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եր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ի, սույն կանոնադրության,  լիազոր մարմնի և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</w:t>
      </w:r>
      <w:r w:rsidR="00290BD6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Ղեկավար խորհրդի 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հանձնարարականների համաձայն:</w:t>
      </w:r>
    </w:p>
    <w:p w14:paraId="30A99539" w14:textId="2157DA3B" w:rsidR="00AF155A" w:rsidRPr="00CD2E5F" w:rsidRDefault="00BF41EA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30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տնօրենը</w:t>
      </w:r>
      <w:r w:rsidR="002F1E44" w:rsidRPr="00CD2E5F">
        <w:rPr>
          <w:rFonts w:ascii="GHEA Grapalat" w:eastAsia="MS Mincho" w:hAnsi="GHEA Grapalat" w:cs="MS Mincho"/>
          <w:sz w:val="24"/>
          <w:szCs w:val="24"/>
          <w:lang w:val="hy-AM" w:eastAsia="ru-RU"/>
        </w:rPr>
        <w:t>՝</w:t>
      </w:r>
    </w:p>
    <w:p w14:paraId="74CE7A9B" w14:textId="5456E939" w:rsidR="00AF155A" w:rsidRPr="00CD2E5F" w:rsidRDefault="00B30CC0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տնօրինում է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-ին</w:t>
      </w:r>
      <w:r w:rsidR="00AF155A" w:rsidRPr="00CD2E5F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="00AF155A" w:rsidRPr="00CD2E5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ամրացված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AF155A" w:rsidRPr="00CD2E5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գույքը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AF155A" w:rsidRPr="00CD2E5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այդ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AF155A" w:rsidRPr="00CD2E5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թվում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` </w:t>
      </w:r>
      <w:r w:rsidR="00AF155A" w:rsidRPr="00CD2E5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ֆինանսական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AF155A" w:rsidRPr="00CD2E5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միջոցները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(</w:t>
      </w:r>
      <w:r w:rsidR="0050638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միջազգային 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փոխառության համաձայնագրերի կարգավորումների համաձայն), գործարքներ կնքում </w:t>
      </w:r>
      <w:r w:rsidR="00A31F62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իմնադրի անունից</w:t>
      </w:r>
      <w:r w:rsidR="00967B9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3042706A" w14:textId="5682C2BB" w:rsidR="00AF155A" w:rsidRPr="00CD2E5F" w:rsidRDefault="00B30CC0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պատասխանատու է 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միջազգային 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փոխառության համաձայնագրով սահմանված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գործառույթների իրականացման համար</w:t>
      </w:r>
      <w:r w:rsidR="00967B9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7FDF5FC1" w14:textId="3F97205E" w:rsidR="00AF155A" w:rsidRPr="00CD2E5F" w:rsidRDefault="00B30CC0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ներկայացնում է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-ն Հայաստանի Հանրապետությունում և օտարերկրյա պետություններում</w:t>
      </w:r>
      <w:r w:rsidR="00967B9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376979BB" w14:textId="7B8B1BBF" w:rsidR="00AF155A" w:rsidRPr="00CD2E5F" w:rsidRDefault="00B30CC0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4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)</w:t>
      </w:r>
      <w:r w:rsidR="00AF155A" w:rsidRPr="00CD2E5F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="00AF155A" w:rsidRPr="00CD2E5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գործում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AF155A" w:rsidRPr="00CD2E5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է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AF155A" w:rsidRPr="00CD2E5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առանց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AF155A" w:rsidRPr="00CD2E5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լիազորագրի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r w:rsidR="00AF155A" w:rsidRPr="00CD2E5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հանդես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AF155A" w:rsidRPr="00CD2E5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է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AF155A" w:rsidRPr="00CD2E5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գալիս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AF155A" w:rsidRPr="00CD2E5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դատարանում</w:t>
      </w:r>
      <w:r w:rsidR="00967B90" w:rsidRPr="00CD2E5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.</w:t>
      </w:r>
    </w:p>
    <w:p w14:paraId="646FD645" w14:textId="22B4678C" w:rsidR="00AF155A" w:rsidRPr="00CD2E5F" w:rsidRDefault="00B30CC0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5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) տալիս է լիազորագրեր</w:t>
      </w:r>
      <w:r w:rsidR="00967B9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317BFF04" w14:textId="7DF534C1" w:rsidR="00AF155A" w:rsidRPr="00CD2E5F" w:rsidRDefault="00B30CC0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6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)</w:t>
      </w:r>
      <w:r w:rsidR="00AF155A" w:rsidRPr="00CD2E5F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AF155A" w:rsidRPr="00CD2E5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կնքում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AF155A" w:rsidRPr="00CD2E5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է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AF155A" w:rsidRPr="00CD2E5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պայմանագրեր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(</w:t>
      </w:r>
      <w:r w:rsidR="00AF155A" w:rsidRPr="00CD2E5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այդ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AF155A" w:rsidRPr="00CD2E5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թվում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` </w:t>
      </w:r>
      <w:r w:rsidR="00AF155A" w:rsidRPr="00CD2E5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աշխատանքային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)</w:t>
      </w:r>
      <w:r w:rsidR="00967B9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7CF31025" w14:textId="52D7B8ED" w:rsidR="00AF155A" w:rsidRPr="00CD2E5F" w:rsidRDefault="00B30CC0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7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</w:t>
      </w:r>
      <w:r w:rsidR="00E37B17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բանկերում բացում և իր իրավասությունների սահմաններում միջազգային փոխառության համ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  <w:r w:rsidR="00E37B17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ձայն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  <w:r w:rsidR="00E37B17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գր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ե</w:t>
      </w:r>
      <w:r w:rsidR="00E37B17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րի համաձայն և Հայաստանի Հանրապետության օրենսդրությամբ սահմանված կարգով 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տնօրինում է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բանկային հաշիվները</w:t>
      </w:r>
      <w:r w:rsidR="00967B9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13BF5787" w14:textId="6CCF5361" w:rsidR="00AF155A" w:rsidRPr="00CD2E5F" w:rsidRDefault="00B30CC0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8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) իր իրավասության սահմաններում արձակում է հրամաններ, հրահանգներ, տալիս է կատարման համար պարտադիր ցուցումներ և վերահսկում դրանց կատարումը</w:t>
      </w:r>
      <w:r w:rsidR="00967B9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2E8D81BA" w14:textId="184D25B7" w:rsidR="00AF155A" w:rsidRPr="00CD2E5F" w:rsidRDefault="00B30CC0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9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աշխատակիցների ընդունման կանոնակարգի համաձայն աշխատանքի է ընդունում և աշխատանքից ազատում է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աշխատողներին</w:t>
      </w:r>
      <w:r w:rsidR="00967B9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05B69271" w14:textId="12DA0651" w:rsidR="00AF155A" w:rsidRPr="00CD2E5F" w:rsidRDefault="00B30CC0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10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աշխատողների նկատմամբ կիրառում է կարգապահական պատասխանատվության միջոցներ</w:t>
      </w:r>
      <w:r w:rsidR="00967B9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571B79C4" w14:textId="5F0EF52D" w:rsidR="0012515A" w:rsidRPr="00CD2E5F" w:rsidRDefault="0012515A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11)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պարգևավճարների վճարման կանոնակարգի</w:t>
      </w:r>
      <w:r w:rsidR="004F12F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841884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համաձայն </w:t>
      </w:r>
      <w:r w:rsidR="004F12F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իր և հիմնարկի աշխատողների նկատմամբ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0C144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կիրառում է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խրախուսման </w:t>
      </w:r>
      <w:r w:rsidR="004F12F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միջոցներ</w:t>
      </w:r>
      <w:r w:rsidR="00967B9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481CB2AC" w14:textId="233DEE1C" w:rsidR="00AF155A" w:rsidRPr="00CD2E5F" w:rsidRDefault="00B30CC0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4F12F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) արձակում է աշխատանքային իրավահարաբերություններից բխող հրամաններ</w:t>
      </w:r>
      <w:r w:rsidR="009D3E7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հիմնարկի աշխատողների վերաբերյալ, իսկ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իր</w:t>
      </w:r>
      <w:r w:rsidR="00301265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են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արձակուրդ տրամադրելու </w:t>
      </w:r>
      <w:r w:rsidR="00301265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գործուղումների վերաբերյալ</w:t>
      </w:r>
      <w:r w:rsidR="009D3E7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հրամանները</w:t>
      </w:r>
      <w:r w:rsidR="00301265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նախապես համաձայնեցն</w:t>
      </w:r>
      <w:r w:rsidR="009D3E7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ում է</w:t>
      </w:r>
      <w:r w:rsidR="00301265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լիազոր մարմն</w:t>
      </w:r>
      <w:r w:rsidR="00345693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ի</w:t>
      </w:r>
      <w:r w:rsidR="009D3E7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ղեկավար</w:t>
      </w:r>
      <w:r w:rsidR="00301265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ի հետ</w:t>
      </w:r>
      <w:r w:rsidR="00967B9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0FFF3E1D" w14:textId="020F7164" w:rsidR="00AF155A" w:rsidRPr="00CD2E5F" w:rsidRDefault="00301265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4F12F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հաշվետու է </w:t>
      </w:r>
      <w:r w:rsidR="00A31F62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իմնադրին, </w:t>
      </w:r>
      <w:r w:rsidR="008B4E71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վարչապետին</w:t>
      </w:r>
      <w:r w:rsidR="000648AD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</w:t>
      </w:r>
      <w:r w:rsidR="008B4E71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լիազոր մարմնին</w:t>
      </w:r>
      <w:r w:rsidR="00967B9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4DFE98E7" w14:textId="6A155008" w:rsidR="00AF155A" w:rsidRPr="00CD2E5F" w:rsidRDefault="00301265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1</w:t>
      </w:r>
      <w:r w:rsidR="004F12F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4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) լրիվ գույքային պատասխանատվություն է կրում իր մեղքով պետությանը պատճառած վնասի համար: Հիմնարկի տնօրենի լիազորությունների դադարեցումը հիմք չէ պատճառած վնասը հատուցելու պարտականությունները չկատարելու համար</w:t>
      </w:r>
      <w:r w:rsidR="00967B9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="00967B84" w:rsidRPr="00CD2E5F">
        <w:rPr>
          <w:rFonts w:ascii="GHEA Grapalat" w:eastAsia="MS Mincho" w:hAnsi="GHEA Grapalat" w:cs="MS Mincho"/>
          <w:sz w:val="24"/>
          <w:szCs w:val="24"/>
          <w:lang w:val="hy-AM" w:eastAsia="ru-RU"/>
        </w:rPr>
        <w:t xml:space="preserve">  </w:t>
      </w:r>
    </w:p>
    <w:p w14:paraId="4C18BE71" w14:textId="55D13089" w:rsidR="002F1E44" w:rsidRPr="00CD2E5F" w:rsidRDefault="00301265" w:rsidP="002F1E44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4F12F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5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իրականացնում է Հայաստանի Հանրապետության օրենսդրությամբ, </w:t>
      </w:r>
      <w:r w:rsidR="0050638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միջազգային 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փոխառության համաձայնագրերով, սույն կանոնադրությամբ, լիազոր մարմնի ու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</w:t>
      </w:r>
      <w:r w:rsidR="00290BD6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Ղեկավար խորհրդի 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հանձնարարականներով նախատեսված այլ լիազորություններ:</w:t>
      </w:r>
    </w:p>
    <w:p w14:paraId="30632A58" w14:textId="77777777" w:rsidR="00D032FF" w:rsidRPr="00CD2E5F" w:rsidRDefault="00D032FF" w:rsidP="00AF155A">
      <w:pPr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</w:p>
    <w:p w14:paraId="1F3E803B" w14:textId="0D059796" w:rsidR="00AF155A" w:rsidRPr="00CD2E5F" w:rsidRDefault="00BF42B2" w:rsidP="00AF155A">
      <w:pPr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7</w:t>
      </w:r>
      <w:r w:rsidR="009626F3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.</w:t>
      </w:r>
      <w:r w:rsidR="00AF155A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</w:t>
      </w:r>
      <w:r w:rsidR="00B54A50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-ի ՎԱՐԿԱՅԻՆ ԿՈՄԻՏԵՆ  </w:t>
      </w:r>
    </w:p>
    <w:p w14:paraId="3BCA1254" w14:textId="335F40D0" w:rsidR="00AF155A" w:rsidRPr="00CD2E5F" w:rsidRDefault="00AF155A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="00BF41E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</w:t>
      </w:r>
      <w:r w:rsidR="00A30D14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Վ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արկային կոմիտեն գործում է Վարկային կոմիտեի </w:t>
      </w:r>
      <w:r w:rsidR="00675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Կ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անոնակարգի համաձայն, որը հաստատվում է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</w:t>
      </w:r>
      <w:r w:rsidR="00290BD6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Ղեկավար խորհրդի 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կողմից։ </w:t>
      </w:r>
    </w:p>
    <w:p w14:paraId="522DF183" w14:textId="713CD2F4" w:rsidR="00AF155A" w:rsidRPr="00CD2E5F" w:rsidRDefault="00AF155A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="00BF41E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Վարկային կոմիտեն կազմված է առնվազն երեք անդամից։ </w:t>
      </w:r>
    </w:p>
    <w:p w14:paraId="479715FE" w14:textId="52684419" w:rsidR="00AF155A" w:rsidRPr="00CD2E5F" w:rsidRDefault="00AF155A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="00BF41E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Վարկային </w:t>
      </w:r>
      <w:r w:rsidR="00F01335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կ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ոմիտեն</w:t>
      </w:r>
      <w:r w:rsidR="002F1E44" w:rsidRPr="00CD2E5F">
        <w:rPr>
          <w:rFonts w:ascii="GHEA Grapalat" w:eastAsia="MS Mincho" w:hAnsi="GHEA Grapalat" w:cs="MS Mincho"/>
          <w:sz w:val="24"/>
          <w:szCs w:val="24"/>
          <w:lang w:val="hy-AM" w:eastAsia="ru-RU"/>
        </w:rPr>
        <w:t>՝</w:t>
      </w:r>
      <w:r w:rsidR="002F1E44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14:paraId="0A337E3A" w14:textId="6B880A96" w:rsidR="00AF155A" w:rsidRPr="00CD2E5F" w:rsidRDefault="0067555C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) հաստատում կամ մերժում է </w:t>
      </w:r>
      <w:r w:rsidR="00F01335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ՄՖԿ-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 կողմից ստացված վերաֆինանսավորման հայտերը՝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Ներդրումային ուղեցույցին համապատասխան</w:t>
      </w:r>
      <w:r w:rsidR="00910921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747E3F73" w14:textId="62848F90" w:rsidR="00AF155A" w:rsidRPr="00CD2E5F" w:rsidRDefault="0067555C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) ընդունում է որոշումներ` հիմնվելով վերֆինանսավորվող վարկերի ժամկետների</w:t>
      </w:r>
      <w:r w:rsidR="00F76DD1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 պայմաններին համապատասխան</w:t>
      </w:r>
      <w:r w:rsidR="00F76DD1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ության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վրա</w:t>
      </w:r>
      <w:r w:rsidR="00631144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</w:p>
    <w:p w14:paraId="2A550A73" w14:textId="0CF43A73" w:rsidR="00AF155A" w:rsidRPr="00CD2E5F" w:rsidRDefault="00631144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="00BF41E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4</w:t>
      </w:r>
      <w:r w:rsidR="009626F3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Վ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արկային </w:t>
      </w:r>
      <w:r w:rsidR="00F01335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կ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ոմիտե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 բոլոր որոշումներն ընդունվում են նիստին մասնակցող անդամների ձայների պարզ մեծամասնությամբ: 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Կոմիտեի նիստն իրավազոր է, եթե դրան մասնակցում է անդամների առնվազն հիսուն տոկոսը: 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Որոշման ընդունման ժամանակ ձայների հավասար լինելու դեպքում </w:t>
      </w:r>
      <w:r w:rsidR="00F01335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վ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արկային </w:t>
      </w:r>
      <w:r w:rsidR="00F01335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կ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ոմիտե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ի նախագահի ձայնը վճռորոշ է: Վ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արկային </w:t>
      </w:r>
      <w:r w:rsidR="00F01335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կոմիտեն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իրավասու է մերժել հայտը, եթե այն չի համապատասխանում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ներդրումային ուղեցույցում նշված համապատասխանության չափանիշներին:</w:t>
      </w:r>
    </w:p>
    <w:p w14:paraId="1B7EB85E" w14:textId="77777777" w:rsidR="00AF155A" w:rsidRPr="00CD2E5F" w:rsidRDefault="00AF155A" w:rsidP="00AF155A">
      <w:pPr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</w:p>
    <w:p w14:paraId="6773B8C6" w14:textId="29D56BD3" w:rsidR="00AF155A" w:rsidRPr="00CD2E5F" w:rsidRDefault="00BF42B2" w:rsidP="00AF155A">
      <w:pPr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8</w:t>
      </w:r>
      <w:r w:rsidR="002A755C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.</w:t>
      </w:r>
      <w:r w:rsidR="00AF155A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</w:t>
      </w:r>
      <w:r w:rsidR="00B54A50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-Ի ԱՇԽԱՏԱԿԱԶՄԸ</w:t>
      </w:r>
    </w:p>
    <w:p w14:paraId="5D8480D5" w14:textId="51CCACC3" w:rsidR="00AF155A" w:rsidRPr="00CD2E5F" w:rsidRDefault="00631144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="00BF41E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5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</w:t>
      </w:r>
      <w:r w:rsidR="00AF155A" w:rsidRPr="00CD2E5F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աշխատակազմի աշխատողներն աշխատանքի են նշանակվում տնօրենի կողմից` պայմանագրային հիմունքներով:</w:t>
      </w:r>
    </w:p>
    <w:p w14:paraId="3F4F63B7" w14:textId="569CEC4D" w:rsidR="00AF155A" w:rsidRPr="00CD2E5F" w:rsidRDefault="00631144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="00BF41E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6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աշխատակազմի աշխատողների ընտրությունը կատարվում է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ներքին ընթացակարգով՝ </w:t>
      </w:r>
      <w:r w:rsidR="0050638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միջազգային 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փոխառության համաձայնագրերի կարգավորումների և </w:t>
      </w:r>
      <w:r w:rsidR="000B2F6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Հայաստանի Հանրապետության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աշխատանքային օրենսգրքի համաձայն։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աշխատակիցների ընդունման ընթացակարգը  հաստատվում է 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</w:t>
      </w:r>
      <w:r w:rsidR="00290BD6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Ղեկավար խորհրդի 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կողմից։ </w:t>
      </w:r>
    </w:p>
    <w:p w14:paraId="1FE69758" w14:textId="03F4202A" w:rsidR="00AF155A" w:rsidRPr="00CD2E5F" w:rsidRDefault="00BF42B2" w:rsidP="00AF155A">
      <w:pPr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9</w:t>
      </w:r>
      <w:r w:rsidR="002A755C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.</w:t>
      </w:r>
      <w:r w:rsidR="00AF155A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</w:t>
      </w:r>
      <w:r w:rsidR="00B54A50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-Ի ՄԻՋՈՑՆԵՐԸ</w:t>
      </w:r>
    </w:p>
    <w:p w14:paraId="419BC099" w14:textId="7B100CF2" w:rsidR="00AF155A" w:rsidRPr="00CD2E5F" w:rsidRDefault="00AF155A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631144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="00BF41E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7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գույքային իրավունքների օբյեկտներն են</w:t>
      </w:r>
      <w:r w:rsidR="002F1E44" w:rsidRPr="00CD2E5F">
        <w:rPr>
          <w:rFonts w:ascii="GHEA Grapalat" w:eastAsia="MS Mincho" w:hAnsi="GHEA Grapalat" w:cs="MS Mincho"/>
          <w:sz w:val="24"/>
          <w:szCs w:val="24"/>
          <w:lang w:val="hy-AM" w:eastAsia="ru-RU"/>
        </w:rPr>
        <w:t>՝</w:t>
      </w:r>
    </w:p>
    <w:p w14:paraId="0F3888EC" w14:textId="2F814DE3" w:rsidR="00AF155A" w:rsidRPr="00CD2E5F" w:rsidRDefault="0067555C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) գույքը` ներառյալ դրամական միջոցները, արժեթղթերը և գույքային իրավունքները</w:t>
      </w:r>
      <w:r w:rsidR="00ED0D8D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06E98953" w14:textId="6A7FF5C6" w:rsidR="00AF155A" w:rsidRPr="00CD2E5F" w:rsidRDefault="0067555C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) աշխատանքները և ծառայությունները</w:t>
      </w:r>
      <w:r w:rsidR="00ED0D8D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4845E27C" w14:textId="1504AA0E" w:rsidR="00AF155A" w:rsidRPr="00CD2E5F" w:rsidRDefault="0067555C" w:rsidP="00AF155A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) տեղեկատվությունը</w:t>
      </w:r>
      <w:r w:rsidR="00ED0D8D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3C0E84C4" w14:textId="488DA42D" w:rsidR="00AF155A" w:rsidRPr="00CD2E5F" w:rsidRDefault="0067555C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4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) ոչ նյութական բարիքները:</w:t>
      </w:r>
    </w:p>
    <w:p w14:paraId="7CE04030" w14:textId="5ABFEC2E" w:rsidR="00E3181D" w:rsidRPr="00CD2E5F" w:rsidRDefault="00AF0895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="00BF41E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8</w:t>
      </w:r>
      <w:r w:rsidRPr="00CD2E5F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/>
        </w:rPr>
        <w:t>ՏԶՖԿ</w:t>
      </w:r>
      <w:r w:rsidR="00E3181D" w:rsidRPr="00CD2E5F">
        <w:rPr>
          <w:rFonts w:ascii="GHEA Grapalat" w:eastAsia="Times New Roman" w:hAnsi="GHEA Grapalat" w:cs="Sylfaen"/>
          <w:sz w:val="24"/>
          <w:szCs w:val="24"/>
          <w:lang w:val="hy-AM"/>
        </w:rPr>
        <w:t>-ն ինքնաֆինանսավորվող կառույց է և կառույցի պահպանման ծախսերը ծածկում է իր կողմից ստեղծված եկամուտների հաշվին</w:t>
      </w:r>
      <w:r w:rsidR="00D66251" w:rsidRPr="00CD2E5F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14:paraId="14082541" w14:textId="5B0C88F5" w:rsidR="00AF155A" w:rsidRPr="00CD2E5F" w:rsidRDefault="00631144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="00BF41E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9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Հիմնարկի գույքը </w:t>
      </w:r>
      <w:r w:rsidR="002F1E44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պատկանում 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է Հայաստանի Հանրապետության</w:t>
      </w:r>
      <w:r w:rsidR="002F1E44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ը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</w:p>
    <w:p w14:paraId="1789DE1F" w14:textId="77777777" w:rsidR="00AF155A" w:rsidRPr="00CD2E5F" w:rsidRDefault="00AF155A" w:rsidP="00AF155A">
      <w:pPr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14:paraId="1F1B04E2" w14:textId="7EB4D452" w:rsidR="00AF155A" w:rsidRPr="00CD2E5F" w:rsidRDefault="00BF42B2" w:rsidP="00AF155A">
      <w:pPr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10</w:t>
      </w:r>
      <w:r w:rsidR="002A755C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.</w:t>
      </w:r>
      <w:r w:rsidR="00AF155A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ՀԻՄՆԱՐԿԻ ԳՈՐԾՈՒՆԵՈՒԹՅԱՆ ԴԱԴԱՐՈՒՄԸ</w:t>
      </w:r>
    </w:p>
    <w:p w14:paraId="6A971FBA" w14:textId="1A18C130" w:rsidR="00AF155A" w:rsidRPr="00CD2E5F" w:rsidRDefault="00BF41EA" w:rsidP="00AF155A">
      <w:pPr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40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Հիմնարկի գործունեությունը կարող է դադարել </w:t>
      </w:r>
      <w:r w:rsidR="00675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միջազգային 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փոխառության  համաձայնագրերի </w:t>
      </w:r>
      <w:r w:rsidR="00723F56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դրույթներին համապատասխան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 </w:t>
      </w:r>
      <w:r w:rsidR="006A5688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իմնադրի որոշմամբ</w:t>
      </w:r>
      <w:r w:rsidR="00631144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՝</w:t>
      </w:r>
      <w:r w:rsidR="00723F56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Հայաստանի Հանրապետության քաղաքացիական օրենսգրքով սահմանված կարգով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։ </w:t>
      </w:r>
    </w:p>
    <w:p w14:paraId="42A9034E" w14:textId="382A55F9" w:rsidR="00AF155A" w:rsidRPr="00CD2E5F" w:rsidRDefault="00AF0895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4</w:t>
      </w:r>
      <w:r w:rsidR="00BF41E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գործունեության դադարման մասին հիմնադրի կողմից որոշման ընդունումից հետո ստեղծվում է լուծարման հանձնաժողով, սահմանվում </w:t>
      </w:r>
      <w:r w:rsidR="0099536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են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լուծարման</w:t>
      </w:r>
      <w:r w:rsidR="00AF155A" w:rsidRPr="00CD2E5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կարգն ու ժամկետները: </w:t>
      </w:r>
      <w:r w:rsidR="00B54A50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ՏԶՖԿ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լուծարման ժամկետը չի կարող 2 ամսից պակաս լինել</w:t>
      </w:r>
      <w:r w:rsidR="00631144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՝</w:t>
      </w:r>
      <w:r w:rsidR="00723F56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սկսած լուծարման մասին հրապարակման պահից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</w:p>
    <w:p w14:paraId="68F08DEB" w14:textId="11A7FC4E" w:rsidR="00AF155A" w:rsidRPr="00CD2E5F" w:rsidRDefault="00631144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4</w:t>
      </w:r>
      <w:r w:rsidR="00BF41E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2A755C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100C7F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Հիմնարկի գործունեությունը համարվում է դադարած` </w:t>
      </w:r>
      <w:r w:rsidR="00BA0FF1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="00100C7F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իմնադրի սահմանած օրվանից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</w:p>
    <w:p w14:paraId="6F814E41" w14:textId="77777777" w:rsidR="00AF155A" w:rsidRPr="00CD2E5F" w:rsidRDefault="00AF155A" w:rsidP="00AF155A">
      <w:pPr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14:paraId="2686DB75" w14:textId="51987D1C" w:rsidR="00910921" w:rsidRPr="00CD2E5F" w:rsidRDefault="00910921" w:rsidP="00AF155A">
      <w:pPr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62046FB0" w14:textId="519B5D51" w:rsidR="00D55673" w:rsidRPr="00CD2E5F" w:rsidRDefault="00D55673" w:rsidP="00AF155A">
      <w:pPr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6A48C99A" w14:textId="2847AA76" w:rsidR="00AF155A" w:rsidRPr="00CD2E5F" w:rsidRDefault="00AF155A" w:rsidP="00D032FF">
      <w:pPr>
        <w:jc w:val="right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ab/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Հավելված </w:t>
      </w:r>
      <w:r w:rsidR="002F1E44"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N </w:t>
      </w:r>
      <w:r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2</w:t>
      </w:r>
    </w:p>
    <w:p w14:paraId="7A32F09D" w14:textId="6EC2BCCE" w:rsidR="00345693" w:rsidRPr="00CD2E5F" w:rsidRDefault="00345693" w:rsidP="00345693">
      <w:pPr>
        <w:spacing w:after="160" w:line="259" w:lineRule="auto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 </w:t>
      </w:r>
      <w:r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ՀՀ կառավարության ---- թվականի</w:t>
      </w:r>
    </w:p>
    <w:p w14:paraId="18B22D49" w14:textId="0F459DEA" w:rsidR="00345693" w:rsidRPr="00CD2E5F" w:rsidRDefault="00345693" w:rsidP="00345693">
      <w:pPr>
        <w:ind w:left="7200" w:firstLine="720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--ի N – Ն որոշման</w:t>
      </w:r>
    </w:p>
    <w:p w14:paraId="056B0CB7" w14:textId="77777777" w:rsidR="00AF155A" w:rsidRPr="00CD2E5F" w:rsidRDefault="00AF155A" w:rsidP="00AF155A">
      <w:pPr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76D36DF1" w14:textId="77777777" w:rsidR="00AF155A" w:rsidRPr="00CD2E5F" w:rsidRDefault="00AF155A" w:rsidP="00AF155A">
      <w:pPr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Կ Ա Ռ ՈՒ Ց Վ Ա Ծ Ք</w:t>
      </w:r>
    </w:p>
    <w:p w14:paraId="282DAFDD" w14:textId="77777777" w:rsidR="00AF155A" w:rsidRPr="00CD2E5F" w:rsidRDefault="00AF155A" w:rsidP="00AF155A">
      <w:pPr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14:paraId="7BC067C1" w14:textId="267BDBC8" w:rsidR="00AF155A" w:rsidRPr="00CD2E5F" w:rsidRDefault="00AF155A" w:rsidP="00AF155A">
      <w:pPr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ԷԿՈՆՈՄԻԿԱՅԻ ՆԱԽԱՐԱՐՈՒԹՅԱՆ «</w:t>
      </w:r>
      <w:r w:rsidR="00C467D3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ՏՆՏԵՍԱԿԱՆ ԶԱՐԳԱՑՄԱՆ ԵՎ ՖԻՆԱՆՍԱՎՈՐՄԱՆ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ԿԱՌՈՒՅՑ» ՀԻՄՆԱՐԿԻ</w:t>
      </w:r>
    </w:p>
    <w:p w14:paraId="1F595957" w14:textId="16FBB9DE" w:rsidR="00AF155A" w:rsidRPr="00CD2E5F" w:rsidRDefault="002F1E44" w:rsidP="00E93146">
      <w:pPr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="00ED0D8D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631144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էկոնոմիկայի նախարարության «</w:t>
      </w:r>
      <w:r w:rsidR="00C467D3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Տնտեսական զարգացման </w:t>
      </w:r>
      <w:r w:rsidR="00084E24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="00C467D3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ֆինանսավորման</w:t>
      </w:r>
      <w:r w:rsidR="00631144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կառույց» հիմնարկի կառուցվածքային 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ստորաբաժանումներ</w:t>
      </w:r>
      <w:r w:rsidR="00631144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ն են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`</w:t>
      </w:r>
    </w:p>
    <w:p w14:paraId="41C52CC2" w14:textId="5ACE8397" w:rsidR="00AF155A" w:rsidRPr="00CD2E5F" w:rsidRDefault="002F1E44" w:rsidP="00E93146">
      <w:pPr>
        <w:jc w:val="both"/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1)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Ֆինանսահաշվային բաժին</w:t>
      </w:r>
      <w:r w:rsidR="00C5447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ը</w:t>
      </w:r>
      <w:r w:rsidR="00ED0D8D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4452D343" w14:textId="3D66EFCA" w:rsidR="00AF155A" w:rsidRPr="00CD2E5F" w:rsidRDefault="00AF155A" w:rsidP="00E93146">
      <w:pPr>
        <w:jc w:val="both"/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2F1E44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2)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Վերաֆինանսավորման և </w:t>
      </w:r>
      <w:r w:rsidR="00631144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պետական 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ծրագրերի </w:t>
      </w:r>
      <w:r w:rsidR="009F3331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կառավարման</w:t>
      </w:r>
      <w:r w:rsidR="00631144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բաժին</w:t>
      </w:r>
      <w:r w:rsidR="00C5447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ը</w:t>
      </w:r>
      <w:r w:rsidR="00ED0D8D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14:paraId="387F8170" w14:textId="2FDDD449" w:rsidR="00AF155A" w:rsidRPr="004A5BD1" w:rsidRDefault="002F1E44" w:rsidP="00E93146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3)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9F3331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Մ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ոնիթորինգի բաժին</w:t>
      </w:r>
      <w:r w:rsidR="00C5447B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ը</w:t>
      </w:r>
      <w:r w:rsidR="00AF155A" w:rsidRPr="00CD2E5F"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</w:p>
    <w:p w14:paraId="250C762C" w14:textId="77777777" w:rsidR="00AF155A" w:rsidRPr="004A5BD1" w:rsidRDefault="00AF155A" w:rsidP="00AF155A">
      <w:pPr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2F41BCD7" w14:textId="0825A65E" w:rsidR="00AF155A" w:rsidRPr="004A5BD1" w:rsidRDefault="00AF155A" w:rsidP="00AF155A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700BAA25" w14:textId="77777777" w:rsidR="00AF155A" w:rsidRPr="004A5BD1" w:rsidRDefault="00AF155A" w:rsidP="00F25A1B">
      <w:pPr>
        <w:rPr>
          <w:rFonts w:ascii="GHEA Grapalat" w:hAnsi="GHEA Grapalat"/>
          <w:lang w:val="hy-AM"/>
        </w:rPr>
      </w:pPr>
    </w:p>
    <w:sectPr w:rsidR="00AF155A" w:rsidRPr="004A5BD1" w:rsidSect="00C1302F">
      <w:pgSz w:w="12240" w:h="15840"/>
      <w:pgMar w:top="144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295091"/>
    <w:multiLevelType w:val="hybridMultilevel"/>
    <w:tmpl w:val="127C91E0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0D67"/>
    <w:multiLevelType w:val="hybridMultilevel"/>
    <w:tmpl w:val="64D48ABC"/>
    <w:lvl w:ilvl="0" w:tplc="8A4638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52A4B30"/>
    <w:multiLevelType w:val="hybridMultilevel"/>
    <w:tmpl w:val="FE908D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53B"/>
    <w:rsid w:val="0000142F"/>
    <w:rsid w:val="0000742A"/>
    <w:rsid w:val="000239B0"/>
    <w:rsid w:val="0002766B"/>
    <w:rsid w:val="00031D91"/>
    <w:rsid w:val="00040A53"/>
    <w:rsid w:val="00047557"/>
    <w:rsid w:val="000517CF"/>
    <w:rsid w:val="000648AD"/>
    <w:rsid w:val="000777AE"/>
    <w:rsid w:val="00081286"/>
    <w:rsid w:val="00082187"/>
    <w:rsid w:val="00084E24"/>
    <w:rsid w:val="000A081E"/>
    <w:rsid w:val="000A2BE4"/>
    <w:rsid w:val="000B2F6B"/>
    <w:rsid w:val="000C144C"/>
    <w:rsid w:val="000D7D12"/>
    <w:rsid w:val="00100C7F"/>
    <w:rsid w:val="001135C6"/>
    <w:rsid w:val="00124BC0"/>
    <w:rsid w:val="0012515A"/>
    <w:rsid w:val="0013204B"/>
    <w:rsid w:val="001439B2"/>
    <w:rsid w:val="001A568B"/>
    <w:rsid w:val="001B2465"/>
    <w:rsid w:val="001B4214"/>
    <w:rsid w:val="001E41A1"/>
    <w:rsid w:val="001E4AE5"/>
    <w:rsid w:val="001E588E"/>
    <w:rsid w:val="001F35D9"/>
    <w:rsid w:val="001F6274"/>
    <w:rsid w:val="00201B02"/>
    <w:rsid w:val="00214D85"/>
    <w:rsid w:val="0022288B"/>
    <w:rsid w:val="00225829"/>
    <w:rsid w:val="00233852"/>
    <w:rsid w:val="00235042"/>
    <w:rsid w:val="00262514"/>
    <w:rsid w:val="00265BF2"/>
    <w:rsid w:val="002706A1"/>
    <w:rsid w:val="0028040F"/>
    <w:rsid w:val="002878AD"/>
    <w:rsid w:val="00290BD6"/>
    <w:rsid w:val="00292B1B"/>
    <w:rsid w:val="002A755C"/>
    <w:rsid w:val="002D5D89"/>
    <w:rsid w:val="002D6227"/>
    <w:rsid w:val="002F1E44"/>
    <w:rsid w:val="002F2A5B"/>
    <w:rsid w:val="002F5CF5"/>
    <w:rsid w:val="00301265"/>
    <w:rsid w:val="00326765"/>
    <w:rsid w:val="003333B3"/>
    <w:rsid w:val="00345693"/>
    <w:rsid w:val="00345EF0"/>
    <w:rsid w:val="00355ECC"/>
    <w:rsid w:val="00380F16"/>
    <w:rsid w:val="00390D2D"/>
    <w:rsid w:val="00397DC8"/>
    <w:rsid w:val="003C75CA"/>
    <w:rsid w:val="003E2923"/>
    <w:rsid w:val="00401B64"/>
    <w:rsid w:val="004070C3"/>
    <w:rsid w:val="00416CB4"/>
    <w:rsid w:val="0042701F"/>
    <w:rsid w:val="00430293"/>
    <w:rsid w:val="00460A23"/>
    <w:rsid w:val="00473B61"/>
    <w:rsid w:val="00485861"/>
    <w:rsid w:val="004957E0"/>
    <w:rsid w:val="00495C24"/>
    <w:rsid w:val="004A35DD"/>
    <w:rsid w:val="004A5BD1"/>
    <w:rsid w:val="004A6ADE"/>
    <w:rsid w:val="004B1CDE"/>
    <w:rsid w:val="004B3037"/>
    <w:rsid w:val="004C6606"/>
    <w:rsid w:val="004D11DF"/>
    <w:rsid w:val="004D2757"/>
    <w:rsid w:val="004E0946"/>
    <w:rsid w:val="004E63BA"/>
    <w:rsid w:val="004F12F0"/>
    <w:rsid w:val="00500ED5"/>
    <w:rsid w:val="0050638A"/>
    <w:rsid w:val="00514801"/>
    <w:rsid w:val="0052536C"/>
    <w:rsid w:val="005430DB"/>
    <w:rsid w:val="0054355C"/>
    <w:rsid w:val="00552D36"/>
    <w:rsid w:val="0055630F"/>
    <w:rsid w:val="005A02F9"/>
    <w:rsid w:val="005A0997"/>
    <w:rsid w:val="005B007B"/>
    <w:rsid w:val="005B3131"/>
    <w:rsid w:val="005B6BFD"/>
    <w:rsid w:val="00601815"/>
    <w:rsid w:val="00613F03"/>
    <w:rsid w:val="0062357A"/>
    <w:rsid w:val="00631144"/>
    <w:rsid w:val="0063624A"/>
    <w:rsid w:val="006642F0"/>
    <w:rsid w:val="0067555C"/>
    <w:rsid w:val="00681699"/>
    <w:rsid w:val="00686C71"/>
    <w:rsid w:val="0068734B"/>
    <w:rsid w:val="00690BAE"/>
    <w:rsid w:val="00695801"/>
    <w:rsid w:val="006A5688"/>
    <w:rsid w:val="006A5D9A"/>
    <w:rsid w:val="006A6130"/>
    <w:rsid w:val="006B25E1"/>
    <w:rsid w:val="006C01B0"/>
    <w:rsid w:val="006E1640"/>
    <w:rsid w:val="006E4DCE"/>
    <w:rsid w:val="007019C3"/>
    <w:rsid w:val="0070267A"/>
    <w:rsid w:val="007078CD"/>
    <w:rsid w:val="00710417"/>
    <w:rsid w:val="00723F56"/>
    <w:rsid w:val="007302F2"/>
    <w:rsid w:val="00736948"/>
    <w:rsid w:val="007551C0"/>
    <w:rsid w:val="00770392"/>
    <w:rsid w:val="007721A8"/>
    <w:rsid w:val="0077660E"/>
    <w:rsid w:val="00782EBA"/>
    <w:rsid w:val="007A188D"/>
    <w:rsid w:val="007B74E9"/>
    <w:rsid w:val="007C4155"/>
    <w:rsid w:val="007F2203"/>
    <w:rsid w:val="00805644"/>
    <w:rsid w:val="0081778E"/>
    <w:rsid w:val="00821229"/>
    <w:rsid w:val="00834E89"/>
    <w:rsid w:val="00836367"/>
    <w:rsid w:val="008369DD"/>
    <w:rsid w:val="00841884"/>
    <w:rsid w:val="00853270"/>
    <w:rsid w:val="008671A8"/>
    <w:rsid w:val="00872010"/>
    <w:rsid w:val="0088324E"/>
    <w:rsid w:val="008940D5"/>
    <w:rsid w:val="00896156"/>
    <w:rsid w:val="008A7E79"/>
    <w:rsid w:val="008B4E71"/>
    <w:rsid w:val="008C3E79"/>
    <w:rsid w:val="008C687E"/>
    <w:rsid w:val="008D182F"/>
    <w:rsid w:val="00910921"/>
    <w:rsid w:val="00944CF6"/>
    <w:rsid w:val="009626F3"/>
    <w:rsid w:val="00967B84"/>
    <w:rsid w:val="00967B90"/>
    <w:rsid w:val="0097229A"/>
    <w:rsid w:val="00973783"/>
    <w:rsid w:val="00975113"/>
    <w:rsid w:val="00991C9E"/>
    <w:rsid w:val="00995360"/>
    <w:rsid w:val="00996B19"/>
    <w:rsid w:val="009A06D1"/>
    <w:rsid w:val="009A35DB"/>
    <w:rsid w:val="009A4AB4"/>
    <w:rsid w:val="009B0366"/>
    <w:rsid w:val="009D2241"/>
    <w:rsid w:val="009D246D"/>
    <w:rsid w:val="009D3E7C"/>
    <w:rsid w:val="009E753B"/>
    <w:rsid w:val="009E7A7B"/>
    <w:rsid w:val="009E7DF9"/>
    <w:rsid w:val="009F3331"/>
    <w:rsid w:val="00A122C5"/>
    <w:rsid w:val="00A123C3"/>
    <w:rsid w:val="00A30D14"/>
    <w:rsid w:val="00A311BE"/>
    <w:rsid w:val="00A31F62"/>
    <w:rsid w:val="00A55296"/>
    <w:rsid w:val="00A55640"/>
    <w:rsid w:val="00A62A83"/>
    <w:rsid w:val="00A91932"/>
    <w:rsid w:val="00A935C5"/>
    <w:rsid w:val="00AA372E"/>
    <w:rsid w:val="00AB1C50"/>
    <w:rsid w:val="00AB1F52"/>
    <w:rsid w:val="00AD0DF6"/>
    <w:rsid w:val="00AD38AB"/>
    <w:rsid w:val="00AE383F"/>
    <w:rsid w:val="00AF0895"/>
    <w:rsid w:val="00AF155A"/>
    <w:rsid w:val="00AF1F2A"/>
    <w:rsid w:val="00AF6173"/>
    <w:rsid w:val="00B046E7"/>
    <w:rsid w:val="00B30CC0"/>
    <w:rsid w:val="00B3667C"/>
    <w:rsid w:val="00B4085E"/>
    <w:rsid w:val="00B54A50"/>
    <w:rsid w:val="00B63ED2"/>
    <w:rsid w:val="00B71284"/>
    <w:rsid w:val="00B729AB"/>
    <w:rsid w:val="00B82B62"/>
    <w:rsid w:val="00B86B2F"/>
    <w:rsid w:val="00B96AD3"/>
    <w:rsid w:val="00BA0FF1"/>
    <w:rsid w:val="00BA3239"/>
    <w:rsid w:val="00BD66DA"/>
    <w:rsid w:val="00BF41EA"/>
    <w:rsid w:val="00BF42B2"/>
    <w:rsid w:val="00BF7DA1"/>
    <w:rsid w:val="00C126F1"/>
    <w:rsid w:val="00C1302F"/>
    <w:rsid w:val="00C25FFD"/>
    <w:rsid w:val="00C30AFE"/>
    <w:rsid w:val="00C467D3"/>
    <w:rsid w:val="00C5037D"/>
    <w:rsid w:val="00C5447B"/>
    <w:rsid w:val="00C57BF3"/>
    <w:rsid w:val="00C63FA7"/>
    <w:rsid w:val="00C8592F"/>
    <w:rsid w:val="00CC1364"/>
    <w:rsid w:val="00CC307A"/>
    <w:rsid w:val="00CC4E9C"/>
    <w:rsid w:val="00CD2E5F"/>
    <w:rsid w:val="00CD6E2D"/>
    <w:rsid w:val="00CE24D5"/>
    <w:rsid w:val="00CE4D37"/>
    <w:rsid w:val="00D032FF"/>
    <w:rsid w:val="00D402A0"/>
    <w:rsid w:val="00D47FFE"/>
    <w:rsid w:val="00D50305"/>
    <w:rsid w:val="00D55673"/>
    <w:rsid w:val="00D631AE"/>
    <w:rsid w:val="00D66251"/>
    <w:rsid w:val="00DA099F"/>
    <w:rsid w:val="00DA3323"/>
    <w:rsid w:val="00DA34C6"/>
    <w:rsid w:val="00DB4787"/>
    <w:rsid w:val="00DB4D3E"/>
    <w:rsid w:val="00DC0CE3"/>
    <w:rsid w:val="00DE0381"/>
    <w:rsid w:val="00DE18EF"/>
    <w:rsid w:val="00DF1923"/>
    <w:rsid w:val="00E1447C"/>
    <w:rsid w:val="00E1588D"/>
    <w:rsid w:val="00E30FD8"/>
    <w:rsid w:val="00E3181D"/>
    <w:rsid w:val="00E344E5"/>
    <w:rsid w:val="00E37B17"/>
    <w:rsid w:val="00E61D56"/>
    <w:rsid w:val="00E649CC"/>
    <w:rsid w:val="00E76BEE"/>
    <w:rsid w:val="00E81CCA"/>
    <w:rsid w:val="00E83FD6"/>
    <w:rsid w:val="00E93146"/>
    <w:rsid w:val="00EA4FA9"/>
    <w:rsid w:val="00ED0D8D"/>
    <w:rsid w:val="00F004B8"/>
    <w:rsid w:val="00F01335"/>
    <w:rsid w:val="00F058D5"/>
    <w:rsid w:val="00F25A1B"/>
    <w:rsid w:val="00F26060"/>
    <w:rsid w:val="00F313A9"/>
    <w:rsid w:val="00F3585F"/>
    <w:rsid w:val="00F37148"/>
    <w:rsid w:val="00F43635"/>
    <w:rsid w:val="00F52FAB"/>
    <w:rsid w:val="00F60C29"/>
    <w:rsid w:val="00F61495"/>
    <w:rsid w:val="00F72D2D"/>
    <w:rsid w:val="00F76DD1"/>
    <w:rsid w:val="00F8164A"/>
    <w:rsid w:val="00F81EAB"/>
    <w:rsid w:val="00F924BE"/>
    <w:rsid w:val="00FB3270"/>
    <w:rsid w:val="00FB4296"/>
    <w:rsid w:val="00FC5507"/>
    <w:rsid w:val="00FD1210"/>
    <w:rsid w:val="00FE17FF"/>
    <w:rsid w:val="00FE4625"/>
    <w:rsid w:val="00FE5192"/>
    <w:rsid w:val="00FF2E75"/>
    <w:rsid w:val="00FF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92E6E"/>
  <w15:chartTrackingRefBased/>
  <w15:docId w15:val="{350066AC-6470-4DC9-8D1D-C5509430E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A1B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A1B"/>
    <w:pPr>
      <w:ind w:left="720"/>
      <w:contextualSpacing/>
    </w:pPr>
  </w:style>
  <w:style w:type="paragraph" w:styleId="Revision">
    <w:name w:val="Revision"/>
    <w:hidden/>
    <w:uiPriority w:val="99"/>
    <w:semiHidden/>
    <w:rsid w:val="00040A53"/>
    <w:pPr>
      <w:spacing w:after="0" w:line="240" w:lineRule="auto"/>
    </w:pPr>
    <w:rPr>
      <w:kern w:val="0"/>
      <w:lang w:val="ru-RU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F52F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2FA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2FAB"/>
    <w:rPr>
      <w:kern w:val="0"/>
      <w:sz w:val="20"/>
      <w:szCs w:val="20"/>
      <w:lang w:val="ru-RU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2F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2FAB"/>
    <w:rPr>
      <w:b/>
      <w:bCs/>
      <w:kern w:val="0"/>
      <w:sz w:val="20"/>
      <w:szCs w:val="20"/>
      <w:lang w:val="ru-RU"/>
      <w14:ligatures w14:val="none"/>
    </w:rPr>
  </w:style>
  <w:style w:type="character" w:styleId="Strong">
    <w:name w:val="Strong"/>
    <w:basedOn w:val="DefaultParagraphFont"/>
    <w:uiPriority w:val="22"/>
    <w:qFormat/>
    <w:rsid w:val="00E1447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75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75CA"/>
    <w:rPr>
      <w:rFonts w:ascii="Segoe UI" w:hAnsi="Segoe UI" w:cs="Segoe UI"/>
      <w:kern w:val="0"/>
      <w:sz w:val="18"/>
      <w:szCs w:val="18"/>
      <w:lang w:val="ru-RU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416C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500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3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67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6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57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72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472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87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42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02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833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6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99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2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45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904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097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102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34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882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12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2B3BCD-A8DB-4644-BA5E-E4990DEFD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2889</Words>
  <Characters>16471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Nonna A. Kupelyanc</dc:creator>
  <cp:keywords>https:/mul2-mineconomy.gov.am/tasks/793509/oneclick?token=67f2279fcaf8367288b18fe491857798</cp:keywords>
  <dc:description/>
  <cp:lastModifiedBy>Nonna A. Kupelyanc</cp:lastModifiedBy>
  <cp:revision>13</cp:revision>
  <cp:lastPrinted>2025-09-30T08:57:00Z</cp:lastPrinted>
  <dcterms:created xsi:type="dcterms:W3CDTF">2025-10-31T05:50:00Z</dcterms:created>
  <dcterms:modified xsi:type="dcterms:W3CDTF">2025-11-13T12:50:00Z</dcterms:modified>
</cp:coreProperties>
</file>