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409" w:rsidRPr="00F343EC" w:rsidRDefault="008B7C01" w:rsidP="00DC7F9C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ՀԻՄՆԱՎՈՐՈՒՄ</w:t>
      </w:r>
    </w:p>
    <w:p w:rsidR="00DC7F9C" w:rsidRPr="009B5CD9" w:rsidRDefault="00DC7F9C" w:rsidP="000D6E09">
      <w:pPr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9B5CD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683E6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ՀԱՆՐԱՊԵՏՈՒԹՅՈՒՆ ՑԵՄԵՆՏԻ ՆԵՐՄՈՒԾՄԱՆ ԺԱՄԱՆԱԿԱՎՈՐ ՍԱՀՄԱՆԱՓԱԿՈՒՄ ԿԻՐԱՌԵԼՈՒ, ՆԵՐՄՈՒԾՄԱՆ ԼԻՑԵՆԶԱՎՈՐՄԱՆ </w:t>
      </w:r>
      <w:r w:rsidR="009C397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ԿԱՐԳՆ ՈՒ ՊԱՅՄԱՆՆԵՐԸ</w:t>
      </w:r>
      <w:r w:rsidRPr="00683E6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ԵՎ </w:t>
      </w:r>
      <w:r w:rsidR="009A27C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ՀԻՄՆԱԿԱՆ</w:t>
      </w:r>
      <w:r w:rsidR="0063242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83E6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ԼԻՑԵՆԶԻԱՅԻ ՁԵՎԸ ՍԱՀՄԱՆԵԼՈՒ ՄԱՍԻՆ</w:t>
      </w:r>
      <w:r w:rsidRPr="009B5CD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  ԿԱՌԱՎԱՐՈՒԹՅԱՆ ՈՐՈՇՄԱՆ ՆԱԽԱԳԾԻ</w:t>
      </w:r>
      <w:r w:rsidR="009C397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ԸՆԴՈՒՆՄԱՆ</w:t>
      </w:r>
    </w:p>
    <w:p w:rsidR="00DC5409" w:rsidRPr="00174F87" w:rsidRDefault="00DC5409" w:rsidP="00174F87">
      <w:pPr>
        <w:spacing w:after="0" w:line="240" w:lineRule="auto"/>
        <w:ind w:left="72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174F8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</w:p>
    <w:p w:rsidR="00DC5409" w:rsidRPr="00A54FE5" w:rsidRDefault="00DC5409" w:rsidP="00DC5409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DC5409" w:rsidRPr="00A54FE5" w:rsidRDefault="00DC5409" w:rsidP="00DC5409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C92" w:rsidRPr="00A54FE5">
        <w:rPr>
          <w:rFonts w:ascii="GHEA Grapalat" w:hAnsi="GHEA Grapalat"/>
          <w:sz w:val="24"/>
          <w:szCs w:val="24"/>
          <w:lang w:val="hy-AM"/>
        </w:rPr>
        <w:t>Սույն նախագծի ընդունումը պայմանավորված է</w:t>
      </w:r>
      <w:r w:rsidR="00354C92">
        <w:rPr>
          <w:rFonts w:ascii="GHEA Grapalat" w:hAnsi="GHEA Grapalat"/>
          <w:sz w:val="24"/>
          <w:szCs w:val="24"/>
          <w:lang w:val="hy-AM"/>
        </w:rPr>
        <w:t xml:space="preserve"> </w:t>
      </w:r>
      <w:r w:rsidR="00174F87">
        <w:rPr>
          <w:rFonts w:ascii="GHEA Grapalat" w:hAnsi="GHEA Grapalat"/>
          <w:sz w:val="24"/>
          <w:szCs w:val="24"/>
          <w:lang w:val="hy-AM"/>
        </w:rPr>
        <w:t>երրորդ երկրներից ցեմենտի ներմուծումը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 կանոնակարգելու </w:t>
      </w:r>
      <w:r w:rsidR="002C42C4">
        <w:rPr>
          <w:rFonts w:ascii="GHEA Grapalat" w:hAnsi="GHEA Grapalat"/>
          <w:sz w:val="24"/>
          <w:szCs w:val="24"/>
          <w:lang w:val="hy-AM"/>
        </w:rPr>
        <w:t xml:space="preserve">և տեղական ցեմենտի շուկայում արտադրվող և ներմուծվող ցեմենտի համար հավասար պայմաններ ստեղծելու 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անհրաժեշտությամբ: </w:t>
      </w:r>
    </w:p>
    <w:p w:rsidR="00DC5409" w:rsidRPr="00A54FE5" w:rsidRDefault="00DC5409" w:rsidP="00DC540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DC5409" w:rsidRPr="00174F87" w:rsidRDefault="008D791F" w:rsidP="00DC5409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Կ</w:t>
      </w:r>
      <w:r w:rsidR="00DC5409" w:rsidRPr="00A54FE5">
        <w:rPr>
          <w:rFonts w:ascii="GHEA Grapalat" w:hAnsi="GHEA Grapalat" w:cs="Sylfaen"/>
          <w:sz w:val="24"/>
          <w:szCs w:val="24"/>
          <w:lang w:val="hy-AM"/>
        </w:rPr>
        <w:t xml:space="preserve">առավարության </w:t>
      </w:r>
      <w:r w:rsidR="00354C92" w:rsidRPr="00A54FE5">
        <w:rPr>
          <w:rFonts w:ascii="GHEA Grapalat" w:hAnsi="GHEA Grapalat" w:cs="Sylfaen"/>
          <w:sz w:val="24"/>
          <w:szCs w:val="24"/>
          <w:lang w:val="hy-AM"/>
        </w:rPr>
        <w:t>202</w:t>
      </w:r>
      <w:r w:rsidR="00B72B7C">
        <w:rPr>
          <w:rFonts w:ascii="GHEA Grapalat" w:hAnsi="GHEA Grapalat" w:cs="Sylfaen"/>
          <w:sz w:val="24"/>
          <w:szCs w:val="24"/>
          <w:lang w:val="hy-AM"/>
        </w:rPr>
        <w:t>5</w:t>
      </w:r>
      <w:r w:rsidR="00354C92" w:rsidRPr="00A54FE5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9C397B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="00354C9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E5BDC">
        <w:rPr>
          <w:rFonts w:ascii="GHEA Grapalat" w:hAnsi="GHEA Grapalat" w:cs="Sylfaen"/>
          <w:sz w:val="24"/>
          <w:szCs w:val="24"/>
          <w:lang w:val="hy-AM"/>
        </w:rPr>
        <w:t>2</w:t>
      </w:r>
      <w:r w:rsidR="009C397B">
        <w:rPr>
          <w:rFonts w:ascii="GHEA Grapalat" w:hAnsi="GHEA Grapalat" w:cs="Sylfaen"/>
          <w:sz w:val="24"/>
          <w:szCs w:val="24"/>
          <w:lang w:val="hy-AM"/>
        </w:rPr>
        <w:t>6</w:t>
      </w:r>
      <w:r w:rsidR="00354C92" w:rsidRPr="00A54FE5">
        <w:rPr>
          <w:rFonts w:ascii="GHEA Grapalat" w:hAnsi="GHEA Grapalat" w:cs="Sylfaen"/>
          <w:sz w:val="24"/>
          <w:szCs w:val="24"/>
          <w:lang w:val="hy-AM"/>
        </w:rPr>
        <w:t xml:space="preserve">-ի </w:t>
      </w:r>
      <w:r w:rsidR="00354C92" w:rsidRPr="00174F87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="007D3475">
        <w:rPr>
          <w:rFonts w:ascii="GHEA Grapalat" w:hAnsi="GHEA Grapalat" w:cs="Sylfaen"/>
          <w:sz w:val="24"/>
          <w:szCs w:val="24"/>
          <w:lang w:val="hy-AM"/>
        </w:rPr>
        <w:t>87</w:t>
      </w:r>
      <w:r w:rsidR="009C397B">
        <w:rPr>
          <w:rFonts w:ascii="GHEA Grapalat" w:hAnsi="GHEA Grapalat" w:cs="Sylfaen"/>
          <w:sz w:val="24"/>
          <w:szCs w:val="24"/>
          <w:lang w:val="hy-AM"/>
        </w:rPr>
        <w:t>3</w:t>
      </w:r>
      <w:r w:rsidR="00354C92" w:rsidRPr="00174F87">
        <w:rPr>
          <w:rFonts w:ascii="GHEA Grapalat" w:hAnsi="GHEA Grapalat" w:cs="Sylfaen"/>
          <w:sz w:val="24"/>
          <w:szCs w:val="24"/>
          <w:lang w:val="hy-AM"/>
        </w:rPr>
        <w:t>-Ն որոշմա</w:t>
      </w:r>
      <w:r w:rsidR="00354C92">
        <w:rPr>
          <w:rFonts w:ascii="GHEA Grapalat" w:hAnsi="GHEA Grapalat" w:cs="Sylfaen"/>
          <w:sz w:val="24"/>
          <w:szCs w:val="24"/>
          <w:lang w:val="hy-AM"/>
        </w:rPr>
        <w:t>մբ</w:t>
      </w:r>
      <w:r w:rsidR="00DC5409" w:rsidRPr="00174F87">
        <w:rPr>
          <w:rFonts w:ascii="GHEA Grapalat" w:hAnsi="GHEA Grapalat" w:cs="Sylfaen"/>
          <w:sz w:val="24"/>
          <w:szCs w:val="24"/>
          <w:lang w:val="hy-AM"/>
        </w:rPr>
        <w:t xml:space="preserve"> ժամանակավոր (6 ամիս ժամկետով) սահման</w:t>
      </w:r>
      <w:r w:rsidR="00174F87" w:rsidRPr="00174F87">
        <w:rPr>
          <w:rFonts w:ascii="GHEA Grapalat" w:hAnsi="GHEA Grapalat" w:cs="Sylfaen"/>
          <w:sz w:val="24"/>
          <w:szCs w:val="24"/>
          <w:lang w:val="hy-AM"/>
        </w:rPr>
        <w:t>ափակումներ են կիրառվել</w:t>
      </w:r>
      <w:r w:rsidR="00DC5409" w:rsidRPr="00174F8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74F87" w:rsidRPr="00174F87">
        <w:rPr>
          <w:rFonts w:ascii="GHEA Grapalat" w:hAnsi="GHEA Grapalat" w:cs="Sylfaen"/>
          <w:sz w:val="24"/>
          <w:szCs w:val="24"/>
          <w:lang w:val="hy-AM"/>
        </w:rPr>
        <w:t>ԵԱՏՄ ԱՏԳ ԱԱ 2523 (</w:t>
      </w:r>
      <w:r w:rsidR="006F331C" w:rsidRPr="00B72B7C">
        <w:rPr>
          <w:rFonts w:ascii="GHEA Grapalat" w:hAnsi="GHEA Grapalat" w:cs="Sylfaen"/>
          <w:sz w:val="24"/>
          <w:szCs w:val="24"/>
          <w:lang w:val="hy-AM"/>
        </w:rPr>
        <w:t>բացառությամբ ԱՏԳ ԱԱ 2523100000, 2523210000</w:t>
      </w:r>
      <w:r w:rsidR="00174F87" w:rsidRPr="00174F87">
        <w:rPr>
          <w:rFonts w:ascii="GHEA Grapalat" w:hAnsi="GHEA Grapalat" w:cs="Sylfaen"/>
          <w:sz w:val="24"/>
          <w:szCs w:val="24"/>
          <w:lang w:val="hy-AM"/>
        </w:rPr>
        <w:t>) ապրանքային դիրքի ծածկագրերին դասվող ցեմենտի ներմուծման վրա, մասնավորապես՝ «Բացթողնում՝ ներքին սպառման համար», «Վերամշակում՝ մաքսային տարածքում» և «Վերամշակում՝ ներքին սպառման համար» մաքսային ընթացակարգերով ներմուծումն իրականացվում է լիցենզիաների հիման վրա։</w:t>
      </w:r>
      <w:r w:rsidR="00DC5409" w:rsidRPr="00174F87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B515FC" w:rsidRPr="00B72B7C" w:rsidRDefault="00DC5409" w:rsidP="00DC5409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72B7C">
        <w:rPr>
          <w:rFonts w:ascii="GHEA Grapalat" w:hAnsi="GHEA Grapalat" w:cs="Sylfaen"/>
          <w:sz w:val="24"/>
          <w:szCs w:val="24"/>
          <w:lang w:val="hy-AM"/>
        </w:rPr>
        <w:t xml:space="preserve">Իրականացված քայլերի արդյունքում </w:t>
      </w:r>
      <w:r w:rsidR="00284387" w:rsidRPr="00B72B7C">
        <w:rPr>
          <w:rFonts w:ascii="GHEA Grapalat" w:hAnsi="GHEA Grapalat" w:cs="Sylfaen"/>
          <w:sz w:val="24"/>
          <w:szCs w:val="24"/>
          <w:lang w:val="hy-AM"/>
        </w:rPr>
        <w:t>(կարգավորումը սահմանվել է նաև 202</w:t>
      </w:r>
      <w:r w:rsidR="00E67FE4" w:rsidRPr="00B72B7C">
        <w:rPr>
          <w:rFonts w:ascii="GHEA Grapalat" w:hAnsi="GHEA Grapalat" w:cs="Sylfaen"/>
          <w:sz w:val="24"/>
          <w:szCs w:val="24"/>
          <w:lang w:val="hy-AM"/>
        </w:rPr>
        <w:t>4</w:t>
      </w:r>
      <w:r w:rsidR="00284387" w:rsidRPr="00B72B7C">
        <w:rPr>
          <w:rFonts w:ascii="GHEA Grapalat" w:hAnsi="GHEA Grapalat" w:cs="Sylfaen"/>
          <w:sz w:val="24"/>
          <w:szCs w:val="24"/>
          <w:lang w:val="hy-AM"/>
        </w:rPr>
        <w:t xml:space="preserve"> թվականին) </w:t>
      </w:r>
      <w:r w:rsidR="009B4F18" w:rsidRPr="00B72B7C">
        <w:rPr>
          <w:rFonts w:ascii="GHEA Grapalat" w:hAnsi="GHEA Grapalat" w:cs="Sylfaen"/>
          <w:sz w:val="24"/>
          <w:szCs w:val="24"/>
          <w:lang w:val="hy-AM"/>
        </w:rPr>
        <w:t xml:space="preserve">որոշակի մեղմվել </w:t>
      </w:r>
      <w:r w:rsidR="002F7E98" w:rsidRPr="00B72B7C">
        <w:rPr>
          <w:rFonts w:ascii="GHEA Grapalat" w:hAnsi="GHEA Grapalat" w:cs="Sylfaen"/>
          <w:sz w:val="24"/>
          <w:szCs w:val="24"/>
          <w:lang w:val="hy-AM"/>
        </w:rPr>
        <w:t>են</w:t>
      </w:r>
      <w:r w:rsidR="009B4F18" w:rsidRPr="00B72B7C">
        <w:rPr>
          <w:rFonts w:ascii="GHEA Grapalat" w:hAnsi="GHEA Grapalat" w:cs="Sylfaen"/>
          <w:sz w:val="24"/>
          <w:szCs w:val="24"/>
          <w:lang w:val="hy-AM"/>
        </w:rPr>
        <w:t xml:space="preserve"> տեղական շուկայում </w:t>
      </w:r>
      <w:r w:rsidR="00B515FC" w:rsidRPr="00B72B7C">
        <w:rPr>
          <w:rFonts w:ascii="GHEA Grapalat" w:hAnsi="GHEA Grapalat" w:cs="Sylfaen"/>
          <w:sz w:val="24"/>
          <w:szCs w:val="24"/>
          <w:lang w:val="hy-AM"/>
        </w:rPr>
        <w:t>(</w:t>
      </w:r>
      <w:r w:rsidR="00461ED0" w:rsidRPr="00B72B7C">
        <w:rPr>
          <w:rFonts w:ascii="GHEA Grapalat" w:hAnsi="GHEA Grapalat" w:cs="Sylfaen"/>
          <w:sz w:val="24"/>
          <w:szCs w:val="24"/>
          <w:lang w:val="hy-AM"/>
        </w:rPr>
        <w:t>երրորդ երկրներից ներմուծվող ցեմենտի նկատմամբ</w:t>
      </w:r>
      <w:r w:rsidR="00B515FC" w:rsidRPr="00B72B7C">
        <w:rPr>
          <w:rFonts w:ascii="GHEA Grapalat" w:hAnsi="GHEA Grapalat" w:cs="Sylfaen"/>
          <w:sz w:val="24"/>
          <w:szCs w:val="24"/>
          <w:lang w:val="hy-AM"/>
        </w:rPr>
        <w:t>)</w:t>
      </w:r>
      <w:r w:rsidR="00461ED0" w:rsidRPr="00B72B7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E2347" w:rsidRPr="00B72B7C">
        <w:rPr>
          <w:rFonts w:ascii="GHEA Grapalat" w:hAnsi="GHEA Grapalat" w:cs="Sylfaen"/>
          <w:sz w:val="24"/>
          <w:szCs w:val="24"/>
          <w:lang w:val="hy-AM"/>
        </w:rPr>
        <w:t>Հայաստանում արտադրվ</w:t>
      </w:r>
      <w:r w:rsidR="009D2FEC" w:rsidRPr="00B72B7C">
        <w:rPr>
          <w:rFonts w:ascii="GHEA Grapalat" w:hAnsi="GHEA Grapalat" w:cs="Sylfaen"/>
          <w:sz w:val="24"/>
          <w:szCs w:val="24"/>
          <w:lang w:val="hy-AM"/>
        </w:rPr>
        <w:t>ող</w:t>
      </w:r>
      <w:r w:rsidR="00C7603B" w:rsidRPr="00B72B7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61ED0" w:rsidRPr="00B72B7C">
        <w:rPr>
          <w:rFonts w:ascii="GHEA Grapalat" w:hAnsi="GHEA Grapalat" w:cs="Sylfaen"/>
          <w:sz w:val="24"/>
          <w:szCs w:val="24"/>
          <w:lang w:val="hy-AM"/>
        </w:rPr>
        <w:t>ցեմենտի</w:t>
      </w:r>
      <w:r w:rsidR="002F7E98" w:rsidRPr="00B72B7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515FC" w:rsidRPr="00B72B7C">
        <w:rPr>
          <w:rFonts w:ascii="GHEA Grapalat" w:hAnsi="GHEA Grapalat" w:cs="Sylfaen"/>
          <w:sz w:val="24"/>
          <w:szCs w:val="24"/>
          <w:lang w:val="hy-AM"/>
        </w:rPr>
        <w:t>մ</w:t>
      </w:r>
      <w:r w:rsidR="000E2347" w:rsidRPr="00B72B7C">
        <w:rPr>
          <w:rFonts w:ascii="GHEA Grapalat" w:hAnsi="GHEA Grapalat" w:cs="Sylfaen"/>
          <w:sz w:val="24"/>
          <w:szCs w:val="24"/>
          <w:lang w:val="hy-AM"/>
        </w:rPr>
        <w:t>րցակց</w:t>
      </w:r>
      <w:r w:rsidR="00B515FC" w:rsidRPr="00B72B7C">
        <w:rPr>
          <w:rFonts w:ascii="GHEA Grapalat" w:hAnsi="GHEA Grapalat" w:cs="Sylfaen"/>
          <w:sz w:val="24"/>
          <w:szCs w:val="24"/>
          <w:lang w:val="hy-AM"/>
        </w:rPr>
        <w:t>ա</w:t>
      </w:r>
      <w:r w:rsidR="000E2347" w:rsidRPr="00B72B7C">
        <w:rPr>
          <w:rFonts w:ascii="GHEA Grapalat" w:hAnsi="GHEA Grapalat" w:cs="Sylfaen"/>
          <w:sz w:val="24"/>
          <w:szCs w:val="24"/>
          <w:lang w:val="hy-AM"/>
        </w:rPr>
        <w:t>յ</w:t>
      </w:r>
      <w:r w:rsidR="00B515FC" w:rsidRPr="00B72B7C">
        <w:rPr>
          <w:rFonts w:ascii="GHEA Grapalat" w:hAnsi="GHEA Grapalat" w:cs="Sylfaen"/>
          <w:sz w:val="24"/>
          <w:szCs w:val="24"/>
          <w:lang w:val="hy-AM"/>
        </w:rPr>
        <w:t>ին պայմանները</w:t>
      </w:r>
      <w:r w:rsidRPr="00B72B7C">
        <w:rPr>
          <w:rFonts w:ascii="GHEA Grapalat" w:hAnsi="GHEA Grapalat" w:cs="Sylfaen"/>
          <w:sz w:val="24"/>
          <w:szCs w:val="24"/>
          <w:lang w:val="hy-AM"/>
        </w:rPr>
        <w:t>։</w:t>
      </w:r>
      <w:r w:rsidR="00172CE3" w:rsidRPr="00B72B7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001AB" w:rsidRPr="00B72B7C">
        <w:rPr>
          <w:rFonts w:ascii="GHEA Grapalat" w:hAnsi="GHEA Grapalat" w:cs="Sylfaen"/>
          <w:sz w:val="24"/>
          <w:szCs w:val="24"/>
          <w:lang w:val="hy-AM"/>
        </w:rPr>
        <w:t>Այնուամենայնիվ</w:t>
      </w:r>
      <w:r w:rsidR="00172CE3" w:rsidRPr="00B72B7C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821735" w:rsidRPr="00B72B7C">
        <w:rPr>
          <w:rFonts w:ascii="GHEA Grapalat" w:hAnsi="GHEA Grapalat" w:cs="Sylfaen"/>
          <w:sz w:val="24"/>
          <w:szCs w:val="24"/>
          <w:lang w:val="hy-AM"/>
        </w:rPr>
        <w:t>202</w:t>
      </w:r>
      <w:r w:rsidR="00E67FE4" w:rsidRPr="00B72B7C">
        <w:rPr>
          <w:rFonts w:ascii="GHEA Grapalat" w:hAnsi="GHEA Grapalat" w:cs="Sylfaen"/>
          <w:sz w:val="24"/>
          <w:szCs w:val="24"/>
          <w:lang w:val="hy-AM"/>
        </w:rPr>
        <w:t>4</w:t>
      </w:r>
      <w:r w:rsidR="00821735" w:rsidRPr="00B72B7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72CE3" w:rsidRPr="00B72B7C">
        <w:rPr>
          <w:rFonts w:ascii="GHEA Grapalat" w:hAnsi="GHEA Grapalat" w:cs="Sylfaen"/>
          <w:sz w:val="24"/>
          <w:szCs w:val="24"/>
          <w:lang w:val="hy-AM"/>
        </w:rPr>
        <w:t>թ</w:t>
      </w:r>
      <w:r w:rsidR="00821735" w:rsidRPr="00B72B7C">
        <w:rPr>
          <w:rFonts w:ascii="GHEA Grapalat" w:hAnsi="GHEA Grapalat" w:cs="Sylfaen"/>
          <w:sz w:val="24"/>
          <w:szCs w:val="24"/>
          <w:lang w:val="hy-AM"/>
        </w:rPr>
        <w:t>վականին</w:t>
      </w:r>
      <w:r w:rsidR="00354C92" w:rsidRPr="00B72B7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A49AE" w:rsidRPr="00B72B7C">
        <w:rPr>
          <w:rFonts w:ascii="GHEA Grapalat" w:hAnsi="GHEA Grapalat" w:cs="Sylfaen"/>
          <w:sz w:val="24"/>
          <w:szCs w:val="24"/>
          <w:lang w:val="hy-AM"/>
        </w:rPr>
        <w:t>Հայաստանում</w:t>
      </w:r>
      <w:r w:rsidR="00172CE3" w:rsidRPr="00B72B7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90BF5" w:rsidRPr="00B72B7C">
        <w:rPr>
          <w:rFonts w:ascii="GHEA Grapalat" w:hAnsi="GHEA Grapalat" w:cs="Sylfaen"/>
          <w:sz w:val="24"/>
          <w:szCs w:val="24"/>
          <w:lang w:val="hy-AM"/>
        </w:rPr>
        <w:t xml:space="preserve">ցեմենտի արտադրության ցուցանիշը (1.05 մլն տոննա) </w:t>
      </w:r>
      <w:r w:rsidR="00B72B7C">
        <w:rPr>
          <w:rFonts w:ascii="GHEA Grapalat" w:hAnsi="GHEA Grapalat" w:cs="Sylfaen"/>
          <w:sz w:val="24"/>
          <w:szCs w:val="24"/>
          <w:lang w:val="hy-AM"/>
        </w:rPr>
        <w:t>2023-ի</w:t>
      </w:r>
      <w:r w:rsidR="00990BF5" w:rsidRPr="00B72B7C">
        <w:rPr>
          <w:rFonts w:ascii="GHEA Grapalat" w:hAnsi="GHEA Grapalat" w:cs="Sylfaen"/>
          <w:sz w:val="24"/>
          <w:szCs w:val="24"/>
          <w:lang w:val="hy-AM"/>
        </w:rPr>
        <w:t xml:space="preserve"> նկատմամբ նվազ</w:t>
      </w:r>
      <w:r w:rsidR="00172CE3" w:rsidRPr="00B72B7C">
        <w:rPr>
          <w:rFonts w:ascii="GHEA Grapalat" w:hAnsi="GHEA Grapalat" w:cs="Sylfaen"/>
          <w:sz w:val="24"/>
          <w:szCs w:val="24"/>
          <w:lang w:val="hy-AM"/>
        </w:rPr>
        <w:t xml:space="preserve">ել է </w:t>
      </w:r>
      <w:r w:rsidR="007001AB" w:rsidRPr="00B72B7C">
        <w:rPr>
          <w:rFonts w:ascii="GHEA Grapalat" w:hAnsi="GHEA Grapalat" w:cs="Sylfaen"/>
          <w:sz w:val="24"/>
          <w:szCs w:val="24"/>
          <w:lang w:val="hy-AM"/>
        </w:rPr>
        <w:t>7.3%-ով</w:t>
      </w:r>
      <w:r w:rsidR="003D1176" w:rsidRPr="00B72B7C">
        <w:rPr>
          <w:rFonts w:ascii="GHEA Grapalat" w:hAnsi="GHEA Grapalat" w:cs="Sylfaen"/>
          <w:sz w:val="24"/>
          <w:szCs w:val="24"/>
          <w:lang w:val="hy-AM"/>
        </w:rPr>
        <w:t>, իսկ 2025 թվականի առաջին կիսամյակ</w:t>
      </w:r>
      <w:r w:rsidR="009972F2">
        <w:rPr>
          <w:rFonts w:ascii="GHEA Grapalat" w:hAnsi="GHEA Grapalat" w:cs="Sylfaen"/>
          <w:sz w:val="24"/>
          <w:szCs w:val="24"/>
          <w:lang w:val="hy-AM"/>
        </w:rPr>
        <w:t>ում</w:t>
      </w:r>
      <w:r w:rsidR="003D1176" w:rsidRPr="00B72B7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C1927" w:rsidRPr="00B72B7C">
        <w:rPr>
          <w:rFonts w:ascii="GHEA Grapalat" w:hAnsi="GHEA Grapalat" w:cs="Sylfaen"/>
          <w:sz w:val="24"/>
          <w:szCs w:val="24"/>
          <w:lang w:val="hy-AM"/>
        </w:rPr>
        <w:t>(398.1 հազ.տ.)</w:t>
      </w:r>
      <w:r w:rsidR="009972F2">
        <w:rPr>
          <w:rFonts w:ascii="GHEA Grapalat" w:hAnsi="GHEA Grapalat" w:cs="Sylfaen"/>
          <w:sz w:val="24"/>
          <w:szCs w:val="24"/>
          <w:lang w:val="hy-AM"/>
        </w:rPr>
        <w:t>՝</w:t>
      </w:r>
      <w:r w:rsidR="00BC1927" w:rsidRPr="00B72B7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D1176" w:rsidRPr="00B72B7C">
        <w:rPr>
          <w:rFonts w:ascii="GHEA Grapalat" w:hAnsi="GHEA Grapalat" w:cs="Sylfaen"/>
          <w:sz w:val="24"/>
          <w:szCs w:val="24"/>
          <w:lang w:val="hy-AM"/>
        </w:rPr>
        <w:t xml:space="preserve">նախորդ տարվա նույն ժամանակահատվածի նկատմամբ՝ 18.1%-ով։ </w:t>
      </w:r>
      <w:r w:rsidR="003657EF" w:rsidRPr="00B72B7C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DC5409" w:rsidRDefault="003657EF" w:rsidP="00DC540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C3365">
        <w:rPr>
          <w:rFonts w:ascii="GHEA Grapalat" w:hAnsi="GHEA Grapalat"/>
          <w:sz w:val="24"/>
          <w:szCs w:val="24"/>
          <w:lang w:val="hy-AM"/>
        </w:rPr>
        <w:t xml:space="preserve">Հայաստանի ցեմենտ արտադրող </w:t>
      </w:r>
      <w:r>
        <w:rPr>
          <w:rFonts w:ascii="GHEA Grapalat" w:hAnsi="GHEA Grapalat"/>
          <w:sz w:val="24"/>
          <w:szCs w:val="24"/>
          <w:lang w:val="hy-AM"/>
        </w:rPr>
        <w:t>ձեռնարկությունների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 արտադրական հզորությունները </w:t>
      </w:r>
      <w:r>
        <w:rPr>
          <w:rFonts w:ascii="GHEA Grapalat" w:hAnsi="GHEA Grapalat"/>
          <w:sz w:val="24"/>
          <w:szCs w:val="24"/>
          <w:lang w:val="hy-AM"/>
        </w:rPr>
        <w:t xml:space="preserve">կազմում են շուրջ </w:t>
      </w:r>
      <w:r w:rsidRPr="002C3365">
        <w:rPr>
          <w:rFonts w:ascii="GHEA Grapalat" w:hAnsi="GHEA Grapalat"/>
          <w:sz w:val="24"/>
          <w:szCs w:val="24"/>
          <w:lang w:val="hy-AM"/>
        </w:rPr>
        <w:t>2.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 մլն տոննա</w:t>
      </w:r>
      <w:r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գերազանցում են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 ցեմենտի ներքին </w:t>
      </w:r>
      <w:r>
        <w:rPr>
          <w:rFonts w:ascii="GHEA Grapalat" w:hAnsi="GHEA Grapalat"/>
          <w:sz w:val="24"/>
          <w:szCs w:val="24"/>
          <w:lang w:val="hy-AM"/>
        </w:rPr>
        <w:t xml:space="preserve">շուկայի </w:t>
      </w:r>
      <w:r w:rsidRPr="002C3365">
        <w:rPr>
          <w:rFonts w:ascii="GHEA Grapalat" w:hAnsi="GHEA Grapalat"/>
          <w:sz w:val="24"/>
          <w:szCs w:val="24"/>
          <w:lang w:val="hy-AM"/>
        </w:rPr>
        <w:t>պահանջարկը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1A29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Pr="00D90075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D90075">
        <w:rPr>
          <w:rFonts w:ascii="GHEA Grapalat" w:hAnsi="GHEA Grapalat"/>
          <w:sz w:val="24"/>
          <w:szCs w:val="24"/>
          <w:lang w:val="hy-AM"/>
        </w:rPr>
        <w:t xml:space="preserve">-1.5 </w:t>
      </w:r>
      <w:r>
        <w:rPr>
          <w:rFonts w:ascii="GHEA Grapalat" w:hAnsi="GHEA Grapalat"/>
          <w:sz w:val="24"/>
          <w:szCs w:val="24"/>
          <w:lang w:val="hy-AM"/>
        </w:rPr>
        <w:t>մլն տ</w:t>
      </w:r>
      <w:r w:rsidRPr="00D90075">
        <w:rPr>
          <w:rFonts w:ascii="GHEA Grapalat" w:hAnsi="GHEA Grapalat"/>
          <w:sz w:val="24"/>
          <w:szCs w:val="24"/>
          <w:lang w:val="hy-AM"/>
        </w:rPr>
        <w:t>.</w:t>
      </w:r>
      <w:r w:rsidRPr="00801A29">
        <w:rPr>
          <w:rFonts w:ascii="GHEA Grapalat" w:hAnsi="GHEA Grapalat"/>
          <w:sz w:val="24"/>
          <w:szCs w:val="24"/>
          <w:lang w:val="hy-AM"/>
        </w:rPr>
        <w:t>)</w:t>
      </w:r>
    </w:p>
    <w:p w:rsidR="00484675" w:rsidRPr="004D4A0D" w:rsidRDefault="00C76361" w:rsidP="0048467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C3365">
        <w:rPr>
          <w:rFonts w:ascii="GHEA Grapalat" w:hAnsi="GHEA Grapalat"/>
          <w:sz w:val="24"/>
          <w:szCs w:val="24"/>
          <w:lang w:val="hy-AM"/>
        </w:rPr>
        <w:lastRenderedPageBreak/>
        <w:t xml:space="preserve">Ըստ 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իճակագրական </w:t>
      </w:r>
      <w:r w:rsidR="00B962E1">
        <w:rPr>
          <w:rFonts w:ascii="GHEA Grapalat" w:hAnsi="GHEA Grapalat"/>
          <w:sz w:val="24"/>
          <w:szCs w:val="24"/>
          <w:lang w:val="hy-AM"/>
        </w:rPr>
        <w:t>կոմիտեի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տվյալների՝ </w:t>
      </w:r>
      <w:r w:rsidR="00141A65">
        <w:rPr>
          <w:rFonts w:ascii="GHEA Grapalat" w:hAnsi="GHEA Grapalat"/>
          <w:sz w:val="24"/>
          <w:szCs w:val="24"/>
          <w:lang w:val="hy-AM"/>
        </w:rPr>
        <w:t>աճ</w:t>
      </w:r>
      <w:r w:rsidR="006A63A1">
        <w:rPr>
          <w:rFonts w:ascii="GHEA Grapalat" w:hAnsi="GHEA Grapalat"/>
          <w:sz w:val="24"/>
          <w:szCs w:val="24"/>
          <w:lang w:val="hy-AM"/>
        </w:rPr>
        <w:t>ել են</w:t>
      </w:r>
      <w:r w:rsidR="00141A65">
        <w:rPr>
          <w:rFonts w:ascii="GHEA Grapalat" w:hAnsi="GHEA Grapalat"/>
          <w:sz w:val="24"/>
          <w:szCs w:val="24"/>
          <w:lang w:val="hy-AM"/>
        </w:rPr>
        <w:t xml:space="preserve"> երրորդ երկրներից ներմուծվող ցեմենտի </w:t>
      </w:r>
      <w:r w:rsidR="006A63A1">
        <w:rPr>
          <w:rFonts w:ascii="GHEA Grapalat" w:hAnsi="GHEA Grapalat"/>
          <w:sz w:val="24"/>
          <w:szCs w:val="24"/>
          <w:lang w:val="hy-AM"/>
        </w:rPr>
        <w:t xml:space="preserve">ծավալները, մասնավորապես՝ </w:t>
      </w:r>
      <w:r w:rsidR="00B962E1" w:rsidRPr="002C3365">
        <w:rPr>
          <w:rFonts w:ascii="GHEA Grapalat" w:hAnsi="GHEA Grapalat"/>
          <w:sz w:val="24"/>
          <w:szCs w:val="24"/>
          <w:lang w:val="hy-AM"/>
        </w:rPr>
        <w:t>2024 թվականի</w:t>
      </w:r>
      <w:r w:rsidR="00B962E1">
        <w:rPr>
          <w:rFonts w:ascii="GHEA Grapalat" w:hAnsi="GHEA Grapalat"/>
          <w:sz w:val="24"/>
          <w:szCs w:val="24"/>
          <w:lang w:val="hy-AM"/>
        </w:rPr>
        <w:t>ն</w:t>
      </w:r>
      <w:r w:rsidR="00B962E1" w:rsidRPr="002C3365">
        <w:rPr>
          <w:rFonts w:ascii="GHEA Grapalat" w:hAnsi="GHEA Grapalat"/>
          <w:sz w:val="24"/>
          <w:szCs w:val="24"/>
          <w:lang w:val="hy-AM"/>
        </w:rPr>
        <w:t xml:space="preserve"> </w:t>
      </w:r>
      <w:r w:rsidR="00B962E1">
        <w:rPr>
          <w:rFonts w:ascii="GHEA Grapalat" w:hAnsi="GHEA Grapalat"/>
          <w:sz w:val="24"/>
          <w:szCs w:val="24"/>
          <w:lang w:val="hy-AM"/>
        </w:rPr>
        <w:t xml:space="preserve">Հայաստան է ներմուծվել </w:t>
      </w:r>
      <w:r w:rsidR="00B962E1" w:rsidRPr="006E7541">
        <w:rPr>
          <w:rFonts w:ascii="GHEA Grapalat" w:hAnsi="GHEA Grapalat"/>
          <w:sz w:val="24"/>
          <w:szCs w:val="24"/>
          <w:lang w:val="hy-AM"/>
        </w:rPr>
        <w:t>581</w:t>
      </w:r>
      <w:r w:rsidR="00B962E1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B962E1" w:rsidRPr="004D4A0D">
        <w:rPr>
          <w:rFonts w:ascii="GHEA Grapalat" w:hAnsi="GHEA Grapalat"/>
          <w:sz w:val="24"/>
          <w:szCs w:val="24"/>
          <w:lang w:val="hy-AM"/>
        </w:rPr>
        <w:t>.</w:t>
      </w:r>
      <w:r w:rsidR="00B962E1">
        <w:rPr>
          <w:rFonts w:ascii="GHEA Grapalat" w:hAnsi="GHEA Grapalat"/>
          <w:sz w:val="24"/>
          <w:szCs w:val="24"/>
          <w:lang w:val="hy-AM"/>
        </w:rPr>
        <w:t>տ</w:t>
      </w:r>
      <w:r w:rsidR="00B962E1" w:rsidRPr="004D4A0D">
        <w:rPr>
          <w:rFonts w:ascii="GHEA Grapalat" w:hAnsi="GHEA Grapalat"/>
          <w:sz w:val="24"/>
          <w:szCs w:val="24"/>
          <w:lang w:val="hy-AM"/>
        </w:rPr>
        <w:t>.</w:t>
      </w:r>
      <w:r w:rsidR="00B962E1">
        <w:rPr>
          <w:rFonts w:ascii="GHEA Grapalat" w:hAnsi="GHEA Grapalat"/>
          <w:sz w:val="24"/>
          <w:szCs w:val="24"/>
          <w:lang w:val="hy-AM"/>
        </w:rPr>
        <w:t xml:space="preserve"> ցեմենտ </w:t>
      </w:r>
      <w:r w:rsidR="00B962E1" w:rsidRPr="00EB78D0">
        <w:rPr>
          <w:rFonts w:ascii="GHEA Grapalat" w:hAnsi="GHEA Grapalat"/>
          <w:sz w:val="24"/>
          <w:szCs w:val="24"/>
          <w:lang w:val="hy-AM"/>
        </w:rPr>
        <w:t>(</w:t>
      </w:r>
      <w:r w:rsidR="00B962E1">
        <w:rPr>
          <w:rFonts w:ascii="GHEA Grapalat" w:hAnsi="GHEA Grapalat"/>
          <w:sz w:val="24"/>
          <w:szCs w:val="24"/>
          <w:lang w:val="hy-AM"/>
        </w:rPr>
        <w:t>աճը 2023թ</w:t>
      </w:r>
      <w:r w:rsidR="00B962E1" w:rsidRPr="00EB78D0">
        <w:rPr>
          <w:rFonts w:ascii="GHEA Grapalat" w:hAnsi="GHEA Grapalat"/>
          <w:sz w:val="24"/>
          <w:szCs w:val="24"/>
          <w:lang w:val="hy-AM"/>
        </w:rPr>
        <w:t xml:space="preserve">. </w:t>
      </w:r>
      <w:r w:rsidR="00B962E1">
        <w:rPr>
          <w:rFonts w:ascii="GHEA Grapalat" w:hAnsi="GHEA Grapalat"/>
          <w:sz w:val="24"/>
          <w:szCs w:val="24"/>
          <w:lang w:val="hy-AM"/>
        </w:rPr>
        <w:t xml:space="preserve"> նկատմամբ՝ </w:t>
      </w:r>
      <w:r w:rsidR="00B962E1" w:rsidRPr="00CB29FF">
        <w:rPr>
          <w:rFonts w:ascii="GHEA Grapalat" w:hAnsi="GHEA Grapalat"/>
          <w:sz w:val="24"/>
          <w:szCs w:val="24"/>
          <w:lang w:val="hy-AM"/>
        </w:rPr>
        <w:t>47</w:t>
      </w:r>
      <w:r w:rsidR="00B962E1" w:rsidRPr="00EB78D0">
        <w:rPr>
          <w:rFonts w:ascii="GHEA Grapalat" w:hAnsi="GHEA Grapalat"/>
          <w:sz w:val="24"/>
          <w:szCs w:val="24"/>
          <w:lang w:val="hy-AM"/>
        </w:rPr>
        <w:t>%)</w:t>
      </w:r>
      <w:r w:rsidR="00B962E1" w:rsidRPr="00B962E1">
        <w:rPr>
          <w:rFonts w:ascii="GHEA Grapalat" w:hAnsi="GHEA Grapalat"/>
          <w:sz w:val="24"/>
          <w:szCs w:val="24"/>
          <w:lang w:val="hy-AM"/>
        </w:rPr>
        <w:t>,</w:t>
      </w:r>
      <w:r w:rsidR="00B962E1" w:rsidRPr="000A5227">
        <w:rPr>
          <w:rFonts w:ascii="GHEA Grapalat" w:hAnsi="GHEA Grapalat"/>
          <w:sz w:val="24"/>
          <w:szCs w:val="24"/>
          <w:lang w:val="hy-AM"/>
        </w:rPr>
        <w:t xml:space="preserve"> </w:t>
      </w:r>
      <w:r w:rsidR="006A63A1">
        <w:rPr>
          <w:rFonts w:ascii="GHEA Grapalat" w:hAnsi="GHEA Grapalat"/>
          <w:sz w:val="24"/>
          <w:szCs w:val="24"/>
          <w:lang w:val="hy-AM"/>
        </w:rPr>
        <w:t xml:space="preserve">իսկ </w:t>
      </w:r>
      <w:r w:rsidR="00B962E1">
        <w:rPr>
          <w:rFonts w:ascii="GHEA Grapalat" w:hAnsi="GHEA Grapalat"/>
          <w:sz w:val="24"/>
          <w:szCs w:val="24"/>
          <w:lang w:val="hy-AM"/>
        </w:rPr>
        <w:t>2025 թվականի առաջին կիսամյակում՝</w:t>
      </w:r>
      <w:r w:rsidR="00B962E1" w:rsidRPr="00B9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B962E1">
        <w:rPr>
          <w:rFonts w:ascii="GHEA Grapalat" w:hAnsi="GHEA Grapalat"/>
          <w:sz w:val="24"/>
          <w:szCs w:val="24"/>
          <w:lang w:val="hy-AM"/>
        </w:rPr>
        <w:t>319</w:t>
      </w:r>
      <w:r w:rsidR="00B962E1" w:rsidRPr="00B96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B962E1">
        <w:rPr>
          <w:rFonts w:ascii="GHEA Grapalat" w:hAnsi="GHEA Grapalat"/>
          <w:sz w:val="24"/>
          <w:szCs w:val="24"/>
          <w:lang w:val="hy-AM"/>
        </w:rPr>
        <w:t>հազ</w:t>
      </w:r>
      <w:r w:rsidR="00B962E1" w:rsidRPr="00B962E1">
        <w:rPr>
          <w:rFonts w:ascii="GHEA Grapalat" w:hAnsi="GHEA Grapalat"/>
          <w:sz w:val="24"/>
          <w:szCs w:val="24"/>
          <w:lang w:val="hy-AM"/>
        </w:rPr>
        <w:t>.</w:t>
      </w:r>
      <w:r w:rsidR="00B962E1">
        <w:rPr>
          <w:rFonts w:ascii="GHEA Grapalat" w:hAnsi="GHEA Grapalat"/>
          <w:sz w:val="24"/>
          <w:szCs w:val="24"/>
          <w:lang w:val="hy-AM"/>
        </w:rPr>
        <w:t>տ</w:t>
      </w:r>
      <w:r w:rsidR="00B962E1" w:rsidRPr="00B962E1">
        <w:rPr>
          <w:rFonts w:ascii="GHEA Grapalat" w:hAnsi="GHEA Grapalat"/>
          <w:sz w:val="24"/>
          <w:szCs w:val="24"/>
          <w:lang w:val="hy-AM"/>
        </w:rPr>
        <w:t>.</w:t>
      </w:r>
      <w:r w:rsidR="00B962E1" w:rsidRPr="00C86B80">
        <w:rPr>
          <w:rFonts w:ascii="GHEA Grapalat" w:hAnsi="GHEA Grapalat"/>
          <w:sz w:val="24"/>
          <w:szCs w:val="24"/>
          <w:lang w:val="hy-AM"/>
        </w:rPr>
        <w:t xml:space="preserve"> </w:t>
      </w:r>
      <w:r w:rsidR="00B962E1">
        <w:rPr>
          <w:rFonts w:ascii="GHEA Grapalat" w:hAnsi="GHEA Grapalat"/>
          <w:sz w:val="24"/>
          <w:szCs w:val="24"/>
          <w:lang w:val="hy-AM"/>
        </w:rPr>
        <w:t>ցեմենտ</w:t>
      </w:r>
      <w:r w:rsidR="00484675">
        <w:rPr>
          <w:rFonts w:ascii="GHEA Grapalat" w:hAnsi="GHEA Grapalat"/>
          <w:sz w:val="24"/>
          <w:szCs w:val="24"/>
          <w:lang w:val="hy-AM"/>
        </w:rPr>
        <w:t xml:space="preserve"> </w:t>
      </w:r>
      <w:r w:rsidR="00C86B80" w:rsidRPr="00EB78D0">
        <w:rPr>
          <w:rFonts w:ascii="GHEA Grapalat" w:hAnsi="GHEA Grapalat"/>
          <w:sz w:val="24"/>
          <w:szCs w:val="24"/>
          <w:lang w:val="hy-AM"/>
        </w:rPr>
        <w:t>(</w:t>
      </w:r>
      <w:r w:rsidR="00C86B80">
        <w:rPr>
          <w:rFonts w:ascii="GHEA Grapalat" w:hAnsi="GHEA Grapalat"/>
          <w:sz w:val="24"/>
          <w:szCs w:val="24"/>
          <w:lang w:val="hy-AM"/>
        </w:rPr>
        <w:t>աճը 202</w:t>
      </w:r>
      <w:r w:rsidR="00C86B80">
        <w:rPr>
          <w:rFonts w:ascii="GHEA Grapalat" w:hAnsi="GHEA Grapalat"/>
          <w:sz w:val="24"/>
          <w:szCs w:val="24"/>
          <w:lang w:val="hy-AM"/>
        </w:rPr>
        <w:t>4</w:t>
      </w:r>
      <w:r w:rsidR="00C86B80">
        <w:rPr>
          <w:rFonts w:ascii="GHEA Grapalat" w:hAnsi="GHEA Grapalat"/>
          <w:sz w:val="24"/>
          <w:szCs w:val="24"/>
          <w:lang w:val="hy-AM"/>
        </w:rPr>
        <w:t>թ</w:t>
      </w:r>
      <w:r w:rsidR="00C86B80" w:rsidRPr="00EB78D0">
        <w:rPr>
          <w:rFonts w:ascii="GHEA Grapalat" w:hAnsi="GHEA Grapalat"/>
          <w:sz w:val="24"/>
          <w:szCs w:val="24"/>
          <w:lang w:val="hy-AM"/>
        </w:rPr>
        <w:t xml:space="preserve">. </w:t>
      </w:r>
      <w:r w:rsidR="00C86B80">
        <w:rPr>
          <w:rFonts w:ascii="GHEA Grapalat" w:hAnsi="GHEA Grapalat"/>
          <w:sz w:val="24"/>
          <w:szCs w:val="24"/>
          <w:lang w:val="hy-AM"/>
        </w:rPr>
        <w:t>առաջին կիսամյակի նկատմամբ</w:t>
      </w:r>
      <w:r w:rsidR="00C86B80">
        <w:rPr>
          <w:rFonts w:ascii="GHEA Grapalat" w:hAnsi="GHEA Grapalat"/>
          <w:sz w:val="24"/>
          <w:szCs w:val="24"/>
          <w:lang w:val="hy-AM"/>
        </w:rPr>
        <w:t xml:space="preserve">՝ </w:t>
      </w:r>
      <w:r w:rsidR="00BE16D6">
        <w:rPr>
          <w:rFonts w:ascii="GHEA Grapalat" w:hAnsi="GHEA Grapalat"/>
          <w:sz w:val="24"/>
          <w:szCs w:val="24"/>
          <w:lang w:val="hy-AM"/>
        </w:rPr>
        <w:t>2</w:t>
      </w:r>
      <w:r w:rsidR="001D16A0">
        <w:rPr>
          <w:rFonts w:ascii="GHEA Grapalat" w:hAnsi="GHEA Grapalat"/>
          <w:sz w:val="24"/>
          <w:szCs w:val="24"/>
          <w:lang w:val="hy-AM"/>
        </w:rPr>
        <w:t>4</w:t>
      </w:r>
      <w:r w:rsidR="00C86B80" w:rsidRPr="00EB78D0">
        <w:rPr>
          <w:rFonts w:ascii="GHEA Grapalat" w:hAnsi="GHEA Grapalat"/>
          <w:sz w:val="24"/>
          <w:szCs w:val="24"/>
          <w:lang w:val="hy-AM"/>
        </w:rPr>
        <w:t>%)</w:t>
      </w:r>
      <w:r w:rsidR="00C86B80" w:rsidRPr="00B962E1">
        <w:rPr>
          <w:rFonts w:ascii="GHEA Grapalat" w:hAnsi="GHEA Grapalat"/>
          <w:sz w:val="24"/>
          <w:szCs w:val="24"/>
          <w:lang w:val="hy-AM"/>
        </w:rPr>
        <w:t>,</w:t>
      </w:r>
    </w:p>
    <w:p w:rsidR="00BE16D6" w:rsidRDefault="006647DA" w:rsidP="00626111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Նշված պարագայում էլ ավելի է նվազել տեղական ցեմենտի մրցունակությունը՝ վատթարաց</w:t>
      </w:r>
      <w:r w:rsidR="001D16A0">
        <w:rPr>
          <w:rFonts w:ascii="GHEA Grapalat" w:hAnsi="GHEA Grapalat"/>
          <w:sz w:val="24"/>
          <w:szCs w:val="24"/>
          <w:lang w:val="hy-AM"/>
        </w:rPr>
        <w:t xml:space="preserve">նելով </w:t>
      </w:r>
      <w:r>
        <w:rPr>
          <w:rFonts w:ascii="GHEA Grapalat" w:hAnsi="GHEA Grapalat"/>
          <w:sz w:val="24"/>
          <w:szCs w:val="24"/>
          <w:lang w:val="hy-AM"/>
        </w:rPr>
        <w:t xml:space="preserve">տեղական ցեմենտ արտադրողների </w:t>
      </w:r>
      <w:r w:rsidR="006E7D5A">
        <w:rPr>
          <w:rFonts w:ascii="GHEA Grapalat" w:hAnsi="GHEA Grapalat"/>
          <w:sz w:val="24"/>
          <w:szCs w:val="24"/>
          <w:lang w:val="hy-AM"/>
        </w:rPr>
        <w:t>ֆինանսական վիճակը</w:t>
      </w:r>
      <w:r w:rsidR="00D52923">
        <w:rPr>
          <w:rFonts w:ascii="GHEA Grapalat" w:hAnsi="GHEA Grapalat"/>
          <w:sz w:val="24"/>
          <w:szCs w:val="24"/>
          <w:lang w:val="hy-AM"/>
        </w:rPr>
        <w:t>։ Ա</w:t>
      </w:r>
      <w:r w:rsidR="00BE16D6">
        <w:rPr>
          <w:rFonts w:ascii="GHEA Grapalat" w:hAnsi="GHEA Grapalat"/>
          <w:sz w:val="24"/>
          <w:szCs w:val="24"/>
          <w:lang w:val="hy-AM"/>
        </w:rPr>
        <w:t xml:space="preserve">յդ իսկ նպատակով ՀՀ ԱԺ կողմից կատարվել են փոփոխություններ </w:t>
      </w:r>
      <w:r w:rsidR="00BE16D6" w:rsidRPr="00BE16D6">
        <w:rPr>
          <w:rFonts w:ascii="GHEA Grapalat" w:hAnsi="GHEA Grapalat"/>
          <w:sz w:val="24"/>
          <w:szCs w:val="24"/>
          <w:lang w:val="hy-AM"/>
        </w:rPr>
        <w:t>«</w:t>
      </w:r>
      <w:r w:rsidR="00105E72">
        <w:rPr>
          <w:rFonts w:ascii="GHEA Grapalat" w:hAnsi="GHEA Grapalat"/>
          <w:sz w:val="24"/>
          <w:szCs w:val="24"/>
          <w:lang w:val="hy-AM"/>
        </w:rPr>
        <w:t>Պ</w:t>
      </w:r>
      <w:r w:rsidR="00BE16D6">
        <w:rPr>
          <w:rFonts w:ascii="GHEA Grapalat" w:hAnsi="GHEA Grapalat"/>
          <w:sz w:val="24"/>
          <w:szCs w:val="24"/>
          <w:lang w:val="hy-AM"/>
        </w:rPr>
        <w:t>ետական տուրքի մասին օրենքում</w:t>
      </w:r>
      <w:r w:rsidR="00BE16D6" w:rsidRPr="00BE16D6">
        <w:rPr>
          <w:rFonts w:ascii="GHEA Grapalat" w:hAnsi="GHEA Grapalat"/>
          <w:sz w:val="24"/>
          <w:szCs w:val="24"/>
          <w:lang w:val="hy-AM"/>
        </w:rPr>
        <w:t>»</w:t>
      </w:r>
      <w:r w:rsidR="00BE16D6">
        <w:rPr>
          <w:rFonts w:ascii="GHEA Grapalat" w:hAnsi="GHEA Grapalat"/>
          <w:sz w:val="24"/>
          <w:szCs w:val="24"/>
          <w:lang w:val="hy-AM"/>
        </w:rPr>
        <w:t>, սահմանելով երրորդ երկրներց ցեմենտի ներմուծման լիցենզիայի տրամադրման համար պետական տուրք</w:t>
      </w:r>
      <w:r w:rsidR="00842ACA">
        <w:rPr>
          <w:rFonts w:ascii="GHEA Grapalat" w:hAnsi="GHEA Grapalat"/>
          <w:sz w:val="24"/>
          <w:szCs w:val="24"/>
          <w:lang w:val="hy-AM"/>
        </w:rPr>
        <w:t xml:space="preserve"> յուրաքանչյուր մինչև մեկ տոննայի ներմուծման համար բազային տուրքի </w:t>
      </w:r>
      <w:r w:rsidR="00842ACA" w:rsidRPr="00D52923">
        <w:rPr>
          <w:rFonts w:ascii="GHEA Grapalat" w:hAnsi="GHEA Grapalat"/>
          <w:sz w:val="24"/>
          <w:szCs w:val="24"/>
          <w:lang w:val="hy-AM"/>
        </w:rPr>
        <w:t>800-ապատիկի չափով</w:t>
      </w:r>
      <w:r w:rsidR="00D52923" w:rsidRPr="00D52923">
        <w:rPr>
          <w:rFonts w:ascii="GHEA Grapalat" w:hAnsi="GHEA Grapalat"/>
          <w:sz w:val="24"/>
          <w:szCs w:val="24"/>
          <w:lang w:val="hy-AM"/>
        </w:rPr>
        <w:t>, նախկին՝</w:t>
      </w:r>
      <w:r w:rsidR="00D52923">
        <w:rPr>
          <w:rFonts w:ascii="GHEA Grapalat" w:hAnsi="GHEA Grapalat"/>
          <w:sz w:val="24"/>
          <w:szCs w:val="24"/>
          <w:lang w:val="hy-AM"/>
        </w:rPr>
        <w:t xml:space="preserve"> 200-ապատիկի փոխարեն</w:t>
      </w:r>
      <w:r w:rsidR="00AC4653">
        <w:rPr>
          <w:rFonts w:ascii="GHEA Grapalat" w:hAnsi="GHEA Grapalat"/>
          <w:sz w:val="24"/>
          <w:szCs w:val="24"/>
          <w:lang w:val="hy-AM"/>
        </w:rPr>
        <w:t xml:space="preserve"> </w:t>
      </w:r>
      <w:r w:rsidR="00AC4653" w:rsidRPr="00AC4653">
        <w:rPr>
          <w:rFonts w:ascii="GHEA Grapalat" w:hAnsi="GHEA Grapalat"/>
          <w:sz w:val="24"/>
          <w:szCs w:val="24"/>
          <w:lang w:val="hy-AM"/>
        </w:rPr>
        <w:t>(</w:t>
      </w:r>
      <w:r w:rsidR="00AC4653">
        <w:rPr>
          <w:rFonts w:ascii="GHEA Grapalat" w:hAnsi="GHEA Grapalat"/>
          <w:sz w:val="24"/>
          <w:szCs w:val="24"/>
          <w:lang w:val="hy-AM"/>
        </w:rPr>
        <w:t xml:space="preserve">ՀՕ-122, ուժի մեջ է մտել </w:t>
      </w:r>
      <w:r w:rsidR="00AC4653" w:rsidRPr="00AC4653">
        <w:rPr>
          <w:rFonts w:ascii="GHEA Grapalat" w:hAnsi="GHEA Grapalat"/>
          <w:sz w:val="24"/>
          <w:szCs w:val="24"/>
          <w:lang w:val="hy-AM"/>
        </w:rPr>
        <w:t>2025</w:t>
      </w:r>
      <w:r w:rsidR="00AC4653">
        <w:rPr>
          <w:rFonts w:ascii="GHEA Grapalat" w:hAnsi="GHEA Grapalat"/>
          <w:sz w:val="24"/>
          <w:szCs w:val="24"/>
          <w:lang w:val="hy-AM"/>
        </w:rPr>
        <w:t xml:space="preserve"> թվականի հունիսի 14-ից</w:t>
      </w:r>
      <w:r w:rsidR="007205CE" w:rsidRPr="007205CE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։</w:t>
      </w:r>
      <w:r w:rsidR="00AD508F">
        <w:rPr>
          <w:rFonts w:ascii="GHEA Grapalat" w:hAnsi="GHEA Grapalat"/>
          <w:sz w:val="24"/>
          <w:szCs w:val="24"/>
          <w:lang w:val="hy-AM"/>
        </w:rPr>
        <w:t xml:space="preserve"> </w:t>
      </w:r>
      <w:r w:rsidR="00C2060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D7DB2" w:rsidRDefault="007C68AB" w:rsidP="00626111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Միևնույն ժամանակ</w:t>
      </w:r>
      <w:r w:rsidR="00C87851">
        <w:rPr>
          <w:rFonts w:ascii="GHEA Grapalat" w:hAnsi="GHEA Grapalat"/>
          <w:sz w:val="24"/>
          <w:szCs w:val="24"/>
          <w:lang w:val="hy-AM"/>
        </w:rPr>
        <w:t>, ց</w:t>
      </w:r>
      <w:r w:rsidR="005D7DB2">
        <w:rPr>
          <w:rFonts w:ascii="GHEA Grapalat" w:hAnsi="GHEA Grapalat"/>
          <w:sz w:val="24"/>
          <w:szCs w:val="24"/>
          <w:lang w:val="hy-AM"/>
        </w:rPr>
        <w:t xml:space="preserve">եմենտի ներմուծման </w:t>
      </w:r>
      <w:r w:rsidR="009201C1">
        <w:rPr>
          <w:rFonts w:ascii="GHEA Grapalat" w:hAnsi="GHEA Grapalat"/>
          <w:sz w:val="24"/>
          <w:szCs w:val="24"/>
          <w:lang w:val="hy-AM"/>
        </w:rPr>
        <w:t xml:space="preserve">ծավալների </w:t>
      </w:r>
      <w:r w:rsidR="005D7DB2">
        <w:rPr>
          <w:rFonts w:ascii="GHEA Grapalat" w:hAnsi="GHEA Grapalat"/>
          <w:sz w:val="24"/>
          <w:szCs w:val="24"/>
          <w:lang w:val="hy-AM"/>
        </w:rPr>
        <w:t xml:space="preserve">աճը փաստում </w:t>
      </w:r>
      <w:r w:rsidR="006E7D5A">
        <w:rPr>
          <w:rFonts w:ascii="GHEA Grapalat" w:hAnsi="GHEA Grapalat"/>
          <w:sz w:val="24"/>
          <w:szCs w:val="24"/>
          <w:lang w:val="hy-AM"/>
        </w:rPr>
        <w:t>է</w:t>
      </w:r>
      <w:r w:rsidR="005D7DB2">
        <w:rPr>
          <w:rFonts w:ascii="GHEA Grapalat" w:hAnsi="GHEA Grapalat"/>
          <w:sz w:val="24"/>
          <w:szCs w:val="24"/>
          <w:lang w:val="hy-AM"/>
        </w:rPr>
        <w:t>, որ առաջարկվող կարգավորումներ</w:t>
      </w:r>
      <w:r w:rsidR="006E7D5A">
        <w:rPr>
          <w:rFonts w:ascii="GHEA Grapalat" w:hAnsi="GHEA Grapalat"/>
          <w:sz w:val="24"/>
          <w:szCs w:val="24"/>
          <w:lang w:val="hy-AM"/>
        </w:rPr>
        <w:t xml:space="preserve">ը չեն խոչընդոտում </w:t>
      </w:r>
      <w:r w:rsidR="0060523F">
        <w:rPr>
          <w:rFonts w:ascii="GHEA Grapalat" w:hAnsi="GHEA Grapalat"/>
          <w:sz w:val="24"/>
          <w:szCs w:val="24"/>
          <w:lang w:val="hy-AM"/>
        </w:rPr>
        <w:t xml:space="preserve">երրորդ երկրներից </w:t>
      </w:r>
      <w:r w:rsidR="006E7D5A">
        <w:rPr>
          <w:rFonts w:ascii="GHEA Grapalat" w:hAnsi="GHEA Grapalat"/>
          <w:sz w:val="24"/>
          <w:szCs w:val="24"/>
          <w:lang w:val="hy-AM"/>
        </w:rPr>
        <w:t xml:space="preserve">ցեմենտի ներմուծման գործընթացին, </w:t>
      </w:r>
      <w:r w:rsidR="00413CEB">
        <w:rPr>
          <w:rFonts w:ascii="GHEA Grapalat" w:hAnsi="GHEA Grapalat"/>
          <w:sz w:val="24"/>
          <w:szCs w:val="24"/>
          <w:lang w:val="hy-AM"/>
        </w:rPr>
        <w:t>միաժամանակ</w:t>
      </w:r>
      <w:r w:rsidR="005D7DB2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D5">
        <w:rPr>
          <w:rFonts w:ascii="GHEA Grapalat" w:hAnsi="GHEA Grapalat"/>
          <w:sz w:val="24"/>
          <w:szCs w:val="24"/>
          <w:lang w:val="hy-AM"/>
        </w:rPr>
        <w:t>ապահով</w:t>
      </w:r>
      <w:r w:rsidR="0060523F">
        <w:rPr>
          <w:rFonts w:ascii="GHEA Grapalat" w:hAnsi="GHEA Grapalat"/>
          <w:sz w:val="24"/>
          <w:szCs w:val="24"/>
          <w:lang w:val="hy-AM"/>
        </w:rPr>
        <w:t>ում են</w:t>
      </w:r>
      <w:r w:rsidR="00FA5DD5">
        <w:rPr>
          <w:rFonts w:ascii="GHEA Grapalat" w:hAnsi="GHEA Grapalat"/>
          <w:sz w:val="24"/>
          <w:szCs w:val="24"/>
          <w:lang w:val="hy-AM"/>
        </w:rPr>
        <w:t xml:space="preserve"> </w:t>
      </w:r>
      <w:r w:rsidR="00A63093">
        <w:rPr>
          <w:rFonts w:ascii="GHEA Grapalat" w:hAnsi="GHEA Grapalat"/>
          <w:sz w:val="24"/>
          <w:szCs w:val="24"/>
          <w:lang w:val="hy-AM"/>
        </w:rPr>
        <w:t>ցեմենտի ներքին շուկայի պահանջարկը</w:t>
      </w:r>
      <w:r w:rsidR="0060523F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1C1" w:rsidRPr="009201C1">
        <w:rPr>
          <w:rFonts w:ascii="GHEA Grapalat" w:hAnsi="GHEA Grapalat"/>
          <w:sz w:val="24"/>
          <w:szCs w:val="24"/>
          <w:lang w:val="hy-AM"/>
        </w:rPr>
        <w:t>(</w:t>
      </w:r>
      <w:r w:rsidR="0060523F">
        <w:rPr>
          <w:rFonts w:ascii="GHEA Grapalat" w:hAnsi="GHEA Grapalat"/>
          <w:sz w:val="24"/>
          <w:szCs w:val="24"/>
          <w:lang w:val="hy-AM"/>
        </w:rPr>
        <w:t>ի հաշիվ</w:t>
      </w:r>
      <w:r w:rsidR="00A63093">
        <w:rPr>
          <w:rFonts w:ascii="GHEA Grapalat" w:hAnsi="GHEA Grapalat"/>
          <w:sz w:val="24"/>
          <w:szCs w:val="24"/>
          <w:lang w:val="hy-AM"/>
        </w:rPr>
        <w:t xml:space="preserve"> </w:t>
      </w:r>
      <w:r w:rsidR="00534567">
        <w:rPr>
          <w:rFonts w:ascii="GHEA Grapalat" w:hAnsi="GHEA Grapalat"/>
          <w:sz w:val="24"/>
          <w:szCs w:val="24"/>
          <w:lang w:val="hy-AM"/>
        </w:rPr>
        <w:t>տեղական ցեմենտ</w:t>
      </w:r>
      <w:r w:rsidR="00A63093">
        <w:rPr>
          <w:rFonts w:ascii="GHEA Grapalat" w:hAnsi="GHEA Grapalat"/>
          <w:sz w:val="24"/>
          <w:szCs w:val="24"/>
          <w:lang w:val="hy-AM"/>
        </w:rPr>
        <w:t xml:space="preserve"> արտադրող</w:t>
      </w:r>
      <w:r w:rsidR="00134814">
        <w:rPr>
          <w:rFonts w:ascii="GHEA Grapalat" w:hAnsi="GHEA Grapalat"/>
          <w:sz w:val="24"/>
          <w:szCs w:val="24"/>
          <w:lang w:val="hy-AM"/>
        </w:rPr>
        <w:t xml:space="preserve"> </w:t>
      </w:r>
      <w:r w:rsidR="00134814" w:rsidRPr="00134814">
        <w:rPr>
          <w:rFonts w:ascii="GHEA Grapalat" w:hAnsi="GHEA Grapalat"/>
          <w:sz w:val="24"/>
          <w:szCs w:val="24"/>
          <w:lang w:val="hy-AM"/>
        </w:rPr>
        <w:t>(</w:t>
      </w:r>
      <w:r w:rsidR="00134814">
        <w:rPr>
          <w:rFonts w:ascii="GHEA Grapalat" w:hAnsi="GHEA Grapalat"/>
          <w:sz w:val="24"/>
          <w:szCs w:val="24"/>
          <w:lang w:val="hy-AM"/>
        </w:rPr>
        <w:t>այդ թվում</w:t>
      </w:r>
      <w:r w:rsidR="009201C1">
        <w:rPr>
          <w:rFonts w:ascii="GHEA Grapalat" w:hAnsi="GHEA Grapalat"/>
          <w:sz w:val="24"/>
          <w:szCs w:val="24"/>
          <w:lang w:val="hy-AM"/>
        </w:rPr>
        <w:t>՝</w:t>
      </w:r>
      <w:r w:rsidR="00EE1580">
        <w:rPr>
          <w:rFonts w:ascii="GHEA Grapalat" w:hAnsi="GHEA Grapalat"/>
          <w:sz w:val="24"/>
          <w:szCs w:val="24"/>
          <w:lang w:val="hy-AM"/>
        </w:rPr>
        <w:t xml:space="preserve"> </w:t>
      </w:r>
      <w:r w:rsidR="00134814">
        <w:rPr>
          <w:rFonts w:ascii="GHEA Grapalat" w:hAnsi="GHEA Grapalat"/>
          <w:sz w:val="24"/>
          <w:szCs w:val="24"/>
          <w:lang w:val="hy-AM"/>
        </w:rPr>
        <w:t xml:space="preserve">ներմուծվող </w:t>
      </w:r>
      <w:r w:rsidR="00A63093">
        <w:rPr>
          <w:rFonts w:ascii="GHEA Grapalat" w:hAnsi="GHEA Grapalat"/>
          <w:sz w:val="24"/>
          <w:szCs w:val="24"/>
          <w:lang w:val="hy-AM"/>
        </w:rPr>
        <w:t xml:space="preserve">կլինկերից </w:t>
      </w:r>
      <w:r w:rsidR="00534567">
        <w:rPr>
          <w:rFonts w:ascii="GHEA Grapalat" w:hAnsi="GHEA Grapalat"/>
          <w:sz w:val="24"/>
          <w:szCs w:val="24"/>
          <w:lang w:val="hy-AM"/>
        </w:rPr>
        <w:t>տեղում</w:t>
      </w:r>
      <w:r w:rsidR="00EE1580">
        <w:rPr>
          <w:rFonts w:ascii="GHEA Grapalat" w:hAnsi="GHEA Grapalat"/>
          <w:sz w:val="24"/>
          <w:szCs w:val="24"/>
          <w:lang w:val="hy-AM"/>
        </w:rPr>
        <w:t xml:space="preserve"> </w:t>
      </w:r>
      <w:r w:rsidR="00A63093">
        <w:rPr>
          <w:rFonts w:ascii="GHEA Grapalat" w:hAnsi="GHEA Grapalat"/>
          <w:sz w:val="24"/>
          <w:szCs w:val="24"/>
          <w:lang w:val="hy-AM"/>
        </w:rPr>
        <w:t>ցեմենտ արտադրող</w:t>
      </w:r>
      <w:r w:rsidR="00CA5147" w:rsidRPr="00CA5147">
        <w:rPr>
          <w:rFonts w:ascii="GHEA Grapalat" w:hAnsi="GHEA Grapalat"/>
          <w:sz w:val="24"/>
          <w:szCs w:val="24"/>
          <w:lang w:val="hy-AM"/>
        </w:rPr>
        <w:t>)</w:t>
      </w:r>
      <w:r w:rsidR="00A63093">
        <w:rPr>
          <w:rFonts w:ascii="GHEA Grapalat" w:hAnsi="GHEA Grapalat"/>
          <w:sz w:val="24"/>
          <w:szCs w:val="24"/>
          <w:lang w:val="hy-AM"/>
        </w:rPr>
        <w:t xml:space="preserve"> և երրորդ երկրներից ցեմենտ ներմուծող տնտեսավարողների միջև</w:t>
      </w:r>
      <w:r w:rsidR="00BB1CF1" w:rsidRPr="00BB1CF1">
        <w:rPr>
          <w:rFonts w:ascii="GHEA Grapalat" w:hAnsi="GHEA Grapalat"/>
          <w:sz w:val="24"/>
          <w:szCs w:val="24"/>
          <w:lang w:val="hy-AM"/>
        </w:rPr>
        <w:t xml:space="preserve"> </w:t>
      </w:r>
      <w:r w:rsidR="00BB1CF1">
        <w:rPr>
          <w:rFonts w:ascii="GHEA Grapalat" w:hAnsi="GHEA Grapalat"/>
          <w:sz w:val="24"/>
          <w:szCs w:val="24"/>
          <w:lang w:val="hy-AM"/>
        </w:rPr>
        <w:t>մրցակցության շնորհիվ</w:t>
      </w:r>
      <w:r w:rsidR="005D7DB2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626111" w:rsidRDefault="00626111" w:rsidP="00626111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 xml:space="preserve">Նպատակ ունենալով </w:t>
      </w:r>
      <w:r>
        <w:rPr>
          <w:rFonts w:ascii="GHEA Grapalat" w:hAnsi="GHEA Grapalat"/>
          <w:sz w:val="24"/>
          <w:szCs w:val="24"/>
          <w:lang w:val="hy-AM"/>
        </w:rPr>
        <w:t>շարունակական դարձնել պետության կողմից տեղական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 արտադրությունների </w:t>
      </w:r>
      <w:r>
        <w:rPr>
          <w:rFonts w:ascii="GHEA Grapalat" w:hAnsi="GHEA Grapalat"/>
          <w:sz w:val="24"/>
          <w:szCs w:val="24"/>
          <w:lang w:val="hy-AM"/>
        </w:rPr>
        <w:t>զարգացումը խթանող միջոցառումները՝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նպատակահարմար ենք գտնում շարունակել երրորդ երկրներից ներմուծվող ցեմենտի լիցենզավորման գործընթացը</w:t>
      </w:r>
      <w:r w:rsidR="004C705D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4C705D" w:rsidRPr="004C705D">
        <w:rPr>
          <w:rFonts w:ascii="GHEA Grapalat" w:hAnsi="GHEA Grapalat"/>
          <w:sz w:val="24"/>
          <w:szCs w:val="24"/>
          <w:lang w:val="hy-AM"/>
        </w:rPr>
        <w:t>2</w:t>
      </w:r>
      <w:r w:rsidR="00531264" w:rsidRPr="00531264">
        <w:rPr>
          <w:rFonts w:ascii="GHEA Grapalat" w:hAnsi="GHEA Grapalat"/>
          <w:sz w:val="24"/>
          <w:szCs w:val="24"/>
          <w:lang w:val="hy-AM"/>
        </w:rPr>
        <w:t>6</w:t>
      </w:r>
      <w:r w:rsidR="004C705D" w:rsidRPr="004C705D">
        <w:rPr>
          <w:rFonts w:ascii="GHEA Grapalat" w:hAnsi="GHEA Grapalat"/>
          <w:sz w:val="24"/>
          <w:szCs w:val="24"/>
          <w:lang w:val="hy-AM"/>
        </w:rPr>
        <w:t>.</w:t>
      </w:r>
      <w:r w:rsidR="00531264" w:rsidRPr="00531264">
        <w:rPr>
          <w:rFonts w:ascii="GHEA Grapalat" w:hAnsi="GHEA Grapalat"/>
          <w:sz w:val="24"/>
          <w:szCs w:val="24"/>
          <w:lang w:val="hy-AM"/>
        </w:rPr>
        <w:t>06</w:t>
      </w:r>
      <w:r w:rsidR="004C705D" w:rsidRPr="004C705D">
        <w:rPr>
          <w:rFonts w:ascii="GHEA Grapalat" w:hAnsi="GHEA Grapalat"/>
          <w:sz w:val="24"/>
          <w:szCs w:val="24"/>
          <w:lang w:val="hy-AM"/>
        </w:rPr>
        <w:t>.</w:t>
      </w:r>
      <w:r w:rsidR="004C705D" w:rsidRPr="00A54FE5">
        <w:rPr>
          <w:rFonts w:ascii="GHEA Grapalat" w:hAnsi="GHEA Grapalat" w:cs="Sylfaen"/>
          <w:sz w:val="24"/>
          <w:szCs w:val="24"/>
          <w:lang w:val="hy-AM"/>
        </w:rPr>
        <w:t>202</w:t>
      </w:r>
      <w:r w:rsidR="00531264" w:rsidRPr="00531264">
        <w:rPr>
          <w:rFonts w:ascii="GHEA Grapalat" w:hAnsi="GHEA Grapalat" w:cs="Sylfaen"/>
          <w:sz w:val="24"/>
          <w:szCs w:val="24"/>
          <w:lang w:val="hy-AM"/>
        </w:rPr>
        <w:t>5</w:t>
      </w:r>
      <w:r w:rsidR="004C705D" w:rsidRPr="00A54FE5">
        <w:rPr>
          <w:rFonts w:ascii="GHEA Grapalat" w:hAnsi="GHEA Grapalat" w:cs="Sylfaen"/>
          <w:sz w:val="24"/>
          <w:szCs w:val="24"/>
          <w:lang w:val="hy-AM"/>
        </w:rPr>
        <w:t>թ</w:t>
      </w:r>
      <w:r w:rsidR="004069AF" w:rsidRPr="004069AF">
        <w:rPr>
          <w:rFonts w:ascii="GHEA Grapalat" w:hAnsi="GHEA Grapalat" w:cs="Sylfaen"/>
          <w:sz w:val="24"/>
          <w:szCs w:val="24"/>
          <w:lang w:val="hy-AM"/>
        </w:rPr>
        <w:t>.</w:t>
      </w:r>
      <w:r w:rsidR="004C705D" w:rsidRPr="00A54FE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C705D" w:rsidRPr="00174F87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="000273AA">
        <w:rPr>
          <w:rFonts w:ascii="GHEA Grapalat" w:hAnsi="GHEA Grapalat" w:cs="Sylfaen"/>
          <w:sz w:val="24"/>
          <w:szCs w:val="24"/>
          <w:lang w:val="hy-AM"/>
        </w:rPr>
        <w:t>87</w:t>
      </w:r>
      <w:r w:rsidR="00531264" w:rsidRPr="00531264">
        <w:rPr>
          <w:rFonts w:ascii="GHEA Grapalat" w:hAnsi="GHEA Grapalat" w:cs="Sylfaen"/>
          <w:sz w:val="24"/>
          <w:szCs w:val="24"/>
          <w:lang w:val="hy-AM"/>
        </w:rPr>
        <w:t>3</w:t>
      </w:r>
      <w:r w:rsidR="004C705D" w:rsidRPr="00174F87">
        <w:rPr>
          <w:rFonts w:ascii="GHEA Grapalat" w:hAnsi="GHEA Grapalat" w:cs="Sylfaen"/>
          <w:sz w:val="24"/>
          <w:szCs w:val="24"/>
          <w:lang w:val="hy-AM"/>
        </w:rPr>
        <w:t>-Ն որոշմա</w:t>
      </w:r>
      <w:r w:rsidR="00D13775">
        <w:rPr>
          <w:rFonts w:ascii="GHEA Grapalat" w:hAnsi="GHEA Grapalat" w:cs="Sylfaen"/>
          <w:sz w:val="24"/>
          <w:szCs w:val="24"/>
          <w:lang w:val="hy-AM"/>
        </w:rPr>
        <w:t>ն</w:t>
      </w:r>
      <w:r w:rsidR="004C705D" w:rsidRPr="004C705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3775">
        <w:rPr>
          <w:rFonts w:ascii="GHEA Grapalat" w:hAnsi="GHEA Grapalat" w:cs="Sylfaen"/>
          <w:sz w:val="24"/>
          <w:szCs w:val="24"/>
          <w:lang w:val="hy-AM"/>
        </w:rPr>
        <w:t xml:space="preserve">գործողության </w:t>
      </w:r>
      <w:r w:rsidR="004C705D">
        <w:rPr>
          <w:rFonts w:ascii="GHEA Grapalat" w:hAnsi="GHEA Grapalat" w:cs="Sylfaen"/>
          <w:sz w:val="24"/>
          <w:szCs w:val="24"/>
          <w:lang w:val="hy-AM"/>
        </w:rPr>
        <w:t>ժամկետն ավարտվելուց հետո</w:t>
      </w:r>
      <w:r w:rsidR="00D13775">
        <w:rPr>
          <w:rFonts w:ascii="GHEA Grapalat" w:hAnsi="GHEA Grapalat" w:cs="Sylfaen"/>
          <w:sz w:val="24"/>
          <w:szCs w:val="24"/>
          <w:lang w:val="hy-AM"/>
        </w:rPr>
        <w:t>՝</w:t>
      </w:r>
      <w:r w:rsidR="00B332E8">
        <w:rPr>
          <w:rFonts w:ascii="GHEA Grapalat" w:hAnsi="GHEA Grapalat" w:cs="Sylfaen"/>
          <w:sz w:val="24"/>
          <w:szCs w:val="24"/>
          <w:lang w:val="hy-AM"/>
        </w:rPr>
        <w:t xml:space="preserve"> սահմանել </w:t>
      </w:r>
      <w:r w:rsidR="008A7401">
        <w:rPr>
          <w:rFonts w:ascii="GHEA Grapalat" w:hAnsi="GHEA Grapalat" w:cs="Sylfaen"/>
          <w:sz w:val="24"/>
          <w:szCs w:val="24"/>
          <w:lang w:val="hy-AM"/>
        </w:rPr>
        <w:t xml:space="preserve">ցեմենտի ներմուծման </w:t>
      </w:r>
      <w:r w:rsidR="00B332E8">
        <w:rPr>
          <w:rFonts w:ascii="GHEA Grapalat" w:hAnsi="GHEA Grapalat" w:cs="Sylfaen"/>
          <w:sz w:val="24"/>
          <w:szCs w:val="24"/>
          <w:lang w:val="hy-AM"/>
        </w:rPr>
        <w:t>լիցենզավորման նոր</w:t>
      </w:r>
      <w:r w:rsidR="00B9429C">
        <w:rPr>
          <w:rFonts w:ascii="GHEA Grapalat" w:hAnsi="GHEA Grapalat" w:cs="Sylfaen"/>
          <w:sz w:val="24"/>
          <w:szCs w:val="24"/>
          <w:lang w:val="hy-AM"/>
        </w:rPr>
        <w:t>՝</w:t>
      </w:r>
      <w:r w:rsidR="00B332E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վեց</w:t>
      </w:r>
      <w:r w:rsidR="00B332E8">
        <w:rPr>
          <w:rFonts w:ascii="GHEA Grapalat" w:hAnsi="GHEA Grapalat"/>
          <w:sz w:val="24"/>
          <w:szCs w:val="24"/>
          <w:lang w:val="hy-AM"/>
        </w:rPr>
        <w:t>ամսյա</w:t>
      </w:r>
      <w:r>
        <w:rPr>
          <w:rFonts w:ascii="GHEA Grapalat" w:hAnsi="GHEA Grapalat"/>
          <w:sz w:val="24"/>
          <w:szCs w:val="24"/>
          <w:lang w:val="hy-AM"/>
        </w:rPr>
        <w:t xml:space="preserve"> ժամկ</w:t>
      </w:r>
      <w:r w:rsidR="00B332E8">
        <w:rPr>
          <w:rFonts w:ascii="GHEA Grapalat" w:hAnsi="GHEA Grapalat"/>
          <w:sz w:val="24"/>
          <w:szCs w:val="24"/>
          <w:lang w:val="hy-AM"/>
        </w:rPr>
        <w:t>ետ</w:t>
      </w:r>
      <w:r w:rsidR="006F07DB">
        <w:rPr>
          <w:rFonts w:ascii="GHEA Grapalat" w:hAnsi="GHEA Grapalat"/>
          <w:sz w:val="24"/>
          <w:szCs w:val="24"/>
          <w:lang w:val="hy-AM"/>
        </w:rPr>
        <w:t xml:space="preserve">, որի </w:t>
      </w:r>
      <w:r w:rsidR="00D13775">
        <w:rPr>
          <w:rFonts w:ascii="GHEA Grapalat" w:hAnsi="GHEA Grapalat"/>
          <w:sz w:val="24"/>
          <w:szCs w:val="24"/>
          <w:lang w:val="hy-AM"/>
        </w:rPr>
        <w:t>նպատակով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ներկայացնում ենք</w:t>
      </w:r>
      <w:r w:rsidRPr="00350A42">
        <w:rPr>
          <w:rFonts w:ascii="GHEA Grapalat" w:hAnsi="GHEA Grapalat"/>
          <w:sz w:val="24"/>
          <w:szCs w:val="24"/>
          <w:lang w:val="hy-AM"/>
        </w:rPr>
        <w:t xml:space="preserve"> </w:t>
      </w:r>
      <w:r w:rsidR="00C76D66">
        <w:rPr>
          <w:rFonts w:ascii="GHEA Grapalat" w:hAnsi="GHEA Grapalat"/>
          <w:sz w:val="24"/>
          <w:szCs w:val="24"/>
          <w:lang w:val="hy-AM"/>
        </w:rPr>
        <w:t>ս</w:t>
      </w:r>
      <w:bookmarkStart w:id="0" w:name="_GoBack"/>
      <w:bookmarkEnd w:id="0"/>
      <w:r w:rsidR="00C76D66">
        <w:rPr>
          <w:rFonts w:ascii="GHEA Grapalat" w:hAnsi="GHEA Grapalat"/>
          <w:sz w:val="24"/>
          <w:szCs w:val="24"/>
          <w:lang w:val="hy-AM"/>
        </w:rPr>
        <w:t xml:space="preserve">ույն </w:t>
      </w:r>
      <w:r w:rsidRPr="00350A42">
        <w:rPr>
          <w:rFonts w:ascii="GHEA Grapalat" w:hAnsi="GHEA Grapalat"/>
          <w:sz w:val="24"/>
          <w:szCs w:val="24"/>
          <w:lang w:val="hy-AM"/>
        </w:rPr>
        <w:t>նախագի</w:t>
      </w:r>
      <w:r>
        <w:rPr>
          <w:rFonts w:ascii="GHEA Grapalat" w:hAnsi="GHEA Grapalat"/>
          <w:sz w:val="24"/>
          <w:szCs w:val="24"/>
          <w:lang w:val="hy-AM"/>
        </w:rPr>
        <w:t>ծը</w:t>
      </w:r>
      <w:r w:rsidRPr="00350A42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BB6F94" w:rsidRPr="00CB7C12" w:rsidRDefault="008A7401" w:rsidP="00BB6F9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CB7C12">
        <w:rPr>
          <w:rFonts w:ascii="GHEA Grapalat" w:hAnsi="GHEA Grapalat" w:cs="Sylfaen"/>
          <w:sz w:val="24"/>
          <w:szCs w:val="24"/>
          <w:lang w:val="hy-AM"/>
        </w:rPr>
        <w:t>Սույն ն</w:t>
      </w:r>
      <w:r w:rsidR="00A17F4A" w:rsidRPr="00CB7C12">
        <w:rPr>
          <w:rFonts w:ascii="GHEA Grapalat" w:hAnsi="GHEA Grapalat" w:cs="Sylfaen"/>
          <w:sz w:val="24"/>
          <w:szCs w:val="24"/>
          <w:lang w:val="hy-AM"/>
        </w:rPr>
        <w:t>ախագ</w:t>
      </w:r>
      <w:r w:rsidR="00AC5041" w:rsidRPr="00CB7C12">
        <w:rPr>
          <w:rFonts w:ascii="GHEA Grapalat" w:hAnsi="GHEA Grapalat" w:cs="Sylfaen"/>
          <w:sz w:val="24"/>
          <w:szCs w:val="24"/>
          <w:lang w:val="hy-AM"/>
        </w:rPr>
        <w:t>ծ</w:t>
      </w:r>
      <w:r w:rsidR="00A17F4A" w:rsidRPr="00CB7C12">
        <w:rPr>
          <w:rFonts w:ascii="GHEA Grapalat" w:hAnsi="GHEA Grapalat" w:cs="Sylfaen"/>
          <w:sz w:val="24"/>
          <w:szCs w:val="24"/>
          <w:lang w:val="hy-AM"/>
        </w:rPr>
        <w:t>ով հաստատվող կարգ</w:t>
      </w:r>
      <w:r w:rsidR="005D7DB2" w:rsidRPr="00CB7C12">
        <w:rPr>
          <w:rFonts w:ascii="GHEA Grapalat" w:hAnsi="GHEA Grapalat" w:cs="Sylfaen"/>
          <w:sz w:val="24"/>
          <w:szCs w:val="24"/>
          <w:lang w:val="hy-AM"/>
        </w:rPr>
        <w:t>ավորումն</w:t>
      </w:r>
      <w:r w:rsidR="0008623D" w:rsidRPr="00CB7C12">
        <w:rPr>
          <w:rFonts w:ascii="GHEA Grapalat" w:hAnsi="GHEA Grapalat" w:cs="Sylfaen"/>
          <w:sz w:val="24"/>
          <w:szCs w:val="24"/>
          <w:lang w:val="hy-AM"/>
        </w:rPr>
        <w:t xml:space="preserve"> ամբողջությամբ համապատասխանում է «Եվրասիական տնտեսական միության մասին» պայմանագրի 7-րդ հավելվածի 54-րդ կետի դրույթներով սահմանված </w:t>
      </w:r>
      <w:r w:rsidR="00A61C04" w:rsidRPr="00CB7C12">
        <w:rPr>
          <w:rFonts w:ascii="GHEA Grapalat" w:hAnsi="GHEA Grapalat" w:cs="Sylfaen"/>
          <w:sz w:val="24"/>
          <w:szCs w:val="24"/>
          <w:lang w:val="hy-AM"/>
        </w:rPr>
        <w:t xml:space="preserve">ոչ սակագնային կարգավորումների </w:t>
      </w:r>
      <w:r w:rsidR="0008623D" w:rsidRPr="00CB7C12">
        <w:rPr>
          <w:rFonts w:ascii="GHEA Grapalat" w:hAnsi="GHEA Grapalat" w:cs="Sylfaen"/>
          <w:sz w:val="24"/>
          <w:szCs w:val="24"/>
          <w:lang w:val="hy-AM"/>
        </w:rPr>
        <w:t>պահանջներին։</w:t>
      </w:r>
      <w:r w:rsidR="00BB6F94" w:rsidRPr="00CB7C1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C5409" w:rsidRPr="00CB7C12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B7C12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DC5409" w:rsidRPr="00CB7C12" w:rsidRDefault="00DC5409" w:rsidP="00DC5409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B7C12">
        <w:rPr>
          <w:rFonts w:ascii="GHEA Grapalat" w:hAnsi="GHEA Grapalat"/>
          <w:sz w:val="24"/>
          <w:szCs w:val="24"/>
          <w:lang w:val="hy-AM"/>
        </w:rPr>
        <w:lastRenderedPageBreak/>
        <w:t xml:space="preserve">Տեղական մշակող արդյունաբերական ձեռնարկությունների արտադրանքի բնականոն գործունեության ապահովում և </w:t>
      </w:r>
      <w:r w:rsidR="00851B44" w:rsidRPr="00CB7C12">
        <w:rPr>
          <w:rFonts w:ascii="GHEA Grapalat" w:hAnsi="GHEA Grapalat"/>
          <w:sz w:val="24"/>
          <w:szCs w:val="24"/>
          <w:lang w:val="hy-AM"/>
        </w:rPr>
        <w:t>ցեմենտի տեղական շուկայում հավասար մրցակցության ապահովում</w:t>
      </w:r>
      <w:r w:rsidRPr="00CB7C12">
        <w:rPr>
          <w:rFonts w:ascii="GHEA Grapalat" w:hAnsi="GHEA Grapalat"/>
          <w:sz w:val="24"/>
          <w:szCs w:val="24"/>
          <w:lang w:val="hy-AM"/>
        </w:rPr>
        <w:t>:</w:t>
      </w:r>
    </w:p>
    <w:p w:rsidR="00DC5409" w:rsidRPr="00CB7C12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B7C12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:rsidR="00DC5409" w:rsidRPr="00CB7C12" w:rsidRDefault="0059089E" w:rsidP="00DC540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CB7C12">
        <w:rPr>
          <w:rFonts w:ascii="GHEA Grapalat" w:hAnsi="GHEA Grapalat"/>
          <w:sz w:val="24"/>
          <w:szCs w:val="24"/>
          <w:lang w:val="hy-AM"/>
        </w:rPr>
        <w:t>Տեղական ցեմենտի արտադրության զարգացում</w:t>
      </w:r>
      <w:r w:rsidR="00034E7F" w:rsidRPr="00CB7C12">
        <w:rPr>
          <w:rFonts w:ascii="GHEA Grapalat" w:hAnsi="GHEA Grapalat"/>
          <w:sz w:val="24"/>
          <w:szCs w:val="24"/>
          <w:lang w:val="hy-AM"/>
        </w:rPr>
        <w:t xml:space="preserve">, ցեմենտի ներքին շուկայում </w:t>
      </w:r>
      <w:r w:rsidR="00851B44" w:rsidRPr="00CB7C12">
        <w:rPr>
          <w:rFonts w:ascii="GHEA Grapalat" w:hAnsi="GHEA Grapalat"/>
          <w:sz w:val="24"/>
          <w:szCs w:val="24"/>
          <w:lang w:val="hy-AM"/>
        </w:rPr>
        <w:t xml:space="preserve">տեղում արտադրվող և ներմուծվող ցեմենտի համար </w:t>
      </w:r>
      <w:r w:rsidR="00034E7F" w:rsidRPr="00CB7C12">
        <w:rPr>
          <w:rFonts w:ascii="GHEA Grapalat" w:hAnsi="GHEA Grapalat"/>
          <w:sz w:val="24"/>
          <w:szCs w:val="24"/>
          <w:lang w:val="hy-AM"/>
        </w:rPr>
        <w:t>հավասար պայմանների ապահովում</w:t>
      </w:r>
      <w:r w:rsidR="00DC5409" w:rsidRPr="00CB7C12">
        <w:rPr>
          <w:rFonts w:ascii="GHEA Grapalat" w:hAnsi="GHEA Grapalat"/>
          <w:sz w:val="24"/>
          <w:szCs w:val="24"/>
          <w:lang w:val="hy-AM"/>
        </w:rPr>
        <w:t>:</w:t>
      </w:r>
    </w:p>
    <w:p w:rsidR="00DC5409" w:rsidRPr="00CB7C12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B7C12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DC5409" w:rsidRPr="00CB7C12" w:rsidRDefault="00DC5409" w:rsidP="00DC540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B7C12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կողմից` հաշվի առնելով հանրապետության բիզնես-շրջանակների առաջարկությունները և շահագրգիռ պետական մարմինների դիրքորոշումները:</w:t>
      </w:r>
    </w:p>
    <w:p w:rsidR="00DC5409" w:rsidRPr="00CB7C12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B7C12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686940" w:rsidRPr="00CB7C12" w:rsidRDefault="00DC5409" w:rsidP="00DC540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B7C12">
        <w:rPr>
          <w:rFonts w:ascii="GHEA Grapalat" w:hAnsi="GHEA Grapalat"/>
          <w:sz w:val="24"/>
          <w:szCs w:val="24"/>
          <w:lang w:val="hy-AM"/>
        </w:rPr>
        <w:t>Սույն նախագծի ընդունումը կն</w:t>
      </w:r>
      <w:r w:rsidR="000C0460" w:rsidRPr="00CB7C12">
        <w:rPr>
          <w:rFonts w:ascii="GHEA Grapalat" w:hAnsi="GHEA Grapalat"/>
          <w:sz w:val="24"/>
          <w:szCs w:val="24"/>
          <w:lang w:val="hy-AM"/>
        </w:rPr>
        <w:t>պ</w:t>
      </w:r>
      <w:r w:rsidRPr="00CB7C12">
        <w:rPr>
          <w:rFonts w:ascii="GHEA Grapalat" w:hAnsi="GHEA Grapalat"/>
          <w:sz w:val="24"/>
          <w:szCs w:val="24"/>
          <w:lang w:val="hy-AM"/>
        </w:rPr>
        <w:t xml:space="preserve">աստի </w:t>
      </w:r>
      <w:r w:rsidR="0059089E" w:rsidRPr="00CB7C12">
        <w:rPr>
          <w:rFonts w:ascii="GHEA Grapalat" w:hAnsi="GHEA Grapalat"/>
          <w:sz w:val="24"/>
          <w:szCs w:val="24"/>
          <w:lang w:val="hy-AM"/>
        </w:rPr>
        <w:t xml:space="preserve">տեղական ցեմենտ արտադրողների </w:t>
      </w:r>
      <w:r w:rsidR="00851B44" w:rsidRPr="00CB7C12">
        <w:rPr>
          <w:rFonts w:ascii="GHEA Grapalat" w:hAnsi="GHEA Grapalat"/>
          <w:sz w:val="24"/>
          <w:szCs w:val="24"/>
          <w:lang w:val="hy-AM"/>
        </w:rPr>
        <w:t>և ներմուծողների միջև առողջ մրցակցության ապահովմ</w:t>
      </w:r>
      <w:r w:rsidR="00B57C93">
        <w:rPr>
          <w:rFonts w:ascii="GHEA Grapalat" w:hAnsi="GHEA Grapalat"/>
          <w:sz w:val="24"/>
          <w:szCs w:val="24"/>
          <w:lang w:val="hy-AM"/>
        </w:rPr>
        <w:t>անը</w:t>
      </w:r>
      <w:r w:rsidRPr="00CB7C12">
        <w:rPr>
          <w:rFonts w:ascii="GHEA Grapalat" w:hAnsi="GHEA Grapalat"/>
          <w:sz w:val="24"/>
          <w:szCs w:val="24"/>
          <w:lang w:val="hy-AM"/>
        </w:rPr>
        <w:t>։</w:t>
      </w:r>
    </w:p>
    <w:p w:rsidR="00FD2EDD" w:rsidRPr="00CB7C12" w:rsidRDefault="00686940" w:rsidP="00686940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B7C12">
        <w:rPr>
          <w:rFonts w:ascii="GHEA Grapalat" w:hAnsi="GHEA Grapalat"/>
          <w:b/>
          <w:sz w:val="24"/>
          <w:szCs w:val="24"/>
          <w:lang w:val="hy-AM"/>
        </w:rPr>
        <w:t>Կապը ռազմավարական այ</w:t>
      </w:r>
      <w:r w:rsidR="001225F9" w:rsidRPr="00CB7C12">
        <w:rPr>
          <w:rFonts w:ascii="GHEA Grapalat" w:hAnsi="GHEA Grapalat"/>
          <w:b/>
          <w:sz w:val="24"/>
          <w:szCs w:val="24"/>
          <w:lang w:val="hy-AM"/>
        </w:rPr>
        <w:t>լ</w:t>
      </w:r>
      <w:r w:rsidRPr="00CB7C12">
        <w:rPr>
          <w:rFonts w:ascii="GHEA Grapalat" w:hAnsi="GHEA Grapalat"/>
          <w:b/>
          <w:sz w:val="24"/>
          <w:szCs w:val="24"/>
          <w:lang w:val="hy-AM"/>
        </w:rPr>
        <w:t xml:space="preserve"> փաստաթղթերի հետ</w:t>
      </w:r>
    </w:p>
    <w:p w:rsidR="007150DF" w:rsidRPr="00CB7C12" w:rsidRDefault="00FD2EDD" w:rsidP="003B517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B7C12">
        <w:rPr>
          <w:rFonts w:ascii="GHEA Grapalat" w:hAnsi="GHEA Grapalat"/>
          <w:sz w:val="24"/>
          <w:szCs w:val="24"/>
          <w:lang w:val="hy-AM"/>
        </w:rPr>
        <w:t>ՀՀ կառավարության 20</w:t>
      </w:r>
      <w:r w:rsidR="004921A8" w:rsidRPr="00CB7C12">
        <w:rPr>
          <w:rFonts w:ascii="GHEA Grapalat" w:hAnsi="GHEA Grapalat"/>
          <w:sz w:val="24"/>
          <w:szCs w:val="24"/>
          <w:lang w:val="hy-AM"/>
        </w:rPr>
        <w:t>21</w:t>
      </w:r>
      <w:r w:rsidRPr="00CB7C12">
        <w:rPr>
          <w:rFonts w:ascii="GHEA Grapalat" w:hAnsi="GHEA Grapalat"/>
          <w:sz w:val="24"/>
          <w:szCs w:val="24"/>
          <w:lang w:val="hy-AM"/>
        </w:rPr>
        <w:t>-202</w:t>
      </w:r>
      <w:r w:rsidR="004921A8" w:rsidRPr="00CB7C12">
        <w:rPr>
          <w:rFonts w:ascii="GHEA Grapalat" w:hAnsi="GHEA Grapalat"/>
          <w:sz w:val="24"/>
          <w:szCs w:val="24"/>
          <w:lang w:val="hy-AM"/>
        </w:rPr>
        <w:t>6</w:t>
      </w:r>
      <w:r w:rsidRPr="00CB7C12">
        <w:rPr>
          <w:rFonts w:ascii="GHEA Grapalat" w:hAnsi="GHEA Grapalat"/>
          <w:sz w:val="24"/>
          <w:szCs w:val="24"/>
          <w:lang w:val="hy-AM"/>
        </w:rPr>
        <w:t xml:space="preserve"> թվականների գործունեության միջոցառումների ծրագիրը հաստատելու մասին 1</w:t>
      </w:r>
      <w:r w:rsidR="004921A8" w:rsidRPr="00CB7C12">
        <w:rPr>
          <w:rFonts w:ascii="GHEA Grapalat" w:hAnsi="GHEA Grapalat"/>
          <w:sz w:val="24"/>
          <w:szCs w:val="24"/>
          <w:lang w:val="hy-AM"/>
        </w:rPr>
        <w:t>8</w:t>
      </w:r>
      <w:r w:rsidRPr="00CB7C12">
        <w:rPr>
          <w:rFonts w:ascii="GHEA Grapalat" w:hAnsi="GHEA Grapalat"/>
          <w:sz w:val="24"/>
          <w:szCs w:val="24"/>
          <w:lang w:val="hy-AM"/>
        </w:rPr>
        <w:t>.</w:t>
      </w:r>
      <w:r w:rsidR="004921A8" w:rsidRPr="00CB7C12">
        <w:rPr>
          <w:rFonts w:ascii="GHEA Grapalat" w:hAnsi="GHEA Grapalat"/>
          <w:sz w:val="24"/>
          <w:szCs w:val="24"/>
          <w:lang w:val="hy-AM"/>
        </w:rPr>
        <w:t>11</w:t>
      </w:r>
      <w:r w:rsidRPr="00CB7C12">
        <w:rPr>
          <w:rFonts w:ascii="GHEA Grapalat" w:hAnsi="GHEA Grapalat"/>
          <w:sz w:val="24"/>
          <w:szCs w:val="24"/>
          <w:lang w:val="hy-AM"/>
        </w:rPr>
        <w:t>.20</w:t>
      </w:r>
      <w:r w:rsidR="004921A8" w:rsidRPr="00CB7C12">
        <w:rPr>
          <w:rFonts w:ascii="GHEA Grapalat" w:hAnsi="GHEA Grapalat"/>
          <w:sz w:val="24"/>
          <w:szCs w:val="24"/>
          <w:lang w:val="hy-AM"/>
        </w:rPr>
        <w:t>21</w:t>
      </w:r>
      <w:r w:rsidRPr="00CB7C12">
        <w:rPr>
          <w:rFonts w:ascii="GHEA Grapalat" w:hAnsi="GHEA Grapalat"/>
          <w:sz w:val="24"/>
          <w:szCs w:val="24"/>
          <w:lang w:val="hy-AM"/>
        </w:rPr>
        <w:t xml:space="preserve">թ. N </w:t>
      </w:r>
      <w:r w:rsidR="004921A8" w:rsidRPr="00CB7C12">
        <w:rPr>
          <w:rFonts w:ascii="GHEA Grapalat" w:hAnsi="GHEA Grapalat"/>
          <w:sz w:val="24"/>
          <w:szCs w:val="24"/>
          <w:lang w:val="hy-AM"/>
        </w:rPr>
        <w:t>1902</w:t>
      </w:r>
      <w:r w:rsidRPr="00CB7C12">
        <w:rPr>
          <w:rFonts w:ascii="GHEA Grapalat" w:hAnsi="GHEA Grapalat"/>
          <w:sz w:val="24"/>
          <w:szCs w:val="24"/>
          <w:lang w:val="hy-AM"/>
        </w:rPr>
        <w:t xml:space="preserve">-Լ որոշմամբ հաստատված Հավելված 1-ի </w:t>
      </w:r>
      <w:r w:rsidR="007150DF" w:rsidRPr="00CB7C12">
        <w:rPr>
          <w:rFonts w:ascii="GHEA Grapalat" w:hAnsi="GHEA Grapalat"/>
          <w:sz w:val="24"/>
          <w:szCs w:val="24"/>
          <w:lang w:val="hy-AM"/>
        </w:rPr>
        <w:t xml:space="preserve">«ՀՀ էկոնոմիկայի նախարարություն» բաժնի 5.5-րդ կետի </w:t>
      </w:r>
      <w:r w:rsidR="00F721FA" w:rsidRPr="00CB7C12">
        <w:rPr>
          <w:rFonts w:ascii="GHEA Grapalat" w:hAnsi="GHEA Grapalat"/>
          <w:sz w:val="24"/>
          <w:szCs w:val="24"/>
          <w:lang w:val="hy-AM"/>
        </w:rPr>
        <w:t>սահմանված դրույթի շարունակականության ապահովում, այն է՝</w:t>
      </w:r>
    </w:p>
    <w:p w:rsidR="007150DF" w:rsidRPr="00CB7C12" w:rsidRDefault="007150DF" w:rsidP="007150D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B7C12">
        <w:rPr>
          <w:rFonts w:ascii="GHEA Grapalat" w:hAnsi="GHEA Grapalat"/>
          <w:sz w:val="24"/>
          <w:szCs w:val="24"/>
          <w:lang w:val="hy-AM"/>
        </w:rPr>
        <w:t xml:space="preserve">Ներքին շուկայի պաշտպանության </w:t>
      </w:r>
      <w:r w:rsidR="00751437" w:rsidRPr="00CB7C12">
        <w:rPr>
          <w:rFonts w:ascii="GHEA Grapalat" w:hAnsi="GHEA Grapalat"/>
          <w:sz w:val="24"/>
          <w:szCs w:val="24"/>
          <w:lang w:val="hy-AM"/>
        </w:rPr>
        <w:t>քաղաքականության մշակում</w:t>
      </w:r>
      <w:r w:rsidRPr="00CB7C12">
        <w:rPr>
          <w:rFonts w:ascii="GHEA Grapalat" w:hAnsi="GHEA Grapalat"/>
          <w:sz w:val="24"/>
          <w:szCs w:val="24"/>
          <w:lang w:val="hy-AM"/>
        </w:rPr>
        <w:t>,</w:t>
      </w:r>
    </w:p>
    <w:p w:rsidR="00FD2EDD" w:rsidRPr="00CB7C12" w:rsidRDefault="007150DF" w:rsidP="004E6AD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B7C12">
        <w:rPr>
          <w:rFonts w:ascii="GHEA Grapalat" w:hAnsi="GHEA Grapalat"/>
          <w:sz w:val="24"/>
          <w:szCs w:val="24"/>
          <w:lang w:val="hy-AM"/>
        </w:rPr>
        <w:t>Հայրենական արտադրողների համար հավասար մրցակցային պայմանների ապահովում։</w:t>
      </w:r>
      <w:r w:rsidR="00FD2EDD" w:rsidRPr="00CB7C12">
        <w:rPr>
          <w:rFonts w:ascii="GHEA Grapalat" w:hAnsi="GHEA Grapalat"/>
          <w:sz w:val="24"/>
          <w:szCs w:val="24"/>
          <w:lang w:val="hy-AM"/>
        </w:rPr>
        <w:t xml:space="preserve">   </w:t>
      </w:r>
      <w:r w:rsidR="00DC5409" w:rsidRPr="00CB7C1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C5409" w:rsidRPr="00CB7C12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B7C12">
        <w:rPr>
          <w:rFonts w:ascii="GHEA Grapalat" w:hAnsi="GHEA Grapalat"/>
          <w:b/>
          <w:sz w:val="24"/>
          <w:szCs w:val="24"/>
          <w:lang w:val="hy-AM"/>
        </w:rPr>
        <w:t>Այլ տեղեկություններ (եթե այդպիսիք առկա են)</w:t>
      </w:r>
    </w:p>
    <w:p w:rsidR="00CA49AE" w:rsidRPr="00CB7C12" w:rsidRDefault="009E3316" w:rsidP="00CA49AE">
      <w:pPr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50A42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Հանրապետություն ցեմենտի ներմուծման ժամանակավոր սահմանափակում կիրառելու, ներմուծման լիցենզավորման </w:t>
      </w:r>
      <w:r>
        <w:rPr>
          <w:rFonts w:ascii="GHEA Grapalat" w:hAnsi="GHEA Grapalat"/>
          <w:sz w:val="24"/>
          <w:szCs w:val="24"/>
          <w:lang w:val="hy-AM"/>
        </w:rPr>
        <w:t>կարգն ու պայմանները</w:t>
      </w:r>
      <w:r w:rsidRPr="00350A42">
        <w:rPr>
          <w:rFonts w:ascii="GHEA Grapalat" w:hAnsi="GHEA Grapalat"/>
          <w:sz w:val="24"/>
          <w:szCs w:val="24"/>
          <w:lang w:val="hy-AM"/>
        </w:rPr>
        <w:t xml:space="preserve"> և </w:t>
      </w:r>
      <w:r>
        <w:rPr>
          <w:rFonts w:ascii="GHEA Grapalat" w:hAnsi="GHEA Grapalat"/>
          <w:sz w:val="24"/>
          <w:szCs w:val="24"/>
          <w:lang w:val="hy-AM"/>
        </w:rPr>
        <w:t xml:space="preserve">հիմնական </w:t>
      </w:r>
      <w:r w:rsidRPr="00350A42">
        <w:rPr>
          <w:rFonts w:ascii="GHEA Grapalat" w:hAnsi="GHEA Grapalat"/>
          <w:sz w:val="24"/>
          <w:szCs w:val="24"/>
          <w:lang w:val="hy-AM"/>
        </w:rPr>
        <w:t xml:space="preserve">լիցենզիայի ձևը սահմանելու մասին» </w:t>
      </w:r>
      <w:r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350A42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CA49AE" w:rsidRPr="00CB7C12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</w:t>
      </w:r>
      <w:r w:rsidR="00CA49AE" w:rsidRPr="00CB7C12">
        <w:rPr>
          <w:rFonts w:ascii="GHEA Grapalat" w:hAnsi="GHEA Grapalat" w:cs="Sylfaen"/>
          <w:sz w:val="24"/>
          <w:szCs w:val="24"/>
          <w:lang w:val="hy-AM"/>
        </w:rPr>
        <w:t>ընդունմամբ այլ իրավական ակտերում փոփոխություն կատարելու անհրաժեշտություն չի առաջանում։</w:t>
      </w:r>
    </w:p>
    <w:p w:rsidR="00CA49AE" w:rsidRPr="00A54FE5" w:rsidRDefault="009E3316" w:rsidP="00CA49A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50A42">
        <w:rPr>
          <w:rFonts w:ascii="GHEA Grapalat" w:hAnsi="GHEA Grapalat"/>
          <w:sz w:val="24"/>
          <w:szCs w:val="24"/>
          <w:lang w:val="hy-AM"/>
        </w:rPr>
        <w:lastRenderedPageBreak/>
        <w:t xml:space="preserve">«Հայաստանի Հանրապետություն ցեմենտի ներմուծման ժամանակավոր սահմանափակում կիրառելու, ներմուծման լիցենզավորման </w:t>
      </w:r>
      <w:r>
        <w:rPr>
          <w:rFonts w:ascii="GHEA Grapalat" w:hAnsi="GHEA Grapalat"/>
          <w:sz w:val="24"/>
          <w:szCs w:val="24"/>
          <w:lang w:val="hy-AM"/>
        </w:rPr>
        <w:t>կարգն ու պայմանները</w:t>
      </w:r>
      <w:r w:rsidRPr="00350A42">
        <w:rPr>
          <w:rFonts w:ascii="GHEA Grapalat" w:hAnsi="GHEA Grapalat"/>
          <w:sz w:val="24"/>
          <w:szCs w:val="24"/>
          <w:lang w:val="hy-AM"/>
        </w:rPr>
        <w:t xml:space="preserve"> և </w:t>
      </w:r>
      <w:r>
        <w:rPr>
          <w:rFonts w:ascii="GHEA Grapalat" w:hAnsi="GHEA Grapalat"/>
          <w:sz w:val="24"/>
          <w:szCs w:val="24"/>
          <w:lang w:val="hy-AM"/>
        </w:rPr>
        <w:t xml:space="preserve">հիմնական </w:t>
      </w:r>
      <w:r w:rsidRPr="00350A42">
        <w:rPr>
          <w:rFonts w:ascii="GHEA Grapalat" w:hAnsi="GHEA Grapalat"/>
          <w:sz w:val="24"/>
          <w:szCs w:val="24"/>
          <w:lang w:val="hy-AM"/>
        </w:rPr>
        <w:t xml:space="preserve">լիցենզիայի ձևը սահմանելու մասին»  </w:t>
      </w:r>
      <w:r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350A42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CA49AE" w:rsidRPr="00CB7C12">
        <w:rPr>
          <w:rFonts w:ascii="GHEA Grapalat" w:hAnsi="GHEA Grapalat" w:cs="Sylfaen"/>
          <w:bCs/>
          <w:sz w:val="24"/>
          <w:szCs w:val="24"/>
          <w:lang w:val="hy-AM"/>
        </w:rPr>
        <w:t>նախագծի</w:t>
      </w:r>
      <w:r w:rsidR="00CA49AE" w:rsidRPr="00CB7C12">
        <w:rPr>
          <w:rFonts w:ascii="GHEA Grapalat" w:hAnsi="GHEA Grapalat"/>
          <w:sz w:val="24"/>
          <w:szCs w:val="24"/>
          <w:lang w:val="hy-AM"/>
        </w:rPr>
        <w:t xml:space="preserve"> ընդունման </w:t>
      </w:r>
      <w:r w:rsidR="00CA49AE" w:rsidRPr="00CB7C12">
        <w:rPr>
          <w:rFonts w:ascii="GHEA Grapalat" w:hAnsi="GHEA Grapalat" w:cs="Sylfaen"/>
          <w:sz w:val="24"/>
          <w:szCs w:val="24"/>
          <w:lang w:val="hy-AM"/>
        </w:rPr>
        <w:t>դեպքում պետական բյուջեում ծախսերի էական ավելացում կամ եկամուտների նվազեցում չի նախատեսվում</w:t>
      </w:r>
      <w:r w:rsidR="00CA49AE" w:rsidRPr="00CB7C12">
        <w:rPr>
          <w:rFonts w:ascii="GHEA Grapalat" w:hAnsi="GHEA Grapalat"/>
          <w:sz w:val="24"/>
          <w:szCs w:val="24"/>
          <w:lang w:val="hy-AM"/>
        </w:rPr>
        <w:t>:</w:t>
      </w:r>
      <w:r w:rsidR="00CA49AE" w:rsidRPr="00A54FE5"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CA49AE" w:rsidRPr="00A54FE5" w:rsidSect="003267EB">
      <w:pgSz w:w="12240" w:h="15840"/>
      <w:pgMar w:top="1440" w:right="72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271DA"/>
    <w:multiLevelType w:val="hybridMultilevel"/>
    <w:tmpl w:val="2FD0B1F8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7DBD096F"/>
    <w:multiLevelType w:val="hybridMultilevel"/>
    <w:tmpl w:val="3A7AAEB2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39F"/>
    <w:rsid w:val="000273AA"/>
    <w:rsid w:val="00034E7F"/>
    <w:rsid w:val="0008623D"/>
    <w:rsid w:val="00096045"/>
    <w:rsid w:val="000C0460"/>
    <w:rsid w:val="000D6E09"/>
    <w:rsid w:val="000E2347"/>
    <w:rsid w:val="000F2C38"/>
    <w:rsid w:val="00105E72"/>
    <w:rsid w:val="0011638B"/>
    <w:rsid w:val="001225F9"/>
    <w:rsid w:val="00134814"/>
    <w:rsid w:val="001349B9"/>
    <w:rsid w:val="00141A65"/>
    <w:rsid w:val="001665C6"/>
    <w:rsid w:val="00172CE3"/>
    <w:rsid w:val="00174F87"/>
    <w:rsid w:val="001A0785"/>
    <w:rsid w:val="001B697E"/>
    <w:rsid w:val="001D16A0"/>
    <w:rsid w:val="002037D1"/>
    <w:rsid w:val="00236051"/>
    <w:rsid w:val="00250312"/>
    <w:rsid w:val="00262D27"/>
    <w:rsid w:val="00284387"/>
    <w:rsid w:val="0028627B"/>
    <w:rsid w:val="002A3061"/>
    <w:rsid w:val="002B6CD7"/>
    <w:rsid w:val="002C42C4"/>
    <w:rsid w:val="002C5384"/>
    <w:rsid w:val="002D62ED"/>
    <w:rsid w:val="002E71BF"/>
    <w:rsid w:val="002F03D2"/>
    <w:rsid w:val="002F7E98"/>
    <w:rsid w:val="003110A7"/>
    <w:rsid w:val="00312828"/>
    <w:rsid w:val="003267EB"/>
    <w:rsid w:val="00350A42"/>
    <w:rsid w:val="00351219"/>
    <w:rsid w:val="00354C92"/>
    <w:rsid w:val="003657EF"/>
    <w:rsid w:val="00376B32"/>
    <w:rsid w:val="00390A8E"/>
    <w:rsid w:val="003B517C"/>
    <w:rsid w:val="003C30FC"/>
    <w:rsid w:val="003C3FE0"/>
    <w:rsid w:val="003C7CE9"/>
    <w:rsid w:val="003D1176"/>
    <w:rsid w:val="004041C4"/>
    <w:rsid w:val="004069AF"/>
    <w:rsid w:val="00413CEB"/>
    <w:rsid w:val="0041683B"/>
    <w:rsid w:val="00424283"/>
    <w:rsid w:val="00445852"/>
    <w:rsid w:val="00461ED0"/>
    <w:rsid w:val="00475777"/>
    <w:rsid w:val="00484675"/>
    <w:rsid w:val="0049185D"/>
    <w:rsid w:val="004921A8"/>
    <w:rsid w:val="004C705D"/>
    <w:rsid w:val="004F079A"/>
    <w:rsid w:val="004F5FC3"/>
    <w:rsid w:val="0052285B"/>
    <w:rsid w:val="00531264"/>
    <w:rsid w:val="00534567"/>
    <w:rsid w:val="0054785C"/>
    <w:rsid w:val="005536DC"/>
    <w:rsid w:val="00565C2B"/>
    <w:rsid w:val="005751C5"/>
    <w:rsid w:val="0059089E"/>
    <w:rsid w:val="00597652"/>
    <w:rsid w:val="005D7DB2"/>
    <w:rsid w:val="005E5E1A"/>
    <w:rsid w:val="0060523F"/>
    <w:rsid w:val="00626111"/>
    <w:rsid w:val="00631185"/>
    <w:rsid w:val="00632424"/>
    <w:rsid w:val="00651984"/>
    <w:rsid w:val="006647DA"/>
    <w:rsid w:val="006701E8"/>
    <w:rsid w:val="00672D8E"/>
    <w:rsid w:val="00686940"/>
    <w:rsid w:val="00695C53"/>
    <w:rsid w:val="006A63A1"/>
    <w:rsid w:val="006E7541"/>
    <w:rsid w:val="006E7D5A"/>
    <w:rsid w:val="006F07DB"/>
    <w:rsid w:val="006F331C"/>
    <w:rsid w:val="006F3B20"/>
    <w:rsid w:val="006F7069"/>
    <w:rsid w:val="007001AB"/>
    <w:rsid w:val="007150DF"/>
    <w:rsid w:val="007205CE"/>
    <w:rsid w:val="00742278"/>
    <w:rsid w:val="00751437"/>
    <w:rsid w:val="007806B4"/>
    <w:rsid w:val="007A1D1D"/>
    <w:rsid w:val="007B471D"/>
    <w:rsid w:val="007C68AB"/>
    <w:rsid w:val="007D3475"/>
    <w:rsid w:val="007D463D"/>
    <w:rsid w:val="007E432F"/>
    <w:rsid w:val="00821735"/>
    <w:rsid w:val="00826DF1"/>
    <w:rsid w:val="00826F3A"/>
    <w:rsid w:val="00842ACA"/>
    <w:rsid w:val="00851B44"/>
    <w:rsid w:val="0086798D"/>
    <w:rsid w:val="00881CCA"/>
    <w:rsid w:val="00896ED8"/>
    <w:rsid w:val="008A7401"/>
    <w:rsid w:val="008B7C01"/>
    <w:rsid w:val="008D791F"/>
    <w:rsid w:val="009201C1"/>
    <w:rsid w:val="00990BF5"/>
    <w:rsid w:val="009972F2"/>
    <w:rsid w:val="009A27C2"/>
    <w:rsid w:val="009B4F18"/>
    <w:rsid w:val="009C397B"/>
    <w:rsid w:val="009D2FEC"/>
    <w:rsid w:val="009E3316"/>
    <w:rsid w:val="00A12688"/>
    <w:rsid w:val="00A17F4A"/>
    <w:rsid w:val="00A54242"/>
    <w:rsid w:val="00A6184E"/>
    <w:rsid w:val="00A61C04"/>
    <w:rsid w:val="00A61D5B"/>
    <w:rsid w:val="00A63093"/>
    <w:rsid w:val="00AA1C18"/>
    <w:rsid w:val="00AC4653"/>
    <w:rsid w:val="00AC5041"/>
    <w:rsid w:val="00AD077A"/>
    <w:rsid w:val="00AD508F"/>
    <w:rsid w:val="00B123E5"/>
    <w:rsid w:val="00B332E8"/>
    <w:rsid w:val="00B515FC"/>
    <w:rsid w:val="00B57C93"/>
    <w:rsid w:val="00B6494C"/>
    <w:rsid w:val="00B72B7C"/>
    <w:rsid w:val="00B8254E"/>
    <w:rsid w:val="00B9429C"/>
    <w:rsid w:val="00B962E1"/>
    <w:rsid w:val="00BB1CF1"/>
    <w:rsid w:val="00BB6F94"/>
    <w:rsid w:val="00BC18C2"/>
    <w:rsid w:val="00BC1927"/>
    <w:rsid w:val="00BC2AAD"/>
    <w:rsid w:val="00BE16D6"/>
    <w:rsid w:val="00C2060A"/>
    <w:rsid w:val="00C476F0"/>
    <w:rsid w:val="00C62C55"/>
    <w:rsid w:val="00C7603B"/>
    <w:rsid w:val="00C76361"/>
    <w:rsid w:val="00C76D66"/>
    <w:rsid w:val="00C77895"/>
    <w:rsid w:val="00C81385"/>
    <w:rsid w:val="00C86B80"/>
    <w:rsid w:val="00C87851"/>
    <w:rsid w:val="00CA49AE"/>
    <w:rsid w:val="00CA5147"/>
    <w:rsid w:val="00CB29FF"/>
    <w:rsid w:val="00CB7C12"/>
    <w:rsid w:val="00CD1B3D"/>
    <w:rsid w:val="00D13775"/>
    <w:rsid w:val="00D25E64"/>
    <w:rsid w:val="00D52923"/>
    <w:rsid w:val="00D8189A"/>
    <w:rsid w:val="00D83A6D"/>
    <w:rsid w:val="00D94AA7"/>
    <w:rsid w:val="00DC5409"/>
    <w:rsid w:val="00DC7F9C"/>
    <w:rsid w:val="00DD6785"/>
    <w:rsid w:val="00DD7525"/>
    <w:rsid w:val="00E00A6A"/>
    <w:rsid w:val="00E00B76"/>
    <w:rsid w:val="00E0150D"/>
    <w:rsid w:val="00E04E08"/>
    <w:rsid w:val="00E67FE4"/>
    <w:rsid w:val="00E77480"/>
    <w:rsid w:val="00E806BB"/>
    <w:rsid w:val="00EA239F"/>
    <w:rsid w:val="00EC63F4"/>
    <w:rsid w:val="00EE1580"/>
    <w:rsid w:val="00EE5BDC"/>
    <w:rsid w:val="00EF3140"/>
    <w:rsid w:val="00F55B18"/>
    <w:rsid w:val="00F721FA"/>
    <w:rsid w:val="00FA0CB0"/>
    <w:rsid w:val="00FA5DD5"/>
    <w:rsid w:val="00FD0EFA"/>
    <w:rsid w:val="00FD2EDD"/>
    <w:rsid w:val="00FF2662"/>
    <w:rsid w:val="00FF4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8EF42"/>
  <w15:chartTrackingRefBased/>
  <w15:docId w15:val="{7B9C5310-E767-4E28-AE8D-C16CF9164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54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DC54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DC540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DC5409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DC5409"/>
  </w:style>
  <w:style w:type="character" w:styleId="Strong">
    <w:name w:val="Strong"/>
    <w:basedOn w:val="DefaultParagraphFont"/>
    <w:uiPriority w:val="22"/>
    <w:qFormat/>
    <w:rsid w:val="00DC7F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9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4</Pages>
  <Words>758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36</cp:revision>
  <dcterms:created xsi:type="dcterms:W3CDTF">2022-12-28T07:53:00Z</dcterms:created>
  <dcterms:modified xsi:type="dcterms:W3CDTF">2025-08-21T13:51:00Z</dcterms:modified>
</cp:coreProperties>
</file>