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AB8" w:rsidRPr="00CE5AB8" w:rsidRDefault="00CE5AB8" w:rsidP="00CE5AB8">
      <w:pPr>
        <w:spacing w:line="256" w:lineRule="auto"/>
        <w:jc w:val="right"/>
        <w:rPr>
          <w:rFonts w:ascii="GHEA Grapalat" w:eastAsia="Calibri" w:hAnsi="GHEA Grapalat" w:cs="Times New Roman"/>
          <w:sz w:val="24"/>
          <w:szCs w:val="24"/>
          <w:lang w:val="en-US"/>
        </w:rPr>
      </w:pPr>
      <w:r w:rsidRPr="00CE5AB8">
        <w:rPr>
          <w:rFonts w:ascii="GHEA Grapalat" w:eastAsia="Calibri" w:hAnsi="GHEA Grapalat" w:cs="Times New Roman"/>
          <w:sz w:val="24"/>
          <w:szCs w:val="24"/>
        </w:rPr>
        <w:t>ՆԱԽԱԳԻԾ</w:t>
      </w:r>
    </w:p>
    <w:p w:rsidR="00CE5AB8" w:rsidRPr="00CE5AB8" w:rsidRDefault="00CE5AB8" w:rsidP="00CE5AB8">
      <w:pPr>
        <w:spacing w:line="256" w:lineRule="auto"/>
        <w:rPr>
          <w:rFonts w:ascii="GHEA Grapalat" w:eastAsia="Calibri" w:hAnsi="GHEA Grapalat" w:cs="Times New Roman"/>
          <w:sz w:val="24"/>
          <w:szCs w:val="24"/>
          <w:lang w:val="en-US"/>
        </w:rPr>
      </w:pPr>
    </w:p>
    <w:p w:rsidR="00CE5AB8" w:rsidRPr="00CE5AB8" w:rsidRDefault="00CE5AB8" w:rsidP="00CE5AB8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CE5AB8">
        <w:rPr>
          <w:rFonts w:ascii="GHEA Grapalat" w:eastAsia="Calibri" w:hAnsi="GHEA Grapalat" w:cs="Times New Roman"/>
          <w:sz w:val="24"/>
          <w:szCs w:val="24"/>
        </w:rPr>
        <w:t>ՀԱՅԱ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>U</w:t>
      </w:r>
      <w:r w:rsidRPr="00CE5AB8">
        <w:rPr>
          <w:rFonts w:ascii="GHEA Grapalat" w:eastAsia="Calibri" w:hAnsi="GHEA Grapalat" w:cs="Times New Roman"/>
          <w:sz w:val="24"/>
          <w:szCs w:val="24"/>
        </w:rPr>
        <w:t>ՏԱՆԻ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</w:rPr>
        <w:t>ՀԱՆՐԱՊԵՏՈՒԹՅԱՆ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</w:p>
    <w:p w:rsidR="00CE5AB8" w:rsidRPr="00F6475C" w:rsidRDefault="00CE5AB8" w:rsidP="00CE5AB8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ՕՐԵՆՔԸ</w:t>
      </w:r>
    </w:p>
    <w:p w:rsidR="00CE5AB8" w:rsidRPr="00CE5AB8" w:rsidRDefault="00CE5AB8" w:rsidP="00CE5AB8">
      <w:pPr>
        <w:spacing w:line="256" w:lineRule="auto"/>
        <w:jc w:val="right"/>
        <w:rPr>
          <w:rFonts w:ascii="GHEA Grapalat" w:eastAsia="Calibri" w:hAnsi="GHEA Grapalat" w:cs="Times New Roman"/>
          <w:sz w:val="24"/>
          <w:szCs w:val="24"/>
          <w:lang w:val="fr-FR"/>
        </w:rPr>
      </w:pPr>
      <w:proofErr w:type="spellStart"/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Ընդունվել</w:t>
      </w:r>
      <w:proofErr w:type="spellEnd"/>
      <w:r w:rsidRPr="00F6475C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է</w:t>
      </w:r>
      <w:r w:rsidRPr="00F6475C">
        <w:rPr>
          <w:rFonts w:ascii="GHEA Grapalat" w:eastAsia="Calibri" w:hAnsi="GHEA Grapalat" w:cs="Times New Roman"/>
          <w:sz w:val="24"/>
          <w:szCs w:val="24"/>
          <w:lang w:val="fr-FR"/>
        </w:rPr>
        <w:t xml:space="preserve"> 20___ </w:t>
      </w:r>
      <w:proofErr w:type="spellStart"/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թվականի</w:t>
      </w:r>
      <w:proofErr w:type="spellEnd"/>
      <w:r w:rsidRPr="00F6475C">
        <w:rPr>
          <w:rFonts w:ascii="GHEA Grapalat" w:eastAsia="Calibri" w:hAnsi="GHEA Grapalat" w:cs="Times New Roman"/>
          <w:sz w:val="24"/>
          <w:szCs w:val="24"/>
          <w:lang w:val="fr-FR"/>
        </w:rPr>
        <w:t xml:space="preserve"> _____________ ___-</w:t>
      </w:r>
      <w:proofErr w:type="spellStart"/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ին</w:t>
      </w:r>
      <w:proofErr w:type="spellEnd"/>
      <w:r w:rsidRPr="00F6475C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</w:p>
    <w:p w:rsidR="00CE5AB8" w:rsidRPr="00CE5AB8" w:rsidRDefault="00CE5AB8" w:rsidP="00CE5AB8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</w:p>
    <w:p w:rsidR="00CE5AB8" w:rsidRPr="00CE5AB8" w:rsidRDefault="00CE5AB8" w:rsidP="00CE5AB8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>«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ԶԻՆՎՈՐԱԿԱՆ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ԾԱՌԱՅՈՒԹՅԱՆ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ԵՎ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ԶԻՆԾԱՌԱՅՈՂԻ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ԿԱՐԳԱՎԻՃԱԿԻ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ՄԱՍԻՆ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>»</w:t>
      </w:r>
    </w:p>
    <w:p w:rsidR="00CE5AB8" w:rsidRPr="00CE5AB8" w:rsidRDefault="00CE5AB8" w:rsidP="00CE5AB8">
      <w:pPr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CE5AB8">
        <w:rPr>
          <w:rFonts w:ascii="GHEA Grapalat" w:eastAsia="Calibri" w:hAnsi="GHEA Grapalat" w:cs="Times New Roman"/>
          <w:sz w:val="24"/>
          <w:szCs w:val="24"/>
        </w:rPr>
        <w:t>ՀԱՅԱՍՏԱՆԻ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</w:rPr>
        <w:t>ՀԱՆՐԱՊԵՏՈՒԹՅԱՆ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ՕՐԵՆՔՈՒՄ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072694">
        <w:rPr>
          <w:rFonts w:ascii="GHEA Grapalat" w:eastAsia="Calibri" w:hAnsi="GHEA Grapalat" w:cs="Times New Roman"/>
          <w:sz w:val="24"/>
          <w:szCs w:val="24"/>
          <w:lang w:val="en-US"/>
        </w:rPr>
        <w:t>ԼՐԱՑՈՒՄ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ԵՎ ՓՈՓՈԽՈՒԹՅՈՒՆ</w:t>
      </w:r>
      <w:r w:rsidR="003E7094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ԿԱՏԱՐԵԼՈՒ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en-US"/>
        </w:rPr>
        <w:t>ՄԱՍԻՆ</w:t>
      </w:r>
    </w:p>
    <w:p w:rsidR="00CE5AB8" w:rsidRPr="00CE5AB8" w:rsidRDefault="00CE5AB8" w:rsidP="00CE5AB8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</w:p>
    <w:p w:rsidR="00CE5AB8" w:rsidRPr="00CE5AB8" w:rsidRDefault="00CE5AB8" w:rsidP="007D2632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>Հոդված</w:t>
      </w:r>
      <w:r w:rsidR="003F7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  <w:r w:rsidR="006D379B">
        <w:rPr>
          <w:rFonts w:ascii="GHEA Grapalat" w:eastAsia="Calibri" w:hAnsi="GHEA Grapalat" w:cs="Times New Roman"/>
          <w:sz w:val="24"/>
          <w:szCs w:val="24"/>
          <w:lang w:val="hy-AM"/>
        </w:rPr>
        <w:t>Օ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>րենքի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22-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Pr="00CE5AB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>հոդվածը լրացնել նոր՝</w:t>
      </w:r>
      <w:r w:rsidR="002E77B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8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>-րդ մասով հետևյալ բովանդակությամբ «</w:t>
      </w:r>
      <w:r w:rsidR="002E77B6" w:rsidRPr="002E77B6">
        <w:rPr>
          <w:rFonts w:ascii="GHEA Grapalat" w:eastAsia="Calibri" w:hAnsi="GHEA Grapalat" w:cs="Times New Roman"/>
          <w:sz w:val="24"/>
          <w:szCs w:val="24"/>
          <w:lang w:val="hy-AM"/>
        </w:rPr>
        <w:t xml:space="preserve">8. Հայաստանի Հանրապետության կառավարության որոշմամբ պարտադիր զինվորական ծառայության զորակոչից տարկետում տրվում է </w:t>
      </w:r>
      <w:r w:rsidR="00EA1188" w:rsidRPr="00EA1188">
        <w:rPr>
          <w:rFonts w:ascii="GHEA Grapalat" w:eastAsia="Calibri" w:hAnsi="GHEA Grapalat" w:cs="Times New Roman"/>
          <w:sz w:val="24"/>
          <w:szCs w:val="24"/>
          <w:lang w:val="hy-AM"/>
        </w:rPr>
        <w:t>աշխարհի լավագույն բարձրագույն ուսումնական հաստատությունների ակադեմիական վարկանիշավորման http://www.shanghairanking.com/# կայքի` Academi</w:t>
      </w:r>
      <w:r w:rsidR="00401729">
        <w:rPr>
          <w:rFonts w:ascii="GHEA Grapalat" w:eastAsia="Calibri" w:hAnsi="GHEA Grapalat" w:cs="Times New Roman"/>
          <w:sz w:val="24"/>
          <w:szCs w:val="24"/>
          <w:lang w:val="hy-AM"/>
        </w:rPr>
        <w:t>c Ranking of World Universities</w:t>
      </w:r>
      <w:r w:rsidR="00EA1188" w:rsidRPr="00EA11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ցանկի առաջին հինգ տասնյակում ընդգրկված հաստատություններում բակալավրի (դիպլոմավորված մասնագետի, ինտեգրացված)՝ </w:t>
      </w:r>
      <w:r w:rsidR="009C3D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կամ </w:t>
      </w:r>
      <w:r w:rsidR="00EA1188" w:rsidRPr="00EA1188">
        <w:rPr>
          <w:rFonts w:ascii="GHEA Grapalat" w:eastAsia="Calibri" w:hAnsi="GHEA Grapalat" w:cs="Times New Roman"/>
          <w:sz w:val="24"/>
          <w:szCs w:val="24"/>
          <w:lang w:val="hy-AM"/>
        </w:rPr>
        <w:t>մագիստրատուրայի</w:t>
      </w:r>
      <w:r w:rsidR="009C3D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կամ</w:t>
      </w:r>
      <w:r w:rsidR="00EA1188" w:rsidRPr="00EA11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ասպիրանտուրայի կրթական ծրագրերով առկա ուսուցմամբ սովորելու</w:t>
      </w:r>
      <w:r w:rsidR="00EA11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և </w:t>
      </w:r>
      <w:r w:rsidR="007F6BFC" w:rsidRPr="007F6BF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ուսումն ավարտելուց հետո </w:t>
      </w:r>
      <w:r w:rsidR="00F365C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առնվազն երեք տարի </w:t>
      </w:r>
      <w:r w:rsidR="002E77B6" w:rsidRPr="002E77B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կողմից </w:t>
      </w:r>
      <w:r w:rsidR="002A1CE4">
        <w:rPr>
          <w:rFonts w:ascii="GHEA Grapalat" w:eastAsia="Calibri" w:hAnsi="GHEA Grapalat" w:cs="Times New Roman"/>
          <w:sz w:val="24"/>
          <w:szCs w:val="24"/>
          <w:lang w:val="hy-AM"/>
        </w:rPr>
        <w:t>սահմանված</w:t>
      </w:r>
      <w:r w:rsidR="002E77B6" w:rsidRPr="002E77B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C56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ոլորտում </w:t>
      </w:r>
      <w:r w:rsidR="007F6BF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Հանրապետությունում </w:t>
      </w:r>
      <w:r w:rsidR="002E77B6" w:rsidRPr="002E77B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աշխատելու համար: </w:t>
      </w:r>
      <w:r w:rsidR="007D2632" w:rsidRPr="007D26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Նշված ցանկի հաստատություններում բակալավրի կամ մագիստրատուրայի կամ ասպիրանտուրայի կրթական ծրագրերով առկա ուսուցմամբ սովորելուց և ուսումն ավարտելուց հետո առնվազն երեք տարի Հայաստանի Հանրապետության կառավարության կողմից </w:t>
      </w:r>
      <w:r w:rsidR="002A1CE4">
        <w:rPr>
          <w:rFonts w:ascii="GHEA Grapalat" w:eastAsia="Calibri" w:hAnsi="GHEA Grapalat" w:cs="Times New Roman"/>
          <w:sz w:val="24"/>
          <w:szCs w:val="24"/>
          <w:lang w:val="hy-AM"/>
        </w:rPr>
        <w:t>սահմանված</w:t>
      </w:r>
      <w:r w:rsidR="007D2632" w:rsidRPr="007D26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ոլորտում Հայաստանի Հանրապետությունում աշխատելուց հետո քաղաքացին ազատվում է պարտադիր զինվորական ծառայությունից: </w:t>
      </w:r>
      <w:r w:rsidR="007F6BFC" w:rsidRPr="007F6BF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Տարկետում տրամադրելու պայմանները և կարգը սահմանում է </w:t>
      </w:r>
      <w:r w:rsidR="002E77B6" w:rsidRPr="002E77B6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կառավարությունը: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>»:</w:t>
      </w:r>
    </w:p>
    <w:p w:rsidR="00CE5AB8" w:rsidRPr="00CE5AB8" w:rsidRDefault="00CE5AB8" w:rsidP="002E77B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>Հոդված</w:t>
      </w:r>
      <w:r w:rsidR="00F365C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  <w:r w:rsidRPr="00CE5AB8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Եզրափակիչ մաս եւ անցումային դրույթներ</w:t>
      </w:r>
    </w:p>
    <w:p w:rsidR="00CE5AB8" w:rsidRPr="00CE5AB8" w:rsidRDefault="00CE5AB8" w:rsidP="00CE5AB8">
      <w:pPr>
        <w:numPr>
          <w:ilvl w:val="0"/>
          <w:numId w:val="1"/>
        </w:numPr>
        <w:spacing w:after="0" w:line="360" w:lineRule="auto"/>
        <w:ind w:left="864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Սույն օրենքն ուժի մեջ է մտնում պաշտոնական հրապարակմանը հաջորդող օրը:</w:t>
      </w:r>
    </w:p>
    <w:p w:rsidR="00CE5AB8" w:rsidRPr="00CE5AB8" w:rsidRDefault="00CE5AB8" w:rsidP="00CE5AB8">
      <w:pPr>
        <w:numPr>
          <w:ilvl w:val="0"/>
          <w:numId w:val="1"/>
        </w:numPr>
        <w:spacing w:line="360" w:lineRule="auto"/>
        <w:ind w:left="864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>Սույն օրենքի</w:t>
      </w:r>
      <w:r w:rsidR="00F365C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1-ին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հոդվածով նախատեսված իրավական ակտն ընդունվում է սույն օրենքն ուժի մեջ մտնելուց հետո՝ </w:t>
      </w:r>
      <w:r w:rsidR="00F365C0">
        <w:rPr>
          <w:rFonts w:ascii="GHEA Grapalat" w:eastAsia="Calibri" w:hAnsi="GHEA Grapalat" w:cs="Times New Roman"/>
          <w:sz w:val="24"/>
          <w:szCs w:val="24"/>
          <w:lang w:val="hy-AM"/>
        </w:rPr>
        <w:t>երկու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ամսվա ընթացքում</w:t>
      </w:r>
      <w:r w:rsidR="002A1CE4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C058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A1CE4">
        <w:rPr>
          <w:rFonts w:ascii="GHEA Grapalat" w:eastAsia="Calibri" w:hAnsi="GHEA Grapalat" w:cs="Times New Roman"/>
          <w:sz w:val="24"/>
          <w:szCs w:val="24"/>
          <w:lang w:val="hy-AM"/>
        </w:rPr>
        <w:t>Սույն օրենքի կարգավորումները</w:t>
      </w:r>
      <w:r w:rsidR="00C058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տարածվում է նաև </w:t>
      </w:r>
      <w:r w:rsidR="00C0583A" w:rsidRPr="00C0583A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2018 թվականի ապրիլի 12-ի N 451-Ն որոշման հավելվածի 9.1-ին կետով սահմանված նվաճումների հիման վրա պարտադիր զինվորական ծառայության զորակոչից տարկետում ստացած</w:t>
      </w:r>
      <w:r w:rsidR="002A1C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A1CE4" w:rsidRPr="002A1CE4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2A1CE4">
        <w:rPr>
          <w:rFonts w:ascii="GHEA Grapalat" w:eastAsia="Calibri" w:hAnsi="GHEA Grapalat" w:cs="Times New Roman"/>
          <w:sz w:val="24"/>
          <w:szCs w:val="24"/>
          <w:lang w:val="hy-AM"/>
        </w:rPr>
        <w:tab/>
        <w:t>այդ թվում սույն օրենքի ընդունման պահին ուսումնառության մեջ գտնվող</w:t>
      </w:r>
      <w:bookmarkStart w:id="0" w:name="_GoBack"/>
      <w:bookmarkEnd w:id="0"/>
      <w:r w:rsidR="002A1CE4" w:rsidRPr="002A1CE4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C0583A" w:rsidRPr="00C058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համապատասխան կրթական ծրագրով ուսումը ավարտած </w:t>
      </w:r>
      <w:r w:rsidR="00F365C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բոլոր </w:t>
      </w:r>
      <w:r w:rsidR="00C0583A" w:rsidRPr="00C0583A">
        <w:rPr>
          <w:rFonts w:ascii="GHEA Grapalat" w:eastAsia="Calibri" w:hAnsi="GHEA Grapalat" w:cs="Times New Roman"/>
          <w:sz w:val="24"/>
          <w:szCs w:val="24"/>
          <w:lang w:val="hy-AM"/>
        </w:rPr>
        <w:t>քաղաքացիների</w:t>
      </w:r>
      <w:r w:rsidR="00C058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վրա</w:t>
      </w:r>
      <w:r w:rsidRPr="00CE5AB8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F12C76" w:rsidRDefault="00F12C76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CB3B28">
      <w:pPr>
        <w:spacing w:after="0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6C0B77">
      <w:pPr>
        <w:spacing w:after="0"/>
        <w:ind w:firstLine="709"/>
        <w:jc w:val="both"/>
        <w:rPr>
          <w:lang w:val="hy-AM"/>
        </w:rPr>
      </w:pPr>
    </w:p>
    <w:p w:rsidR="00723485" w:rsidRDefault="00723485" w:rsidP="00723485">
      <w:pPr>
        <w:spacing w:after="0"/>
        <w:jc w:val="both"/>
        <w:rPr>
          <w:lang w:val="hy-AM"/>
        </w:rPr>
      </w:pPr>
    </w:p>
    <w:sectPr w:rsidR="0072348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E4544A"/>
    <w:multiLevelType w:val="hybridMultilevel"/>
    <w:tmpl w:val="9C7CB7D0"/>
    <w:lvl w:ilvl="0" w:tplc="4D46CA8E">
      <w:start w:val="1"/>
      <w:numFmt w:val="decimal"/>
      <w:lvlText w:val="%1."/>
      <w:lvlJc w:val="left"/>
      <w:pPr>
        <w:ind w:left="1080" w:hanging="72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EB6"/>
    <w:rsid w:val="00072694"/>
    <w:rsid w:val="0014258A"/>
    <w:rsid w:val="002254FD"/>
    <w:rsid w:val="002A1CE4"/>
    <w:rsid w:val="002E77B6"/>
    <w:rsid w:val="002F6EB6"/>
    <w:rsid w:val="00340492"/>
    <w:rsid w:val="003E7094"/>
    <w:rsid w:val="003F7E8F"/>
    <w:rsid w:val="00401729"/>
    <w:rsid w:val="00491186"/>
    <w:rsid w:val="006C0B77"/>
    <w:rsid w:val="006C564B"/>
    <w:rsid w:val="006D379B"/>
    <w:rsid w:val="006E102E"/>
    <w:rsid w:val="00723485"/>
    <w:rsid w:val="007D2632"/>
    <w:rsid w:val="007F6BFC"/>
    <w:rsid w:val="008242FF"/>
    <w:rsid w:val="0083290F"/>
    <w:rsid w:val="00870751"/>
    <w:rsid w:val="00922C48"/>
    <w:rsid w:val="009C3D45"/>
    <w:rsid w:val="00B915B7"/>
    <w:rsid w:val="00C0583A"/>
    <w:rsid w:val="00CB3B28"/>
    <w:rsid w:val="00CE5AB8"/>
    <w:rsid w:val="00E153AE"/>
    <w:rsid w:val="00EA1188"/>
    <w:rsid w:val="00EA59DF"/>
    <w:rsid w:val="00EE4070"/>
    <w:rsid w:val="00F12C76"/>
    <w:rsid w:val="00F365C0"/>
    <w:rsid w:val="00F6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23EAD5-425C-457D-9FAD-D2162E1E3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269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69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234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300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https://mul2.gov.am/tasks/1241068/oneclick?token=f1c2fc689e55d9dc361d52853babf461</cp:keywords>
  <dc:description/>
  <cp:lastModifiedBy>User</cp:lastModifiedBy>
  <cp:revision>27</cp:revision>
  <cp:lastPrinted>2025-11-18T10:14:00Z</cp:lastPrinted>
  <dcterms:created xsi:type="dcterms:W3CDTF">2025-06-11T13:33:00Z</dcterms:created>
  <dcterms:modified xsi:type="dcterms:W3CDTF">2025-11-18T10:19:00Z</dcterms:modified>
</cp:coreProperties>
</file>