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76795E" w:rsidRDefault="00206915" w:rsidP="004D341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Pr="00206915">
        <w:rPr>
          <w:rFonts w:ascii="GHEA Grapalat" w:hAnsi="GHEA Grapalat" w:cs="Arial"/>
          <w:b/>
          <w:lang w:val="hy-AM"/>
        </w:rPr>
        <w:t xml:space="preserve"> </w:t>
      </w:r>
      <w:r w:rsidR="00680F51" w:rsidRPr="00680F51">
        <w:rPr>
          <w:rFonts w:ascii="GHEA Grapalat" w:hAnsi="GHEA Grapalat" w:cs="Arial"/>
          <w:b/>
          <w:lang w:val="hy-AM"/>
        </w:rPr>
        <w:t>««ՀԱՅԱՍՏԱՆԻ ՀԱՆՐԱՊԵՏՈՒԹՅԱՆ 2025 ԹՎԱԿԱՆԻ ՊԵՏԱԿԱՆ ԲՅՈՒՋԵԻ ՄԱՍԻՆ» ՕՐԵՆՔՈՒՄ ՎԵՐԱԲԱՇԽՈՒՄ, ՓՈՓՈԽՈՒԹՅՈՒՆՆԵՐ</w:t>
      </w:r>
      <w:r w:rsidR="008C19E5">
        <w:rPr>
          <w:rFonts w:ascii="GHEA Grapalat" w:hAnsi="GHEA Grapalat" w:cs="Arial"/>
          <w:b/>
          <w:lang w:val="en-US"/>
        </w:rPr>
        <w:t xml:space="preserve"> ՈՒ ԼՐԱՑՈՒՄՆԵՐ</w:t>
      </w:r>
      <w:bookmarkStart w:id="0" w:name="_GoBack"/>
      <w:bookmarkEnd w:id="0"/>
      <w:r w:rsidR="00680F51" w:rsidRPr="00680F51">
        <w:rPr>
          <w:rFonts w:ascii="GHEA Grapalat" w:hAnsi="GHEA Grapalat" w:cs="Arial"/>
          <w:b/>
          <w:lang w:val="hy-AM"/>
        </w:rPr>
        <w:t xml:space="preserve"> ԵՎ ՀԱՅԱՍՏԱՆԻ ՀԱՆՐԱՊԵՏՈՒԹՅԱՆ ԿԱՌԱՎԱՐՈՒԹՅԱՆ 2024 ԹՎԱԿԱՆԻ ԴԵԿՏԵՄԲԵՐԻ 27-Ի N 2060-Ն ՈՐՈՇՄԱՆ ՄԵՋ ՓՈՓՈԽՈՒԹՅՈՒՆՆԵՐ ՈՒ ԼՐԱՑՈՒՄՆԵՐ ԿԱՏԱՐԵԼՈՒ, ԻՆՉՊԵՍ ՆԱԵՎ ԹՈՒՅԼՏՎՈՒԹՅՈՒՆ ՏԱԼՈՒ ՄԱՍԻՆ» </w:t>
      </w:r>
      <w:r w:rsidRPr="00D239E3">
        <w:rPr>
          <w:rFonts w:ascii="GHEA Grapalat" w:hAnsi="GHEA Grapalat" w:cs="Arial"/>
          <w:b/>
          <w:lang w:val="hy-AM"/>
        </w:rPr>
        <w:t>ՈՐՈՇՄԱՆ ՆԱԽԱԳԾԻ</w:t>
      </w:r>
    </w:p>
    <w:p w:rsidR="005C5B11" w:rsidRDefault="005C5B11" w:rsidP="004D341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</w:p>
    <w:p w:rsidR="00206915" w:rsidRPr="008E0290" w:rsidRDefault="00206915" w:rsidP="00BB7346">
      <w:pPr>
        <w:spacing w:line="276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3B3E08" w:rsidRPr="00206915" w:rsidTr="00F111AA">
        <w:trPr>
          <w:trHeight w:val="623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3E08" w:rsidRPr="005E47A6" w:rsidRDefault="00F22AAD" w:rsidP="00A861FE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A861FE">
              <w:rPr>
                <w:rFonts w:ascii="GHEA Grapalat" w:hAnsi="GHEA Grapalat"/>
                <w:b/>
                <w:lang w:val="en-US"/>
              </w:rPr>
              <w:t xml:space="preserve">ՀՀ պաշտպանության </w:t>
            </w:r>
            <w:r w:rsidR="00A861FE" w:rsidRPr="00F22AAD">
              <w:rPr>
                <w:rFonts w:ascii="GHEA Grapalat" w:hAnsi="GHEA Grapalat"/>
                <w:b/>
                <w:lang w:val="en-US"/>
              </w:rPr>
              <w:t>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E08" w:rsidRPr="00651258" w:rsidRDefault="00A861FE" w:rsidP="00A861FE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03.11.2025թ.</w:t>
            </w:r>
          </w:p>
        </w:tc>
      </w:tr>
      <w:tr w:rsidR="003B3E08" w:rsidRPr="00206915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3E08" w:rsidRPr="008E0290" w:rsidRDefault="003B3E08" w:rsidP="00F111AA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E08" w:rsidRPr="00651258" w:rsidRDefault="00A861FE" w:rsidP="005E47A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680F51">
              <w:rPr>
                <w:rFonts w:ascii="GHEA Grapalat" w:hAnsi="GHEA Grapalat"/>
                <w:b/>
                <w:lang w:val="en-US"/>
              </w:rPr>
              <w:t>ՊՆ/510/12980-2025</w:t>
            </w:r>
          </w:p>
        </w:tc>
      </w:tr>
      <w:tr w:rsidR="00A861FE" w:rsidRPr="00AB3999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A861FE" w:rsidRPr="007C1813" w:rsidRDefault="00A861FE" w:rsidP="00A861FE">
            <w:pPr>
              <w:spacing w:line="360" w:lineRule="auto"/>
              <w:ind w:firstLine="315"/>
              <w:jc w:val="both"/>
              <w:rPr>
                <w:rFonts w:ascii="GHEA Grapalat" w:eastAsia="Microsoft JhengHei" w:hAnsi="GHEA Grapalat" w:cs="Microsoft JhengHei"/>
                <w:bdr w:val="none" w:sz="0" w:space="0" w:color="auto" w:frame="1"/>
              </w:rPr>
            </w:pPr>
            <w:r>
              <w:rPr>
                <w:rFonts w:ascii="GHEA Grapalat" w:hAnsi="GHEA Grapalat"/>
                <w:lang w:val="en-US"/>
              </w:rPr>
              <w:t>ՀՀ</w:t>
            </w:r>
            <w:r w:rsidRPr="007C181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</w:t>
            </w:r>
            <w:r>
              <w:rPr>
                <w:rFonts w:ascii="GHEA Grapalat" w:hAnsi="GHEA Grapalat"/>
                <w:lang w:val="hy-AM"/>
              </w:rPr>
              <w:t>առավարության որոշման նախագծի վերաբերյալ դիտողութ</w:t>
            </w:r>
            <w:r>
              <w:rPr>
                <w:rFonts w:ascii="GHEA Grapalat" w:hAnsi="GHEA Grapalat"/>
                <w:lang w:val="hy-AM"/>
              </w:rPr>
              <w:softHyphen/>
              <w:t>յուն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  <w:t>ներ և առաջարկություններ չ</w:t>
            </w:r>
            <w:r>
              <w:rPr>
                <w:rFonts w:ascii="GHEA Grapalat" w:hAnsi="GHEA Grapalat"/>
                <w:lang w:val="en-US"/>
              </w:rPr>
              <w:t>կան</w:t>
            </w:r>
            <w:r w:rsidRPr="007C1813">
              <w:rPr>
                <w:rFonts w:ascii="GHEA Grapalat" w:hAnsi="GHEA Grapalat"/>
              </w:rPr>
              <w:t>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FE" w:rsidRPr="00F22AAD" w:rsidRDefault="00A861FE" w:rsidP="00A861FE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Ընդունվել է ի գիտություն:</w:t>
            </w:r>
          </w:p>
        </w:tc>
      </w:tr>
      <w:tr w:rsidR="00A861FE" w:rsidRPr="00651258" w:rsidTr="00F96AFA">
        <w:trPr>
          <w:trHeight w:val="80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61FE" w:rsidRPr="00F22AAD" w:rsidRDefault="00A861FE" w:rsidP="00A861FE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F22AAD">
              <w:rPr>
                <w:rFonts w:ascii="GHEA Grapalat" w:hAnsi="GHEA Grapalat"/>
                <w:b/>
                <w:lang w:val="en-US"/>
              </w:rPr>
              <w:t xml:space="preserve">2. </w:t>
            </w:r>
            <w:r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FE" w:rsidRPr="00F22AAD" w:rsidRDefault="00A861FE" w:rsidP="00A861FE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13.11</w:t>
            </w:r>
            <w:r w:rsidRPr="00651258">
              <w:rPr>
                <w:rFonts w:ascii="GHEA Grapalat" w:hAnsi="GHEA Grapalat"/>
                <w:b/>
                <w:lang w:val="en-US"/>
              </w:rPr>
              <w:t>.2025թ.</w:t>
            </w:r>
          </w:p>
        </w:tc>
      </w:tr>
      <w:tr w:rsidR="00A861FE" w:rsidRPr="00651258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1FE" w:rsidRDefault="00A861FE" w:rsidP="00A861FE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eastAsia="Microsoft JhengHei" w:hAnsi="GHEA Grapalat" w:cs="Microsoft JhengHei"/>
                <w:bdr w:val="none" w:sz="0" w:space="0" w:color="auto" w:frame="1"/>
                <w:lang w:val="en-US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FE" w:rsidRPr="00A861FE" w:rsidRDefault="00A861FE" w:rsidP="00A861FE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A861FE">
              <w:rPr>
                <w:rFonts w:ascii="GHEA Grapalat" w:hAnsi="GHEA Grapalat"/>
                <w:b/>
                <w:lang w:val="en-US"/>
              </w:rPr>
              <w:t>01/9-2/25254-2025</w:t>
            </w:r>
          </w:p>
        </w:tc>
      </w:tr>
      <w:tr w:rsidR="00A861FE" w:rsidRPr="0065125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A861FE" w:rsidRPr="00A861FE" w:rsidRDefault="00A861FE" w:rsidP="00A861FE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31" w:firstLine="284"/>
              <w:jc w:val="both"/>
              <w:rPr>
                <w:rFonts w:ascii="GHEA Grapalat" w:hAnsi="GHEA Grapalat"/>
                <w:lang w:val="hy-AM"/>
              </w:rPr>
            </w:pPr>
            <w:r w:rsidRPr="00A861FE">
              <w:rPr>
                <w:rFonts w:ascii="GHEA Grapalat" w:hAnsi="GHEA Grapalat"/>
                <w:lang w:val="hy-AM"/>
              </w:rPr>
              <w:t>ՀՀ կառավարության որոշման նախագծի կապակցությամբ հայտ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861FE">
              <w:rPr>
                <w:rFonts w:ascii="GHEA Grapalat" w:hAnsi="GHEA Grapalat"/>
                <w:lang w:val="hy-AM"/>
              </w:rPr>
              <w:softHyphen/>
              <w:t>նում ենք, որ հաշվի առնելով 2025թ. պետական բյուջեի վերա</w:t>
            </w:r>
            <w:r w:rsidRPr="00A861FE">
              <w:rPr>
                <w:rFonts w:ascii="GHEA Grapalat" w:hAnsi="GHEA Grapalat"/>
                <w:lang w:val="hy-AM"/>
              </w:rPr>
              <w:softHyphen/>
              <w:t>բաշ</w:t>
            </w:r>
            <w:r w:rsidRPr="00A861FE">
              <w:rPr>
                <w:rFonts w:ascii="GHEA Grapalat" w:hAnsi="GHEA Grapalat"/>
                <w:lang w:val="hy-AM"/>
              </w:rPr>
              <w:softHyphen/>
              <w:t>խում</w:t>
            </w:r>
            <w:r w:rsidRPr="00A861FE">
              <w:rPr>
                <w:rFonts w:ascii="GHEA Grapalat" w:hAnsi="GHEA Grapalat"/>
                <w:lang w:val="hy-AM"/>
              </w:rPr>
              <w:softHyphen/>
              <w:t>ների ներկայիս մակարդակը և մինչև տարեվերջ վերա</w:t>
            </w:r>
            <w:r w:rsidRPr="00A861FE">
              <w:rPr>
                <w:rFonts w:ascii="GHEA Grapalat" w:hAnsi="GHEA Grapalat"/>
                <w:lang w:val="hy-AM"/>
              </w:rPr>
              <w:softHyphen/>
              <w:t>բաշ</w:t>
            </w:r>
            <w:r w:rsidRPr="00A861FE">
              <w:rPr>
                <w:rFonts w:ascii="GHEA Grapalat" w:hAnsi="GHEA Grapalat"/>
                <w:lang w:val="hy-AM"/>
              </w:rPr>
              <w:softHyphen/>
              <w:t>խում</w:t>
            </w:r>
            <w:r w:rsidRPr="00A861FE">
              <w:rPr>
                <w:rFonts w:ascii="GHEA Grapalat" w:hAnsi="GHEA Grapalat"/>
                <w:lang w:val="hy-AM"/>
              </w:rPr>
              <w:softHyphen/>
              <w:t>ների տարեկան առավելագույն սահմանաչափը գերազան</w:t>
            </w:r>
            <w:r w:rsidRPr="00A861FE">
              <w:rPr>
                <w:rFonts w:ascii="GHEA Grapalat" w:hAnsi="GHEA Grapalat"/>
                <w:lang w:val="hy-AM"/>
              </w:rPr>
              <w:softHyphen/>
              <w:t>ցե</w:t>
            </w:r>
            <w:r w:rsidRPr="00A861FE">
              <w:rPr>
                <w:rFonts w:ascii="GHEA Grapalat" w:hAnsi="GHEA Grapalat"/>
                <w:lang w:val="hy-AM"/>
              </w:rPr>
              <w:softHyphen/>
              <w:t xml:space="preserve">լու ռիսկերը, առաջարկում ենք վերաբաշխմամբ </w:t>
            </w:r>
            <w:r w:rsidRPr="00A861FE">
              <w:rPr>
                <w:rFonts w:ascii="GHEA Grapalat" w:hAnsi="GHEA Grapalat"/>
                <w:lang w:val="hy-AM"/>
              </w:rPr>
              <w:lastRenderedPageBreak/>
              <w:t>դիտարկել միայն առաջնահերթ հատկացման ենթակա գումար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861FE">
              <w:rPr>
                <w:rFonts w:ascii="GHEA Grapalat" w:hAnsi="GHEA Grapalat"/>
                <w:lang w:val="hy-AM"/>
              </w:rPr>
              <w:t>նե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861FE">
              <w:rPr>
                <w:rFonts w:ascii="GHEA Grapalat" w:hAnsi="GHEA Grapalat"/>
                <w:lang w:val="hy-AM"/>
              </w:rPr>
              <w:t>րը, և ներկա փուլում ձեռնպահ մնալ տնտեսված կամ չծախս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861FE">
              <w:rPr>
                <w:rFonts w:ascii="GHEA Grapalat" w:hAnsi="GHEA Grapalat"/>
                <w:lang w:val="hy-AM"/>
              </w:rPr>
              <w:t>ված միջոց</w:t>
            </w:r>
            <w:r w:rsidRPr="00A861FE">
              <w:rPr>
                <w:rFonts w:ascii="GHEA Grapalat" w:hAnsi="GHEA Grapalat"/>
                <w:lang w:val="hy-AM"/>
              </w:rPr>
              <w:softHyphen/>
              <w:t>նե</w:t>
            </w:r>
            <w:r w:rsidRPr="00A861FE">
              <w:rPr>
                <w:rFonts w:ascii="GHEA Grapalat" w:hAnsi="GHEA Grapalat"/>
                <w:lang w:val="hy-AM"/>
              </w:rPr>
              <w:softHyphen/>
              <w:t>րը ՀՀ կառավարության պահուստային ֆոնդ վերա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861FE">
              <w:rPr>
                <w:rFonts w:ascii="GHEA Grapalat" w:hAnsi="GHEA Grapalat"/>
                <w:lang w:val="hy-AM"/>
              </w:rPr>
              <w:t>բաշ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861FE">
              <w:rPr>
                <w:rFonts w:ascii="GHEA Grapalat" w:hAnsi="GHEA Grapalat"/>
                <w:lang w:val="hy-AM"/>
              </w:rPr>
              <w:t>խելուց: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FE" w:rsidRPr="00BE22B2" w:rsidRDefault="00BE22B2" w:rsidP="00A861FE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Ընդունվել է:</w:t>
            </w:r>
          </w:p>
        </w:tc>
      </w:tr>
      <w:tr w:rsidR="00A861FE" w:rsidRPr="005A2BF9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A861FE" w:rsidRDefault="00A861FE" w:rsidP="00A861FE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31" w:firstLine="284"/>
              <w:jc w:val="both"/>
              <w:rPr>
                <w:rFonts w:ascii="GHEA Grapalat" w:hAnsi="GHEA Grapalat"/>
                <w:lang w:val="hy-AM"/>
              </w:rPr>
            </w:pPr>
            <w:r w:rsidRPr="005F48E4">
              <w:rPr>
                <w:rFonts w:ascii="GHEA Grapalat" w:hAnsi="GHEA Grapalat"/>
                <w:lang w:val="hy-AM"/>
              </w:rPr>
              <w:lastRenderedPageBreak/>
              <w:t>Նախագծի 2-րդ կետով առաջարկվում է թույլատրել ՀՀ պետական եկամուտների կոմիտեին ռենտգեն սարքեր ձեռք բերելու գործընթացն իրականացնելիս ընտրված մասնակցին հատկացվող կանխավճարի չափը սահմանել կնքվելիք պայմա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նագ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րի գնի 100 տոկոսի չափով:</w:t>
            </w:r>
          </w:p>
          <w:p w:rsidR="00A861FE" w:rsidRPr="005F48E4" w:rsidRDefault="00A861FE" w:rsidP="00A861FE">
            <w:pPr>
              <w:spacing w:line="324" w:lineRule="auto"/>
              <w:ind w:right="357" w:firstLine="315"/>
              <w:jc w:val="both"/>
              <w:rPr>
                <w:rFonts w:ascii="GHEA Grapalat" w:hAnsi="GHEA Grapalat"/>
                <w:lang w:val="hy-AM"/>
              </w:rPr>
            </w:pPr>
            <w:r w:rsidRPr="005F48E4">
              <w:rPr>
                <w:rFonts w:ascii="GHEA Grapalat" w:hAnsi="GHEA Grapalat"/>
                <w:lang w:val="hy-AM"/>
              </w:rPr>
              <w:t xml:space="preserve">Այս կապակցությամբ առաջարկում ենք նախագծի ՝ </w:t>
            </w:r>
          </w:p>
          <w:p w:rsidR="00A861FE" w:rsidRPr="005F48E4" w:rsidRDefault="00A861FE" w:rsidP="00A861FE">
            <w:pPr>
              <w:spacing w:line="324" w:lineRule="auto"/>
              <w:ind w:right="357" w:firstLine="31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ա/</w:t>
            </w:r>
            <w:r w:rsidRPr="005F48E4">
              <w:rPr>
                <w:rFonts w:ascii="GHEA Grapalat" w:hAnsi="GHEA Grapalat"/>
                <w:lang w:val="hy-AM"/>
              </w:rPr>
              <w:t xml:space="preserve"> նախաբանում որպես լիազորող նորմ հղում կատարել ՀՀ կառավարության 04/05/2017թ. N 526-Ն որոշմամբ հաս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տատ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ված կարգի 3-րդ կետին,</w:t>
            </w:r>
          </w:p>
          <w:p w:rsidR="00A861FE" w:rsidRPr="005F48E4" w:rsidRDefault="00A861FE" w:rsidP="00A861FE">
            <w:pPr>
              <w:spacing w:line="324" w:lineRule="auto"/>
              <w:ind w:right="357" w:firstLine="31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բ/</w:t>
            </w:r>
            <w:r w:rsidRPr="005F48E4">
              <w:rPr>
                <w:rFonts w:ascii="GHEA Grapalat" w:hAnsi="GHEA Grapalat"/>
                <w:lang w:val="hy-AM"/>
              </w:rPr>
              <w:t xml:space="preserve"> 2-րդ կետը խմբագրել հետևյալ բովանդակությամբ.</w:t>
            </w:r>
          </w:p>
          <w:p w:rsidR="00A861FE" w:rsidRPr="00A861FE" w:rsidRDefault="00A861FE" w:rsidP="00A861FE">
            <w:pPr>
              <w:spacing w:line="324" w:lineRule="auto"/>
              <w:ind w:right="357" w:firstLine="315"/>
              <w:jc w:val="both"/>
              <w:rPr>
                <w:rFonts w:ascii="GHEA Grapalat" w:hAnsi="GHEA Grapalat"/>
                <w:lang w:val="hy-AM"/>
              </w:rPr>
            </w:pPr>
            <w:r w:rsidRPr="005F48E4">
              <w:rPr>
                <w:rFonts w:ascii="GHEA Grapalat" w:hAnsi="GHEA Grapalat"/>
                <w:lang w:val="hy-AM"/>
              </w:rPr>
              <w:t>«2. Թույլատրել Հայաստանի Հանրապետության պետա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կան եկամուտների կոմիտեին սույն որոշման հավելված 6-ում ներառված 33111100-502 և 33111100-503 ԳՄԱ կոդերով «ռենտ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գեն սարքեր» գնման առարկաների գնման գործընթաց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նե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րի կազմակերպման շրջանակում  հրավերնե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րով կանխավ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ճա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րի չափ սահմանել ընտրված մասնակցի առա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ջար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կած գնի մինչև 100 տոկոսի չափով՝ չկիրառելով Հայաս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տա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նի Հանրա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պե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տության կառավա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րու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 xml:space="preserve">յան 2017 թվականի մայիսի 4-ի N </w:t>
            </w:r>
            <w:r w:rsidRPr="005F48E4">
              <w:rPr>
                <w:rFonts w:ascii="GHEA Grapalat" w:hAnsi="GHEA Grapalat"/>
                <w:lang w:val="hy-AM"/>
              </w:rPr>
              <w:lastRenderedPageBreak/>
              <w:t>526-Ն որոշման N 1 հավելվածի 32-րդ կետի 5-րդ ենթակետի պա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հանջները:»: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BF9" w:rsidRDefault="005A2BF9" w:rsidP="00A861FE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5A2BF9" w:rsidRPr="005A2BF9" w:rsidRDefault="005A2BF9" w:rsidP="00A861FE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hy-AM"/>
              </w:rPr>
            </w:pPr>
            <w:r w:rsidRPr="005A2BF9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:rsidR="005A2BF9" w:rsidRDefault="005A2BF9" w:rsidP="00A861FE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hy-AM"/>
              </w:rPr>
            </w:pPr>
          </w:p>
          <w:p w:rsidR="00E21B62" w:rsidRDefault="00E21B62" w:rsidP="00A861FE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hy-AM"/>
              </w:rPr>
            </w:pPr>
          </w:p>
          <w:p w:rsidR="00E21B62" w:rsidRDefault="00E21B62" w:rsidP="00A861FE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hy-AM"/>
              </w:rPr>
            </w:pPr>
          </w:p>
          <w:p w:rsidR="00E21B62" w:rsidRDefault="00E21B62" w:rsidP="00A861FE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hy-AM"/>
              </w:rPr>
            </w:pPr>
          </w:p>
          <w:p w:rsidR="005A2BF9" w:rsidRDefault="007C1813" w:rsidP="005A2BF9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hy-AM"/>
              </w:rPr>
            </w:pPr>
            <w:r w:rsidRPr="005A2BF9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5A2BF9">
              <w:rPr>
                <w:rFonts w:ascii="GHEA Grapalat" w:hAnsi="GHEA Grapalat"/>
                <w:b/>
                <w:lang w:val="hy-AM"/>
              </w:rPr>
              <w:t>`</w:t>
            </w:r>
            <w:r w:rsidR="005A2BF9">
              <w:rPr>
                <w:rFonts w:ascii="GHEA Grapalat" w:hAnsi="GHEA Grapalat"/>
                <w:lang w:val="hy-AM"/>
              </w:rPr>
              <w:t xml:space="preserve"> միաժամանակ փոփոխվել է </w:t>
            </w:r>
          </w:p>
          <w:p w:rsidR="009B74B8" w:rsidRPr="007C1813" w:rsidRDefault="006A09BA" w:rsidP="005A2BF9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ԳՄԱ կոդեր</w:t>
            </w:r>
            <w:r w:rsidR="005A2BF9">
              <w:rPr>
                <w:rFonts w:ascii="GHEA Grapalat" w:hAnsi="GHEA Grapalat"/>
                <w:lang w:val="hy-AM"/>
              </w:rPr>
              <w:t>ի հերթական համարակալումը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A861FE" w:rsidRPr="005A2BF9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A861FE" w:rsidRPr="00A861FE" w:rsidRDefault="00A861FE" w:rsidP="00A861FE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31" w:firstLine="284"/>
              <w:jc w:val="both"/>
              <w:rPr>
                <w:rFonts w:ascii="GHEA Grapalat" w:hAnsi="GHEA Grapalat"/>
                <w:lang w:val="hy-AM"/>
              </w:rPr>
            </w:pPr>
            <w:r w:rsidRPr="00A861FE">
              <w:rPr>
                <w:rFonts w:ascii="GHEA Grapalat" w:hAnsi="GHEA Grapalat"/>
                <w:lang w:val="hy-AM"/>
              </w:rPr>
              <w:lastRenderedPageBreak/>
              <w:t>Նախագծի հավելված 6-ի համաձայն ն</w:t>
            </w:r>
            <w:r>
              <w:rPr>
                <w:rFonts w:ascii="GHEA Grapalat" w:hAnsi="GHEA Grapalat"/>
                <w:lang w:val="hy-AM"/>
              </w:rPr>
              <w:t>ախատեսվում է ձեռք բերել նախագծա</w:t>
            </w:r>
            <w:r w:rsidRPr="00A861FE">
              <w:rPr>
                <w:rFonts w:ascii="GHEA Grapalat" w:hAnsi="GHEA Grapalat"/>
                <w:lang w:val="hy-AM"/>
              </w:rPr>
              <w:t>նախահաշվային փաստաթղթերի մշակ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861FE">
              <w:rPr>
                <w:rFonts w:ascii="GHEA Grapalat" w:hAnsi="GHEA Grapalat"/>
                <w:lang w:val="hy-AM"/>
              </w:rPr>
              <w:t>ման ծառայություններ՝ 25.3 մլն դրամ արժեքով:</w:t>
            </w:r>
          </w:p>
          <w:p w:rsidR="00A861FE" w:rsidRPr="005F48E4" w:rsidRDefault="00A861FE" w:rsidP="00A861FE">
            <w:pPr>
              <w:spacing w:line="360" w:lineRule="auto"/>
              <w:ind w:left="31" w:firstLine="284"/>
              <w:jc w:val="both"/>
              <w:rPr>
                <w:rFonts w:ascii="GHEA Grapalat" w:hAnsi="GHEA Grapalat"/>
                <w:lang w:val="hy-AM"/>
              </w:rPr>
            </w:pPr>
            <w:r w:rsidRPr="005F48E4">
              <w:rPr>
                <w:rFonts w:ascii="GHEA Grapalat" w:hAnsi="GHEA Grapalat"/>
                <w:lang w:val="hy-AM"/>
              </w:rPr>
              <w:t xml:space="preserve">Այս կապակցությամբ </w:t>
            </w:r>
            <w:r>
              <w:rPr>
                <w:rFonts w:ascii="GHEA Grapalat" w:hAnsi="GHEA Grapalat"/>
                <w:lang w:val="hy-AM"/>
              </w:rPr>
              <w:t>նշե</w:t>
            </w:r>
            <w:r w:rsidRPr="005F48E4">
              <w:rPr>
                <w:rFonts w:ascii="GHEA Grapalat" w:hAnsi="GHEA Grapalat"/>
                <w:lang w:val="hy-AM"/>
              </w:rPr>
              <w:t>նք, որ ՀՀ կառավարության 04.05.2017թ. N 526-Ն որոշմամբ հաստատված կարգի 19-րդ կետի 2-րդ ենթակետի համաձայն՝ շինարարական ծրագրերի իրա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նաց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ման համար անհրաժեշտ նախագծային փաս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տաթղ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թե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րի մշակման, փորձաքննության, հեղինակային և տեխ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նի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կական հսկողության ծառայությունների գնումներն իրակա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նաց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վում են շինարարության ոլորտում ՀՀ կառավարության քա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ղա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քակա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նությունը մշակող և իրականացնող մարմնի (մար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մին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ների) կողմից, իսկ շինարարական ծրագրերի (շինարա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րա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կան աշխա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տանք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ների) գնումները՝ պետական այն մարմինների կող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մից, որոնց կամ որոնց ենթակա կազմակերպությունների օգ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տա</w:t>
            </w:r>
            <w:r w:rsidR="00BF6FA4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>գործման տակ գտնվում է տվյալ գույքը՝ բացառությամբ նույն կետի 1-ին և 5-րդ ենթակետերով նախատեսված դեպքերի:</w:t>
            </w:r>
          </w:p>
          <w:p w:rsidR="00A861FE" w:rsidRPr="00A861FE" w:rsidRDefault="00A861FE" w:rsidP="00BF6FA4">
            <w:pPr>
              <w:spacing w:line="360" w:lineRule="auto"/>
              <w:ind w:left="31" w:firstLine="284"/>
              <w:jc w:val="both"/>
              <w:rPr>
                <w:rFonts w:ascii="GHEA Grapalat" w:hAnsi="GHEA Grapalat"/>
                <w:lang w:val="hy-AM"/>
              </w:rPr>
            </w:pPr>
            <w:r w:rsidRPr="005F48E4">
              <w:rPr>
                <w:rFonts w:ascii="GHEA Grapalat" w:hAnsi="GHEA Grapalat"/>
                <w:lang w:val="hy-AM"/>
              </w:rPr>
              <w:t xml:space="preserve">Ելնելով վերոգրյալից՝ հայտնում ենք, որ գնման գործընթացը կոմիտեի կողմից կազմակերպելու համար անհրաժեշտ կլինի </w:t>
            </w:r>
            <w:r w:rsidRPr="005F48E4">
              <w:rPr>
                <w:rFonts w:ascii="GHEA Grapalat" w:hAnsi="GHEA Grapalat"/>
                <w:lang w:val="hy-AM"/>
              </w:rPr>
              <w:lastRenderedPageBreak/>
              <w:t>նախագծում բացառություն սահմանել վերոնշյալ նորմի պահանջ</w:t>
            </w:r>
            <w:r w:rsidR="00E21B62">
              <w:rPr>
                <w:rFonts w:ascii="GHEA Grapalat" w:hAnsi="GHEA Grapalat"/>
                <w:lang w:val="hy-AM"/>
              </w:rPr>
              <w:softHyphen/>
            </w:r>
            <w:r w:rsidRPr="005F48E4">
              <w:rPr>
                <w:rFonts w:ascii="GHEA Grapalat" w:hAnsi="GHEA Grapalat"/>
                <w:lang w:val="hy-AM"/>
              </w:rPr>
              <w:t xml:space="preserve">ների նկատմամբ: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35D" w:rsidRDefault="008D235D" w:rsidP="008D235D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hy-AM"/>
              </w:rPr>
            </w:pPr>
            <w:r w:rsidRPr="008D235D">
              <w:rPr>
                <w:rFonts w:ascii="GHEA Grapalat" w:hAnsi="GHEA Grapalat"/>
                <w:b/>
                <w:lang w:val="hy-AM"/>
              </w:rPr>
              <w:lastRenderedPageBreak/>
              <w:t>Չի ընդունվել։</w:t>
            </w:r>
          </w:p>
          <w:p w:rsidR="008D235D" w:rsidRPr="00097542" w:rsidRDefault="008D235D" w:rsidP="008D235D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C04867">
              <w:rPr>
                <w:rFonts w:ascii="GHEA Grapalat" w:hAnsi="GHEA Grapalat"/>
                <w:lang w:val="hy-AM"/>
              </w:rPr>
              <w:t>կառավարության 20</w:t>
            </w:r>
            <w:r w:rsidRPr="00C04867">
              <w:rPr>
                <w:rFonts w:ascii="Cambria Math" w:hAnsi="Cambria Math" w:cs="Cambria Math"/>
                <w:lang w:val="hy-AM"/>
              </w:rPr>
              <w:t>․</w:t>
            </w:r>
            <w:r w:rsidRPr="00C04867">
              <w:rPr>
                <w:rFonts w:ascii="GHEA Grapalat" w:hAnsi="GHEA Grapalat"/>
                <w:lang w:val="hy-AM"/>
              </w:rPr>
              <w:t>06</w:t>
            </w:r>
            <w:r w:rsidRPr="00C04867">
              <w:rPr>
                <w:rFonts w:ascii="Cambria Math" w:hAnsi="Cambria Math" w:cs="Cambria Math"/>
                <w:lang w:val="hy-AM"/>
              </w:rPr>
              <w:t>․</w:t>
            </w:r>
            <w:r w:rsidRPr="00C04867">
              <w:rPr>
                <w:rFonts w:ascii="GHEA Grapalat" w:hAnsi="GHEA Grapalat"/>
                <w:lang w:val="hy-AM"/>
              </w:rPr>
              <w:t>2025</w:t>
            </w:r>
            <w:r w:rsidRPr="00C04867">
              <w:rPr>
                <w:rFonts w:ascii="GHEA Grapalat" w:hAnsi="GHEA Grapalat" w:cs="GHEA Grapalat"/>
                <w:lang w:val="hy-AM"/>
              </w:rPr>
              <w:t>թ</w:t>
            </w:r>
            <w:r>
              <w:rPr>
                <w:rFonts w:ascii="GHEA Grapalat" w:hAnsi="GHEA Grapalat"/>
                <w:lang w:val="hy-AM"/>
              </w:rPr>
              <w:t xml:space="preserve">․ թիվ 824-Ն որոշմամբ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թույլատրվել է </w:t>
            </w:r>
            <w:r w:rsidRPr="00D61B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61B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 եկամուտների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61B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կոմիտեին ՀՀ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61B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 սահմանի Բագրատաշենի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61B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ցամաքային անցման կետի վերակառուցման աշխատանքների իրականացման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61B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համար անհրաժեշտ նախագծային փաստաթղթերի մշակման, փորձաքննության,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61B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հեղինակային և տեխնիկական հսկողության ծառայությունների համար 2025 թվականին կազմակերպվող գնման գործընթացի նկատմամբ չկիրառել ՀՀ կառավարության 2017 թվականի մայիսի 4-ի N 526-Ն որոշման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61B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N 1 հավելվածի 19-րդ կետի 2-րդ ենթակետի պահանջները</w:t>
            </w:r>
            <w:r w:rsidRPr="00097542">
              <w:rPr>
                <w:rFonts w:ascii="GHEA Grapalat" w:hAnsi="GHEA Grapalat"/>
                <w:lang w:val="hy-AM"/>
              </w:rPr>
              <w:t>։</w:t>
            </w:r>
          </w:p>
          <w:p w:rsidR="00A861FE" w:rsidRPr="007C1813" w:rsidRDefault="00A861FE" w:rsidP="00A861FE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BF6FA4" w:rsidRPr="005A2BF9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F6FA4" w:rsidRPr="005F48E4" w:rsidRDefault="00BF6FA4" w:rsidP="00BF6FA4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31" w:firstLine="284"/>
              <w:jc w:val="both"/>
              <w:rPr>
                <w:rFonts w:ascii="GHEA Grapalat" w:hAnsi="GHEA Grapalat"/>
                <w:lang w:val="hy-AM"/>
              </w:rPr>
            </w:pPr>
            <w:r w:rsidRPr="005F48E4">
              <w:rPr>
                <w:rFonts w:ascii="GHEA Grapalat" w:hAnsi="GHEA Grapalat"/>
                <w:lang w:val="hy-AM"/>
              </w:rPr>
              <w:lastRenderedPageBreak/>
              <w:t>Միաժամանակ հայտնում ենք, որ նախագծի հավելված 6-ում՝</w:t>
            </w:r>
          </w:p>
          <w:p w:rsidR="00BF6FA4" w:rsidRPr="00BF6FA4" w:rsidRDefault="00BF6FA4" w:rsidP="00BF6FA4">
            <w:pPr>
              <w:spacing w:line="360" w:lineRule="auto"/>
              <w:ind w:left="31" w:firstLine="284"/>
              <w:jc w:val="both"/>
              <w:rPr>
                <w:rFonts w:ascii="GHEA Grapalat" w:hAnsi="GHEA Grapalat"/>
                <w:lang w:val="hy-AM"/>
              </w:rPr>
            </w:pPr>
            <w:r w:rsidRPr="00BF6FA4">
              <w:rPr>
                <w:rFonts w:ascii="GHEA Grapalat" w:hAnsi="GHEA Grapalat"/>
                <w:lang w:val="hy-AM"/>
              </w:rPr>
              <w:t>- 45451700-2 ԳՄԱ կոդի տողում «Քանակը» սյունակում ցուցանիշ լրացնելու անհրաժեշտությունը բացակայում է,</w:t>
            </w:r>
          </w:p>
          <w:p w:rsidR="00BF6FA4" w:rsidRDefault="00BF6FA4" w:rsidP="00BF6FA4">
            <w:pPr>
              <w:spacing w:line="360" w:lineRule="auto"/>
              <w:ind w:firstLine="284"/>
              <w:jc w:val="both"/>
              <w:rPr>
                <w:rFonts w:ascii="GHEA Grapalat" w:hAnsi="GHEA Grapalat"/>
                <w:lang w:val="hy-AM"/>
              </w:rPr>
            </w:pPr>
            <w:r w:rsidRPr="00BF6FA4">
              <w:rPr>
                <w:rFonts w:ascii="GHEA Grapalat" w:hAnsi="GHEA Grapalat"/>
                <w:lang w:val="hy-AM"/>
              </w:rPr>
              <w:t>- 32331500-1, 32331500-2, 32321120-1 և 38111130-1 ԳՄԱ կոդերով գնման առարկաների գնման ձևը «ՄԱ»-ի (մեկ անձ) փո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BF6FA4">
              <w:rPr>
                <w:rFonts w:ascii="GHEA Grapalat" w:hAnsi="GHEA Grapalat"/>
                <w:lang w:val="hy-AM"/>
              </w:rPr>
              <w:t>խա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BF6FA4">
              <w:rPr>
                <w:rFonts w:ascii="GHEA Grapalat" w:hAnsi="GHEA Grapalat"/>
                <w:lang w:val="hy-AM"/>
              </w:rPr>
              <w:t>րեն անհրաժեշտ է նշել ՀՄԱ» (հրատապ մեկ անձ), քանի որ նախագծի ընդունումը հիմնավորող փաստաթղթի համաձայն՝ նշյալ ապրանքնե</w:t>
            </w:r>
            <w:r>
              <w:rPr>
                <w:rFonts w:ascii="GHEA Grapalat" w:hAnsi="GHEA Grapalat"/>
                <w:lang w:val="hy-AM"/>
              </w:rPr>
              <w:t>րը նախատեսվում է ձեռք բերել հրա</w:t>
            </w:r>
            <w:r w:rsidRPr="00BF6FA4">
              <w:rPr>
                <w:rFonts w:ascii="GHEA Grapalat" w:hAnsi="GHEA Grapalat"/>
                <w:lang w:val="hy-AM"/>
              </w:rPr>
              <w:t>տապության հիմքով՝ մեկ անձից գնման ձևով,</w:t>
            </w:r>
          </w:p>
          <w:p w:rsidR="00321AFF" w:rsidRPr="00BF6FA4" w:rsidRDefault="00321AFF" w:rsidP="00BF6FA4">
            <w:pPr>
              <w:spacing w:line="360" w:lineRule="auto"/>
              <w:ind w:firstLine="284"/>
              <w:jc w:val="both"/>
              <w:rPr>
                <w:rFonts w:ascii="GHEA Grapalat" w:hAnsi="GHEA Grapalat"/>
                <w:lang w:val="hy-AM"/>
              </w:rPr>
            </w:pPr>
          </w:p>
          <w:p w:rsidR="00BF6FA4" w:rsidRPr="00A861FE" w:rsidRDefault="00BF6FA4" w:rsidP="00BF6FA4">
            <w:pPr>
              <w:spacing w:line="360" w:lineRule="auto"/>
              <w:ind w:firstLine="284"/>
              <w:jc w:val="both"/>
              <w:rPr>
                <w:rFonts w:ascii="GHEA Grapalat" w:hAnsi="GHEA Grapalat"/>
                <w:lang w:val="hy-AM"/>
              </w:rPr>
            </w:pPr>
            <w:r w:rsidRPr="00BF6FA4">
              <w:rPr>
                <w:rFonts w:ascii="GHEA Grapalat" w:hAnsi="GHEA Grapalat"/>
                <w:lang w:val="hy-AM"/>
              </w:rPr>
              <w:t xml:space="preserve">-  ներառված 32321150-501, </w:t>
            </w:r>
            <w:r w:rsidRPr="00A67B03">
              <w:rPr>
                <w:rFonts w:ascii="GHEA Grapalat" w:hAnsi="GHEA Grapalat"/>
                <w:lang w:val="hy-AM"/>
              </w:rPr>
              <w:t>33111100-501</w:t>
            </w:r>
            <w:r w:rsidRPr="00BF6FA4">
              <w:rPr>
                <w:rFonts w:ascii="GHEA Grapalat" w:hAnsi="GHEA Grapalat"/>
                <w:lang w:val="hy-AM"/>
              </w:rPr>
              <w:t>, 38651160-501, 30237490-502 և 30211160-501 գնման առարկաների մասով դիր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BF6FA4">
              <w:rPr>
                <w:rFonts w:ascii="GHEA Grapalat" w:hAnsi="GHEA Grapalat"/>
                <w:lang w:val="hy-AM"/>
              </w:rPr>
              <w:t>քո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BF6FA4">
              <w:rPr>
                <w:rFonts w:ascii="GHEA Grapalat" w:hAnsi="GHEA Grapalat"/>
                <w:lang w:val="hy-AM"/>
              </w:rPr>
              <w:t>րոշում կարող ենք հայտնել վերջիններիս ձեռք բերման  նպա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BF6FA4">
              <w:rPr>
                <w:rFonts w:ascii="GHEA Grapalat" w:hAnsi="GHEA Grapalat"/>
                <w:lang w:val="hy-AM"/>
              </w:rPr>
              <w:t>տա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BF6FA4">
              <w:rPr>
                <w:rFonts w:ascii="GHEA Grapalat" w:hAnsi="GHEA Grapalat"/>
                <w:lang w:val="hy-AM"/>
              </w:rPr>
              <w:t>կով «Գնումների մասին» ՀՀ օրենքի 15-րդ հոդվածի 6-րդ մասի 2-րդ կետի հիմքով կազմակերպված ընթացակարգերի կամ դրանց արդյունքում կնքված պայմանագրերի մասին տեղեկատ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BF6FA4">
              <w:rPr>
                <w:rFonts w:ascii="GHEA Grapalat" w:hAnsi="GHEA Grapalat"/>
                <w:lang w:val="hy-AM"/>
              </w:rPr>
              <w:t>վութ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BF6FA4">
              <w:rPr>
                <w:rFonts w:ascii="GHEA Grapalat" w:hAnsi="GHEA Grapalat"/>
                <w:lang w:val="hy-AM"/>
              </w:rPr>
              <w:t>յուն ներկայացնելու դեպքում:</w:t>
            </w:r>
            <w:r w:rsidRPr="00BF6FA4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FA4" w:rsidRPr="00097542" w:rsidRDefault="00321AFF" w:rsidP="00E21B6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21AFF">
              <w:rPr>
                <w:rFonts w:ascii="GHEA Grapalat" w:hAnsi="GHEA Grapalat"/>
                <w:b/>
                <w:lang w:val="hy-AM"/>
              </w:rPr>
              <w:t>Ը</w:t>
            </w:r>
            <w:r w:rsidR="00097542" w:rsidRPr="00321AFF">
              <w:rPr>
                <w:rFonts w:ascii="GHEA Grapalat" w:hAnsi="GHEA Grapalat"/>
                <w:b/>
                <w:lang w:val="hy-AM"/>
              </w:rPr>
              <w:t>նդունվել է</w:t>
            </w:r>
            <w:r w:rsidR="00097542" w:rsidRPr="00097542">
              <w:rPr>
                <w:rFonts w:ascii="GHEA Grapalat" w:hAnsi="GHEA Grapalat"/>
                <w:lang w:val="hy-AM"/>
              </w:rPr>
              <w:t>։</w:t>
            </w:r>
          </w:p>
          <w:p w:rsidR="00321AFF" w:rsidRDefault="00321AFF" w:rsidP="00097542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:rsidR="00321AFF" w:rsidRDefault="00321AFF" w:rsidP="00097542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:rsidR="00097542" w:rsidRPr="00321AFF" w:rsidRDefault="00321AFF" w:rsidP="00321AF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321AFF">
              <w:rPr>
                <w:rFonts w:ascii="GHEA Grapalat" w:hAnsi="GHEA Grapalat"/>
                <w:b/>
                <w:lang w:val="hy-AM"/>
              </w:rPr>
              <w:t>Ը</w:t>
            </w:r>
            <w:r w:rsidR="00097542" w:rsidRPr="00321AFF">
              <w:rPr>
                <w:rFonts w:ascii="GHEA Grapalat" w:hAnsi="GHEA Grapalat"/>
                <w:b/>
                <w:lang w:val="hy-AM"/>
              </w:rPr>
              <w:t>նդունվել է։</w:t>
            </w:r>
          </w:p>
          <w:p w:rsidR="00321AFF" w:rsidRDefault="00321AFF" w:rsidP="000E63CC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:rsidR="00321AFF" w:rsidRDefault="00321AFF" w:rsidP="000E63CC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:rsidR="00321AFF" w:rsidRDefault="00321AFF" w:rsidP="000E63CC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:rsidR="00321AFF" w:rsidRDefault="00321AFF" w:rsidP="000E63CC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:rsidR="005F1063" w:rsidRPr="005F1063" w:rsidRDefault="00A67B03" w:rsidP="00A67B0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21B62">
              <w:rPr>
                <w:rFonts w:ascii="GHEA Grapalat" w:hAnsi="GHEA Grapalat"/>
                <w:b/>
                <w:lang w:val="hy-AM"/>
              </w:rPr>
              <w:t>Ընդունվել է`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5F1063">
              <w:rPr>
                <w:rFonts w:ascii="GHEA Grapalat" w:hAnsi="GHEA Grapalat"/>
                <w:lang w:val="hy-AM"/>
              </w:rPr>
              <w:t xml:space="preserve">գնման առարկաների մասով </w:t>
            </w:r>
            <w:r w:rsidR="005F1063" w:rsidRPr="00BF6FA4">
              <w:rPr>
                <w:rFonts w:ascii="GHEA Grapalat" w:hAnsi="GHEA Grapalat"/>
                <w:lang w:val="hy-AM"/>
              </w:rPr>
              <w:t>«Գնումների մասին» ՀՀ օրենքի 15-րդ հոդվածի 6-րդ մա</w:t>
            </w:r>
            <w:r w:rsidR="005F1063">
              <w:rPr>
                <w:rFonts w:ascii="GHEA Grapalat" w:hAnsi="GHEA Grapalat"/>
                <w:lang w:val="hy-AM"/>
              </w:rPr>
              <w:t>սի 2-րդ կետի հիմքով կազմակերպվել է ընթացակարգեր</w:t>
            </w:r>
            <w:r w:rsidR="005F1063" w:rsidRPr="00BF6FA4">
              <w:rPr>
                <w:rFonts w:ascii="GHEA Grapalat" w:hAnsi="GHEA Grapalat"/>
                <w:lang w:val="hy-AM"/>
              </w:rPr>
              <w:t xml:space="preserve"> </w:t>
            </w:r>
            <w:r w:rsidR="005F1063">
              <w:rPr>
                <w:rFonts w:ascii="GHEA Grapalat" w:hAnsi="GHEA Grapalat"/>
                <w:lang w:val="hy-AM"/>
              </w:rPr>
              <w:t>և դրանց մասին լրաց</w:t>
            </w:r>
            <w:r>
              <w:rPr>
                <w:rFonts w:ascii="GHEA Grapalat" w:hAnsi="GHEA Grapalat"/>
                <w:lang w:val="hy-AM"/>
              </w:rPr>
              <w:t>ում է կատարվել Նախագծի հիմնավորման մեջ</w:t>
            </w:r>
            <w:r w:rsidR="00014D84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FD0B46" w:rsidRPr="007C1813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FD0B46" w:rsidRPr="005F48E4" w:rsidRDefault="00FD0B46" w:rsidP="00FD0B46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31" w:firstLine="284"/>
              <w:jc w:val="both"/>
              <w:rPr>
                <w:rFonts w:ascii="GHEA Grapalat" w:hAnsi="GHEA Grapalat"/>
                <w:lang w:val="hy-AM"/>
              </w:rPr>
            </w:pPr>
            <w:r w:rsidRPr="00FD0B46">
              <w:rPr>
                <w:rFonts w:ascii="GHEA Grapalat" w:hAnsi="GHEA Grapalat"/>
                <w:lang w:val="hy-AM"/>
              </w:rPr>
              <w:lastRenderedPageBreak/>
              <w:t>Առաջարկում ենք հստակեցնել Կոմիտեի կարիքների հա</w:t>
            </w:r>
            <w:r w:rsidR="00E21B62">
              <w:rPr>
                <w:rFonts w:ascii="GHEA Grapalat" w:hAnsi="GHEA Grapalat"/>
                <w:lang w:val="hy-AM"/>
              </w:rPr>
              <w:softHyphen/>
            </w:r>
            <w:r w:rsidRPr="00FD0B46">
              <w:rPr>
                <w:rFonts w:ascii="GHEA Grapalat" w:hAnsi="GHEA Grapalat"/>
                <w:lang w:val="hy-AM"/>
              </w:rPr>
              <w:t>մ</w:t>
            </w:r>
            <w:r w:rsidR="00E21B62">
              <w:rPr>
                <w:rFonts w:ascii="GHEA Grapalat" w:hAnsi="GHEA Grapalat"/>
                <w:lang w:val="hy-AM"/>
              </w:rPr>
              <w:softHyphen/>
            </w:r>
            <w:r w:rsidRPr="00FD0B46">
              <w:rPr>
                <w:rFonts w:ascii="GHEA Grapalat" w:hAnsi="GHEA Grapalat"/>
                <w:lang w:val="hy-AM"/>
              </w:rPr>
              <w:t>ար ՀՀ պետական սահմանի Բագրատաշենի ցամաքային անց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FD0B46">
              <w:rPr>
                <w:rFonts w:ascii="GHEA Grapalat" w:hAnsi="GHEA Grapalat"/>
                <w:lang w:val="hy-AM"/>
              </w:rPr>
              <w:t>ման կետի ենթակառուցվածքների վերակառուցման նա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FD0B46">
              <w:rPr>
                <w:rFonts w:ascii="GHEA Grapalat" w:hAnsi="GHEA Grapalat"/>
                <w:lang w:val="hy-AM"/>
              </w:rPr>
              <w:t>խագծա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FD0B46">
              <w:rPr>
                <w:rFonts w:ascii="GHEA Grapalat" w:hAnsi="GHEA Grapalat"/>
                <w:lang w:val="hy-AM"/>
              </w:rPr>
              <w:t>նախահաշվային փաստաթղթերի կազմման աշխա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FD0B46">
              <w:rPr>
                <w:rFonts w:ascii="GHEA Grapalat" w:hAnsi="GHEA Grapalat"/>
                <w:lang w:val="hy-AM"/>
              </w:rPr>
              <w:t>տանք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FD0B46">
              <w:rPr>
                <w:rFonts w:ascii="GHEA Grapalat" w:hAnsi="GHEA Grapalat"/>
                <w:lang w:val="hy-AM"/>
              </w:rPr>
              <w:t>ների կատարման արժեքի հաշվարկը (մասնավորապես՝ քանդման աշխատանքների ընդհանուր արժեքը և մետաղական ծածկի կառուցման միավորի գինը):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AFF" w:rsidRDefault="00321AFF" w:rsidP="008A3986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hy-AM"/>
              </w:rPr>
            </w:pPr>
          </w:p>
          <w:p w:rsidR="008A3986" w:rsidRPr="00A7675D" w:rsidRDefault="008A3986" w:rsidP="008A398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A7675D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FD0B46" w:rsidRPr="007C1813" w:rsidRDefault="00FD0B46" w:rsidP="00A861FE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</w:tbl>
    <w:p w:rsidR="00E07C63" w:rsidRPr="004141DB" w:rsidRDefault="00E07C63" w:rsidP="00D4294D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B27" w:rsidRDefault="00A90B27" w:rsidP="00C96D23">
      <w:r>
        <w:separator/>
      </w:r>
    </w:p>
  </w:endnote>
  <w:endnote w:type="continuationSeparator" w:id="0">
    <w:p w:rsidR="00A90B27" w:rsidRDefault="00A90B2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434280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E656F" w:rsidRDefault="002E656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19E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B27" w:rsidRDefault="00A90B27" w:rsidP="00C96D23">
      <w:r>
        <w:separator/>
      </w:r>
    </w:p>
  </w:footnote>
  <w:footnote w:type="continuationSeparator" w:id="0">
    <w:p w:rsidR="00A90B27" w:rsidRDefault="00A90B2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18C61C53"/>
    <w:multiLevelType w:val="hybridMultilevel"/>
    <w:tmpl w:val="A90EEF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6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3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5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7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67200556"/>
    <w:multiLevelType w:val="hybridMultilevel"/>
    <w:tmpl w:val="4296C446"/>
    <w:lvl w:ilvl="0" w:tplc="0E9CD4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7A0C6C73"/>
    <w:multiLevelType w:val="hybridMultilevel"/>
    <w:tmpl w:val="FAFAFC1E"/>
    <w:lvl w:ilvl="0" w:tplc="6464B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6"/>
  </w:num>
  <w:num w:numId="4">
    <w:abstractNumId w:val="13"/>
  </w:num>
  <w:num w:numId="5">
    <w:abstractNumId w:val="9"/>
  </w:num>
  <w:num w:numId="6">
    <w:abstractNumId w:val="1"/>
  </w:num>
  <w:num w:numId="7">
    <w:abstractNumId w:val="24"/>
  </w:num>
  <w:num w:numId="8">
    <w:abstractNumId w:val="7"/>
  </w:num>
  <w:num w:numId="9">
    <w:abstractNumId w:val="2"/>
  </w:num>
  <w:num w:numId="10">
    <w:abstractNumId w:val="11"/>
  </w:num>
  <w:num w:numId="11">
    <w:abstractNumId w:val="16"/>
  </w:num>
  <w:num w:numId="12">
    <w:abstractNumId w:val="5"/>
  </w:num>
  <w:num w:numId="13">
    <w:abstractNumId w:val="19"/>
  </w:num>
  <w:num w:numId="14">
    <w:abstractNumId w:val="14"/>
  </w:num>
  <w:num w:numId="15">
    <w:abstractNumId w:val="3"/>
  </w:num>
  <w:num w:numId="16">
    <w:abstractNumId w:val="10"/>
  </w:num>
  <w:num w:numId="17">
    <w:abstractNumId w:val="15"/>
  </w:num>
  <w:num w:numId="18">
    <w:abstractNumId w:val="8"/>
  </w:num>
  <w:num w:numId="19">
    <w:abstractNumId w:val="21"/>
  </w:num>
  <w:num w:numId="20">
    <w:abstractNumId w:val="12"/>
  </w:num>
  <w:num w:numId="21">
    <w:abstractNumId w:val="18"/>
  </w:num>
  <w:num w:numId="22">
    <w:abstractNumId w:val="0"/>
  </w:num>
  <w:num w:numId="23">
    <w:abstractNumId w:val="23"/>
  </w:num>
  <w:num w:numId="24">
    <w:abstractNumId w:val="20"/>
  </w:num>
  <w:num w:numId="2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4D84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97542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3CC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4012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06834"/>
    <w:rsid w:val="00206915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56F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1668D"/>
    <w:rsid w:val="003205F8"/>
    <w:rsid w:val="00321A3C"/>
    <w:rsid w:val="00321AFF"/>
    <w:rsid w:val="0032625D"/>
    <w:rsid w:val="00326913"/>
    <w:rsid w:val="00330A32"/>
    <w:rsid w:val="00331E5E"/>
    <w:rsid w:val="0033598F"/>
    <w:rsid w:val="003371D0"/>
    <w:rsid w:val="00342B04"/>
    <w:rsid w:val="003451D4"/>
    <w:rsid w:val="003453A2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3E08"/>
    <w:rsid w:val="003B44EB"/>
    <w:rsid w:val="003B7716"/>
    <w:rsid w:val="003C1FF3"/>
    <w:rsid w:val="003C3C91"/>
    <w:rsid w:val="003C5B03"/>
    <w:rsid w:val="003C5B8A"/>
    <w:rsid w:val="003D4775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3417"/>
    <w:rsid w:val="004D4E72"/>
    <w:rsid w:val="004D4F2F"/>
    <w:rsid w:val="004D7B78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2B0C"/>
    <w:rsid w:val="00565DBD"/>
    <w:rsid w:val="00566772"/>
    <w:rsid w:val="0056798D"/>
    <w:rsid w:val="0057027C"/>
    <w:rsid w:val="005712BE"/>
    <w:rsid w:val="00574D54"/>
    <w:rsid w:val="00575EF8"/>
    <w:rsid w:val="005802FB"/>
    <w:rsid w:val="00582C78"/>
    <w:rsid w:val="00592B20"/>
    <w:rsid w:val="00595158"/>
    <w:rsid w:val="00595A35"/>
    <w:rsid w:val="00595BBB"/>
    <w:rsid w:val="00596940"/>
    <w:rsid w:val="00597740"/>
    <w:rsid w:val="005A2BF9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C5B11"/>
    <w:rsid w:val="005D7819"/>
    <w:rsid w:val="005E091E"/>
    <w:rsid w:val="005E4023"/>
    <w:rsid w:val="005E47A6"/>
    <w:rsid w:val="005E4BC2"/>
    <w:rsid w:val="005E5745"/>
    <w:rsid w:val="005F1063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51154"/>
    <w:rsid w:val="00651258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0F51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09BA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3312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3A3F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1813"/>
    <w:rsid w:val="007C468F"/>
    <w:rsid w:val="007C6F11"/>
    <w:rsid w:val="007C72D7"/>
    <w:rsid w:val="007C7376"/>
    <w:rsid w:val="007D34E2"/>
    <w:rsid w:val="007D3A0F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44C6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1FF"/>
    <w:rsid w:val="00882ECD"/>
    <w:rsid w:val="00887E27"/>
    <w:rsid w:val="00891B46"/>
    <w:rsid w:val="008930F6"/>
    <w:rsid w:val="008A3802"/>
    <w:rsid w:val="008A398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C19E5"/>
    <w:rsid w:val="008D1F8E"/>
    <w:rsid w:val="008D235D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545B"/>
    <w:rsid w:val="00903D94"/>
    <w:rsid w:val="0090580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17AA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153F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678"/>
    <w:rsid w:val="009A3E60"/>
    <w:rsid w:val="009B0B8E"/>
    <w:rsid w:val="009B426F"/>
    <w:rsid w:val="009B558D"/>
    <w:rsid w:val="009B74B8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5562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67B03"/>
    <w:rsid w:val="00A71D4E"/>
    <w:rsid w:val="00A721F1"/>
    <w:rsid w:val="00A7675D"/>
    <w:rsid w:val="00A80030"/>
    <w:rsid w:val="00A81D76"/>
    <w:rsid w:val="00A82499"/>
    <w:rsid w:val="00A8497B"/>
    <w:rsid w:val="00A861FE"/>
    <w:rsid w:val="00A90B27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399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28A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1FD"/>
    <w:rsid w:val="00B915DB"/>
    <w:rsid w:val="00B92C66"/>
    <w:rsid w:val="00B975BA"/>
    <w:rsid w:val="00B979BC"/>
    <w:rsid w:val="00BA574F"/>
    <w:rsid w:val="00BB0C74"/>
    <w:rsid w:val="00BB170A"/>
    <w:rsid w:val="00BB35F7"/>
    <w:rsid w:val="00BB7346"/>
    <w:rsid w:val="00BC24B6"/>
    <w:rsid w:val="00BD034E"/>
    <w:rsid w:val="00BD52A0"/>
    <w:rsid w:val="00BE22B2"/>
    <w:rsid w:val="00BE2660"/>
    <w:rsid w:val="00BE3AE8"/>
    <w:rsid w:val="00BE552B"/>
    <w:rsid w:val="00BE63E0"/>
    <w:rsid w:val="00BE6560"/>
    <w:rsid w:val="00BE772D"/>
    <w:rsid w:val="00BF6FA4"/>
    <w:rsid w:val="00C028E8"/>
    <w:rsid w:val="00C03599"/>
    <w:rsid w:val="00C04867"/>
    <w:rsid w:val="00C04AF7"/>
    <w:rsid w:val="00C04EDD"/>
    <w:rsid w:val="00C07D7A"/>
    <w:rsid w:val="00C158DC"/>
    <w:rsid w:val="00C16F88"/>
    <w:rsid w:val="00C174C1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46546"/>
    <w:rsid w:val="00C5127E"/>
    <w:rsid w:val="00C51596"/>
    <w:rsid w:val="00C51E39"/>
    <w:rsid w:val="00C53CF3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2911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1B62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2805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11AA"/>
    <w:rsid w:val="00F12054"/>
    <w:rsid w:val="00F1520A"/>
    <w:rsid w:val="00F175F9"/>
    <w:rsid w:val="00F17BAC"/>
    <w:rsid w:val="00F22701"/>
    <w:rsid w:val="00F22AAD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0B46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  <w:rsid w:val="00FF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760AC-5FBD-49F4-B8C1-4CA510E4B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https://mul2.gov.am/tasks/1241205/oneclick?token=256721c34da48fbff642ca99bd135fd8</cp:keywords>
  <cp:lastModifiedBy>Armine S. Vardanyan</cp:lastModifiedBy>
  <cp:revision>15</cp:revision>
  <cp:lastPrinted>2024-02-16T09:18:00Z</cp:lastPrinted>
  <dcterms:created xsi:type="dcterms:W3CDTF">2025-11-13T13:40:00Z</dcterms:created>
  <dcterms:modified xsi:type="dcterms:W3CDTF">2025-11-18T11:46:00Z</dcterms:modified>
</cp:coreProperties>
</file>