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C2E5AF" w14:textId="750AE61F" w:rsidR="003E68F3" w:rsidRPr="00232B40" w:rsidRDefault="003E68F3" w:rsidP="00AC0226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D4485E">
        <w:rPr>
          <w:rFonts w:ascii="GHEA Grapalat" w:hAnsi="GHEA Grapalat" w:cs="Sylfaen"/>
          <w:b/>
          <w:sz w:val="24"/>
          <w:szCs w:val="24"/>
          <w:lang w:val="hy-AM"/>
        </w:rPr>
        <w:t>Հ Ի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4485E">
        <w:rPr>
          <w:rFonts w:ascii="GHEA Grapalat" w:hAnsi="GHEA Grapalat" w:cs="Sylfaen"/>
          <w:b/>
          <w:sz w:val="24"/>
          <w:szCs w:val="24"/>
          <w:lang w:val="hy-AM"/>
        </w:rPr>
        <w:t>Մ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4485E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4485E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4485E">
        <w:rPr>
          <w:rFonts w:ascii="GHEA Grapalat" w:hAnsi="GHEA Grapalat" w:cs="Sylfaen"/>
          <w:b/>
          <w:sz w:val="24"/>
          <w:szCs w:val="24"/>
          <w:lang w:val="hy-AM"/>
        </w:rPr>
        <w:t>Վ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4485E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4485E">
        <w:rPr>
          <w:rFonts w:ascii="GHEA Grapalat" w:hAnsi="GHEA Grapalat" w:cs="Sylfaen"/>
          <w:b/>
          <w:sz w:val="24"/>
          <w:szCs w:val="24"/>
          <w:lang w:val="hy-AM"/>
        </w:rPr>
        <w:t>Ր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4485E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4485E">
        <w:rPr>
          <w:rFonts w:ascii="GHEA Grapalat" w:hAnsi="GHEA Grapalat" w:cs="Sylfaen"/>
          <w:b/>
          <w:sz w:val="24"/>
          <w:szCs w:val="24"/>
          <w:lang w:val="hy-AM"/>
        </w:rPr>
        <w:t>Ւ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4485E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14:paraId="73F26993" w14:textId="327203E0" w:rsidR="003E68F3" w:rsidRPr="00AC0226" w:rsidRDefault="003E68F3" w:rsidP="00232B40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AC0226">
        <w:rPr>
          <w:rFonts w:ascii="GHEA Grapalat" w:hAnsi="GHEA Grapalat" w:cs="Sylfaen"/>
          <w:b/>
          <w:sz w:val="24"/>
          <w:szCs w:val="24"/>
          <w:lang w:val="hy-AM"/>
        </w:rPr>
        <w:t>«ՈՐՊԵՍ ՆՎԻՐԱ</w:t>
      </w:r>
      <w:r w:rsidR="006F1309">
        <w:rPr>
          <w:rFonts w:ascii="GHEA Grapalat" w:hAnsi="GHEA Grapalat" w:cs="Sylfaen"/>
          <w:b/>
          <w:sz w:val="24"/>
          <w:szCs w:val="24"/>
          <w:lang w:val="hy-AM"/>
        </w:rPr>
        <w:t>ԲԵՐՈՒԹՅՈՒՆ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 ԳՈՒՅՔ ԸՆԴՈՒՆԵԼՈՒ </w:t>
      </w:r>
      <w:r w:rsidR="00AE6176" w:rsidRPr="00AC0226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 ԱՄՐԱՑՆԵԼՈՒ ՄԱՍԻՆ»</w:t>
      </w:r>
    </w:p>
    <w:p w14:paraId="35C9281C" w14:textId="59E78CF6" w:rsidR="003E68F3" w:rsidRPr="00AC0226" w:rsidRDefault="003E68F3" w:rsidP="00232B40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AC0226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ԿԱՌԱՎԱՐՈՒԹՅԱՆ ՈՐՈՇՄԱՆ ՆԱԽԱԳԾԻ</w:t>
      </w:r>
    </w:p>
    <w:p w14:paraId="3E18D05B" w14:textId="54BF69BD" w:rsidR="003E68F3" w:rsidRPr="00930AA8" w:rsidRDefault="003E68F3" w:rsidP="00930AA8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ro-RO"/>
        </w:rPr>
      </w:pPr>
      <w:r w:rsidRPr="00AC0226">
        <w:rPr>
          <w:rFonts w:ascii="GHEA Grapalat" w:hAnsi="GHEA Grapalat" w:cs="Sylfaen"/>
          <w:b/>
          <w:sz w:val="24"/>
          <w:szCs w:val="24"/>
          <w:lang w:val="hy-AM"/>
        </w:rPr>
        <w:t>(ԱՅՍՈՒՀԵՏ՝ ՆԱԽԱԳԻԾ)</w:t>
      </w:r>
      <w:r w:rsidRPr="00AC0226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AC0226">
        <w:rPr>
          <w:rFonts w:ascii="GHEA Grapalat" w:hAnsi="GHEA Grapalat" w:cs="Sylfaen"/>
          <w:b/>
          <w:sz w:val="24"/>
          <w:szCs w:val="24"/>
          <w:lang w:val="ro-RO"/>
        </w:rPr>
        <w:t>ՎԵՐԱԲԵՐՅԱԼ</w:t>
      </w:r>
    </w:p>
    <w:p w14:paraId="572DC877" w14:textId="77777777" w:rsidR="005E291A" w:rsidRPr="005E291A" w:rsidRDefault="005E291A" w:rsidP="005E291A">
      <w:pPr>
        <w:numPr>
          <w:ilvl w:val="0"/>
          <w:numId w:val="7"/>
        </w:numPr>
        <w:spacing w:line="360" w:lineRule="auto"/>
        <w:jc w:val="both"/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</w:pPr>
      <w:r w:rsidRPr="005E291A"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  <w:t>Ընթացիկ իրավիճակը և իրավական ակտի ընդունման անհրաժեշտությունը</w:t>
      </w:r>
    </w:p>
    <w:p w14:paraId="65161ADD" w14:textId="573A4BB5" w:rsidR="005E291A" w:rsidRDefault="005E291A" w:rsidP="00197B06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Էկոպարեկային ծառայության մասին օրենքն</w:t>
      </w:r>
      <w:r w:rsidR="00806C37">
        <w:rPr>
          <w:rFonts w:ascii="GHEA Grapalat" w:hAnsi="GHEA Grapalat"/>
          <w:sz w:val="24"/>
          <w:szCs w:val="24"/>
          <w:lang w:val="hy-AM"/>
        </w:rPr>
        <w:t xml:space="preserve"> </w:t>
      </w:r>
      <w:r w:rsidR="00806C37" w:rsidRPr="00806C37">
        <w:rPr>
          <w:rFonts w:ascii="GHEA Grapalat" w:hAnsi="GHEA Grapalat"/>
          <w:sz w:val="24"/>
          <w:szCs w:val="24"/>
          <w:lang w:val="hy-AM"/>
        </w:rPr>
        <w:t>(</w:t>
      </w:r>
      <w:r w:rsidR="00806C37">
        <w:rPr>
          <w:rFonts w:ascii="GHEA Grapalat" w:hAnsi="GHEA Grapalat"/>
          <w:sz w:val="24"/>
          <w:szCs w:val="24"/>
          <w:lang w:val="hy-AM"/>
        </w:rPr>
        <w:t>այսուհետ՝ Օրենք</w:t>
      </w:r>
      <w:r w:rsidR="00806C37" w:rsidRPr="00806C37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ուժի մեջ է մտել 2024 թվականի հունվարի 1-ից։ Պետական անտառների, անտառային հողերի և բնության հատուկ պահպանվող տարածքների պահպանության ապահովման </w:t>
      </w:r>
      <w:r w:rsidR="00150F78">
        <w:rPr>
          <w:rFonts w:ascii="GHEA Grapalat" w:hAnsi="GHEA Grapalat"/>
          <w:sz w:val="24"/>
          <w:szCs w:val="24"/>
          <w:lang w:val="hy-AM"/>
        </w:rPr>
        <w:t>գործառույթը պատշաճ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150F78">
        <w:rPr>
          <w:rFonts w:ascii="GHEA Grapalat" w:hAnsi="GHEA Grapalat"/>
          <w:sz w:val="24"/>
          <w:szCs w:val="24"/>
          <w:lang w:val="hy-AM"/>
        </w:rPr>
        <w:t>իրականացնելու նպատակով անհրաժեշտ է էկոպարեկային ծառայողներին ապահովել համապատասխան սարքավորումներով</w:t>
      </w:r>
      <w:r w:rsidR="00546AC5">
        <w:rPr>
          <w:rFonts w:ascii="GHEA Grapalat" w:hAnsi="GHEA Grapalat"/>
          <w:sz w:val="24"/>
          <w:szCs w:val="24"/>
          <w:lang w:val="hy-AM"/>
        </w:rPr>
        <w:t>։</w:t>
      </w:r>
    </w:p>
    <w:p w14:paraId="3961691D" w14:textId="77777777" w:rsidR="00C40BA4" w:rsidRPr="00C40BA4" w:rsidRDefault="00642FC0" w:rsidP="00C40BA4">
      <w:pPr>
        <w:spacing w:after="0" w:line="360" w:lineRule="auto"/>
        <w:ind w:firstLine="450"/>
        <w:jc w:val="both"/>
        <w:rPr>
          <w:rFonts w:ascii="GHEA Grapalat" w:hAnsi="GHEA Grapalat"/>
          <w:bCs/>
          <w:sz w:val="24"/>
          <w:szCs w:val="24"/>
          <w:lang w:val="hy-AM" w:bidi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Կովկասի բնության հիմնադրամի հայաստանյան </w:t>
      </w:r>
      <w:r>
        <w:rPr>
          <w:rFonts w:ascii="GHEA Grapalat" w:hAnsi="GHEA Grapalat"/>
          <w:sz w:val="24"/>
          <w:lang w:val="hy-AM"/>
        </w:rPr>
        <w:t xml:space="preserve">ներկայացուցչությունը </w:t>
      </w:r>
      <w:r>
        <w:rPr>
          <w:rFonts w:ascii="GHEA Grapalat" w:hAnsi="GHEA Grapalat"/>
          <w:bCs/>
          <w:sz w:val="24"/>
          <w:szCs w:val="24"/>
          <w:lang w:val="hy-AM"/>
        </w:rPr>
        <w:t>պատրաստակամություն է հայտնել</w:t>
      </w:r>
      <w:r>
        <w:rPr>
          <w:rFonts w:ascii="GHEA Grapalat" w:hAnsi="GHEA Grapalat"/>
          <w:bCs/>
          <w:sz w:val="24"/>
          <w:szCs w:val="24"/>
          <w:lang w:val="hy-AM" w:bidi="hy-AM"/>
        </w:rPr>
        <w:t xml:space="preserve"> էկոպարեկային ծառայությանը նվիրաբերել </w:t>
      </w:r>
      <w:r>
        <w:rPr>
          <w:rFonts w:ascii="GHEA Grapalat" w:hAnsi="GHEA Grapalat"/>
          <w:bCs/>
          <w:sz w:val="24"/>
          <w:szCs w:val="24"/>
          <w:lang w:val="hy-AM" w:bidi="hy-AM"/>
        </w:rPr>
        <w:t xml:space="preserve">26 հատ </w:t>
      </w:r>
      <w:r>
        <w:rPr>
          <w:rFonts w:ascii="GHEA Grapalat" w:hAnsi="GHEA Grapalat"/>
          <w:bCs/>
          <w:sz w:val="24"/>
          <w:szCs w:val="24"/>
          <w:lang w:val="hy-AM" w:bidi="hy-AM"/>
        </w:rPr>
        <w:t>հեռադիտակներ</w:t>
      </w:r>
      <w:r>
        <w:rPr>
          <w:rFonts w:ascii="GHEA Grapalat" w:hAnsi="GHEA Grapalat"/>
          <w:bCs/>
          <w:sz w:val="24"/>
          <w:szCs w:val="24"/>
          <w:lang w:val="hy-AM" w:bidi="hy-AM"/>
        </w:rPr>
        <w:t xml:space="preserve">՝ </w:t>
      </w:r>
      <w:r w:rsidR="00C40BA4" w:rsidRPr="00C40BA4">
        <w:rPr>
          <w:rFonts w:ascii="GHEA Grapalat" w:hAnsi="GHEA Grapalat"/>
          <w:bCs/>
          <w:sz w:val="24"/>
          <w:szCs w:val="24"/>
          <w:lang w:val="hy-AM" w:bidi="hy-AM"/>
        </w:rPr>
        <w:t>ՀՀ Տավուշի մարզային վարչության, ՀՀ Սյունիքի մարզային վարչության</w:t>
      </w:r>
      <w:r w:rsidR="00C40BA4">
        <w:rPr>
          <w:rFonts w:ascii="GHEA Grapalat" w:hAnsi="GHEA Grapalat"/>
          <w:bCs/>
          <w:sz w:val="24"/>
          <w:szCs w:val="24"/>
          <w:lang w:val="hy-AM" w:bidi="hy-AM"/>
        </w:rPr>
        <w:t xml:space="preserve">, </w:t>
      </w:r>
      <w:r w:rsidR="00C40BA4" w:rsidRPr="00C40BA4">
        <w:rPr>
          <w:rFonts w:ascii="GHEA Grapalat" w:hAnsi="GHEA Grapalat"/>
          <w:bCs/>
          <w:sz w:val="24"/>
          <w:szCs w:val="24"/>
          <w:lang w:val="hy-AM" w:bidi="hy-AM"/>
        </w:rPr>
        <w:t>ՀՀ Կոտայքի և Գեղարքունիքի մարզային վարչության կողմից</w:t>
      </w:r>
      <w:r w:rsidR="00C40BA4">
        <w:rPr>
          <w:rFonts w:ascii="GHEA Grapalat" w:hAnsi="GHEA Grapalat"/>
          <w:bCs/>
          <w:sz w:val="24"/>
          <w:szCs w:val="24"/>
          <w:lang w:val="hy-AM" w:bidi="hy-AM"/>
        </w:rPr>
        <w:t xml:space="preserve"> </w:t>
      </w:r>
      <w:r w:rsidR="00C40BA4" w:rsidRPr="00C40BA4">
        <w:rPr>
          <w:rFonts w:ascii="GHEA Grapalat" w:hAnsi="GHEA Grapalat"/>
          <w:bCs/>
          <w:sz w:val="24"/>
          <w:szCs w:val="24"/>
          <w:lang w:val="hy-AM" w:bidi="hy-AM"/>
        </w:rPr>
        <w:t>պահպանության գործառույթներն իրականացնելու գործընթացում օգտագործելու նպատակով:</w:t>
      </w:r>
    </w:p>
    <w:p w14:paraId="50B161C9" w14:textId="1AB70C36" w:rsidR="00197B06" w:rsidRPr="00197B06" w:rsidRDefault="00197B06" w:rsidP="00A31ED6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2B27E229" w14:textId="21EEDD42" w:rsidR="00F92B44" w:rsidRPr="00ED6095" w:rsidRDefault="003E68F3" w:rsidP="00CF2D62">
      <w:pPr>
        <w:pStyle w:val="BodyText3"/>
        <w:numPr>
          <w:ilvl w:val="0"/>
          <w:numId w:val="7"/>
        </w:numPr>
        <w:shd w:val="clear" w:color="auto" w:fill="auto"/>
        <w:spacing w:before="0" w:after="0" w:line="360" w:lineRule="auto"/>
        <w:ind w:right="20"/>
        <w:jc w:val="both"/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</w:pPr>
      <w:bookmarkStart w:id="0" w:name="_Hlk161754344"/>
      <w:r w:rsidRPr="00ED6095"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  <w:t>Առաջարկվող կարգավորման բնույթը</w:t>
      </w:r>
    </w:p>
    <w:p w14:paraId="7D8EA3AF" w14:textId="1030EE5C" w:rsidR="00740049" w:rsidRDefault="00CF2D62" w:rsidP="00CF2D62">
      <w:pPr>
        <w:pStyle w:val="BodyText3"/>
        <w:shd w:val="clear" w:color="auto" w:fill="auto"/>
        <w:spacing w:before="0" w:after="0" w:line="360" w:lineRule="auto"/>
        <w:ind w:right="20" w:firstLine="567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  <w:bookmarkStart w:id="1" w:name="_Hlk161753349"/>
      <w:bookmarkEnd w:id="0"/>
      <w:r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Նախագծով առաջարկվում է որպես նվիրաբերություն</w:t>
      </w:r>
      <w:r w:rsidR="00AF1034" w:rsidRPr="00AF103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AF1034">
        <w:rPr>
          <w:rFonts w:ascii="GHEA Grapalat" w:hAnsi="GHEA Grapalat"/>
          <w:bCs/>
          <w:sz w:val="24"/>
          <w:szCs w:val="24"/>
          <w:lang w:val="hy-AM"/>
        </w:rPr>
        <w:t xml:space="preserve">ընդունել </w:t>
      </w:r>
      <w:r w:rsidR="00AF1034" w:rsidRPr="00AF1034">
        <w:rPr>
          <w:rFonts w:ascii="GHEA Grapalat" w:eastAsia="Courier New" w:hAnsi="GHEA Grapalat" w:cs="Courier New"/>
          <w:bCs/>
          <w:color w:val="000000"/>
          <w:sz w:val="24"/>
          <w:szCs w:val="24"/>
          <w:lang w:val="hy-AM" w:eastAsia="hy-AM" w:bidi="hy-AM"/>
        </w:rPr>
        <w:t xml:space="preserve">Կովկասի բնության հիմնադրամի հայաստանյան </w:t>
      </w:r>
      <w:r w:rsidR="00AF1034" w:rsidRPr="00AF1034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մասնաճյուղ</w:t>
      </w:r>
      <w:r w:rsidR="00AF1034" w:rsidRPr="00AF1034">
        <w:rPr>
          <w:rFonts w:ascii="GHEA Grapalat" w:eastAsia="Courier New" w:hAnsi="GHEA Grapalat" w:cs="Courier New"/>
          <w:bCs/>
          <w:color w:val="000000"/>
          <w:sz w:val="24"/>
          <w:szCs w:val="24"/>
          <w:lang w:val="hy-AM" w:eastAsia="hy-AM" w:bidi="hy-AM"/>
        </w:rPr>
        <w:t>ի</w:t>
      </w:r>
      <w:r w:rsidRPr="00AF1034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</w:t>
      </w:r>
      <w:r w:rsidR="00AF1034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կողմից </w:t>
      </w:r>
      <w:r w:rsidR="00546AC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նվիրաբերվող թվով 26 հեռադիտակները</w:t>
      </w:r>
      <w:r w:rsidR="00877BF9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և ամրացնել </w:t>
      </w:r>
      <w:r w:rsidR="00877BF9" w:rsidRPr="00150F78">
        <w:rPr>
          <w:rFonts w:ascii="GHEA Grapalat" w:eastAsia="Courier New" w:hAnsi="GHEA Grapalat"/>
          <w:bCs/>
          <w:sz w:val="24"/>
          <w:szCs w:val="24"/>
          <w:lang w:val="hy-AM" w:bidi="hy-AM"/>
        </w:rPr>
        <w:t>Հայաստանի Հանրապետության շրջակա միջավայրի նախարարության էկոպարեկային ծառայության</w:t>
      </w:r>
      <w:r w:rsidR="00877BF9">
        <w:rPr>
          <w:rFonts w:ascii="GHEA Grapalat" w:eastAsia="Courier New" w:hAnsi="GHEA Grapalat"/>
          <w:bCs/>
          <w:sz w:val="24"/>
          <w:szCs w:val="24"/>
          <w:lang w:val="hy-AM" w:bidi="hy-AM"/>
        </w:rPr>
        <w:t>ը</w:t>
      </w:r>
      <w:r w:rsidR="00442CCB" w:rsidRPr="00071699">
        <w:rPr>
          <w:rFonts w:ascii="GHEA Grapalat" w:hAnsi="GHEA Grapalat"/>
          <w:sz w:val="24"/>
          <w:lang w:val="hy-AM"/>
        </w:rPr>
        <w:t>:</w:t>
      </w:r>
    </w:p>
    <w:p w14:paraId="5FDB0628" w14:textId="77777777" w:rsidR="00CF2D62" w:rsidRDefault="00CF2D62" w:rsidP="00A40F77">
      <w:pPr>
        <w:pStyle w:val="BodyText3"/>
        <w:shd w:val="clear" w:color="auto" w:fill="auto"/>
        <w:spacing w:before="0" w:after="0" w:line="360" w:lineRule="auto"/>
        <w:ind w:right="20" w:firstLine="567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</w:p>
    <w:p w14:paraId="53970720" w14:textId="77777777" w:rsidR="0000210A" w:rsidRPr="00EC5644" w:rsidRDefault="0000210A" w:rsidP="00CF2D62">
      <w:pPr>
        <w:pStyle w:val="a4"/>
        <w:numPr>
          <w:ilvl w:val="0"/>
          <w:numId w:val="7"/>
        </w:numPr>
        <w:spacing w:after="200" w:line="276" w:lineRule="auto"/>
        <w:ind w:left="0" w:firstLine="567"/>
        <w:jc w:val="both"/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</w:pPr>
      <w:bookmarkStart w:id="2" w:name="_Hlk161754295"/>
      <w:r w:rsidRPr="00EC5644"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63F94943" w14:textId="6CC5FD78" w:rsidR="0000210A" w:rsidRPr="00EC5644" w:rsidRDefault="00CF2D62" w:rsidP="00EC5644">
      <w:pPr>
        <w:pStyle w:val="BodyText3"/>
        <w:shd w:val="clear" w:color="auto" w:fill="auto"/>
        <w:spacing w:before="0" w:after="0" w:line="360" w:lineRule="auto"/>
        <w:ind w:right="20" w:firstLine="567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  <w:r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Ն</w:t>
      </w:r>
      <w:r w:rsidR="005F149A" w:rsidRPr="00EC5644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ախագծի ընդունմամբ Հայաստանի Հանրապետության պետական բյուջեում ծախսերի և եկամուտների ավելացում կամ նվազեցում չի առաջանում</w:t>
      </w:r>
      <w:r w:rsidR="00AE192D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։</w:t>
      </w:r>
      <w:r w:rsidR="005F149A" w:rsidRPr="00D4485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</w:t>
      </w:r>
    </w:p>
    <w:bookmarkEnd w:id="2"/>
    <w:p w14:paraId="7A3592E5" w14:textId="77777777" w:rsidR="0000210A" w:rsidRPr="00D4485E" w:rsidRDefault="0000210A" w:rsidP="00A40F77">
      <w:pPr>
        <w:pStyle w:val="BodyText3"/>
        <w:shd w:val="clear" w:color="auto" w:fill="auto"/>
        <w:spacing w:before="0" w:after="0" w:line="360" w:lineRule="auto"/>
        <w:ind w:right="20" w:firstLine="567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</w:p>
    <w:bookmarkEnd w:id="1"/>
    <w:p w14:paraId="28C0A1B5" w14:textId="097B4E50" w:rsidR="003E68F3" w:rsidRPr="00D4485E" w:rsidRDefault="003E68F3" w:rsidP="00A40F77">
      <w:pPr>
        <w:pStyle w:val="BodyText3"/>
        <w:shd w:val="clear" w:color="auto" w:fill="auto"/>
        <w:spacing w:before="0" w:after="0" w:line="360" w:lineRule="auto"/>
        <w:ind w:right="20" w:firstLine="567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</w:p>
    <w:p w14:paraId="01086B48" w14:textId="793A1F62" w:rsidR="003E68F3" w:rsidRPr="009519DB" w:rsidRDefault="003E68F3" w:rsidP="00CF2D62">
      <w:pPr>
        <w:pStyle w:val="a4"/>
        <w:numPr>
          <w:ilvl w:val="0"/>
          <w:numId w:val="7"/>
        </w:numPr>
        <w:tabs>
          <w:tab w:val="left" w:pos="142"/>
        </w:tabs>
        <w:spacing w:line="360" w:lineRule="auto"/>
        <w:ind w:left="0" w:firstLine="567"/>
        <w:jc w:val="both"/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</w:pPr>
      <w:r w:rsidRPr="009519DB"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  <w:t>Նախագծի մշակման գործընթացում ներգրավված ինստիտուտները</w:t>
      </w:r>
    </w:p>
    <w:p w14:paraId="4CE76CBA" w14:textId="4C0D0281" w:rsidR="003E68F3" w:rsidRPr="00D4485E" w:rsidRDefault="003E68F3" w:rsidP="00A40F77">
      <w:pPr>
        <w:pStyle w:val="a4"/>
        <w:tabs>
          <w:tab w:val="left" w:pos="142"/>
        </w:tabs>
        <w:spacing w:line="360" w:lineRule="auto"/>
        <w:ind w:left="0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  <w:r w:rsidRPr="00D4485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ab/>
        <w:t xml:space="preserve">Նախագիծը մշակվել է </w:t>
      </w:r>
      <w:r w:rsidR="00781B45" w:rsidRPr="00D4485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Հայաստանի Հանրապետության</w:t>
      </w:r>
      <w:r w:rsidRPr="00D4485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</w:t>
      </w:r>
      <w:r w:rsidR="00E32D0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շրջակա միջավայրի</w:t>
      </w:r>
      <w:r w:rsidRPr="00D4485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նախարարության </w:t>
      </w:r>
      <w:r w:rsidR="00E32D0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էկոպարեկային ծառայության </w:t>
      </w:r>
      <w:r w:rsidRPr="00D4485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կողմից:</w:t>
      </w:r>
    </w:p>
    <w:p w14:paraId="0F681DD3" w14:textId="77777777" w:rsidR="00C1519B" w:rsidRPr="00D4485E" w:rsidRDefault="00C1519B" w:rsidP="00A40F77">
      <w:pPr>
        <w:pStyle w:val="a4"/>
        <w:tabs>
          <w:tab w:val="left" w:pos="142"/>
        </w:tabs>
        <w:spacing w:line="360" w:lineRule="auto"/>
        <w:ind w:left="0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</w:p>
    <w:p w14:paraId="6543096A" w14:textId="49B3AF68" w:rsidR="003E68F3" w:rsidRPr="00D4485E" w:rsidRDefault="003E68F3" w:rsidP="00CF2D62">
      <w:pPr>
        <w:pStyle w:val="a4"/>
        <w:numPr>
          <w:ilvl w:val="0"/>
          <w:numId w:val="7"/>
        </w:numPr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D4485E">
        <w:rPr>
          <w:rFonts w:ascii="GHEA Grapalat" w:hAnsi="GHEA Grapalat"/>
          <w:b/>
          <w:bCs/>
          <w:sz w:val="24"/>
          <w:szCs w:val="24"/>
          <w:lang w:val="hy-AM"/>
        </w:rPr>
        <w:t>Ակնկալվող արդյունքը</w:t>
      </w:r>
    </w:p>
    <w:p w14:paraId="02B9E226" w14:textId="33F38B24" w:rsidR="00076424" w:rsidRPr="00D4485E" w:rsidRDefault="00E32D05" w:rsidP="00E32D05">
      <w:pPr>
        <w:pStyle w:val="a6"/>
        <w:tabs>
          <w:tab w:val="left" w:pos="567"/>
        </w:tabs>
        <w:spacing w:after="32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Նախագծի ընդունմամբ Բնության համաշխարհային հիմնադրամի </w:t>
      </w:r>
      <w:r w:rsidR="00182CAB">
        <w:rPr>
          <w:rFonts w:ascii="GHEA Grapalat" w:hAnsi="GHEA Grapalat"/>
          <w:sz w:val="24"/>
          <w:szCs w:val="24"/>
          <w:lang w:val="hy-AM"/>
        </w:rPr>
        <w:t xml:space="preserve">հայաստանյան </w:t>
      </w:r>
      <w:r w:rsidR="00201262">
        <w:rPr>
          <w:rFonts w:ascii="GHEA Grapalat" w:hAnsi="GHEA Grapalat"/>
          <w:sz w:val="24"/>
          <w:lang w:val="hy-AM"/>
        </w:rPr>
        <w:t>մասնաճյուղ</w:t>
      </w:r>
      <w:r w:rsidR="00182CAB">
        <w:rPr>
          <w:rFonts w:ascii="GHEA Grapalat" w:hAnsi="GHEA Grapalat"/>
          <w:sz w:val="24"/>
          <w:szCs w:val="24"/>
          <w:lang w:val="hy-AM"/>
        </w:rPr>
        <w:t xml:space="preserve">ի </w:t>
      </w:r>
      <w:r w:rsidR="002476F4">
        <w:rPr>
          <w:rFonts w:ascii="GHEA Grapalat" w:hAnsi="GHEA Grapalat"/>
          <w:sz w:val="24"/>
          <w:szCs w:val="24"/>
          <w:lang w:val="hy-AM"/>
        </w:rPr>
        <w:t>կողմից նվիրաբերվ</w:t>
      </w:r>
      <w:r w:rsidR="00546AC5">
        <w:rPr>
          <w:rFonts w:ascii="GHEA Grapalat" w:hAnsi="GHEA Grapalat"/>
          <w:sz w:val="24"/>
          <w:szCs w:val="24"/>
          <w:lang w:val="hy-AM"/>
        </w:rPr>
        <w:t>ող</w:t>
      </w:r>
      <w:r w:rsidR="002476F4">
        <w:rPr>
          <w:rFonts w:ascii="GHEA Grapalat" w:hAnsi="GHEA Grapalat"/>
          <w:sz w:val="24"/>
          <w:szCs w:val="24"/>
          <w:lang w:val="hy-AM"/>
        </w:rPr>
        <w:t xml:space="preserve"> </w:t>
      </w:r>
      <w:r w:rsidR="00546AC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թվով 26 հեռադիտակները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կամրաց</w:t>
      </w:r>
      <w:r w:rsidR="00546AC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վեն</w:t>
      </w:r>
      <w:r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էկոպարեկային ծառայությանը</w:t>
      </w:r>
      <w:r w:rsidR="00806C37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՝ Օրենքով իրեն վերապահված լիազորություններն իրականացնելու նպատակով</w:t>
      </w:r>
      <w:r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։</w:t>
      </w:r>
    </w:p>
    <w:p w14:paraId="705D321F" w14:textId="4442FF0C" w:rsidR="003E68F3" w:rsidRPr="00D4485E" w:rsidRDefault="003E68F3" w:rsidP="00CF2D62">
      <w:pPr>
        <w:pStyle w:val="a4"/>
        <w:numPr>
          <w:ilvl w:val="0"/>
          <w:numId w:val="7"/>
        </w:numPr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D4485E">
        <w:rPr>
          <w:rFonts w:ascii="GHEA Grapalat" w:hAnsi="GHEA Grapalat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7B550642" w14:textId="77777777" w:rsidR="00C40BA4" w:rsidRPr="00D4485E" w:rsidRDefault="00642FC0" w:rsidP="00C40BA4">
      <w:pPr>
        <w:pStyle w:val="a6"/>
        <w:tabs>
          <w:tab w:val="left" w:pos="567"/>
        </w:tabs>
        <w:spacing w:after="32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42FC0">
        <w:rPr>
          <w:rFonts w:ascii="GHEA Grapalat" w:eastAsiaTheme="minorHAnsi" w:hAnsi="GHEA Grapalat" w:cstheme="minorBidi"/>
          <w:bCs/>
          <w:sz w:val="24"/>
          <w:szCs w:val="24"/>
          <w:lang w:val="hy-AM" w:eastAsia="en-US"/>
        </w:rPr>
        <w:t xml:space="preserve">Նախագիծը բխում է ՀՀ կառավարության 2021 թվականի նոյեմբերի 18-ի Հայաստանի Հանրապետության կառավարության 2021-2026 թվականների գործունեության միջոցառումների ծրագիրը հաստատելու մասին» N 1902-Լ որոշման N 1 հավելվածով հաստատված ծրագրի շրջակա միջավայրի նախարարություն բաժնի 3-րդ նպատակի 7-րդ կետից (Հայաստանի Հանրապետության շրջակա միջավայրի պահպանության (էկոպարեկային) ծառայության մասին օրենքի նախագիծը Կառավարության հավանությանն արժանանալու վերաբերյալ Կառավարության որոշման ընդունում)։ Օրենքի ընդունմամբ էկոպարեկային ծառայությանը վերապահվել են պետական անտառներում, անտառային հողերում և բնության հատուկ պահպանվող տարածքներում պահպանության և անտառային ու բնության հատուկ պահպանվող տարածքների օրենսդրության կիրառման նկատմամբ պետական հսկողության գործառույթներ, որոնք իրականացնելու նպատակով անհրաժեշտ է համապատասխան </w:t>
      </w:r>
      <w:r>
        <w:rPr>
          <w:rFonts w:ascii="GHEA Grapalat" w:eastAsiaTheme="minorHAnsi" w:hAnsi="GHEA Grapalat" w:cstheme="minorBidi"/>
          <w:bCs/>
          <w:sz w:val="24"/>
          <w:szCs w:val="24"/>
          <w:lang w:val="hy-AM" w:eastAsia="en-US"/>
        </w:rPr>
        <w:t>սարքավորումների</w:t>
      </w:r>
      <w:r w:rsidRPr="00642FC0">
        <w:rPr>
          <w:rFonts w:ascii="GHEA Grapalat" w:eastAsiaTheme="minorHAnsi" w:hAnsi="GHEA Grapalat" w:cstheme="minorBidi"/>
          <w:bCs/>
          <w:sz w:val="24"/>
          <w:szCs w:val="24"/>
          <w:lang w:val="hy-AM" w:eastAsia="en-US"/>
        </w:rPr>
        <w:t xml:space="preserve"> առկայություն։</w:t>
      </w:r>
      <w:r w:rsidR="00C40BA4">
        <w:rPr>
          <w:rFonts w:ascii="GHEA Grapalat" w:eastAsiaTheme="minorHAnsi" w:hAnsi="GHEA Grapalat" w:cstheme="minorBidi"/>
          <w:bCs/>
          <w:sz w:val="24"/>
          <w:szCs w:val="24"/>
          <w:lang w:val="hy-AM" w:eastAsia="en-US"/>
        </w:rPr>
        <w:t xml:space="preserve"> </w:t>
      </w:r>
      <w:r w:rsidR="00C40BA4">
        <w:rPr>
          <w:rFonts w:ascii="GHEA Grapalat" w:hAnsi="GHEA Grapalat"/>
          <w:sz w:val="24"/>
          <w:szCs w:val="24"/>
          <w:lang w:val="hy-AM"/>
        </w:rPr>
        <w:t xml:space="preserve">Նախագծի ընդունմամբ Բնության համաշխարհային հիմնադրամի հայաստանյան </w:t>
      </w:r>
      <w:r w:rsidR="00C40BA4">
        <w:rPr>
          <w:rFonts w:ascii="GHEA Grapalat" w:hAnsi="GHEA Grapalat"/>
          <w:sz w:val="24"/>
          <w:lang w:val="hy-AM"/>
        </w:rPr>
        <w:t>մասնաճյուղ</w:t>
      </w:r>
      <w:r w:rsidR="00C40BA4">
        <w:rPr>
          <w:rFonts w:ascii="GHEA Grapalat" w:hAnsi="GHEA Grapalat"/>
          <w:sz w:val="24"/>
          <w:szCs w:val="24"/>
          <w:lang w:val="hy-AM"/>
        </w:rPr>
        <w:t xml:space="preserve">ի կողմից նվիրաբերվող </w:t>
      </w:r>
      <w:r w:rsidR="00C40BA4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թվով 26 </w:t>
      </w:r>
      <w:r w:rsidR="00C40BA4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lastRenderedPageBreak/>
        <w:t>հեռադիտակները</w:t>
      </w:r>
      <w:r w:rsidR="00C40BA4">
        <w:rPr>
          <w:rFonts w:ascii="GHEA Grapalat" w:hAnsi="GHEA Grapalat"/>
          <w:sz w:val="24"/>
          <w:szCs w:val="24"/>
          <w:lang w:val="hy-AM"/>
        </w:rPr>
        <w:t xml:space="preserve"> </w:t>
      </w:r>
      <w:r w:rsidR="00C40BA4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կամրացվեն էկոպարեկային ծառայությանը՝ Օրենքով իրեն վերապահված լիազորություններն իրականացնելու նպատակով։</w:t>
      </w:r>
    </w:p>
    <w:p w14:paraId="2718BB53" w14:textId="07DE1C5F" w:rsidR="002D5F55" w:rsidRPr="00D4485E" w:rsidRDefault="002D5F55" w:rsidP="00642FC0">
      <w:pPr>
        <w:pStyle w:val="a4"/>
        <w:spacing w:line="360" w:lineRule="auto"/>
        <w:ind w:left="0" w:firstLine="567"/>
        <w:jc w:val="both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sectPr w:rsidR="002D5F55" w:rsidRPr="00D4485E" w:rsidSect="00F06C05">
      <w:pgSz w:w="12240" w:h="15840"/>
      <w:pgMar w:top="1134" w:right="616" w:bottom="1276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E43FE"/>
    <w:multiLevelType w:val="hybridMultilevel"/>
    <w:tmpl w:val="40D0BBDA"/>
    <w:lvl w:ilvl="0" w:tplc="504835A4">
      <w:start w:val="1"/>
      <w:numFmt w:val="decimal"/>
      <w:lvlText w:val="%1."/>
      <w:lvlJc w:val="center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5A10E41"/>
    <w:multiLevelType w:val="hybridMultilevel"/>
    <w:tmpl w:val="CC9041DA"/>
    <w:lvl w:ilvl="0" w:tplc="E8F22AD0">
      <w:start w:val="1"/>
      <w:numFmt w:val="decimal"/>
      <w:lvlText w:val="%1."/>
      <w:lvlJc w:val="left"/>
      <w:pPr>
        <w:ind w:left="810" w:hanging="360"/>
      </w:pPr>
      <w:rPr>
        <w:rFonts w:ascii="GHEA Grapalat" w:hAnsi="GHEA Grapalat" w:hint="default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>
      <w:start w:val="1"/>
      <w:numFmt w:val="lowerLetter"/>
      <w:lvlText w:val="%5."/>
      <w:lvlJc w:val="left"/>
      <w:pPr>
        <w:ind w:left="3690" w:hanging="360"/>
      </w:pPr>
    </w:lvl>
    <w:lvl w:ilvl="5" w:tplc="0409001B">
      <w:start w:val="1"/>
      <w:numFmt w:val="lowerRoman"/>
      <w:lvlText w:val="%6."/>
      <w:lvlJc w:val="right"/>
      <w:pPr>
        <w:ind w:left="4410" w:hanging="180"/>
      </w:pPr>
    </w:lvl>
    <w:lvl w:ilvl="6" w:tplc="0409000F">
      <w:start w:val="1"/>
      <w:numFmt w:val="decimal"/>
      <w:lvlText w:val="%7."/>
      <w:lvlJc w:val="left"/>
      <w:pPr>
        <w:ind w:left="5130" w:hanging="360"/>
      </w:pPr>
    </w:lvl>
    <w:lvl w:ilvl="7" w:tplc="04090019">
      <w:start w:val="1"/>
      <w:numFmt w:val="lowerLetter"/>
      <w:lvlText w:val="%8."/>
      <w:lvlJc w:val="left"/>
      <w:pPr>
        <w:ind w:left="5850" w:hanging="360"/>
      </w:pPr>
    </w:lvl>
    <w:lvl w:ilvl="8" w:tplc="0409001B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0E157BE0"/>
    <w:multiLevelType w:val="hybridMultilevel"/>
    <w:tmpl w:val="4D38E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A26A3E"/>
    <w:multiLevelType w:val="hybridMultilevel"/>
    <w:tmpl w:val="19E85B04"/>
    <w:lvl w:ilvl="0" w:tplc="8034DF0A">
      <w:start w:val="1"/>
      <w:numFmt w:val="decimal"/>
      <w:lvlText w:val="%1."/>
      <w:lvlJc w:val="left"/>
      <w:pPr>
        <w:ind w:left="2136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6A965564"/>
    <w:multiLevelType w:val="hybridMultilevel"/>
    <w:tmpl w:val="8EE42646"/>
    <w:lvl w:ilvl="0" w:tplc="B43AA00E">
      <w:start w:val="1"/>
      <w:numFmt w:val="decimal"/>
      <w:lvlText w:val="%1."/>
      <w:lvlJc w:val="center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6D6F106F"/>
    <w:multiLevelType w:val="hybridMultilevel"/>
    <w:tmpl w:val="C1B6F396"/>
    <w:lvl w:ilvl="0" w:tplc="AF18DCDE">
      <w:start w:val="2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3DC"/>
    <w:rsid w:val="0000210A"/>
    <w:rsid w:val="00023086"/>
    <w:rsid w:val="000235C0"/>
    <w:rsid w:val="000247EE"/>
    <w:rsid w:val="00026987"/>
    <w:rsid w:val="00026F23"/>
    <w:rsid w:val="000275E6"/>
    <w:rsid w:val="0004025F"/>
    <w:rsid w:val="00044335"/>
    <w:rsid w:val="00050EFE"/>
    <w:rsid w:val="00051660"/>
    <w:rsid w:val="00051B85"/>
    <w:rsid w:val="00052186"/>
    <w:rsid w:val="0005381D"/>
    <w:rsid w:val="00054CE2"/>
    <w:rsid w:val="00056AD3"/>
    <w:rsid w:val="00064408"/>
    <w:rsid w:val="00073DC2"/>
    <w:rsid w:val="000744C0"/>
    <w:rsid w:val="00076424"/>
    <w:rsid w:val="00091175"/>
    <w:rsid w:val="00097439"/>
    <w:rsid w:val="000A3FE7"/>
    <w:rsid w:val="000A56AD"/>
    <w:rsid w:val="000B6FA6"/>
    <w:rsid w:val="000C195F"/>
    <w:rsid w:val="000C68CC"/>
    <w:rsid w:val="000D40A2"/>
    <w:rsid w:val="000D41D2"/>
    <w:rsid w:val="000F0060"/>
    <w:rsid w:val="000F01E2"/>
    <w:rsid w:val="000F0D8B"/>
    <w:rsid w:val="0010189A"/>
    <w:rsid w:val="00103283"/>
    <w:rsid w:val="001034CA"/>
    <w:rsid w:val="00115ADF"/>
    <w:rsid w:val="001168DB"/>
    <w:rsid w:val="00120404"/>
    <w:rsid w:val="00122557"/>
    <w:rsid w:val="00130DB0"/>
    <w:rsid w:val="001316F8"/>
    <w:rsid w:val="001404A3"/>
    <w:rsid w:val="00144DF5"/>
    <w:rsid w:val="00147986"/>
    <w:rsid w:val="001507C0"/>
    <w:rsid w:val="00150F78"/>
    <w:rsid w:val="00157EF0"/>
    <w:rsid w:val="001619BC"/>
    <w:rsid w:val="0016570E"/>
    <w:rsid w:val="00167935"/>
    <w:rsid w:val="00182CAB"/>
    <w:rsid w:val="001867B8"/>
    <w:rsid w:val="00192B6C"/>
    <w:rsid w:val="00197B06"/>
    <w:rsid w:val="001A6D3E"/>
    <w:rsid w:val="001B1BB5"/>
    <w:rsid w:val="001B4D36"/>
    <w:rsid w:val="001B7993"/>
    <w:rsid w:val="001C2618"/>
    <w:rsid w:val="001C5250"/>
    <w:rsid w:val="001D4A6A"/>
    <w:rsid w:val="001E0105"/>
    <w:rsid w:val="001E0212"/>
    <w:rsid w:val="001E13DC"/>
    <w:rsid w:val="001E678B"/>
    <w:rsid w:val="001F716F"/>
    <w:rsid w:val="00201262"/>
    <w:rsid w:val="00205D8C"/>
    <w:rsid w:val="00211F1E"/>
    <w:rsid w:val="00215ED4"/>
    <w:rsid w:val="002207CC"/>
    <w:rsid w:val="00232B40"/>
    <w:rsid w:val="002476F4"/>
    <w:rsid w:val="00265CF7"/>
    <w:rsid w:val="0026680D"/>
    <w:rsid w:val="0027104B"/>
    <w:rsid w:val="00272B7B"/>
    <w:rsid w:val="0028094F"/>
    <w:rsid w:val="00281BA9"/>
    <w:rsid w:val="00286A54"/>
    <w:rsid w:val="002933D4"/>
    <w:rsid w:val="0029588D"/>
    <w:rsid w:val="002977E9"/>
    <w:rsid w:val="002A7D91"/>
    <w:rsid w:val="002B5116"/>
    <w:rsid w:val="002B53ED"/>
    <w:rsid w:val="002B5F07"/>
    <w:rsid w:val="002C47F0"/>
    <w:rsid w:val="002D0C17"/>
    <w:rsid w:val="002D5F55"/>
    <w:rsid w:val="002E156B"/>
    <w:rsid w:val="002E33AD"/>
    <w:rsid w:val="002E7159"/>
    <w:rsid w:val="00303640"/>
    <w:rsid w:val="003071BE"/>
    <w:rsid w:val="00313DF7"/>
    <w:rsid w:val="0032344D"/>
    <w:rsid w:val="00324024"/>
    <w:rsid w:val="003307FC"/>
    <w:rsid w:val="00335B0B"/>
    <w:rsid w:val="00356EF1"/>
    <w:rsid w:val="00357C85"/>
    <w:rsid w:val="0036662B"/>
    <w:rsid w:val="003670C0"/>
    <w:rsid w:val="00373CD2"/>
    <w:rsid w:val="003816AC"/>
    <w:rsid w:val="003845E7"/>
    <w:rsid w:val="0038712F"/>
    <w:rsid w:val="00391847"/>
    <w:rsid w:val="00391ECC"/>
    <w:rsid w:val="00392C40"/>
    <w:rsid w:val="00395342"/>
    <w:rsid w:val="003965B8"/>
    <w:rsid w:val="003A0C9F"/>
    <w:rsid w:val="003A43CA"/>
    <w:rsid w:val="003A5FFC"/>
    <w:rsid w:val="003A76EE"/>
    <w:rsid w:val="003B773D"/>
    <w:rsid w:val="003D1167"/>
    <w:rsid w:val="003D5B92"/>
    <w:rsid w:val="003E1C71"/>
    <w:rsid w:val="003E68F3"/>
    <w:rsid w:val="003F3D23"/>
    <w:rsid w:val="003F5EF0"/>
    <w:rsid w:val="00401769"/>
    <w:rsid w:val="00402552"/>
    <w:rsid w:val="00405218"/>
    <w:rsid w:val="00406549"/>
    <w:rsid w:val="00407AE8"/>
    <w:rsid w:val="00407FA2"/>
    <w:rsid w:val="004129C5"/>
    <w:rsid w:val="00414BBB"/>
    <w:rsid w:val="00416830"/>
    <w:rsid w:val="004229EA"/>
    <w:rsid w:val="004357B8"/>
    <w:rsid w:val="00442CCB"/>
    <w:rsid w:val="00444F5F"/>
    <w:rsid w:val="0045219D"/>
    <w:rsid w:val="0045357D"/>
    <w:rsid w:val="00461612"/>
    <w:rsid w:val="004677D8"/>
    <w:rsid w:val="0047603E"/>
    <w:rsid w:val="004949F3"/>
    <w:rsid w:val="004B4591"/>
    <w:rsid w:val="004C58AC"/>
    <w:rsid w:val="004D0E6D"/>
    <w:rsid w:val="004D6BEC"/>
    <w:rsid w:val="004E7BCD"/>
    <w:rsid w:val="004F07CB"/>
    <w:rsid w:val="0050099C"/>
    <w:rsid w:val="00500A87"/>
    <w:rsid w:val="00512AF4"/>
    <w:rsid w:val="0052515B"/>
    <w:rsid w:val="00546AC5"/>
    <w:rsid w:val="00547BD8"/>
    <w:rsid w:val="00551B7C"/>
    <w:rsid w:val="00566699"/>
    <w:rsid w:val="005835A0"/>
    <w:rsid w:val="0058554A"/>
    <w:rsid w:val="0059348C"/>
    <w:rsid w:val="00596740"/>
    <w:rsid w:val="005A34D6"/>
    <w:rsid w:val="005A3A2E"/>
    <w:rsid w:val="005B1312"/>
    <w:rsid w:val="005B2768"/>
    <w:rsid w:val="005B35AD"/>
    <w:rsid w:val="005B4EBB"/>
    <w:rsid w:val="005C001A"/>
    <w:rsid w:val="005C2CD9"/>
    <w:rsid w:val="005D6893"/>
    <w:rsid w:val="005E291A"/>
    <w:rsid w:val="005F149A"/>
    <w:rsid w:val="005F2AB4"/>
    <w:rsid w:val="005F65D5"/>
    <w:rsid w:val="00606285"/>
    <w:rsid w:val="00606F9B"/>
    <w:rsid w:val="00607D89"/>
    <w:rsid w:val="0062588C"/>
    <w:rsid w:val="00625A01"/>
    <w:rsid w:val="00634F04"/>
    <w:rsid w:val="00635166"/>
    <w:rsid w:val="00642FC0"/>
    <w:rsid w:val="006514EE"/>
    <w:rsid w:val="0065372A"/>
    <w:rsid w:val="0065416E"/>
    <w:rsid w:val="006732A0"/>
    <w:rsid w:val="00677B53"/>
    <w:rsid w:val="00683087"/>
    <w:rsid w:val="006915D6"/>
    <w:rsid w:val="006948FD"/>
    <w:rsid w:val="00695136"/>
    <w:rsid w:val="00696FD0"/>
    <w:rsid w:val="006A3830"/>
    <w:rsid w:val="006A5F7D"/>
    <w:rsid w:val="006B0771"/>
    <w:rsid w:val="006C08FE"/>
    <w:rsid w:val="006D08A0"/>
    <w:rsid w:val="006D10A6"/>
    <w:rsid w:val="006E0397"/>
    <w:rsid w:val="006E2F6D"/>
    <w:rsid w:val="006F1309"/>
    <w:rsid w:val="006F1CC8"/>
    <w:rsid w:val="006F31DC"/>
    <w:rsid w:val="006F407D"/>
    <w:rsid w:val="006F4314"/>
    <w:rsid w:val="006F6C39"/>
    <w:rsid w:val="00704EAE"/>
    <w:rsid w:val="0072016D"/>
    <w:rsid w:val="00726510"/>
    <w:rsid w:val="00732D6A"/>
    <w:rsid w:val="00734321"/>
    <w:rsid w:val="007376CB"/>
    <w:rsid w:val="00740049"/>
    <w:rsid w:val="00740C09"/>
    <w:rsid w:val="00746C10"/>
    <w:rsid w:val="00757995"/>
    <w:rsid w:val="00761663"/>
    <w:rsid w:val="00763A3C"/>
    <w:rsid w:val="00764F17"/>
    <w:rsid w:val="00775344"/>
    <w:rsid w:val="007762A8"/>
    <w:rsid w:val="00781B45"/>
    <w:rsid w:val="00785A2C"/>
    <w:rsid w:val="00793256"/>
    <w:rsid w:val="007960D7"/>
    <w:rsid w:val="007B7335"/>
    <w:rsid w:val="007C6A1F"/>
    <w:rsid w:val="007D7014"/>
    <w:rsid w:val="007E03B7"/>
    <w:rsid w:val="007F0A6C"/>
    <w:rsid w:val="007F15CC"/>
    <w:rsid w:val="007F7214"/>
    <w:rsid w:val="00806C37"/>
    <w:rsid w:val="0080705D"/>
    <w:rsid w:val="00815D25"/>
    <w:rsid w:val="00817487"/>
    <w:rsid w:val="008178C7"/>
    <w:rsid w:val="00823135"/>
    <w:rsid w:val="0083026D"/>
    <w:rsid w:val="00832158"/>
    <w:rsid w:val="00832670"/>
    <w:rsid w:val="00833EC7"/>
    <w:rsid w:val="00843BA4"/>
    <w:rsid w:val="00852F43"/>
    <w:rsid w:val="008618EE"/>
    <w:rsid w:val="00877BF9"/>
    <w:rsid w:val="008848E6"/>
    <w:rsid w:val="00885C55"/>
    <w:rsid w:val="00890817"/>
    <w:rsid w:val="008947C7"/>
    <w:rsid w:val="00894D39"/>
    <w:rsid w:val="008A5045"/>
    <w:rsid w:val="008B30A2"/>
    <w:rsid w:val="008B4611"/>
    <w:rsid w:val="008B70D4"/>
    <w:rsid w:val="008C1E2F"/>
    <w:rsid w:val="008C207C"/>
    <w:rsid w:val="008C29E7"/>
    <w:rsid w:val="008C6336"/>
    <w:rsid w:val="008D4B6C"/>
    <w:rsid w:val="008D4E93"/>
    <w:rsid w:val="008F0BD8"/>
    <w:rsid w:val="0091268D"/>
    <w:rsid w:val="0091499B"/>
    <w:rsid w:val="00922DB4"/>
    <w:rsid w:val="00927D2E"/>
    <w:rsid w:val="00930AA8"/>
    <w:rsid w:val="00932A15"/>
    <w:rsid w:val="00933E00"/>
    <w:rsid w:val="00933FC0"/>
    <w:rsid w:val="0093549B"/>
    <w:rsid w:val="009421BB"/>
    <w:rsid w:val="00950292"/>
    <w:rsid w:val="009519DB"/>
    <w:rsid w:val="00962936"/>
    <w:rsid w:val="00962AAA"/>
    <w:rsid w:val="00971F8C"/>
    <w:rsid w:val="00975A1D"/>
    <w:rsid w:val="009813FF"/>
    <w:rsid w:val="00997AA5"/>
    <w:rsid w:val="009A75D9"/>
    <w:rsid w:val="009A7FF8"/>
    <w:rsid w:val="009C3FBA"/>
    <w:rsid w:val="009D105E"/>
    <w:rsid w:val="009D5B66"/>
    <w:rsid w:val="009E2E1E"/>
    <w:rsid w:val="009E3688"/>
    <w:rsid w:val="009E3EFD"/>
    <w:rsid w:val="009E7F49"/>
    <w:rsid w:val="00A00E41"/>
    <w:rsid w:val="00A01CC9"/>
    <w:rsid w:val="00A03128"/>
    <w:rsid w:val="00A106CA"/>
    <w:rsid w:val="00A116EC"/>
    <w:rsid w:val="00A12A3F"/>
    <w:rsid w:val="00A1434E"/>
    <w:rsid w:val="00A15BE5"/>
    <w:rsid w:val="00A2439A"/>
    <w:rsid w:val="00A31ED6"/>
    <w:rsid w:val="00A40F77"/>
    <w:rsid w:val="00A44D4C"/>
    <w:rsid w:val="00A508CB"/>
    <w:rsid w:val="00A704D8"/>
    <w:rsid w:val="00A73B36"/>
    <w:rsid w:val="00A7470D"/>
    <w:rsid w:val="00A87C8A"/>
    <w:rsid w:val="00A93028"/>
    <w:rsid w:val="00AA0960"/>
    <w:rsid w:val="00AA0AA6"/>
    <w:rsid w:val="00AA1976"/>
    <w:rsid w:val="00AB253C"/>
    <w:rsid w:val="00AB3AAF"/>
    <w:rsid w:val="00AB7BCE"/>
    <w:rsid w:val="00AC0226"/>
    <w:rsid w:val="00AC6D22"/>
    <w:rsid w:val="00AC7B33"/>
    <w:rsid w:val="00AE192D"/>
    <w:rsid w:val="00AE3341"/>
    <w:rsid w:val="00AE3D01"/>
    <w:rsid w:val="00AE446F"/>
    <w:rsid w:val="00AE6176"/>
    <w:rsid w:val="00AE72CA"/>
    <w:rsid w:val="00AF1034"/>
    <w:rsid w:val="00AF28B7"/>
    <w:rsid w:val="00AF75C0"/>
    <w:rsid w:val="00B06010"/>
    <w:rsid w:val="00B114EF"/>
    <w:rsid w:val="00B20500"/>
    <w:rsid w:val="00B24850"/>
    <w:rsid w:val="00B33F16"/>
    <w:rsid w:val="00B3738E"/>
    <w:rsid w:val="00B406DE"/>
    <w:rsid w:val="00B44C3D"/>
    <w:rsid w:val="00B45399"/>
    <w:rsid w:val="00B4626C"/>
    <w:rsid w:val="00B60C7C"/>
    <w:rsid w:val="00B72AC9"/>
    <w:rsid w:val="00B744B9"/>
    <w:rsid w:val="00B74754"/>
    <w:rsid w:val="00B74A72"/>
    <w:rsid w:val="00B77B86"/>
    <w:rsid w:val="00B81CD4"/>
    <w:rsid w:val="00B846CC"/>
    <w:rsid w:val="00B92820"/>
    <w:rsid w:val="00B93E75"/>
    <w:rsid w:val="00B967E1"/>
    <w:rsid w:val="00B96977"/>
    <w:rsid w:val="00BA5E49"/>
    <w:rsid w:val="00BA653B"/>
    <w:rsid w:val="00BB7012"/>
    <w:rsid w:val="00BE603A"/>
    <w:rsid w:val="00BF605E"/>
    <w:rsid w:val="00C008F2"/>
    <w:rsid w:val="00C10C55"/>
    <w:rsid w:val="00C1519B"/>
    <w:rsid w:val="00C172B6"/>
    <w:rsid w:val="00C32554"/>
    <w:rsid w:val="00C40BA4"/>
    <w:rsid w:val="00C44244"/>
    <w:rsid w:val="00C449CA"/>
    <w:rsid w:val="00C55AE0"/>
    <w:rsid w:val="00C62D30"/>
    <w:rsid w:val="00C643C4"/>
    <w:rsid w:val="00C70255"/>
    <w:rsid w:val="00C80ED2"/>
    <w:rsid w:val="00C81FE0"/>
    <w:rsid w:val="00C82134"/>
    <w:rsid w:val="00CA2F27"/>
    <w:rsid w:val="00CA34D3"/>
    <w:rsid w:val="00CB0490"/>
    <w:rsid w:val="00CB256C"/>
    <w:rsid w:val="00CB2C70"/>
    <w:rsid w:val="00CC4A45"/>
    <w:rsid w:val="00CD719C"/>
    <w:rsid w:val="00CF2D62"/>
    <w:rsid w:val="00D05D34"/>
    <w:rsid w:val="00D105AB"/>
    <w:rsid w:val="00D311D2"/>
    <w:rsid w:val="00D40307"/>
    <w:rsid w:val="00D4171B"/>
    <w:rsid w:val="00D4485E"/>
    <w:rsid w:val="00D46F0D"/>
    <w:rsid w:val="00D579B7"/>
    <w:rsid w:val="00D73B52"/>
    <w:rsid w:val="00D73B9F"/>
    <w:rsid w:val="00D75C6C"/>
    <w:rsid w:val="00D765D5"/>
    <w:rsid w:val="00D837E3"/>
    <w:rsid w:val="00D83CF0"/>
    <w:rsid w:val="00D93516"/>
    <w:rsid w:val="00DA499F"/>
    <w:rsid w:val="00DB03C0"/>
    <w:rsid w:val="00DB4909"/>
    <w:rsid w:val="00DC0F55"/>
    <w:rsid w:val="00DC45E1"/>
    <w:rsid w:val="00DD6D0E"/>
    <w:rsid w:val="00DE239D"/>
    <w:rsid w:val="00DE2FBB"/>
    <w:rsid w:val="00DE5678"/>
    <w:rsid w:val="00DF3179"/>
    <w:rsid w:val="00DF554D"/>
    <w:rsid w:val="00DF70D6"/>
    <w:rsid w:val="00DF7A8E"/>
    <w:rsid w:val="00DF7F55"/>
    <w:rsid w:val="00E01832"/>
    <w:rsid w:val="00E049DD"/>
    <w:rsid w:val="00E1329B"/>
    <w:rsid w:val="00E14864"/>
    <w:rsid w:val="00E14928"/>
    <w:rsid w:val="00E16501"/>
    <w:rsid w:val="00E25420"/>
    <w:rsid w:val="00E25C9B"/>
    <w:rsid w:val="00E32023"/>
    <w:rsid w:val="00E32D05"/>
    <w:rsid w:val="00E46149"/>
    <w:rsid w:val="00E71186"/>
    <w:rsid w:val="00E74942"/>
    <w:rsid w:val="00E76142"/>
    <w:rsid w:val="00E820DC"/>
    <w:rsid w:val="00E83049"/>
    <w:rsid w:val="00E871D5"/>
    <w:rsid w:val="00E87A9A"/>
    <w:rsid w:val="00E87D9F"/>
    <w:rsid w:val="00E87DE1"/>
    <w:rsid w:val="00E9184D"/>
    <w:rsid w:val="00E94E4A"/>
    <w:rsid w:val="00E95CD3"/>
    <w:rsid w:val="00E96BCA"/>
    <w:rsid w:val="00E97F1A"/>
    <w:rsid w:val="00EA55D1"/>
    <w:rsid w:val="00EB2DD3"/>
    <w:rsid w:val="00EB390E"/>
    <w:rsid w:val="00EB3A66"/>
    <w:rsid w:val="00EC2CA3"/>
    <w:rsid w:val="00EC5644"/>
    <w:rsid w:val="00ED6095"/>
    <w:rsid w:val="00ED7DBA"/>
    <w:rsid w:val="00ED7EA2"/>
    <w:rsid w:val="00EE43DC"/>
    <w:rsid w:val="00EF50D7"/>
    <w:rsid w:val="00F06C05"/>
    <w:rsid w:val="00F07AB3"/>
    <w:rsid w:val="00F25919"/>
    <w:rsid w:val="00F34F2A"/>
    <w:rsid w:val="00F35483"/>
    <w:rsid w:val="00F37EE0"/>
    <w:rsid w:val="00F47C59"/>
    <w:rsid w:val="00F615D3"/>
    <w:rsid w:val="00F66CF7"/>
    <w:rsid w:val="00F67904"/>
    <w:rsid w:val="00F774D8"/>
    <w:rsid w:val="00F863EC"/>
    <w:rsid w:val="00F86DD8"/>
    <w:rsid w:val="00F92B44"/>
    <w:rsid w:val="00F92C5C"/>
    <w:rsid w:val="00F96C14"/>
    <w:rsid w:val="00FA0071"/>
    <w:rsid w:val="00FB0FE3"/>
    <w:rsid w:val="00FB36EE"/>
    <w:rsid w:val="00FB39AA"/>
    <w:rsid w:val="00FB5C06"/>
    <w:rsid w:val="00FC4FD5"/>
    <w:rsid w:val="00FD401A"/>
    <w:rsid w:val="00FD541B"/>
    <w:rsid w:val="00FE076C"/>
    <w:rsid w:val="00FF2FD9"/>
    <w:rsid w:val="00FF6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9C491C"/>
  <w15:docId w15:val="{167C19A7-C7A7-4116-B3AF-27742356A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13DC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List_Paragraph Знак,Multilevel para_II Знак,List Paragraph1 Знак,List Paragraph-ExecSummary Знак,Akapit z listą BS Знак,List Paragraph 1 Знак,List Paragraph (numbered (a)) Знак,OBC Bullet Знак,List Paragraph11 Знак,Normal numbered Знак"/>
    <w:link w:val="a4"/>
    <w:uiPriority w:val="34"/>
    <w:locked/>
    <w:rsid w:val="001E13DC"/>
    <w:rPr>
      <w:rFonts w:ascii="Times New Roman" w:eastAsia="MS Mincho" w:hAnsi="Times New Roman" w:cs="Times New Roman"/>
      <w:lang w:eastAsia="ru-RU"/>
    </w:rPr>
  </w:style>
  <w:style w:type="paragraph" w:styleId="a4">
    <w:name w:val="List Paragraph"/>
    <w:aliases w:val="List_Paragraph,Multilevel para_II,List Paragraph1,List Paragraph-ExecSummary,Akapit z listą BS,List Paragraph 1,List Paragraph (numbered (a)),OBC Bullet,List Paragraph11,Normal numbered,Table/Figure Heading"/>
    <w:basedOn w:val="a"/>
    <w:link w:val="a3"/>
    <w:uiPriority w:val="34"/>
    <w:qFormat/>
    <w:rsid w:val="001E13DC"/>
    <w:pPr>
      <w:spacing w:after="0" w:line="240" w:lineRule="auto"/>
      <w:ind w:left="720"/>
      <w:contextualSpacing/>
    </w:pPr>
    <w:rPr>
      <w:rFonts w:ascii="Times New Roman" w:eastAsia="MS Mincho" w:hAnsi="Times New Roman" w:cs="Times New Roman"/>
      <w:lang w:eastAsia="ru-RU"/>
    </w:rPr>
  </w:style>
  <w:style w:type="character" w:styleId="a5">
    <w:name w:val="Strong"/>
    <w:basedOn w:val="a0"/>
    <w:uiPriority w:val="22"/>
    <w:qFormat/>
    <w:rsid w:val="001E0212"/>
    <w:rPr>
      <w:b/>
      <w:bCs/>
    </w:rPr>
  </w:style>
  <w:style w:type="character" w:customStyle="1" w:styleId="Bodytext">
    <w:name w:val="Body text_"/>
    <w:basedOn w:val="a0"/>
    <w:link w:val="BodyText3"/>
    <w:locked/>
    <w:rsid w:val="003E68F3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BodyText3">
    <w:name w:val="Body Text3"/>
    <w:basedOn w:val="a"/>
    <w:link w:val="Bodytext"/>
    <w:rsid w:val="003E68F3"/>
    <w:pPr>
      <w:widowControl w:val="0"/>
      <w:shd w:val="clear" w:color="auto" w:fill="FFFFFF"/>
      <w:spacing w:before="660" w:after="900" w:line="0" w:lineRule="atLeast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ody Text"/>
    <w:basedOn w:val="a"/>
    <w:link w:val="a7"/>
    <w:uiPriority w:val="99"/>
    <w:unhideWhenUsed/>
    <w:rsid w:val="003E68F3"/>
    <w:pPr>
      <w:spacing w:after="0" w:line="360" w:lineRule="auto"/>
    </w:pPr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character" w:customStyle="1" w:styleId="a7">
    <w:name w:val="Основной текст Знак"/>
    <w:basedOn w:val="a0"/>
    <w:link w:val="a6"/>
    <w:uiPriority w:val="99"/>
    <w:rsid w:val="003E68F3"/>
    <w:rPr>
      <w:rFonts w:ascii="Times Armenian" w:eastAsia="Times New Roman" w:hAnsi="Times Armenian" w:cs="Times New Roman"/>
      <w:sz w:val="28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53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5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53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78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3</Pages>
  <Words>454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Davit Mejlumyan</dc:creator>
  <cp:lastModifiedBy>Ecopatrol_PC_B2</cp:lastModifiedBy>
  <cp:revision>70</cp:revision>
  <dcterms:created xsi:type="dcterms:W3CDTF">2024-04-29T13:53:00Z</dcterms:created>
  <dcterms:modified xsi:type="dcterms:W3CDTF">2025-10-24T08:59:00Z</dcterms:modified>
</cp:coreProperties>
</file>