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F8B" w:rsidRPr="00C93779" w:rsidRDefault="00ED3F8B" w:rsidP="00C93779">
      <w:pPr>
        <w:shd w:val="clear" w:color="auto" w:fill="FFFFFF"/>
        <w:spacing w:after="0" w:line="240" w:lineRule="auto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 w:rsidRPr="00C9377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C93779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ED3F8B" w:rsidRPr="00C93779" w:rsidRDefault="00700FD3" w:rsidP="00C93779">
      <w:pPr>
        <w:spacing w:after="0" w:line="240" w:lineRule="auto"/>
        <w:jc w:val="center"/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</w:pPr>
      <w:r w:rsidRPr="00C93779">
        <w:rPr>
          <w:rFonts w:ascii="GHEA Grapalat" w:hAnsi="GHEA Grapalat"/>
          <w:b/>
          <w:caps/>
          <w:sz w:val="24"/>
          <w:szCs w:val="24"/>
          <w:lang w:val="hy-AM"/>
        </w:rPr>
        <w:t>«Հայաստանի Հանրապետության ԵՎ Եվրոպական ներդրումային բանկի միջԵՎ</w:t>
      </w:r>
      <w:r w:rsidRPr="00C93779">
        <w:rPr>
          <w:rFonts w:ascii="GHEA Grapalat" w:hAnsi="GHEA Grapalat"/>
          <w:b/>
          <w:caps/>
          <w:sz w:val="24"/>
          <w:szCs w:val="24"/>
        </w:rPr>
        <w:t xml:space="preserve"> </w:t>
      </w:r>
      <w:r w:rsidRPr="00C93779">
        <w:rPr>
          <w:rFonts w:ascii="GHEA Grapalat" w:hAnsi="GHEA Grapalat"/>
          <w:b/>
          <w:caps/>
          <w:sz w:val="24"/>
          <w:szCs w:val="24"/>
          <w:lang w:val="hy-AM"/>
        </w:rPr>
        <w:t>«Հայաստան. Սիսիան-Քաջարան ճանապարհահատվածի ծրագիր» կայուն զարգացման եվրոպական հիմնադրամ + Հատուկ ներդրումային պատուհան 1» ֆինանսական պայմանագրում փոփոխություններ կատարելու մասին թիվ 1 գրությունը հաստատելու մասին»</w:t>
      </w:r>
      <w:r w:rsidR="00ED3F8B" w:rsidRPr="00C93779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ED3F8B" w:rsidRPr="00C93779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ՀԱՅԱՍՏԱՆԻ ՀԱՆՐԱՊԵՏՈՒԹՅԱՆ ՆԱԽԱԳԱՀԻ ՀՐԱՄԱՆԱԳՐԻ ՆԱԽԱԳԾԻ ՄԱՍԻՆ»</w:t>
      </w:r>
      <w:r w:rsidR="00ED3F8B" w:rsidRPr="00C93779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="00ED3F8B" w:rsidRPr="00C93779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ՀԱՅԱՍՏԱՆԻ ՀԱՆՐԱՊԵՏՈՒԹՅԱՆ</w:t>
      </w:r>
      <w:r w:rsidRPr="00C93779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="00ED3F8B" w:rsidRPr="00C93779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ԿԱՌԱՎԱՐՈՒԹՅԱՆ </w:t>
      </w:r>
      <w:r w:rsidR="00ED3F8B" w:rsidRPr="00C93779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ED3F8B" w:rsidRPr="00C93779" w:rsidRDefault="00ED3F8B" w:rsidP="00C93779">
      <w:pPr>
        <w:spacing w:after="0" w:line="240" w:lineRule="auto"/>
        <w:jc w:val="center"/>
        <w:rPr>
          <w:bCs/>
          <w:caps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49"/>
        <w:gridCol w:w="2347"/>
      </w:tblGrid>
      <w:tr w:rsidR="00ED3F8B" w:rsidRPr="00C93779" w:rsidTr="003261A0">
        <w:trPr>
          <w:trHeight w:val="20"/>
          <w:jc w:val="center"/>
        </w:trPr>
        <w:tc>
          <w:tcPr>
            <w:tcW w:w="38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ED3F8B" w:rsidP="00C93779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210576" w:rsidP="00C9377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9</w:t>
            </w: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.10</w:t>
            </w:r>
            <w:r w:rsidR="00ED3F8B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8B" w:rsidRPr="00C93779" w:rsidRDefault="00ED3F8B" w:rsidP="00C93779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ED3F8B" w:rsidP="00C9377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="00210576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1111/59342-25</w:t>
            </w: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F4" w:rsidRPr="00C93779" w:rsidRDefault="00B71AF4" w:rsidP="00C93779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77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 Եվրոպական ներդրումային բանկի միջև «Հայաստան. Սիսիան-Քաջարան ճանապարհահատվածի ծրագիր» կայուն զարգացման եվրոպական հիմնադրամ + Հատուկ ներդրումային պատուհան 1» ֆինանսական պայմանագրում փոփոխություններ կատարելու մասին թիվ 1 գրությունը այսուհետ՝ Թիվ 1 գրություն ստորագրվել է 2025 թվականի հոկտեմբերի 10-ին:</w:t>
            </w:r>
          </w:p>
          <w:p w:rsidR="00B71AF4" w:rsidRPr="00C93779" w:rsidRDefault="00B71AF4" w:rsidP="00C93779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7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1 գրությամբ նախատեսվում է լրացում կատարել Ֆինանսական պայմանագրի Սահմանումներ բաժնում և փոփոխել 1.2.Բ Հատկացման առաջարկը, 4.2.Գ Կանխավճարի կատարման մեխանիզմը և 6.8 Բարեվարքությունը հոդվածները: </w:t>
            </w:r>
          </w:p>
          <w:p w:rsidR="00B71AF4" w:rsidRPr="00C93779" w:rsidRDefault="00B71AF4" w:rsidP="00C93779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779">
              <w:rPr>
                <w:rFonts w:ascii="GHEA Grapalat" w:hAnsi="GHEA Grapalat"/>
                <w:sz w:val="24"/>
                <w:szCs w:val="24"/>
                <w:lang w:val="hy-AM"/>
              </w:rPr>
              <w:t>Թիվ 1 գրության ուժի մեջ մտելու կարգը սահմանված է դրա 1.1 կետով.</w:t>
            </w:r>
          </w:p>
          <w:p w:rsidR="00B71AF4" w:rsidRPr="00C93779" w:rsidRDefault="00B71AF4" w:rsidP="00C93779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779">
              <w:rPr>
                <w:rFonts w:ascii="GHEA Grapalat" w:hAnsi="GHEA Grapalat"/>
                <w:sz w:val="24"/>
                <w:szCs w:val="24"/>
                <w:lang w:val="hy-AM"/>
              </w:rPr>
              <w:t>«Ուժի մեջ մտնելու ամսաթիվ» նշանակում է այն ամսաթիվը, երբ Բանկը Վարկառուին ծանուցում է, որ ինքն ստացել է՝ i) Բանկի և Վարկառուի կողմից պատշաճ կերպով ստորագրված սույն Գրությունը, և ii) ապացույց առ այն, որ սույն Գրության մասով ստացվել են պաշտոնական և Կառավարության անհրաժեշտ բոլոր հաստատումները, այդ թվում՝ Հայաստանի Հանրապետության ազգային ժողովի կողմից վավերացումը:</w:t>
            </w:r>
          </w:p>
          <w:p w:rsidR="00B71AF4" w:rsidRPr="00C93779" w:rsidRDefault="00B71AF4" w:rsidP="00C93779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3F8B" w:rsidRPr="00C93779" w:rsidRDefault="00B71AF4" w:rsidP="00C93779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779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Ծրագրի նպատակը և առաջնորդվելով «Միջազգային պայմանագրերի մասին» օրենքի 11-րդ հոդվածի դրույթներով՝ ՀՀ վարած արտաքին քաղաքականության տեսանկյունից՝ Հայաստանի Հանրապետության և  Եվրոպական ներդրումային բանկի միջև «Հայաստան. Սիսիան-Քաջարան ճանապարհահատվածի ծրագիր» կայուն զարգացման եվրոպական հիմնադրամ + Հատուկ ներդրումային պատուհան 1» ֆինանսական պայմանագրում փոփոխություններ կատարելու մասին թիվ 1 գրության վավերացումը կամ հաստատումը նպատակահարմար է։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8B" w:rsidRPr="00C93779" w:rsidRDefault="00ED3F8B" w:rsidP="00C9377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ED3F8B" w:rsidP="00C9377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210576" w:rsidP="00C9377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24</w:t>
            </w:r>
            <w:r w:rsidR="00ED3F8B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10</w:t>
            </w:r>
            <w:r w:rsidR="00ED3F8B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8B" w:rsidRPr="00C93779" w:rsidRDefault="00ED3F8B" w:rsidP="00C93779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ED3F8B" w:rsidP="00C9377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93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10576" w:rsidRPr="00C93779">
              <w:rPr>
                <w:rFonts w:ascii="GHEA Grapalat" w:hAnsi="GHEA Grapalat"/>
                <w:sz w:val="24"/>
                <w:szCs w:val="24"/>
              </w:rPr>
              <w:t>/14.0.1/47295-2025</w:t>
            </w: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F4" w:rsidRPr="00C93779" w:rsidRDefault="00B71AF4" w:rsidP="00C93779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37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Թիվ 1 գրությունը չի պարունակում Հայաստանի Հանրապետության օրենքին հակասող, օրենքի փոփոխություն կամ նոր օրենքի ընդունում </w:t>
            </w:r>
            <w:r w:rsidRPr="00C9377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նախատեսող նորմեր:</w:t>
            </w:r>
          </w:p>
          <w:p w:rsidR="00ED3F8B" w:rsidRPr="00C93779" w:rsidRDefault="00B71AF4" w:rsidP="00C93779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C9377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Թիվ 1 գրությունը ենթակա կլինի վավերացման ՀՀ Սահմանադրության 116-րդ հոդվածի 1-ին մասի 4-րդ և «Միջազգային պայմանագրերի մասին» օրենքի 10-րդ հոդվածի 2-րդ մասի   4-րդ կետերի դրույթներով: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8B" w:rsidRPr="00C93779" w:rsidRDefault="00B71AF4" w:rsidP="00C9377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ED3F8B" w:rsidRPr="00C93779" w:rsidRDefault="00ED3F8B" w:rsidP="00C9377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686AD5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07</w:t>
            </w:r>
            <w:r w:rsidR="00ED3F8B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210576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11</w:t>
            </w:r>
            <w:r w:rsidR="00ED3F8B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8B" w:rsidRPr="00C93779" w:rsidRDefault="00ED3F8B" w:rsidP="003261A0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ED3F8B" w:rsidP="00210576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="00AA1742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01/5-2/25343-2025</w:t>
            </w: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8B" w:rsidRPr="00C93779" w:rsidRDefault="00B71AF4" w:rsidP="003261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Հայաստանի Հանրապետության և Եվրոպական ներդրումային բանկի միջև «Հայաստան. Սիսիան-Քաջարան ճանապարհահատվածի ծրագիր» կայուն զարգացման եվրոպական հիմնադրամ + Հատուկ ներդրումային պատուհան 1» ֆինանսական պայմանագրում փոփոխություններ կատարելու մասին թիվ 1 գրությունով Հայաստանի Հան</w:t>
            </w:r>
            <w:bookmarkStart w:id="0" w:name="_GoBack"/>
            <w:bookmarkEnd w:id="0"/>
            <w:r w:rsidRPr="00C9377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րապետության համար ֆինանսական պարտավորություններ նախատեսող դրույթներ առկա չեն։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8B" w:rsidRPr="00C93779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4. ՀՀ ՏԿԵՆ</w:t>
            </w:r>
          </w:p>
          <w:p w:rsidR="00ED3F8B" w:rsidRPr="00C93779" w:rsidRDefault="00ED3F8B" w:rsidP="003261A0">
            <w:pPr>
              <w:spacing w:after="0" w:line="20" w:lineRule="atLeast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highlight w:val="yellow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210576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21</w:t>
            </w:r>
            <w:r w:rsidR="00ED3F8B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10</w:t>
            </w:r>
            <w:r w:rsidR="00ED3F8B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8B" w:rsidRPr="00C93779" w:rsidRDefault="00ED3F8B" w:rsidP="003261A0">
            <w:pPr>
              <w:spacing w:after="0" w:line="20" w:lineRule="atLeast"/>
              <w:rPr>
                <w:rStyle w:val="Emphasis"/>
                <w:rFonts w:ascii="GHEA Grapalat" w:hAnsi="GHEA Grapalat"/>
                <w:i w:val="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D3F8B" w:rsidRPr="00C93779" w:rsidRDefault="00ED3F8B" w:rsidP="003261A0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="00210576"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ԴԽ/34/36075-2025</w:t>
            </w:r>
          </w:p>
        </w:tc>
      </w:tr>
      <w:tr w:rsidR="00ED3F8B" w:rsidRPr="00C93779" w:rsidTr="003261A0">
        <w:trPr>
          <w:trHeight w:val="20"/>
          <w:jc w:val="center"/>
        </w:trPr>
        <w:tc>
          <w:tcPr>
            <w:tcW w:w="3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8B" w:rsidRPr="00C93779" w:rsidRDefault="00B71AF4" w:rsidP="003261A0">
            <w:pPr>
              <w:pStyle w:val="BodyText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C93779">
              <w:rPr>
                <w:rFonts w:ascii="GHEA Grapalat" w:hAnsi="GHEA Grapalat"/>
                <w:lang w:val="hy-AM"/>
              </w:rPr>
              <w:t>«Հայաստան. Սիսիան-Քաջարան ճանապարհահատվածի ծրագիր» Կայուն զարգացման Եվրոպական հիմնադրամ+Հատուկ ներդրումային պատուհան 1 ֆինանսական պայմանագրով 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8B" w:rsidRPr="00C93779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937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ED3F8B" w:rsidRPr="00C93779" w:rsidRDefault="00ED3F8B" w:rsidP="00ED3F8B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C93779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8A4B73" w:rsidRPr="00C93779" w:rsidRDefault="008A4B73" w:rsidP="00ED3F8B">
      <w:pPr>
        <w:rPr>
          <w:sz w:val="24"/>
          <w:szCs w:val="24"/>
        </w:rPr>
      </w:pPr>
    </w:p>
    <w:sectPr w:rsidR="008A4B73" w:rsidRPr="00C93779" w:rsidSect="00C93779">
      <w:pgSz w:w="11906" w:h="16838"/>
      <w:pgMar w:top="851" w:right="849" w:bottom="90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50525"/>
    <w:multiLevelType w:val="hybridMultilevel"/>
    <w:tmpl w:val="1EE45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DC"/>
    <w:rsid w:val="0007758F"/>
    <w:rsid w:val="000D3329"/>
    <w:rsid w:val="000F2990"/>
    <w:rsid w:val="00116133"/>
    <w:rsid w:val="001807C7"/>
    <w:rsid w:val="00182875"/>
    <w:rsid w:val="00210576"/>
    <w:rsid w:val="002C77B2"/>
    <w:rsid w:val="00350AA2"/>
    <w:rsid w:val="00352942"/>
    <w:rsid w:val="00421B0F"/>
    <w:rsid w:val="00442BDC"/>
    <w:rsid w:val="004D1A65"/>
    <w:rsid w:val="004F2F27"/>
    <w:rsid w:val="0064213A"/>
    <w:rsid w:val="00686AD5"/>
    <w:rsid w:val="006C5268"/>
    <w:rsid w:val="00700FD3"/>
    <w:rsid w:val="007827DD"/>
    <w:rsid w:val="007834E0"/>
    <w:rsid w:val="0078476D"/>
    <w:rsid w:val="008A4222"/>
    <w:rsid w:val="008A4B73"/>
    <w:rsid w:val="008F160A"/>
    <w:rsid w:val="008F4634"/>
    <w:rsid w:val="00A041B4"/>
    <w:rsid w:val="00AA1742"/>
    <w:rsid w:val="00AA287E"/>
    <w:rsid w:val="00B01172"/>
    <w:rsid w:val="00B043BC"/>
    <w:rsid w:val="00B15899"/>
    <w:rsid w:val="00B71AF4"/>
    <w:rsid w:val="00B9019F"/>
    <w:rsid w:val="00C158A5"/>
    <w:rsid w:val="00C93779"/>
    <w:rsid w:val="00CA426F"/>
    <w:rsid w:val="00CC0F67"/>
    <w:rsid w:val="00D16CCC"/>
    <w:rsid w:val="00D36698"/>
    <w:rsid w:val="00D8559B"/>
    <w:rsid w:val="00DC37CA"/>
    <w:rsid w:val="00DD0002"/>
    <w:rsid w:val="00E17379"/>
    <w:rsid w:val="00E40A02"/>
    <w:rsid w:val="00E544F4"/>
    <w:rsid w:val="00EB7DCE"/>
    <w:rsid w:val="00ED3F8B"/>
    <w:rsid w:val="00F57742"/>
    <w:rsid w:val="00F946BB"/>
    <w:rsid w:val="00FE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11562B-C3EF-46DD-A066-8E26C0A74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7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7C7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1807C7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1807C7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807C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https://mul2.gov.am/tasks/1242071/oneclick?token=8471db227d6b648ac97fcd6323bba19d</cp:keywords>
  <dc:description/>
  <cp:lastModifiedBy>Kristine Grigoryan</cp:lastModifiedBy>
  <cp:revision>12</cp:revision>
  <dcterms:created xsi:type="dcterms:W3CDTF">2025-08-27T10:43:00Z</dcterms:created>
  <dcterms:modified xsi:type="dcterms:W3CDTF">2025-11-23T07:32:00Z</dcterms:modified>
</cp:coreProperties>
</file>