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4A172" w14:textId="77777777" w:rsidR="00650872" w:rsidRPr="006C21C6" w:rsidRDefault="00650872" w:rsidP="00A120E8">
      <w:pPr>
        <w:pStyle w:val="Header"/>
        <w:spacing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6C21C6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3B426BBE" w14:textId="6065C28B" w:rsidR="009D7B0D" w:rsidRPr="006C21C6" w:rsidRDefault="009D7B0D" w:rsidP="00A120E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ԿԱՌԱՎԱՐՈՒԹՅՈՒՆ</w:t>
      </w:r>
    </w:p>
    <w:p w14:paraId="7D45E233" w14:textId="77777777" w:rsidR="009D7B0D" w:rsidRPr="006C21C6" w:rsidRDefault="009D7B0D" w:rsidP="00A120E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Ր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Շ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ՈՒ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Մ</w:t>
      </w:r>
    </w:p>
    <w:p w14:paraId="134BA299" w14:textId="0171D54A" w:rsidR="009D7B0D" w:rsidRPr="006C21C6" w:rsidRDefault="009D7B0D" w:rsidP="00A120E8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---- </w:t>
      </w:r>
      <w:r w:rsidRPr="006C21C6">
        <w:rPr>
          <w:rFonts w:ascii="GHEA Grapalat" w:hAnsi="GHEA Grapalat" w:cs="Arial"/>
          <w:sz w:val="24"/>
          <w:szCs w:val="24"/>
          <w:lang w:val="hy-AM"/>
        </w:rPr>
        <w:t>-----ի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650872" w:rsidRPr="006C21C6">
        <w:rPr>
          <w:rFonts w:ascii="GHEA Grapalat" w:hAnsi="GHEA Grapalat"/>
          <w:sz w:val="24"/>
          <w:szCs w:val="24"/>
          <w:lang w:val="hy-AM"/>
        </w:rPr>
        <w:t>5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N -----</w:t>
      </w:r>
      <w:r w:rsidRPr="006C21C6">
        <w:rPr>
          <w:rFonts w:ascii="GHEA Grapalat" w:hAnsi="GHEA Grapalat" w:cs="Arial"/>
          <w:sz w:val="24"/>
          <w:szCs w:val="24"/>
          <w:lang w:val="hy-AM"/>
        </w:rPr>
        <w:t>Ն</w:t>
      </w:r>
    </w:p>
    <w:p w14:paraId="1D586F50" w14:textId="5B2CA3D4" w:rsidR="009D7B0D" w:rsidRPr="006C21C6" w:rsidRDefault="009D7B0D" w:rsidP="00D95E10">
      <w:pPr>
        <w:spacing w:after="0" w:line="276" w:lineRule="auto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p w14:paraId="5EC040A2" w14:textId="19C9DB90" w:rsidR="00F20A68" w:rsidRPr="006C21C6" w:rsidRDefault="00F20A68" w:rsidP="00A120E8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ԶԲՈՍԱՇՐՋԱՅԻՆ ԱՎՏՈԲՈՒՍՆԵՐԻ ՈՐԱԿԱՎՈՐՄԱՆ ՏԵԽՆԻԿԱԿԱՆ ՊԱՀԱՆՋՆԵՐԸ, ՆԿԱՐԱԳՐԵՐԸ, ՈՐԱԿԱՎՈՐՄԱՆ ԸՆԹԱՑԱԿԱՐԳԸ, ՉԱՓՈՐՈՇԻՉՆԵՐԸ, ՈՐԱԿԱՎՈՐՄԱՆ ՎԿԱՅԱԿԱՆԻ ՈՒ ՆՇԱՆԻ </w:t>
      </w:r>
      <w:r w:rsidR="000937A4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ՁԵՎԵՐԸ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, ՈՐԱԿԱՎՈՐՄԱՆ ՎԿԱՅԱԿԱՆԻ ԺԱՄԿԵՏԸ, ՎԿԱՅԱԿԱՆԻ ՏՐԱՄԱԴՐՄԱՆ ԿԱՐԳԸ, ՈՐԱԿԱՎՈՐՄԱՆ ԴԱԴԱՐՄԱՆ ՀԻՄՔԵՐԸ </w:t>
      </w:r>
      <w:r w:rsidR="006033DF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ՍԱՀՄԱՆԵԼՈՒ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14:paraId="0E8AB87E" w14:textId="77777777" w:rsidR="00F20A68" w:rsidRPr="006C21C6" w:rsidRDefault="00F20A68" w:rsidP="00A120E8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64B3046F" w14:textId="77777777" w:rsidR="009D7B0D" w:rsidRPr="006C21C6" w:rsidRDefault="009D7B0D" w:rsidP="00A120E8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p w14:paraId="42BE1541" w14:textId="1B5A637B" w:rsidR="009D7B0D" w:rsidRPr="00A120E8" w:rsidRDefault="009D7B0D" w:rsidP="00A120E8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6C21C6">
        <w:rPr>
          <w:rFonts w:ascii="GHEA Grapalat" w:hAnsi="GHEA Grapalat" w:cs="Arial"/>
          <w:sz w:val="24"/>
          <w:szCs w:val="24"/>
          <w:lang w:val="hy-AM"/>
        </w:rPr>
        <w:t>Հիմք ընդունելով «Զբոսաշրջության մասին» օրենքի 16-րդ հոդվածի 3-րդ մաս</w:t>
      </w:r>
      <w:r w:rsidR="001B5C5E" w:rsidRPr="006C21C6">
        <w:rPr>
          <w:rFonts w:ascii="GHEA Grapalat" w:hAnsi="GHEA Grapalat" w:cs="Arial"/>
          <w:sz w:val="24"/>
          <w:szCs w:val="24"/>
          <w:lang w:val="hy-AM"/>
        </w:rPr>
        <w:t>ը՝</w:t>
      </w:r>
      <w:r w:rsidRPr="006C21C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A120E8">
        <w:rPr>
          <w:rFonts w:ascii="Calibri" w:hAnsi="Calibri" w:cs="Calibri"/>
          <w:sz w:val="24"/>
          <w:szCs w:val="24"/>
          <w:lang w:val="hy-AM"/>
        </w:rPr>
        <w:t> </w:t>
      </w:r>
      <w:r w:rsidRPr="00A120E8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որոշում</w:t>
      </w:r>
      <w:r w:rsidRPr="00A120E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է</w:t>
      </w:r>
      <w:r w:rsidRPr="00A120E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14:paraId="5EBFA266" w14:textId="77777777" w:rsidR="00C8195E" w:rsidRPr="00A120E8" w:rsidRDefault="00C8195E" w:rsidP="00A120E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A4AD453" w14:textId="25417CD2" w:rsidR="00FA5782" w:rsidRPr="00A120E8" w:rsidRDefault="00A80CE9" w:rsidP="00A120E8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Հաստատել</w:t>
      </w:r>
      <w:r w:rsidR="00FA5782" w:rsidRPr="00A120E8">
        <w:rPr>
          <w:rFonts w:ascii="GHEA Grapalat" w:hAnsi="GHEA Grapalat" w:cs="Arial"/>
          <w:sz w:val="24"/>
          <w:szCs w:val="24"/>
          <w:lang w:val="hy-AM"/>
        </w:rPr>
        <w:t>՝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422CEB" w14:textId="098C0C70" w:rsidR="009D7B0D" w:rsidRPr="00A120E8" w:rsidRDefault="00A80CE9" w:rsidP="00A120E8">
      <w:pPr>
        <w:pStyle w:val="ListParagraph"/>
        <w:numPr>
          <w:ilvl w:val="1"/>
          <w:numId w:val="16"/>
        </w:numPr>
        <w:spacing w:after="0" w:line="276" w:lineRule="auto"/>
        <w:ind w:left="141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ավտոբուսի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ընթացակարգը</w:t>
      </w:r>
      <w:r w:rsidR="00DB680E" w:rsidRPr="00A120E8">
        <w:rPr>
          <w:rFonts w:ascii="GHEA Grapalat" w:hAnsi="GHEA Grapalat" w:cs="Arial"/>
          <w:sz w:val="24"/>
          <w:szCs w:val="24"/>
          <w:lang w:val="hy-AM"/>
        </w:rPr>
        <w:t>, որակավորման վկայականի ժամկետը, վկայականի տրամադրման կարգը</w:t>
      </w:r>
      <w:r w:rsidR="003A42E4" w:rsidRPr="00A120E8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E75401" w:rsidRPr="00A120E8">
        <w:rPr>
          <w:rFonts w:ascii="GHEA Grapalat" w:hAnsi="GHEA Grapalat" w:cs="Arial"/>
          <w:sz w:val="24"/>
          <w:szCs w:val="24"/>
          <w:lang w:val="hy-AM"/>
        </w:rPr>
        <w:t xml:space="preserve">որակավորման </w:t>
      </w:r>
      <w:r w:rsidR="003A42E4" w:rsidRPr="00A120E8">
        <w:rPr>
          <w:rFonts w:ascii="GHEA Grapalat" w:hAnsi="GHEA Grapalat" w:cs="Arial"/>
          <w:sz w:val="24"/>
          <w:szCs w:val="24"/>
          <w:lang w:val="hy-AM"/>
        </w:rPr>
        <w:t>դադարման հիմքերը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1EF" w:rsidRPr="00A120E8">
        <w:rPr>
          <w:rFonts w:ascii="GHEA Grapalat" w:hAnsi="GHEA Grapalat"/>
          <w:sz w:val="24"/>
          <w:szCs w:val="24"/>
          <w:lang w:val="hy-AM"/>
        </w:rPr>
        <w:t xml:space="preserve">N 1 </w:t>
      </w:r>
      <w:r w:rsidR="00F741EF" w:rsidRPr="00A120E8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FA5782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2C1DFBB" w14:textId="40317424" w:rsidR="009D7B0D" w:rsidRPr="00A120E8" w:rsidRDefault="00A80CE9" w:rsidP="00A120E8">
      <w:pPr>
        <w:pStyle w:val="ListParagraph"/>
        <w:numPr>
          <w:ilvl w:val="1"/>
          <w:numId w:val="16"/>
        </w:numPr>
        <w:spacing w:after="0" w:line="276" w:lineRule="auto"/>
        <w:ind w:left="1418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ավտոբուսի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որակավորման տեխնիկական պահանջները</w:t>
      </w:r>
      <w:r w:rsidR="003A42E4" w:rsidRPr="00A120E8">
        <w:rPr>
          <w:rFonts w:ascii="GHEA Grapalat" w:hAnsi="GHEA Grapalat" w:cs="Arial"/>
          <w:sz w:val="24"/>
          <w:szCs w:val="24"/>
          <w:lang w:val="hy-AM"/>
        </w:rPr>
        <w:t>,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նկարագրերը</w:t>
      </w:r>
      <w:r w:rsidR="003A42E4" w:rsidRPr="00A120E8">
        <w:rPr>
          <w:rFonts w:ascii="GHEA Grapalat" w:hAnsi="GHEA Grapalat" w:cs="Arial"/>
          <w:sz w:val="24"/>
          <w:szCs w:val="24"/>
          <w:lang w:val="hy-AM"/>
        </w:rPr>
        <w:t xml:space="preserve"> և չափորոշիչները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1EF" w:rsidRPr="00A120E8">
        <w:rPr>
          <w:rFonts w:ascii="GHEA Grapalat" w:hAnsi="GHEA Grapalat"/>
          <w:sz w:val="24"/>
          <w:szCs w:val="24"/>
          <w:lang w:val="hy-AM"/>
        </w:rPr>
        <w:t xml:space="preserve">N 2 </w:t>
      </w:r>
      <w:r w:rsidR="00F741EF" w:rsidRPr="00A120E8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FA5782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446B6A3" w14:textId="70A1137E" w:rsidR="009D7B0D" w:rsidRPr="00A120E8" w:rsidRDefault="009D7B0D" w:rsidP="00A120E8">
      <w:pPr>
        <w:pStyle w:val="ListParagraph"/>
        <w:numPr>
          <w:ilvl w:val="1"/>
          <w:numId w:val="16"/>
        </w:numPr>
        <w:spacing w:after="0" w:line="276" w:lineRule="auto"/>
        <w:ind w:left="1418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ավտոբուսի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վկայականի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ձևը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1EF" w:rsidRPr="00A120E8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F741EF" w:rsidRPr="00A120E8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FA5782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7D98294" w14:textId="5C894009" w:rsidR="009D7B0D" w:rsidRPr="00A120E8" w:rsidRDefault="009D7B0D" w:rsidP="00A120E8">
      <w:pPr>
        <w:pStyle w:val="ListParagraph"/>
        <w:numPr>
          <w:ilvl w:val="1"/>
          <w:numId w:val="16"/>
        </w:numPr>
        <w:spacing w:after="0" w:line="276" w:lineRule="auto"/>
        <w:ind w:left="1418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ավտոբուսի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նշանի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ձևը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1EF" w:rsidRPr="00A120E8">
        <w:rPr>
          <w:rFonts w:ascii="GHEA Grapalat" w:hAnsi="GHEA Grapalat"/>
          <w:sz w:val="24"/>
          <w:szCs w:val="24"/>
          <w:lang w:val="hy-AM"/>
        </w:rPr>
        <w:t xml:space="preserve">N 4 </w:t>
      </w:r>
      <w:r w:rsidR="00F741EF" w:rsidRPr="00A120E8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A120E8">
        <w:rPr>
          <w:rFonts w:ascii="GHEA Grapalat" w:hAnsi="GHEA Grapalat"/>
          <w:sz w:val="24"/>
          <w:szCs w:val="24"/>
          <w:lang w:val="hy-AM"/>
        </w:rPr>
        <w:t>։</w:t>
      </w:r>
    </w:p>
    <w:p w14:paraId="4072BD19" w14:textId="02C5BA14" w:rsidR="000937A4" w:rsidRPr="00A120E8" w:rsidRDefault="00141E36" w:rsidP="00A120E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0937A4" w:rsidRPr="00A120E8">
        <w:rPr>
          <w:rFonts w:ascii="GHEA Grapalat" w:hAnsi="GHEA Grapalat" w:cs="Arial"/>
          <w:sz w:val="24"/>
          <w:szCs w:val="24"/>
          <w:lang w:val="hy-AM"/>
        </w:rPr>
        <w:t xml:space="preserve">Սահմանել, որ շահագործման մեջ գտնվող զբոսաշրջային ավտոբուսները պետք է առաջին անգամ որակավորում անցնեն ոչ ուշ, քան </w:t>
      </w:r>
      <w:r w:rsidR="002D46D2" w:rsidRPr="00A120E8">
        <w:rPr>
          <w:rFonts w:ascii="GHEA Grapalat" w:hAnsi="GHEA Grapalat" w:cs="Arial"/>
          <w:sz w:val="24"/>
          <w:szCs w:val="24"/>
          <w:lang w:val="hy-AM"/>
        </w:rPr>
        <w:t xml:space="preserve">սույն որոշումն ուժի մեջ մտնելուց հետո </w:t>
      </w:r>
      <w:r w:rsidR="003D2077" w:rsidRPr="00A120E8">
        <w:rPr>
          <w:rFonts w:ascii="GHEA Grapalat" w:hAnsi="GHEA Grapalat" w:cs="Arial"/>
          <w:sz w:val="24"/>
          <w:szCs w:val="24"/>
          <w:lang w:val="hy-AM"/>
        </w:rPr>
        <w:t xml:space="preserve">12 </w:t>
      </w:r>
      <w:r w:rsidR="002D46D2" w:rsidRPr="00A120E8">
        <w:rPr>
          <w:rFonts w:ascii="GHEA Grapalat" w:hAnsi="GHEA Grapalat" w:cs="Arial"/>
          <w:sz w:val="24"/>
          <w:szCs w:val="24"/>
          <w:lang w:val="hy-AM"/>
        </w:rPr>
        <w:t>ամսվա ընթացքում։</w:t>
      </w:r>
    </w:p>
    <w:p w14:paraId="3E7328CE" w14:textId="5FA24A5D" w:rsidR="009D7B0D" w:rsidRPr="00A120E8" w:rsidRDefault="00141E36" w:rsidP="00A120E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3</w:t>
      </w:r>
      <w:r w:rsidR="00C8195E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8195E" w:rsidRPr="00A120E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Սույն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ուժի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մեջ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202</w:t>
      </w:r>
      <w:r w:rsidR="00CC7A97">
        <w:rPr>
          <w:rFonts w:ascii="GHEA Grapalat" w:hAnsi="GHEA Grapalat" w:cs="Arial"/>
          <w:sz w:val="24"/>
          <w:szCs w:val="24"/>
          <w:lang w:val="hy-AM"/>
        </w:rPr>
        <w:t>6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5C7AEA">
        <w:rPr>
          <w:rFonts w:ascii="GHEA Grapalat" w:hAnsi="GHEA Grapalat" w:cs="Arial"/>
          <w:sz w:val="24"/>
          <w:szCs w:val="24"/>
          <w:lang w:val="hy-AM"/>
        </w:rPr>
        <w:t>ապրիլ</w:t>
      </w:r>
      <w:r w:rsidR="00CC7A97">
        <w:rPr>
          <w:rFonts w:ascii="GHEA Grapalat" w:hAnsi="GHEA Grapalat" w:cs="Arial"/>
          <w:sz w:val="24"/>
          <w:szCs w:val="24"/>
          <w:lang w:val="hy-AM"/>
        </w:rPr>
        <w:t>ի</w:t>
      </w:r>
      <w:r w:rsidR="003D2077" w:rsidRPr="00A12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1-ից</w:t>
      </w:r>
      <w:r w:rsidR="003D2077" w:rsidRPr="00A120E8">
        <w:rPr>
          <w:rFonts w:ascii="GHEA Grapalat" w:hAnsi="GHEA Grapalat"/>
          <w:sz w:val="24"/>
          <w:szCs w:val="24"/>
          <w:lang w:val="hy-AM"/>
        </w:rPr>
        <w:t xml:space="preserve">, բացառությամբ </w:t>
      </w:r>
      <w:r w:rsidR="00496CEC" w:rsidRPr="00A120E8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2B1DC7" w:rsidRPr="00A120E8">
        <w:rPr>
          <w:rFonts w:ascii="GHEA Grapalat" w:hAnsi="GHEA Grapalat"/>
          <w:sz w:val="24"/>
          <w:szCs w:val="24"/>
          <w:lang w:val="hy-AM"/>
        </w:rPr>
        <w:t>4</w:t>
      </w:r>
      <w:r w:rsidR="00F23898" w:rsidRPr="00A120E8">
        <w:rPr>
          <w:rFonts w:ascii="GHEA Grapalat" w:hAnsi="GHEA Grapalat"/>
          <w:sz w:val="24"/>
          <w:szCs w:val="24"/>
          <w:lang w:val="hy-AM"/>
        </w:rPr>
        <w:t>-րդ</w:t>
      </w:r>
      <w:r w:rsidR="002B1DC7" w:rsidRPr="00A120E8">
        <w:rPr>
          <w:rFonts w:ascii="GHEA Grapalat" w:hAnsi="GHEA Grapalat"/>
          <w:sz w:val="24"/>
          <w:szCs w:val="24"/>
          <w:lang w:val="hy-AM"/>
        </w:rPr>
        <w:t>, 5-րդ</w:t>
      </w:r>
      <w:r w:rsidR="00F23898" w:rsidRPr="00A120E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B1DC7" w:rsidRPr="00A120E8">
        <w:rPr>
          <w:rFonts w:ascii="GHEA Grapalat" w:hAnsi="GHEA Grapalat"/>
          <w:sz w:val="24"/>
          <w:szCs w:val="24"/>
          <w:lang w:val="hy-AM"/>
        </w:rPr>
        <w:t>6</w:t>
      </w:r>
      <w:r w:rsidR="00F23898" w:rsidRPr="00A120E8">
        <w:rPr>
          <w:rFonts w:ascii="GHEA Grapalat" w:hAnsi="GHEA Grapalat"/>
          <w:sz w:val="24"/>
          <w:szCs w:val="24"/>
          <w:lang w:val="hy-AM"/>
        </w:rPr>
        <w:t>-րդ կետերով սահմանված դեպքերի։</w:t>
      </w:r>
      <w:r w:rsidR="00E32AF6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4C9545" w14:textId="2D7628AA" w:rsidR="00401C9B" w:rsidRPr="00A120E8" w:rsidRDefault="00141E36" w:rsidP="00A120E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4</w:t>
      </w:r>
      <w:r w:rsidR="00401C9B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01C9B" w:rsidRPr="00A120E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Սկսած 203</w:t>
      </w:r>
      <w:r w:rsidR="00100C8F">
        <w:rPr>
          <w:rFonts w:ascii="GHEA Grapalat" w:hAnsi="GHEA Grapalat" w:cs="Arial"/>
          <w:sz w:val="24"/>
          <w:szCs w:val="24"/>
          <w:lang w:val="hy-AM"/>
        </w:rPr>
        <w:t>3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 xml:space="preserve"> թվականի հունվարի 1-ից՝ Զբոսաշրջային ավտոբուսները, որոնց թողարկման տարեթվից անցել է </w:t>
      </w:r>
      <w:r w:rsidR="002B1DC7" w:rsidRPr="00A120E8">
        <w:rPr>
          <w:rFonts w:ascii="GHEA Grapalat" w:hAnsi="GHEA Grapalat" w:cs="Arial"/>
          <w:sz w:val="24"/>
          <w:szCs w:val="24"/>
          <w:lang w:val="hy-AM"/>
        </w:rPr>
        <w:t xml:space="preserve">30 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(</w:t>
      </w:r>
      <w:r w:rsidR="002B1DC7" w:rsidRPr="00A120E8">
        <w:rPr>
          <w:rFonts w:ascii="GHEA Grapalat" w:hAnsi="GHEA Grapalat" w:cs="Arial"/>
          <w:sz w:val="24"/>
          <w:szCs w:val="24"/>
          <w:lang w:val="hy-AM"/>
        </w:rPr>
        <w:t>երեսուն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) և ավելի տարի, չեն կարող օգտագործվել զբոսաշրջային ուղևորափոխադրումների իրականացման նպատակով։ Ընդ որում, այն Զբոսաշրջային ավտոբուսները, որոնք 2030 թվականի հունվարի 1-ի</w:t>
      </w:r>
      <w:r w:rsidR="00401C9B" w:rsidRPr="006C21C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 xml:space="preserve">դրությամբ ունեն գործող որակավորման վկայական և որոնց թողարկման տարեթվից անցել է </w:t>
      </w:r>
      <w:r w:rsidR="002B1DC7" w:rsidRPr="00A120E8">
        <w:rPr>
          <w:rFonts w:ascii="GHEA Grapalat" w:hAnsi="GHEA Grapalat" w:cs="Arial"/>
          <w:sz w:val="24"/>
          <w:szCs w:val="24"/>
          <w:lang w:val="hy-AM"/>
        </w:rPr>
        <w:t xml:space="preserve">30 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(</w:t>
      </w:r>
      <w:r w:rsidR="002B1DC7" w:rsidRPr="00A120E8">
        <w:rPr>
          <w:rFonts w:ascii="GHEA Grapalat" w:hAnsi="GHEA Grapalat" w:cs="Arial"/>
          <w:sz w:val="24"/>
          <w:szCs w:val="24"/>
          <w:lang w:val="hy-AM"/>
        </w:rPr>
        <w:t>երեսուն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 xml:space="preserve">) կամ ավելի տարի, կարող են շահագործվել բացառապես մինչև 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lastRenderedPageBreak/>
        <w:t>վկայականի գործողության ժամկետի ավարտը և ենթակա չեն հետագայում վերաորակավորման որպես զբոսաշրջային ուղևորափոխադրող ավտոբուս։ Նման Զբոսաշրջային ավտոբուսը ենթակա չէ վերաորակավորման, իսկ համապատասխան վկայականի ժամկետը ենթակա չէ երկարաձգման։</w:t>
      </w:r>
    </w:p>
    <w:p w14:paraId="4DDDFBC4" w14:textId="48B35227" w:rsidR="002B1DC7" w:rsidRPr="00A120E8" w:rsidRDefault="00510479" w:rsidP="00A120E8">
      <w:pPr>
        <w:spacing w:after="0" w:line="276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5</w:t>
      </w:r>
      <w:r w:rsidR="00401C9B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01C9B" w:rsidRPr="00A120E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B1DC7" w:rsidRPr="00A120E8">
        <w:rPr>
          <w:rFonts w:ascii="GHEA Grapalat" w:hAnsi="GHEA Grapalat" w:cs="Arial"/>
          <w:sz w:val="24"/>
          <w:szCs w:val="24"/>
          <w:lang w:val="hy-AM"/>
        </w:rPr>
        <w:t>Սկսած 2035 թվականի հունվարի 1-ից՝ Զբոսաշրջային ավտոբուսները, որոնց թողարկման տարեթվից անցել է 20 (քսան) և ավելի տարի, չեն կարող օգտագործվել զբոսաշրջային ուղևորափոխադրումների իրականացման նպատակով։ Ընդ որում, այն Զբոսաշրջային ավտոբուսները, որոնք 2035 թվականի հունվարի 1-ի դրությամբ ունեն գործող որակավորման վկայական և որոնց թողարկման տարեթվից անցել է 20 (քսան) կամ ավելի տարի, կարող են շահագործվել բացառապես մինչև վկայականի գործողության ժամկետի ավարտը և ենթակա չեն հետագայում վերաորակավորման որպես զբոսաշրջային ուղևորափոխադրող ավտոբուս։ Նման Զբոսաշրջային ավտոբուսը ենթակա չէ վերաորակավորման, իսկ համապատասխան վկայականի ժամկետը ենթակա չէ երկարաձգման։</w:t>
      </w:r>
    </w:p>
    <w:p w14:paraId="01E71881" w14:textId="09988D85" w:rsidR="00401C9B" w:rsidRPr="00A120E8" w:rsidRDefault="002B1DC7" w:rsidP="00A120E8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Սույն որոշման Հավելված 2-ի Աղյուսակի 2</w:t>
      </w:r>
      <w:r w:rsidR="00E32AF6" w:rsidRPr="00A120E8">
        <w:rPr>
          <w:rFonts w:ascii="GHEA Grapalat" w:hAnsi="GHEA Grapalat" w:cs="Arial"/>
          <w:sz w:val="24"/>
          <w:szCs w:val="24"/>
          <w:lang w:val="hy-AM"/>
        </w:rPr>
        <w:t>2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-րդ կետով նախատեսված՝ Զբոսաշրջային ավտոբուսը հաշմանդամություն ունեցող անձանց տեղափոխման համար հարմարեցված լինելու պահանջը սահմանվում է որպես պարտադիր՝ սկսած 2030 թվականի հունվարի 1-ից, և հանդիսանում է Զբոսաշրջային ավտոբուսի որակավորման պարտադիր նախապայման։ Այն Զբոսաշրջային ավտոբուսները, որոնք 2030 թվականի հունվարի 1-ի դրությամբ ունեն գործող որակավորման վկայական և չեն համապատասխանում սույն որոշման Հավելված 2-ի Աղյուսակի 2</w:t>
      </w:r>
      <w:r w:rsidR="00E32AF6" w:rsidRPr="00A120E8">
        <w:rPr>
          <w:rFonts w:ascii="GHEA Grapalat" w:hAnsi="GHEA Grapalat" w:cs="Arial"/>
          <w:sz w:val="24"/>
          <w:szCs w:val="24"/>
          <w:lang w:val="hy-AM"/>
        </w:rPr>
        <w:t>2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-րդ կետով սահմանված հարմարեցման պահանջին, կարող են շահագործվել մինչև այդ վկայականի գործողության ժամկետի ավարտը՝ առանց վերաորակավորման հնարավորության։</w:t>
      </w:r>
    </w:p>
    <w:p w14:paraId="3BAF88D7" w14:textId="622A1092" w:rsidR="006337B0" w:rsidRPr="00A120E8" w:rsidRDefault="006337B0" w:rsidP="00A120E8">
      <w:pPr>
        <w:spacing w:after="0" w:line="276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>7</w:t>
      </w:r>
      <w:r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 xml:space="preserve"> Ուժը կորցրած ճանաչել Հայաստանի Հանրապետության կառավարության 20</w:t>
      </w:r>
      <w:r w:rsidR="00994DF4" w:rsidRPr="00A120E8">
        <w:rPr>
          <w:rFonts w:ascii="GHEA Grapalat" w:eastAsia="MS Mincho" w:hAnsi="GHEA Grapalat" w:cs="MS Mincho"/>
          <w:sz w:val="24"/>
          <w:szCs w:val="24"/>
          <w:lang w:val="hy-AM"/>
        </w:rPr>
        <w:t>15</w:t>
      </w: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 xml:space="preserve"> թվականի հու</w:t>
      </w:r>
      <w:r w:rsidR="00994DF4" w:rsidRPr="00A120E8">
        <w:rPr>
          <w:rFonts w:ascii="GHEA Grapalat" w:eastAsia="MS Mincho" w:hAnsi="GHEA Grapalat" w:cs="MS Mincho"/>
          <w:sz w:val="24"/>
          <w:szCs w:val="24"/>
          <w:lang w:val="hy-AM"/>
        </w:rPr>
        <w:t>լ</w:t>
      </w: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 xml:space="preserve">իսի </w:t>
      </w:r>
      <w:r w:rsidR="00994DF4" w:rsidRPr="00A120E8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>0-ի «</w:t>
      </w:r>
      <w:r w:rsidR="00994DF4" w:rsidRPr="00A120E8">
        <w:rPr>
          <w:rFonts w:ascii="GHEA Grapalat" w:eastAsia="MS Mincho" w:hAnsi="GHEA Grapalat" w:cs="MS Mincho"/>
          <w:sz w:val="24"/>
          <w:szCs w:val="24"/>
          <w:lang w:val="hy-AM"/>
        </w:rPr>
        <w:t>Զբոսաշրջային ավտոբուսի որակավորման կարգը, ընթացակարգը, չափանիշները, վկայականի և նշանի ձևերը հաստատելու մասին</w:t>
      </w: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 xml:space="preserve">» N </w:t>
      </w:r>
      <w:r w:rsidR="00994DF4" w:rsidRPr="00A120E8">
        <w:rPr>
          <w:rFonts w:ascii="GHEA Grapalat" w:eastAsia="MS Mincho" w:hAnsi="GHEA Grapalat" w:cs="MS Mincho"/>
          <w:sz w:val="24"/>
          <w:szCs w:val="24"/>
          <w:lang w:val="hy-AM"/>
        </w:rPr>
        <w:t>864</w:t>
      </w:r>
      <w:r w:rsidRPr="00A120E8">
        <w:rPr>
          <w:rFonts w:ascii="GHEA Grapalat" w:eastAsia="MS Mincho" w:hAnsi="GHEA Grapalat" w:cs="MS Mincho"/>
          <w:sz w:val="24"/>
          <w:szCs w:val="24"/>
          <w:lang w:val="hy-AM"/>
        </w:rPr>
        <w:t>-Ն որոշումը։</w:t>
      </w:r>
    </w:p>
    <w:p w14:paraId="4EC8F2E0" w14:textId="77777777" w:rsidR="00401C9B" w:rsidRPr="006C21C6" w:rsidRDefault="00401C9B" w:rsidP="00A120E8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A5C94C3" w14:textId="77777777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672"/>
        <w:gridCol w:w="12"/>
        <w:gridCol w:w="4673"/>
      </w:tblGrid>
      <w:tr w:rsidR="009D7B0D" w:rsidRPr="006C21C6" w14:paraId="285F0378" w14:textId="77777777" w:rsidTr="001D7B82">
        <w:trPr>
          <w:tblCellSpacing w:w="6" w:type="dxa"/>
        </w:trPr>
        <w:tc>
          <w:tcPr>
            <w:tcW w:w="4500" w:type="dxa"/>
            <w:vAlign w:val="center"/>
            <w:hideMark/>
          </w:tcPr>
          <w:p w14:paraId="2CC3E883" w14:textId="79F10FC2" w:rsidR="009D7B0D" w:rsidRPr="006C21C6" w:rsidRDefault="00650872" w:rsidP="00A120E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6C21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6C21C6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6C21C6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0" w:type="auto"/>
            <w:gridSpan w:val="2"/>
            <w:vAlign w:val="bottom"/>
            <w:hideMark/>
          </w:tcPr>
          <w:p w14:paraId="72BBC41A" w14:textId="2A24DCBE" w:rsidR="009D7B0D" w:rsidRPr="006C21C6" w:rsidRDefault="00650872" w:rsidP="00A120E8">
            <w:pPr>
              <w:spacing w:after="0" w:line="276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6C21C6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6C21C6">
              <w:rPr>
                <w:rFonts w:ascii="GHEA Grapalat" w:hAnsi="GHEA Grapalat" w:cs="Arial"/>
                <w:sz w:val="24"/>
                <w:szCs w:val="24"/>
                <w:lang w:val="hy-AM"/>
              </w:rPr>
              <w:t>ՓԱՇԻՆՅԱՆ</w:t>
            </w:r>
          </w:p>
        </w:tc>
      </w:tr>
      <w:tr w:rsidR="009D7B0D" w:rsidRPr="006C21C6" w14:paraId="4A5D5433" w14:textId="77777777" w:rsidTr="001D7B82">
        <w:trPr>
          <w:tblCellSpacing w:w="6" w:type="dxa"/>
        </w:trPr>
        <w:tc>
          <w:tcPr>
            <w:tcW w:w="4500" w:type="dxa"/>
            <w:vAlign w:val="center"/>
            <w:hideMark/>
          </w:tcPr>
          <w:p w14:paraId="6014ED55" w14:textId="77777777" w:rsidR="009D7B0D" w:rsidRPr="006C21C6" w:rsidRDefault="009D7B0D" w:rsidP="00A120E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1DE1AE72" w14:textId="77777777" w:rsidR="009D7B0D" w:rsidRPr="006C21C6" w:rsidRDefault="009D7B0D" w:rsidP="00A120E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2"/>
            <w:vAlign w:val="bottom"/>
            <w:hideMark/>
          </w:tcPr>
          <w:p w14:paraId="75EE19B6" w14:textId="77777777" w:rsidR="009D7B0D" w:rsidRPr="006C21C6" w:rsidRDefault="009D7B0D" w:rsidP="00A120E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7B0D" w:rsidRPr="005C7AEA" w14:paraId="5450AE78" w14:textId="77777777" w:rsidTr="001D7B82">
        <w:tblPrEx>
          <w:shd w:val="clear" w:color="auto" w:fill="FFFFFF"/>
        </w:tblPrEx>
        <w:trPr>
          <w:tblCellSpacing w:w="6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3D9EEAA" w14:textId="77777777" w:rsidR="009D7B0D" w:rsidRPr="006C21C6" w:rsidRDefault="009D7B0D" w:rsidP="002D46D2">
            <w:pPr>
              <w:spacing w:after="0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661EAA39" w14:textId="77777777" w:rsidR="005C7AEA" w:rsidRDefault="005C7AEA" w:rsidP="00A120E8">
            <w:pPr>
              <w:spacing w:after="0"/>
              <w:jc w:val="right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4A6AEB75" w14:textId="77777777" w:rsidR="005C7AEA" w:rsidRDefault="005C7AEA" w:rsidP="00A120E8">
            <w:pPr>
              <w:spacing w:after="0"/>
              <w:jc w:val="right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4AA5C3AD" w14:textId="417541D2" w:rsidR="009D7B0D" w:rsidRPr="006C21C6" w:rsidRDefault="009D7B0D" w:rsidP="00A120E8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Հավելված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1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ՀՀ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կառավարության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202</w:t>
            </w:r>
            <w:r w:rsidR="00C27CBA"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թվականի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="00F135E5"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_____________-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</w:t>
            </w:r>
            <w:r w:rsidR="00F135E5"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_____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որոշման</w:t>
            </w:r>
          </w:p>
        </w:tc>
      </w:tr>
    </w:tbl>
    <w:p w14:paraId="07D70E38" w14:textId="77777777" w:rsidR="00650872" w:rsidRPr="006C21C6" w:rsidRDefault="00650872" w:rsidP="00A120E8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61F8A800" w14:textId="1601CE41" w:rsidR="00CE077B" w:rsidRPr="006C21C6" w:rsidRDefault="00261074" w:rsidP="00A120E8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ԶԲՈՍԱՇՐՋԱՅԻՆ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ԱՎՏՈԲՈՒՍԻ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ՈՐԱԿԱՎՈՐՄԱՆ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ԸՆԹԱՑԱԿԱՐԳԸ, ՈՐԱԿԱՎՈՐՄԱՆ ՎԿԱՅԱԿԱՆԻ ԺԱՄԿԵՏԸ, ՎԿԱՅԱԿԱՆԻ ՏՐԱՄԱԴՐՄԱՆ ԿԱՐԳԸ ԵՎ ՈՐԱԿԱՎՈՐՄԱՆ ԴԱԴԱՐՄԱՆ ՀԻՄՔԵՐԸ</w:t>
      </w:r>
    </w:p>
    <w:p w14:paraId="17A5F633" w14:textId="77777777" w:rsidR="00261074" w:rsidRPr="006C21C6" w:rsidRDefault="00261074" w:rsidP="00A120E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1C7FD76" w14:textId="54D66D5B" w:rsidR="009D7B0D" w:rsidRPr="006C21C6" w:rsidRDefault="009D7B0D" w:rsidP="00A120E8">
      <w:pPr>
        <w:pStyle w:val="ListParagraph"/>
        <w:numPr>
          <w:ilvl w:val="0"/>
          <w:numId w:val="10"/>
        </w:num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ԸՆԴՀԱՆՈՒՐ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ԴՐՈՒՅԹՆԵՐ</w:t>
      </w:r>
    </w:p>
    <w:p w14:paraId="34484D9E" w14:textId="77777777" w:rsidR="00CE077B" w:rsidRPr="006C21C6" w:rsidRDefault="00CE077B" w:rsidP="00A120E8">
      <w:pPr>
        <w:pStyle w:val="ListParagraph"/>
        <w:spacing w:after="0" w:line="276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40534E0A" w14:textId="2D4B5B84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>1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120E8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ընթացակարգով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կարգավորվում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են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ավտոբուս</w:t>
      </w:r>
      <w:r w:rsidR="00882F38" w:rsidRPr="00A120E8">
        <w:rPr>
          <w:rFonts w:ascii="GHEA Grapalat" w:hAnsi="GHEA Grapalat"/>
          <w:sz w:val="24"/>
          <w:szCs w:val="24"/>
          <w:lang w:val="hy-AM"/>
        </w:rPr>
        <w:t>ների</w:t>
      </w:r>
      <w:r w:rsidR="005733A2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հետ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հարաբերությունները</w:t>
      </w:r>
      <w:r w:rsidRPr="00A120E8">
        <w:rPr>
          <w:rFonts w:ascii="GHEA Grapalat" w:hAnsi="GHEA Grapalat"/>
          <w:sz w:val="24"/>
          <w:szCs w:val="24"/>
          <w:lang w:val="hy-AM"/>
        </w:rPr>
        <w:t>:</w:t>
      </w:r>
    </w:p>
    <w:p w14:paraId="56E5BBFC" w14:textId="61222001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2. </w:t>
      </w:r>
      <w:r w:rsidR="003E6B3C" w:rsidRPr="00A120E8">
        <w:rPr>
          <w:rFonts w:ascii="GHEA Grapalat" w:hAnsi="GHEA Grapalat"/>
          <w:sz w:val="24"/>
          <w:szCs w:val="24"/>
          <w:lang w:val="hy-AM"/>
        </w:rPr>
        <w:t xml:space="preserve">Սույն հավելվածում օգտագործվում են հետևյալ հիմնական հասկացությունները, որոնք 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սահմանվում են</w:t>
      </w:r>
      <w:r w:rsidR="003E6B3C" w:rsidRPr="00A120E8">
        <w:rPr>
          <w:rFonts w:ascii="GHEA Grapalat" w:hAnsi="GHEA Grapalat"/>
          <w:sz w:val="24"/>
          <w:szCs w:val="24"/>
          <w:lang w:val="hy-AM"/>
        </w:rPr>
        <w:t xml:space="preserve"> «Զբոսաշրջության մասին»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3E6B3C" w:rsidRPr="00A120E8">
        <w:rPr>
          <w:rFonts w:ascii="GHEA Grapalat" w:hAnsi="GHEA Grapalat"/>
          <w:sz w:val="24"/>
          <w:szCs w:val="24"/>
          <w:lang w:val="hy-AM"/>
        </w:rPr>
        <w:t>օ</w:t>
      </w:r>
      <w:r w:rsidRPr="00A120E8">
        <w:rPr>
          <w:rFonts w:ascii="GHEA Grapalat" w:hAnsi="GHEA Grapalat"/>
          <w:sz w:val="24"/>
          <w:szCs w:val="24"/>
          <w:lang w:val="hy-AM"/>
        </w:rPr>
        <w:t>րենքի և ոլորտը կարգավորող այլ իրավական ակտերի համատեքստում՝ ապահովելով կարգի գործնական կիրառելիությունն ու իրավական հստակությունը</w:t>
      </w:r>
      <w:r w:rsidR="003E6B3C" w:rsidRPr="00A120E8">
        <w:rPr>
          <w:rFonts w:ascii="GHEA Grapalat" w:hAnsi="GHEA Grapalat"/>
          <w:sz w:val="24"/>
          <w:szCs w:val="24"/>
          <w:lang w:val="hy-AM"/>
        </w:rPr>
        <w:t>՝</w:t>
      </w:r>
    </w:p>
    <w:p w14:paraId="6D4382D3" w14:textId="7C5E007C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Օրենք</w:t>
      </w:r>
      <w:r w:rsidR="000821C1" w:rsidRPr="00A120E8">
        <w:rPr>
          <w:rFonts w:ascii="GHEA Grapalat" w:hAnsi="GHEA Grapalat" w:cs="Sylfaen"/>
          <w:sz w:val="24"/>
          <w:szCs w:val="24"/>
          <w:lang w:val="hy-AM"/>
        </w:rPr>
        <w:t>`</w:t>
      </w:r>
      <w:r w:rsidRPr="00A120E8">
        <w:rPr>
          <w:rFonts w:ascii="GHEA Grapalat" w:hAnsi="GHEA Grapalat" w:cs="Sylfaen"/>
          <w:sz w:val="24"/>
          <w:szCs w:val="24"/>
          <w:lang w:val="hy-AM"/>
        </w:rPr>
        <w:t xml:space="preserve"> «Զբոսաշրջության մասին» օրենք</w:t>
      </w:r>
      <w:r w:rsidR="00F673D8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1FEBE1B" w14:textId="5857D614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Կոմիտե</w:t>
      </w:r>
      <w:r w:rsidR="000821C1" w:rsidRPr="00A120E8">
        <w:rPr>
          <w:rFonts w:ascii="GHEA Grapalat" w:hAnsi="GHEA Grapalat" w:cs="Sylfaen"/>
          <w:sz w:val="24"/>
          <w:szCs w:val="24"/>
          <w:lang w:val="hy-AM"/>
        </w:rPr>
        <w:t>`</w:t>
      </w:r>
      <w:r w:rsidRPr="00A120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21C1" w:rsidRPr="00A120E8">
        <w:rPr>
          <w:rFonts w:ascii="GHEA Grapalat" w:hAnsi="GHEA Grapalat" w:cs="Sylfaen"/>
          <w:sz w:val="24"/>
          <w:szCs w:val="24"/>
          <w:lang w:val="hy-AM"/>
        </w:rPr>
        <w:t>«Զբոսաշրջության մասին» օրենքի 6-րդ հոդվածով սահմանված զբոսաշրջության բնագավառում լիազորություններ կրող իրավասու պետական մարմին</w:t>
      </w:r>
      <w:r w:rsidR="00F673D8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739D4DC" w14:textId="4EAA287E" w:rsidR="009D7B0D" w:rsidRPr="00A120E8" w:rsidRDefault="00672358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="009D7B0D"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անձնաժողով</w:t>
      </w:r>
      <w:r w:rsidR="000821C1" w:rsidRPr="00A120E8">
        <w:rPr>
          <w:rFonts w:ascii="GHEA Grapalat" w:hAnsi="GHEA Grapalat" w:cs="Sylfaen"/>
          <w:sz w:val="24"/>
          <w:szCs w:val="24"/>
          <w:lang w:val="hy-AM"/>
        </w:rPr>
        <w:t>`</w:t>
      </w:r>
      <w:r w:rsidR="009D7B0D" w:rsidRPr="00A120E8">
        <w:rPr>
          <w:rFonts w:ascii="GHEA Grapalat" w:hAnsi="GHEA Grapalat" w:cs="Sylfaen"/>
          <w:sz w:val="24"/>
          <w:szCs w:val="24"/>
          <w:lang w:val="hy-AM"/>
        </w:rPr>
        <w:t xml:space="preserve"> Կոմիտեի կողմից սահմանված կազմով ստեղծվող բազմակողմ հանձնաժողով, որի հիմնական նպատակն է իրականացնել զբոսաշրջային ավտոբուսների որակավորման գործընթացի շրջանակում ներկայացված ավտոբուսի համապատասխանության գնահատում սահմանված չափորոշիչներին</w:t>
      </w:r>
      <w:r w:rsidR="00AA2FED" w:rsidRPr="00A120E8">
        <w:rPr>
          <w:rFonts w:ascii="GHEA Grapalat" w:hAnsi="GHEA Grapalat" w:cs="Sylfaen"/>
          <w:sz w:val="24"/>
          <w:szCs w:val="24"/>
          <w:lang w:val="hy-AM"/>
        </w:rPr>
        <w:t>,</w:t>
      </w:r>
      <w:r w:rsidR="00AA2FE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2FED" w:rsidRPr="00A120E8">
        <w:rPr>
          <w:rFonts w:ascii="GHEA Grapalat" w:hAnsi="GHEA Grapalat" w:cs="Sylfaen"/>
          <w:sz w:val="24"/>
          <w:szCs w:val="24"/>
          <w:lang w:val="hy-AM"/>
        </w:rPr>
        <w:t>տեխնիկական պահանջներին</w:t>
      </w:r>
      <w:r w:rsidR="009D7B0D" w:rsidRPr="00A120E8">
        <w:rPr>
          <w:rFonts w:ascii="GHEA Grapalat" w:hAnsi="GHEA Grapalat" w:cs="Sylfaen"/>
          <w:sz w:val="24"/>
          <w:szCs w:val="24"/>
          <w:lang w:val="hy-AM"/>
        </w:rPr>
        <w:t xml:space="preserve"> համապատասխան</w:t>
      </w:r>
      <w:r w:rsidR="00F673D8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7BF2E91" w14:textId="03145B45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Հայտատու</w:t>
      </w:r>
      <w:r w:rsidR="003001B1"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՝</w:t>
      </w:r>
      <w:r w:rsidRPr="00A120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73D8" w:rsidRPr="00A120E8">
        <w:rPr>
          <w:rFonts w:ascii="GHEA Grapalat" w:eastAsiaTheme="minorEastAsia" w:hAnsi="GHEA Grapalat"/>
          <w:sz w:val="24"/>
          <w:szCs w:val="24"/>
          <w:lang w:val="hy-AM"/>
        </w:rPr>
        <w:t xml:space="preserve">սույն </w:t>
      </w:r>
      <w:r w:rsidR="00A61483" w:rsidRPr="00A120E8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="00F673D8" w:rsidRPr="00A120E8">
        <w:rPr>
          <w:rFonts w:ascii="GHEA Grapalat" w:eastAsiaTheme="minorEastAsia" w:hAnsi="GHEA Grapalat"/>
          <w:sz w:val="24"/>
          <w:szCs w:val="24"/>
          <w:lang w:val="hy-AM"/>
        </w:rPr>
        <w:t xml:space="preserve"> սահմանված որակավորման կարգ ստանալու համար դիմող </w:t>
      </w:r>
      <w:r w:rsidR="00C31611" w:rsidRPr="00C31611">
        <w:rPr>
          <w:rFonts w:ascii="GHEA Grapalat" w:eastAsiaTheme="minorEastAsia" w:hAnsi="GHEA Grapalat"/>
          <w:sz w:val="24"/>
          <w:szCs w:val="24"/>
          <w:lang w:val="hy-AM"/>
        </w:rPr>
        <w:t>զբոսաշրջային ավտոբուսներով ուղևորափոխադրումներ իրականացնող իրավաբանական անձ կամ անհատ ձեռնարկատեր</w:t>
      </w:r>
      <w:r w:rsidR="009750EB" w:rsidRPr="00C31611">
        <w:rPr>
          <w:rFonts w:ascii="GHEA Grapalat" w:eastAsiaTheme="minorEastAsia" w:hAnsi="GHEA Grapalat" w:hint="eastAsia"/>
          <w:sz w:val="24"/>
          <w:szCs w:val="24"/>
          <w:lang w:val="hy-AM"/>
        </w:rPr>
        <w:t>․</w:t>
      </w:r>
      <w:r w:rsidR="009750EB" w:rsidRPr="00A120E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E27FC1" w:rsidRPr="00A120E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107D3FC" w14:textId="70E03CA4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Որակավորում</w:t>
      </w:r>
      <w:r w:rsidR="00550B94" w:rsidRPr="00A120E8">
        <w:rPr>
          <w:rFonts w:ascii="GHEA Grapalat" w:hAnsi="GHEA Grapalat" w:cs="Sylfaen"/>
          <w:sz w:val="24"/>
          <w:szCs w:val="24"/>
          <w:lang w:val="hy-AM"/>
        </w:rPr>
        <w:t>՝</w:t>
      </w:r>
      <w:r w:rsidRPr="00A120E8">
        <w:rPr>
          <w:rFonts w:ascii="GHEA Grapalat" w:hAnsi="GHEA Grapalat" w:cs="Sylfaen"/>
          <w:sz w:val="24"/>
          <w:szCs w:val="24"/>
          <w:lang w:val="hy-AM"/>
        </w:rPr>
        <w:t xml:space="preserve"> Զբոսաշրջային ավտոբուսի համապատասխանության պաշտոնական հաստատում, որն իրականացվում է Կոմիտեի կողմից՝ հաստատված չափորոշիչներին, տեխնիկական պահանջներին և ընթացակարգին համապատասխան՝ հիմք ընդունելով հանձնաժողովի դրական եզրակացությունը</w:t>
      </w:r>
      <w:r w:rsidR="009750EB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45C260B" w14:textId="52AC0D31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Որակավորման վկայական</w:t>
      </w:r>
      <w:r w:rsidR="00550B94"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՝</w:t>
      </w:r>
      <w:r w:rsidRPr="00A120E8">
        <w:rPr>
          <w:rFonts w:ascii="GHEA Grapalat" w:hAnsi="GHEA Grapalat" w:cs="Sylfaen"/>
          <w:sz w:val="24"/>
          <w:szCs w:val="24"/>
          <w:lang w:val="hy-AM"/>
        </w:rPr>
        <w:t xml:space="preserve"> Կոմիտեի կողմից սահմանված ձևով տրվող պաշտոնական փաստաթուղթ, որը վկայում է Զբոսաշրջային ավտոբուսի համապատասխանությունը սահմանված տեխնիկական և որակական պահանջներին և հավաստում նրա՝ Զբոսաշրջային ավտոբուս համարվելու իրավունքը</w:t>
      </w:r>
      <w:r w:rsidR="009750EB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03ACFE2" w14:textId="1EE140E7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Որակավորման նշան</w:t>
      </w:r>
      <w:r w:rsidR="00550B94"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՝</w:t>
      </w:r>
      <w:r w:rsidRPr="00A120E8">
        <w:rPr>
          <w:rFonts w:ascii="GHEA Grapalat" w:hAnsi="GHEA Grapalat" w:cs="Sylfaen"/>
          <w:sz w:val="24"/>
          <w:szCs w:val="24"/>
          <w:lang w:val="hy-AM"/>
        </w:rPr>
        <w:t xml:space="preserve"> սույն կարգով հաստատված նմուշով պատրաստված և Կոմիտեի կողմից տրամադրվող տեսանելի տարբերանշան, որը տեղադրվում է Զբոսաշրջային ավտոբուսի դիմապակու վրա և փաստում է նրա որակավորված լինելու մասին</w:t>
      </w:r>
      <w:r w:rsidR="009750EB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4D999EF" w14:textId="62501C0D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Sylfaen"/>
          <w:b/>
          <w:bCs/>
          <w:sz w:val="24"/>
          <w:szCs w:val="24"/>
          <w:lang w:val="hy-AM"/>
        </w:rPr>
        <w:t>Նստատեղ</w:t>
      </w:r>
      <w:r w:rsidR="00550B94" w:rsidRPr="00A120E8">
        <w:rPr>
          <w:rFonts w:ascii="GHEA Grapalat" w:hAnsi="GHEA Grapalat" w:cs="Sylfaen"/>
          <w:sz w:val="24"/>
          <w:szCs w:val="24"/>
          <w:lang w:val="hy-AM"/>
        </w:rPr>
        <w:t>՝</w:t>
      </w:r>
      <w:r w:rsidRPr="00A120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765B">
        <w:rPr>
          <w:rFonts w:ascii="GHEA Grapalat" w:hAnsi="GHEA Grapalat" w:cs="Sylfaen"/>
          <w:sz w:val="24"/>
          <w:szCs w:val="24"/>
          <w:lang w:val="hy-AM"/>
        </w:rPr>
        <w:t>Զ</w:t>
      </w:r>
      <w:r w:rsidRPr="00A120E8">
        <w:rPr>
          <w:rFonts w:ascii="GHEA Grapalat" w:hAnsi="GHEA Grapalat" w:cs="Sylfaen"/>
          <w:sz w:val="24"/>
          <w:szCs w:val="24"/>
          <w:lang w:val="hy-AM"/>
        </w:rPr>
        <w:t>բոսաշրջային ավտոբուսի սրահում տեղադրված և կառուցվածքով առանձին նախատեսված նստելու հարմարություն ունեցող հատված, որը հաշվարկվում է ուղևորների ընդհանուր քանակի որոշման համար</w:t>
      </w:r>
      <w:r w:rsidR="009750EB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47F557F" w14:textId="3AA8E671" w:rsidR="009D7B0D" w:rsidRPr="00A120E8" w:rsidRDefault="009D7B0D" w:rsidP="00A120E8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20E8">
        <w:rPr>
          <w:rFonts w:ascii="GHEA Grapalat" w:hAnsi="GHEA Grapalat" w:cs="Times New Roman"/>
          <w:b/>
          <w:bCs/>
          <w:sz w:val="24"/>
          <w:szCs w:val="24"/>
          <w:lang w:val="hy-AM"/>
        </w:rPr>
        <w:t>Հարթակ</w:t>
      </w:r>
      <w:r w:rsidRPr="00A120E8">
        <w:rPr>
          <w:rFonts w:ascii="GHEA Grapalat" w:hAnsi="GHEA Grapalat" w:cs="Times New Roman"/>
          <w:sz w:val="24"/>
          <w:szCs w:val="24"/>
          <w:lang w:val="hy-AM"/>
        </w:rPr>
        <w:t>՝ tourism.gov.am ինտերնետային հասցեով հասանելի և տեղեկատվական տեխնոլոգիաների գործիքակազմով հագեցած հարթակ, որի միջոցով իրականացվում է Զբոսաշրջային ավտոբուսի Որակավորման գործընթացը։</w:t>
      </w:r>
    </w:p>
    <w:p w14:paraId="23FFA8C1" w14:textId="65835BBB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3. Որակավորումն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իրականացնում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Կոմիտեն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հիմք ընդունելով սույն </w:t>
      </w:r>
      <w:r w:rsidR="002B1F70" w:rsidRPr="00A120E8">
        <w:rPr>
          <w:rFonts w:ascii="GHEA Grapalat" w:hAnsi="GHEA Grapalat" w:cs="Arial"/>
          <w:sz w:val="24"/>
          <w:szCs w:val="24"/>
          <w:lang w:val="hy-AM"/>
        </w:rPr>
        <w:t>ընթացա</w:t>
      </w:r>
      <w:r w:rsidRPr="00A120E8">
        <w:rPr>
          <w:rFonts w:ascii="GHEA Grapalat" w:hAnsi="GHEA Grapalat" w:cs="Arial"/>
          <w:sz w:val="24"/>
          <w:szCs w:val="24"/>
          <w:lang w:val="hy-AM"/>
        </w:rPr>
        <w:t>կարգի համաձայն ստեղծված հանձնաժողովի դրական եզրակացությունը</w:t>
      </w:r>
      <w:r w:rsidRPr="00A120E8">
        <w:rPr>
          <w:rFonts w:ascii="GHEA Grapalat" w:hAnsi="GHEA Grapalat"/>
          <w:sz w:val="24"/>
          <w:szCs w:val="24"/>
          <w:lang w:val="hy-AM"/>
        </w:rPr>
        <w:t>:</w:t>
      </w:r>
    </w:p>
    <w:p w14:paraId="02D86F6F" w14:textId="25C184BA" w:rsidR="009D7B0D" w:rsidRPr="00A120E8" w:rsidRDefault="009D7B0D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4</w:t>
      </w:r>
      <w:r w:rsidRPr="00A120E8">
        <w:rPr>
          <w:rFonts w:ascii="GHEA Grapalat" w:hAnsi="GHEA Grapalat" w:cs="Cambria Math"/>
          <w:sz w:val="24"/>
          <w:szCs w:val="24"/>
          <w:lang w:val="hy-AM"/>
        </w:rPr>
        <w:t>.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Հանձնաժողովի բացասական եզրակացության դեպքում Կոմիտեն </w:t>
      </w:r>
      <w:r w:rsidR="0084765B">
        <w:rPr>
          <w:rFonts w:ascii="GHEA Grapalat" w:hAnsi="GHEA Grapalat" w:cs="Arial"/>
          <w:sz w:val="24"/>
          <w:szCs w:val="24"/>
          <w:lang w:val="hy-AM"/>
        </w:rPr>
        <w:t>զ</w:t>
      </w:r>
      <w:r w:rsidRPr="00A120E8">
        <w:rPr>
          <w:rFonts w:ascii="GHEA Grapalat" w:hAnsi="GHEA Grapalat" w:cs="Arial"/>
          <w:sz w:val="24"/>
          <w:szCs w:val="24"/>
          <w:lang w:val="hy-AM"/>
        </w:rPr>
        <w:t>բոսաշրջային ավտոբուսը չի որակավորում։</w:t>
      </w:r>
    </w:p>
    <w:p w14:paraId="4437B384" w14:textId="77777777" w:rsidR="009D7B0D" w:rsidRPr="006C21C6" w:rsidRDefault="009D7B0D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7EE9FA8" w14:textId="27A42F9F" w:rsidR="009D7B0D" w:rsidRPr="006C21C6" w:rsidRDefault="009D7B0D" w:rsidP="00A120E8">
      <w:pPr>
        <w:pStyle w:val="ListParagraph"/>
        <w:numPr>
          <w:ilvl w:val="0"/>
          <w:numId w:val="10"/>
        </w:num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ԶԲՈՍԱՇՐՋԱՅԻՆ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ԱՎՏՈԲՈՒՍԻ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ՈՐԱԿԱՎՈՐՈՒՄ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ՍՏԱՆԱԼՈՒ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ՀԱՄԱՐ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ԱՆՀՐԱԺԵՇՏ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ՓԱՍՏԱԹՂԹԵՐԸ</w:t>
      </w:r>
    </w:p>
    <w:p w14:paraId="2311F2AF" w14:textId="77777777" w:rsidR="00672358" w:rsidRPr="006C21C6" w:rsidRDefault="00672358" w:rsidP="00A120E8">
      <w:pPr>
        <w:pStyle w:val="ListParagraph"/>
        <w:spacing w:after="0" w:line="276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086FAC34" w14:textId="467F0231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5. </w:t>
      </w:r>
      <w:r w:rsidR="009730C0" w:rsidRPr="006C21C6">
        <w:rPr>
          <w:rFonts w:ascii="GHEA Grapalat" w:hAnsi="GHEA Grapalat" w:cs="Arial"/>
          <w:sz w:val="24"/>
          <w:szCs w:val="24"/>
          <w:lang w:val="hy-AM"/>
        </w:rPr>
        <w:t>Ո</w:t>
      </w:r>
      <w:r w:rsidRPr="006C21C6">
        <w:rPr>
          <w:rFonts w:ascii="GHEA Grapalat" w:hAnsi="GHEA Grapalat" w:cs="Arial"/>
          <w:sz w:val="24"/>
          <w:szCs w:val="24"/>
          <w:lang w:val="hy-AM"/>
        </w:rPr>
        <w:t xml:space="preserve">րակավորում ստանալու նպատակով </w:t>
      </w:r>
      <w:r w:rsidR="009730C0" w:rsidRPr="006C21C6">
        <w:rPr>
          <w:rFonts w:ascii="GHEA Grapalat" w:hAnsi="GHEA Grapalat" w:cs="Arial"/>
          <w:sz w:val="24"/>
          <w:szCs w:val="24"/>
          <w:lang w:val="hy-AM"/>
        </w:rPr>
        <w:t>Հ</w:t>
      </w:r>
      <w:r w:rsidRPr="006C21C6">
        <w:rPr>
          <w:rFonts w:ascii="GHEA Grapalat" w:hAnsi="GHEA Grapalat" w:cs="Arial"/>
          <w:sz w:val="24"/>
          <w:szCs w:val="24"/>
          <w:lang w:val="hy-AM"/>
        </w:rPr>
        <w:t>այտատու</w:t>
      </w:r>
      <w:r w:rsidR="009730C0" w:rsidRPr="006C21C6">
        <w:rPr>
          <w:rFonts w:ascii="GHEA Grapalat" w:hAnsi="GHEA Grapalat" w:cs="Arial"/>
          <w:sz w:val="24"/>
          <w:szCs w:val="24"/>
          <w:lang w:val="hy-AM"/>
        </w:rPr>
        <w:t>ն</w:t>
      </w:r>
      <w:r w:rsidRPr="006C21C6">
        <w:rPr>
          <w:rFonts w:ascii="GHEA Grapalat" w:hAnsi="GHEA Grapalat" w:cs="Arial"/>
          <w:sz w:val="24"/>
          <w:szCs w:val="24"/>
          <w:lang w:val="hy-AM"/>
        </w:rPr>
        <w:t xml:space="preserve"> Կոմիտեին էլեկտրոնային եղանակով ներկայացնում է համապատասխան հայտ, որի կազմում ներառվում են սույն </w:t>
      </w:r>
      <w:r w:rsidR="002B1F70" w:rsidRPr="006C21C6">
        <w:rPr>
          <w:rFonts w:ascii="GHEA Grapalat" w:hAnsi="GHEA Grapalat" w:cs="Arial"/>
          <w:sz w:val="24"/>
          <w:szCs w:val="24"/>
          <w:lang w:val="hy-AM"/>
        </w:rPr>
        <w:t>ընթացա</w:t>
      </w:r>
      <w:r w:rsidRPr="006C21C6">
        <w:rPr>
          <w:rFonts w:ascii="GHEA Grapalat" w:hAnsi="GHEA Grapalat" w:cs="Arial"/>
          <w:sz w:val="24"/>
          <w:szCs w:val="24"/>
          <w:lang w:val="hy-AM"/>
        </w:rPr>
        <w:t xml:space="preserve">կարգի 7-րդ կետով նախատեսված տվյալները։ </w:t>
      </w:r>
    </w:p>
    <w:p w14:paraId="3F2DF4E6" w14:textId="77777777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6. </w:t>
      </w:r>
      <w:r w:rsidRPr="006C21C6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եղանակով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հայտը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ներկայացնելու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և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ընդունելու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գործընթացն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իրականացվում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է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հետևյալ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կերպ</w:t>
      </w:r>
      <w:r w:rsidRPr="006C21C6">
        <w:rPr>
          <w:rFonts w:ascii="GHEA Grapalat" w:hAnsi="GHEA Grapalat"/>
          <w:sz w:val="24"/>
          <w:szCs w:val="24"/>
          <w:lang w:val="hy-AM"/>
        </w:rPr>
        <w:t>`</w:t>
      </w:r>
    </w:p>
    <w:p w14:paraId="6118E342" w14:textId="11497E8C" w:rsidR="009D7B0D" w:rsidRPr="006C21C6" w:rsidRDefault="009D7B0D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1) </w:t>
      </w:r>
      <w:r w:rsidR="009730C0" w:rsidRPr="006C21C6">
        <w:rPr>
          <w:rFonts w:ascii="GHEA Grapalat" w:hAnsi="GHEA Grapalat" w:cs="Arial"/>
          <w:sz w:val="24"/>
          <w:szCs w:val="24"/>
          <w:lang w:val="hy-AM"/>
        </w:rPr>
        <w:t>Հ</w:t>
      </w:r>
      <w:r w:rsidRPr="006C21C6">
        <w:rPr>
          <w:rFonts w:ascii="GHEA Grapalat" w:hAnsi="GHEA Grapalat" w:cs="Arial"/>
          <w:sz w:val="24"/>
          <w:szCs w:val="24"/>
          <w:lang w:val="hy-AM"/>
        </w:rPr>
        <w:t>այտատուն՝ նույնականացում անցնելուց հետո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Հարթակի միջոցով լրացնում ու ներկայացնում է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հայտը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՝ դրան կցելով սույն </w:t>
      </w:r>
      <w:r w:rsidR="00CF6EBA" w:rsidRPr="006C21C6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="00CF6EBA" w:rsidRPr="006C21C6">
        <w:rPr>
          <w:rFonts w:ascii="GHEA Grapalat" w:hAnsi="GHEA Grapalat"/>
          <w:sz w:val="24"/>
          <w:szCs w:val="24"/>
          <w:lang w:val="hy-AM"/>
        </w:rPr>
        <w:t xml:space="preserve"> 8</w:t>
      </w:r>
      <w:r w:rsidRPr="006C21C6">
        <w:rPr>
          <w:rFonts w:ascii="GHEA Grapalat" w:hAnsi="GHEA Grapalat"/>
          <w:sz w:val="24"/>
          <w:szCs w:val="24"/>
          <w:lang w:val="hy-AM"/>
        </w:rPr>
        <w:t>-</w:t>
      </w:r>
      <w:r w:rsidRPr="006C21C6">
        <w:rPr>
          <w:rFonts w:ascii="GHEA Grapalat" w:hAnsi="GHEA Grapalat" w:cs="Arial"/>
          <w:sz w:val="24"/>
          <w:szCs w:val="24"/>
          <w:lang w:val="hy-AM"/>
        </w:rPr>
        <w:t>րդ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կետով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փաստաթղթերը</w:t>
      </w:r>
      <w:r w:rsidR="008212EA" w:rsidRPr="006C21C6">
        <w:rPr>
          <w:rFonts w:ascii="GHEA Grapalat" w:hAnsi="GHEA Grapalat" w:cs="Arial"/>
          <w:sz w:val="24"/>
          <w:szCs w:val="24"/>
          <w:lang w:val="hy-AM"/>
        </w:rPr>
        <w:t>, որոնց ներկայացումն իրականացվում է Հարթակի ինքնաշխատ հրահանգավորման միջոցով</w:t>
      </w:r>
      <w:r w:rsidRPr="006C21C6">
        <w:rPr>
          <w:rFonts w:ascii="GHEA Grapalat" w:hAnsi="GHEA Grapalat"/>
          <w:sz w:val="24"/>
          <w:szCs w:val="24"/>
          <w:lang w:val="hy-AM"/>
        </w:rPr>
        <w:t>.</w:t>
      </w:r>
      <w:r w:rsidR="00193C47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2D354AA" w14:textId="02B7B759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2) </w:t>
      </w:r>
      <w:r w:rsidR="0084765B">
        <w:rPr>
          <w:rFonts w:ascii="GHEA Grapalat" w:hAnsi="GHEA Grapalat" w:cs="Arial"/>
          <w:sz w:val="24"/>
          <w:szCs w:val="24"/>
          <w:lang w:val="hy-AM"/>
        </w:rPr>
        <w:t>Հ</w:t>
      </w:r>
      <w:r w:rsidRPr="006C21C6">
        <w:rPr>
          <w:rFonts w:ascii="GHEA Grapalat" w:hAnsi="GHEA Grapalat" w:cs="Arial"/>
          <w:sz w:val="24"/>
          <w:szCs w:val="24"/>
          <w:lang w:val="hy-AM"/>
        </w:rPr>
        <w:t>այտը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համարվում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է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ընդունված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վերոգրյալ եղանակով այն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մուտք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ագրելու </w:t>
      </w:r>
      <w:r w:rsidRPr="006C21C6">
        <w:rPr>
          <w:rFonts w:ascii="GHEA Grapalat" w:hAnsi="GHEA Grapalat" w:cs="Arial"/>
          <w:sz w:val="24"/>
          <w:szCs w:val="24"/>
          <w:lang w:val="hy-AM"/>
        </w:rPr>
        <w:t>օրվանից</w:t>
      </w:r>
      <w:r w:rsidR="008212EA" w:rsidRPr="006C21C6">
        <w:rPr>
          <w:rFonts w:ascii="GHEA Grapalat" w:hAnsi="GHEA Grapalat" w:cs="Arial"/>
          <w:sz w:val="24"/>
          <w:szCs w:val="24"/>
          <w:lang w:val="hy-AM"/>
        </w:rPr>
        <w:t>, եթե այն Հարթակի գործիքակազմի միջոցով մուտքագրելու արդյունքում դրա ավտոմատացված համակարգը ցուցադրում է գործընթացի հաջող ավա</w:t>
      </w:r>
      <w:r w:rsidR="0084765B">
        <w:rPr>
          <w:rFonts w:ascii="GHEA Grapalat" w:hAnsi="GHEA Grapalat" w:cs="Arial"/>
          <w:sz w:val="24"/>
          <w:szCs w:val="24"/>
          <w:lang w:val="hy-AM"/>
        </w:rPr>
        <w:t>ր</w:t>
      </w:r>
      <w:r w:rsidR="008212EA" w:rsidRPr="006C21C6">
        <w:rPr>
          <w:rFonts w:ascii="GHEA Grapalat" w:hAnsi="GHEA Grapalat" w:cs="Arial"/>
          <w:sz w:val="24"/>
          <w:szCs w:val="24"/>
          <w:lang w:val="hy-AM"/>
        </w:rPr>
        <w:t>տի վերաբերյալ ինքնաշխատ ծանուցում</w:t>
      </w:r>
      <w:r w:rsidRPr="006C21C6">
        <w:rPr>
          <w:rFonts w:ascii="GHEA Grapalat" w:hAnsi="GHEA Grapalat"/>
          <w:sz w:val="24"/>
          <w:szCs w:val="24"/>
          <w:lang w:val="hy-AM"/>
        </w:rPr>
        <w:t>.</w:t>
      </w:r>
    </w:p>
    <w:p w14:paraId="1B7C1D82" w14:textId="00C189EF" w:rsidR="009D7B0D" w:rsidRPr="006C21C6" w:rsidRDefault="008212EA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>3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) </w:t>
      </w:r>
      <w:r w:rsidR="009730C0" w:rsidRPr="006C21C6">
        <w:rPr>
          <w:rFonts w:ascii="GHEA Grapalat" w:hAnsi="GHEA Grapalat" w:cs="Arial"/>
          <w:sz w:val="24"/>
          <w:szCs w:val="24"/>
          <w:lang w:val="hy-AM"/>
        </w:rPr>
        <w:t>Հ</w:t>
      </w:r>
      <w:r w:rsidR="009D7B0D" w:rsidRPr="006C21C6">
        <w:rPr>
          <w:rFonts w:ascii="GHEA Grapalat" w:hAnsi="GHEA Grapalat" w:cs="Arial"/>
          <w:sz w:val="24"/>
          <w:szCs w:val="24"/>
          <w:lang w:val="hy-AM"/>
        </w:rPr>
        <w:t>այտատուն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6C21C6">
        <w:rPr>
          <w:rFonts w:ascii="GHEA Grapalat" w:hAnsi="GHEA Grapalat" w:cs="Arial"/>
          <w:sz w:val="24"/>
          <w:szCs w:val="24"/>
          <w:lang w:val="hy-AM"/>
        </w:rPr>
        <w:t>հայտի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6C21C6">
        <w:rPr>
          <w:rFonts w:ascii="GHEA Grapalat" w:hAnsi="GHEA Grapalat" w:cs="Arial"/>
          <w:sz w:val="24"/>
          <w:szCs w:val="24"/>
          <w:lang w:val="hy-AM"/>
        </w:rPr>
        <w:t>ընթացքին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6C21C6">
        <w:rPr>
          <w:rFonts w:ascii="GHEA Grapalat" w:hAnsi="GHEA Grapalat" w:cs="Arial"/>
          <w:sz w:val="24"/>
          <w:szCs w:val="24"/>
          <w:lang w:val="hy-AM"/>
        </w:rPr>
        <w:t>կարող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6C21C6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6C21C6">
        <w:rPr>
          <w:rFonts w:ascii="GHEA Grapalat" w:hAnsi="GHEA Grapalat" w:cs="Arial"/>
          <w:sz w:val="24"/>
          <w:szCs w:val="24"/>
          <w:lang w:val="hy-AM"/>
        </w:rPr>
        <w:t>հետևել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Հարթակում նույնականացում անցնելու արդյունքում իր կողմից տրամադրված նույնականացման տվյալների հիման վրա</w:t>
      </w:r>
      <w:r w:rsidR="00B7691C" w:rsidRPr="006C21C6">
        <w:rPr>
          <w:rFonts w:ascii="GHEA Grapalat" w:hAnsi="GHEA Grapalat"/>
          <w:sz w:val="24"/>
          <w:szCs w:val="24"/>
          <w:lang w:val="hy-AM"/>
        </w:rPr>
        <w:t>:</w:t>
      </w:r>
    </w:p>
    <w:p w14:paraId="14A81027" w14:textId="506EC02F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>7. Հայտում նշվում են՝</w:t>
      </w:r>
    </w:p>
    <w:p w14:paraId="0E8069BC" w14:textId="0297D974" w:rsidR="009D7B0D" w:rsidRPr="00A120E8" w:rsidRDefault="009D7B0D" w:rsidP="00A120E8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հայտատու իրավաբանական անձի դեպքում՝ անվանումը, կազմակերպաիրավական ձևը, պետական գրանցման համարը, հարկ վճարողի հաշվառման համարը և ռեզիդենտության երկիրը, իսկ անհատ ձեռնարկատերի դեպքում՝ անունը, ազգանունը, պետական հաշվառման համարը և հարկ վճարողի հաշվառման համարը.</w:t>
      </w:r>
    </w:p>
    <w:p w14:paraId="6F65024C" w14:textId="27833631" w:rsidR="009D7B0D" w:rsidRPr="00A120E8" w:rsidRDefault="009D7B0D" w:rsidP="00A120E8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Զբոսաշրջային ավտոբուսի մակնիշը, հաշվառման համարանիշը, արտադրության տարեթիվը, նստատեղերի քանակը և վառելիքի տեսակը (ներառյալ՝ բենզին, դիզել, գազ, էլեկտրական կամ հիբրիդային շարժիչ).</w:t>
      </w:r>
    </w:p>
    <w:p w14:paraId="1751D405" w14:textId="3B286D87" w:rsidR="009D7B0D" w:rsidRPr="00A120E8" w:rsidRDefault="009D7B0D" w:rsidP="00A120E8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Զբոսաշրջային ավտոբուսի շահագործման հիմնական երթուղին.</w:t>
      </w:r>
    </w:p>
    <w:p w14:paraId="5603850F" w14:textId="4DD929B5" w:rsidR="009D7B0D" w:rsidRPr="00A120E8" w:rsidRDefault="009D7B0D" w:rsidP="00A120E8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Զբոս</w:t>
      </w:r>
      <w:r w:rsidR="005606C1" w:rsidRPr="00A120E8">
        <w:rPr>
          <w:rFonts w:ascii="GHEA Grapalat" w:hAnsi="GHEA Grapalat"/>
          <w:sz w:val="24"/>
          <w:szCs w:val="24"/>
          <w:lang w:val="hy-AM"/>
        </w:rPr>
        <w:t>ա</w:t>
      </w:r>
      <w:r w:rsidRPr="00A120E8">
        <w:rPr>
          <w:rFonts w:ascii="GHEA Grapalat" w:hAnsi="GHEA Grapalat"/>
          <w:sz w:val="24"/>
          <w:szCs w:val="24"/>
          <w:lang w:val="hy-AM"/>
        </w:rPr>
        <w:t>շրջային ավտոբուսի վերջին տեխնիկական զննության անցկացման ամսաթիվը և</w:t>
      </w:r>
      <w:r w:rsidR="00672358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C70F58" w:rsidRPr="00A120E8">
        <w:rPr>
          <w:rFonts w:ascii="GHEA Grapalat" w:hAnsi="GHEA Grapalat"/>
          <w:sz w:val="24"/>
          <w:szCs w:val="24"/>
          <w:lang w:val="hy-AM"/>
        </w:rPr>
        <w:t>տ</w:t>
      </w:r>
      <w:r w:rsidR="00193C47" w:rsidRPr="00A120E8">
        <w:rPr>
          <w:rFonts w:ascii="GHEA Grapalat" w:hAnsi="GHEA Grapalat"/>
          <w:sz w:val="24"/>
          <w:szCs w:val="24"/>
          <w:lang w:val="hy-AM"/>
        </w:rPr>
        <w:t>եխնիկական զննությունն իրականաց</w:t>
      </w:r>
      <w:r w:rsidR="00C70F58" w:rsidRPr="00A120E8">
        <w:rPr>
          <w:rFonts w:ascii="GHEA Grapalat" w:hAnsi="GHEA Grapalat"/>
          <w:sz w:val="24"/>
          <w:szCs w:val="24"/>
          <w:lang w:val="hy-AM"/>
        </w:rPr>
        <w:t xml:space="preserve">րած </w:t>
      </w:r>
      <w:r w:rsidR="00193C47" w:rsidRPr="00A120E8">
        <w:rPr>
          <w:rFonts w:ascii="GHEA Grapalat" w:hAnsi="GHEA Grapalat"/>
          <w:sz w:val="24"/>
          <w:szCs w:val="24"/>
          <w:lang w:val="hy-AM"/>
        </w:rPr>
        <w:t xml:space="preserve"> կազմակերպությ</w:t>
      </w:r>
      <w:r w:rsidR="00C70F58" w:rsidRPr="00A120E8">
        <w:rPr>
          <w:rFonts w:ascii="GHEA Grapalat" w:hAnsi="GHEA Grapalat"/>
          <w:sz w:val="24"/>
          <w:szCs w:val="24"/>
          <w:lang w:val="hy-AM"/>
        </w:rPr>
        <w:t>ա</w:t>
      </w:r>
      <w:r w:rsidR="00193C47" w:rsidRPr="00A120E8">
        <w:rPr>
          <w:rFonts w:ascii="GHEA Grapalat" w:hAnsi="GHEA Grapalat"/>
          <w:sz w:val="24"/>
          <w:szCs w:val="24"/>
          <w:lang w:val="hy-AM"/>
        </w:rPr>
        <w:t>ն</w:t>
      </w:r>
      <w:r w:rsidR="00C70F58" w:rsidRPr="00A120E8">
        <w:rPr>
          <w:rFonts w:ascii="GHEA Grapalat" w:hAnsi="GHEA Grapalat"/>
          <w:sz w:val="24"/>
          <w:szCs w:val="24"/>
          <w:lang w:val="hy-AM"/>
        </w:rPr>
        <w:t xml:space="preserve"> անվանումը</w:t>
      </w:r>
      <w:r w:rsidR="005606C1" w:rsidRPr="00A120E8">
        <w:rPr>
          <w:rFonts w:ascii="GHEA Grapalat" w:hAnsi="GHEA Grapalat"/>
          <w:sz w:val="24"/>
          <w:szCs w:val="24"/>
          <w:lang w:val="hy-AM"/>
        </w:rPr>
        <w:t>։</w:t>
      </w:r>
      <w:r w:rsidR="00193C47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0147899" w14:textId="77777777" w:rsidR="009D7B0D" w:rsidRPr="00A120E8" w:rsidRDefault="009D7B0D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8. Հայտին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կից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ներկայացվում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է՝</w:t>
      </w:r>
    </w:p>
    <w:p w14:paraId="0C6371DB" w14:textId="37771631" w:rsidR="009D7B0D" w:rsidRPr="00E22B8C" w:rsidRDefault="00AB7ADE" w:rsidP="00E22B8C">
      <w:pPr>
        <w:pStyle w:val="ListParagraph"/>
        <w:numPr>
          <w:ilvl w:val="0"/>
          <w:numId w:val="17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22B8C">
        <w:rPr>
          <w:rFonts w:ascii="GHEA Grapalat" w:hAnsi="GHEA Grapalat" w:cs="Arial"/>
          <w:sz w:val="24"/>
          <w:szCs w:val="24"/>
          <w:lang w:val="hy-AM"/>
        </w:rPr>
        <w:t>Հայաստանի Հանրապետության արդարադատության նախարարության իրավաբանական անձանց պետական ռեգիստրի էլեկտրոնային քաղվածք Զբոսաշրջային ուղևորափոխադրողի վերաբերյալ</w:t>
      </w:r>
      <w:r w:rsidR="009D7B0D" w:rsidRPr="00E22B8C">
        <w:rPr>
          <w:rFonts w:ascii="GHEA Grapalat" w:hAnsi="GHEA Grapalat" w:cs="Arial"/>
          <w:sz w:val="24"/>
          <w:szCs w:val="24"/>
          <w:lang w:val="hy-AM"/>
        </w:rPr>
        <w:t xml:space="preserve">՝ </w:t>
      </w:r>
      <w:hyperlink r:id="rId8" w:history="1">
        <w:r w:rsidRPr="00E22B8C">
          <w:rPr>
            <w:rStyle w:val="Hyperlink"/>
            <w:rFonts w:ascii="GHEA Grapalat" w:hAnsi="GHEA Grapalat" w:cs="Arial"/>
            <w:sz w:val="24"/>
            <w:szCs w:val="24"/>
            <w:lang w:val="hy-AM"/>
          </w:rPr>
          <w:t>www.e-register.am</w:t>
        </w:r>
      </w:hyperlink>
      <w:r w:rsidRPr="00E22B8C">
        <w:rPr>
          <w:rFonts w:ascii="GHEA Grapalat" w:hAnsi="GHEA Grapalat" w:cs="Arial"/>
          <w:sz w:val="24"/>
          <w:szCs w:val="24"/>
          <w:lang w:val="hy-AM"/>
        </w:rPr>
        <w:t xml:space="preserve"> կայքից բեռնված </w:t>
      </w:r>
      <w:r w:rsidR="009D7B0D" w:rsidRPr="00E22B8C">
        <w:rPr>
          <w:rFonts w:ascii="GHEA Grapalat" w:hAnsi="GHEA Grapalat" w:cs="Arial"/>
          <w:sz w:val="24"/>
          <w:szCs w:val="24"/>
          <w:lang w:val="hy-AM"/>
        </w:rPr>
        <w:t xml:space="preserve"> հայտի ներկայացմանը նախորդող առավելագույնը 7 (յոթ) օրվա ընթացքում.</w:t>
      </w:r>
      <w:r w:rsidR="00193C47" w:rsidRPr="00E22B8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5E13A417" w14:textId="5E2534E9" w:rsidR="009D7B0D" w:rsidRPr="00E22B8C" w:rsidRDefault="009D7B0D" w:rsidP="00E22B8C">
      <w:pPr>
        <w:pStyle w:val="ListParagraph"/>
        <w:numPr>
          <w:ilvl w:val="0"/>
          <w:numId w:val="17"/>
        </w:numPr>
        <w:spacing w:after="0"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22B8C">
        <w:rPr>
          <w:rFonts w:ascii="GHEA Grapalat" w:hAnsi="GHEA Grapalat" w:cs="Arial"/>
          <w:sz w:val="24"/>
          <w:szCs w:val="24"/>
          <w:lang w:val="hy-AM"/>
        </w:rPr>
        <w:t>Զբոսաշրջային ավտոբուսի</w:t>
      </w:r>
      <w:r w:rsidRPr="00E22B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2B8C">
        <w:rPr>
          <w:rFonts w:ascii="GHEA Grapalat" w:hAnsi="GHEA Grapalat" w:cs="Arial"/>
          <w:sz w:val="24"/>
          <w:szCs w:val="24"/>
          <w:lang w:val="hy-AM"/>
        </w:rPr>
        <w:t>տեխնիկական</w:t>
      </w:r>
      <w:r w:rsidRPr="00E22B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2B8C">
        <w:rPr>
          <w:rFonts w:ascii="GHEA Grapalat" w:hAnsi="GHEA Grapalat" w:cs="Arial"/>
          <w:sz w:val="24"/>
          <w:szCs w:val="24"/>
          <w:lang w:val="hy-AM"/>
        </w:rPr>
        <w:t>անձնագրի</w:t>
      </w:r>
      <w:r w:rsidRPr="00E22B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2B8C">
        <w:rPr>
          <w:rFonts w:ascii="GHEA Grapalat" w:hAnsi="GHEA Grapalat" w:cs="Arial"/>
          <w:sz w:val="24"/>
          <w:szCs w:val="24"/>
          <w:lang w:val="hy-AM"/>
        </w:rPr>
        <w:t>պատճենը</w:t>
      </w:r>
      <w:r w:rsidR="00EE5D91" w:rsidRPr="00E22B8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43FC74FD" w14:textId="77777777" w:rsidR="00E22B8C" w:rsidRPr="003543B6" w:rsidRDefault="009D7B0D" w:rsidP="00E22B8C">
      <w:pPr>
        <w:pStyle w:val="ListParagraph"/>
        <w:numPr>
          <w:ilvl w:val="0"/>
          <w:numId w:val="17"/>
        </w:numPr>
        <w:spacing w:after="0"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22B8C">
        <w:rPr>
          <w:rFonts w:ascii="GHEA Grapalat" w:hAnsi="GHEA Grapalat" w:cs="Arial"/>
          <w:sz w:val="24"/>
          <w:szCs w:val="24"/>
          <w:lang w:val="hy-AM"/>
        </w:rPr>
        <w:t>որակավորման համար վճարման ենթակա պետական տուրքի վճարումը հաստատող փաստաթղթի պատճենը</w:t>
      </w:r>
      <w:r w:rsidR="00672358" w:rsidRPr="00E22B8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330A4599" w14:textId="12A7A1F2" w:rsidR="007F7B74" w:rsidRPr="00E22B8C" w:rsidRDefault="009D7B0D" w:rsidP="00E22B8C">
      <w:pPr>
        <w:pStyle w:val="ListParagraph"/>
        <w:numPr>
          <w:ilvl w:val="0"/>
          <w:numId w:val="17"/>
        </w:numPr>
        <w:spacing w:after="0"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22B8C">
        <w:rPr>
          <w:rFonts w:ascii="GHEA Grapalat" w:hAnsi="GHEA Grapalat" w:cs="Arial"/>
          <w:sz w:val="24"/>
          <w:szCs w:val="24"/>
          <w:lang w:val="hy-AM"/>
        </w:rPr>
        <w:t xml:space="preserve">Հաշմանդամություն ունեցող անձանց փոխադրման նպատակով </w:t>
      </w:r>
      <w:r w:rsidR="000821C1" w:rsidRPr="00E22B8C">
        <w:rPr>
          <w:rFonts w:ascii="GHEA Grapalat" w:hAnsi="GHEA Grapalat" w:cs="Arial"/>
          <w:sz w:val="24"/>
          <w:szCs w:val="24"/>
          <w:lang w:val="hy-AM"/>
        </w:rPr>
        <w:t>հաշմանդամություն ունեցող անձանց համար մատչելի կամ հարմարեցված ԳՕՍՏ 30478-96 ստանդարտի պահանջներին համապատասխանող Զբոսաշրջային ավտոբուսի</w:t>
      </w:r>
      <w:r w:rsidRPr="00E22B8C">
        <w:rPr>
          <w:rFonts w:ascii="GHEA Grapalat" w:hAnsi="GHEA Grapalat" w:cs="Arial"/>
          <w:sz w:val="24"/>
          <w:szCs w:val="24"/>
          <w:lang w:val="hy-AM"/>
        </w:rPr>
        <w:t xml:space="preserve"> դեպքում հայտին կցվում է հայտատուի կողմից ներկայացված հայտարարությունը և Զբոսաշրջային ավտոբուսի վերասարքավորման օրինականությունը հավաստող </w:t>
      </w:r>
      <w:r w:rsidR="000821C1" w:rsidRPr="00E22B8C">
        <w:rPr>
          <w:rFonts w:ascii="GHEA Grapalat" w:hAnsi="GHEA Grapalat" w:cs="Arial"/>
          <w:sz w:val="24"/>
          <w:szCs w:val="24"/>
          <w:lang w:val="hy-AM"/>
        </w:rPr>
        <w:t>փաստաթուղթ</w:t>
      </w:r>
      <w:r w:rsidRPr="00E22B8C">
        <w:rPr>
          <w:rFonts w:ascii="GHEA Grapalat" w:hAnsi="GHEA Grapalat" w:cs="Arial"/>
          <w:sz w:val="24"/>
          <w:szCs w:val="24"/>
          <w:lang w:val="hy-AM"/>
        </w:rPr>
        <w:t xml:space="preserve"> (եթե առկա է): </w:t>
      </w:r>
    </w:p>
    <w:p w14:paraId="4E24A3B0" w14:textId="77777777" w:rsidR="00A120E8" w:rsidRPr="006C21C6" w:rsidRDefault="00A120E8" w:rsidP="00A120E8">
      <w:pPr>
        <w:spacing w:after="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91AE6FA" w14:textId="34B1C222" w:rsidR="009D7B0D" w:rsidRPr="006C21C6" w:rsidRDefault="009D7B0D" w:rsidP="00A120E8">
      <w:pPr>
        <w:pStyle w:val="ListParagraph"/>
        <w:numPr>
          <w:ilvl w:val="0"/>
          <w:numId w:val="10"/>
        </w:num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ՈՐԱԿԱՎՈՐՄԱՆ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ՇՆՈՐՀՈՒՄԸ</w:t>
      </w:r>
      <w:r w:rsidR="00193C47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, </w:t>
      </w:r>
      <w:r w:rsidR="000F38D9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ՈՐԱԿԱՎՈՐՄԱՆ ՎԿԱՅԱԿԱՆԻ ԺԱՄԿԵՏՆԵՐԸ</w:t>
      </w:r>
      <w:r w:rsidR="00DB680E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0F38D9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ԵՎ ՈՐԱԿԱՎՈՐՄԱՆ ՎԿԱՅԱԿԱՆԻ ԳՈՐԾՈՂՈՒԹՅԱՆ ԴԱԴԱՐՄԱՆ ՀԻՄՔԵՐԸ </w:t>
      </w:r>
    </w:p>
    <w:p w14:paraId="5F66087F" w14:textId="77777777" w:rsidR="00672358" w:rsidRPr="006C21C6" w:rsidRDefault="00672358" w:rsidP="00A120E8">
      <w:pPr>
        <w:pStyle w:val="ListParagraph"/>
        <w:spacing w:after="0" w:line="276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081BBFCB" w14:textId="166CE0E6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9.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Կոմիտեն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հայտը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և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հայտին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կից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փաստաթղթերն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ստանալուց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հետո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6C21C6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օրվա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ուսումնասիրում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է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դրանք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` </w:t>
      </w:r>
      <w:r w:rsidR="006E7705" w:rsidRPr="006C21C6">
        <w:rPr>
          <w:rFonts w:ascii="GHEA Grapalat" w:hAnsi="GHEA Grapalat" w:cs="Arial"/>
          <w:sz w:val="24"/>
          <w:szCs w:val="24"/>
          <w:lang w:val="hy-AM"/>
        </w:rPr>
        <w:t xml:space="preserve">կայացնելով </w:t>
      </w:r>
      <w:r w:rsidR="00E50C45" w:rsidRPr="006C21C6">
        <w:rPr>
          <w:rFonts w:ascii="GHEA Grapalat" w:hAnsi="GHEA Grapalat" w:cs="Arial"/>
          <w:sz w:val="24"/>
          <w:szCs w:val="24"/>
          <w:lang w:val="hy-AM"/>
        </w:rPr>
        <w:t>հայտ</w:t>
      </w:r>
      <w:r w:rsidR="006E7705" w:rsidRPr="006C21C6">
        <w:rPr>
          <w:rFonts w:ascii="GHEA Grapalat" w:hAnsi="GHEA Grapalat" w:cs="Arial"/>
          <w:sz w:val="24"/>
          <w:szCs w:val="24"/>
          <w:lang w:val="hy-AM"/>
        </w:rPr>
        <w:t>ն</w:t>
      </w:r>
      <w:r w:rsidR="00E50C45" w:rsidRPr="006C21C6">
        <w:rPr>
          <w:rFonts w:ascii="GHEA Grapalat" w:hAnsi="GHEA Grapalat" w:cs="Arial"/>
          <w:sz w:val="24"/>
          <w:szCs w:val="24"/>
          <w:lang w:val="hy-AM"/>
        </w:rPr>
        <w:t xml:space="preserve"> ընդունելու</w:t>
      </w:r>
      <w:r w:rsidR="006E7705" w:rsidRPr="006C21C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կամ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</w:t>
      </w:r>
      <w:r w:rsidR="00E50C45" w:rsidRPr="006C21C6">
        <w:rPr>
          <w:rFonts w:ascii="GHEA Grapalat" w:hAnsi="GHEA Grapalat" w:cs="Arial"/>
          <w:sz w:val="24"/>
          <w:szCs w:val="24"/>
          <w:lang w:val="hy-AM"/>
        </w:rPr>
        <w:t>ի ընդունումը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մերժելու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6C21C6">
        <w:rPr>
          <w:rFonts w:ascii="GHEA Grapalat" w:hAnsi="GHEA Grapalat"/>
          <w:sz w:val="24"/>
          <w:szCs w:val="24"/>
          <w:lang w:val="hy-AM"/>
        </w:rPr>
        <w:t>:</w:t>
      </w:r>
    </w:p>
    <w:p w14:paraId="2B99805A" w14:textId="77777777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10. </w:t>
      </w:r>
      <w:r w:rsidRPr="006C21C6">
        <w:rPr>
          <w:rFonts w:ascii="GHEA Grapalat" w:hAnsi="GHEA Grapalat" w:cs="Arial"/>
          <w:sz w:val="24"/>
          <w:szCs w:val="24"/>
          <w:lang w:val="hy-AM"/>
        </w:rPr>
        <w:t>Ուսումնասիրման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Կոմիտեն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մերժում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է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հայտը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21C6">
        <w:rPr>
          <w:rFonts w:ascii="GHEA Grapalat" w:hAnsi="GHEA Grapalat" w:cs="Arial"/>
          <w:sz w:val="24"/>
          <w:szCs w:val="24"/>
          <w:lang w:val="hy-AM"/>
        </w:rPr>
        <w:t>եթե՝</w:t>
      </w:r>
    </w:p>
    <w:p w14:paraId="3ADDB99D" w14:textId="35EBCC5F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6C21C6">
        <w:rPr>
          <w:rFonts w:ascii="GHEA Grapalat" w:hAnsi="GHEA Grapalat" w:cs="Arial"/>
          <w:sz w:val="24"/>
          <w:szCs w:val="24"/>
          <w:lang w:val="hy-AM"/>
        </w:rPr>
        <w:t>բացակայում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է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ընթացակարգի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B54" w:rsidRPr="006C21C6">
        <w:rPr>
          <w:rFonts w:ascii="GHEA Grapalat" w:hAnsi="GHEA Grapalat"/>
          <w:sz w:val="24"/>
          <w:szCs w:val="24"/>
          <w:lang w:val="hy-AM"/>
        </w:rPr>
        <w:t>7</w:t>
      </w:r>
      <w:r w:rsidRPr="006C21C6">
        <w:rPr>
          <w:rFonts w:ascii="GHEA Grapalat" w:hAnsi="GHEA Grapalat"/>
          <w:sz w:val="24"/>
          <w:szCs w:val="24"/>
          <w:lang w:val="hy-AM"/>
        </w:rPr>
        <w:t>-</w:t>
      </w:r>
      <w:r w:rsidRPr="006C21C6">
        <w:rPr>
          <w:rFonts w:ascii="GHEA Grapalat" w:hAnsi="GHEA Grapalat" w:cs="Arial"/>
          <w:sz w:val="24"/>
          <w:szCs w:val="24"/>
          <w:lang w:val="hy-AM"/>
        </w:rPr>
        <w:t>րդ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և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B54" w:rsidRPr="006C21C6">
        <w:rPr>
          <w:rFonts w:ascii="GHEA Grapalat" w:hAnsi="GHEA Grapalat"/>
          <w:sz w:val="24"/>
          <w:szCs w:val="24"/>
          <w:lang w:val="hy-AM"/>
        </w:rPr>
        <w:t>8</w:t>
      </w:r>
      <w:r w:rsidRPr="006C21C6">
        <w:rPr>
          <w:rFonts w:ascii="GHEA Grapalat" w:hAnsi="GHEA Grapalat"/>
          <w:sz w:val="24"/>
          <w:szCs w:val="24"/>
          <w:lang w:val="hy-AM"/>
        </w:rPr>
        <w:t>-</w:t>
      </w:r>
      <w:r w:rsidRPr="006C21C6">
        <w:rPr>
          <w:rFonts w:ascii="GHEA Grapalat" w:hAnsi="GHEA Grapalat" w:cs="Arial"/>
          <w:sz w:val="24"/>
          <w:szCs w:val="24"/>
          <w:lang w:val="hy-AM"/>
        </w:rPr>
        <w:t>րդ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կետերով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փաստաթղթերից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կամ տեղեկություններից </w:t>
      </w:r>
      <w:r w:rsidRPr="006C21C6">
        <w:rPr>
          <w:rFonts w:ascii="GHEA Grapalat" w:hAnsi="GHEA Grapalat" w:cs="Arial"/>
          <w:sz w:val="24"/>
          <w:szCs w:val="24"/>
          <w:lang w:val="hy-AM"/>
        </w:rPr>
        <w:t>առնվազն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մեկը</w:t>
      </w:r>
      <w:r w:rsidRPr="006C21C6">
        <w:rPr>
          <w:rFonts w:ascii="GHEA Grapalat" w:hAnsi="GHEA Grapalat"/>
          <w:sz w:val="24"/>
          <w:szCs w:val="24"/>
          <w:lang w:val="hy-AM"/>
        </w:rPr>
        <w:t>.</w:t>
      </w:r>
    </w:p>
    <w:p w14:paraId="6726895C" w14:textId="74212BBE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6C21C6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ընթացակարգի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1</w:t>
      </w:r>
      <w:r w:rsidR="001C7B54" w:rsidRPr="006C21C6">
        <w:rPr>
          <w:rFonts w:ascii="GHEA Grapalat" w:hAnsi="GHEA Grapalat"/>
          <w:sz w:val="24"/>
          <w:szCs w:val="24"/>
          <w:lang w:val="hy-AM"/>
        </w:rPr>
        <w:t>2</w:t>
      </w:r>
      <w:r w:rsidRPr="006C21C6">
        <w:rPr>
          <w:rFonts w:ascii="GHEA Grapalat" w:hAnsi="GHEA Grapalat"/>
          <w:sz w:val="24"/>
          <w:szCs w:val="24"/>
          <w:lang w:val="hy-AM"/>
        </w:rPr>
        <w:t>-</w:t>
      </w:r>
      <w:r w:rsidRPr="006C21C6">
        <w:rPr>
          <w:rFonts w:ascii="GHEA Grapalat" w:hAnsi="GHEA Grapalat" w:cs="Arial"/>
          <w:sz w:val="24"/>
          <w:szCs w:val="24"/>
          <w:lang w:val="hy-AM"/>
        </w:rPr>
        <w:t>րդ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հայտատուն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չի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վերացրել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թերությունները</w:t>
      </w:r>
      <w:r w:rsidRPr="006C21C6">
        <w:rPr>
          <w:rFonts w:ascii="GHEA Grapalat" w:hAnsi="GHEA Grapalat"/>
          <w:sz w:val="24"/>
          <w:szCs w:val="24"/>
          <w:lang w:val="hy-AM"/>
        </w:rPr>
        <w:t>.</w:t>
      </w:r>
    </w:p>
    <w:p w14:paraId="4C7079A5" w14:textId="78209406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6C21C6">
        <w:rPr>
          <w:rFonts w:ascii="GHEA Grapalat" w:hAnsi="GHEA Grapalat" w:cs="Arial"/>
          <w:sz w:val="24"/>
          <w:szCs w:val="24"/>
          <w:lang w:val="hy-AM"/>
        </w:rPr>
        <w:t>ներկայացված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փաստաթղթերը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չեն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համապատասխանում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օրենսդրությանը</w:t>
      </w:r>
      <w:r w:rsidRPr="006C21C6">
        <w:rPr>
          <w:rFonts w:ascii="GHEA Grapalat" w:hAnsi="GHEA Grapalat"/>
          <w:sz w:val="24"/>
          <w:szCs w:val="24"/>
          <w:lang w:val="hy-AM"/>
        </w:rPr>
        <w:t>:</w:t>
      </w:r>
      <w:r w:rsidR="00383F39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F78603" w14:textId="41FDDCED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11.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Կոմիտեն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ընթացակարգի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B54" w:rsidRPr="006C21C6">
        <w:rPr>
          <w:rFonts w:ascii="GHEA Grapalat" w:hAnsi="GHEA Grapalat"/>
          <w:sz w:val="24"/>
          <w:szCs w:val="24"/>
          <w:lang w:val="hy-AM"/>
        </w:rPr>
        <w:t>9</w:t>
      </w:r>
      <w:r w:rsidRPr="006C21C6">
        <w:rPr>
          <w:rFonts w:ascii="GHEA Grapalat" w:hAnsi="GHEA Grapalat"/>
          <w:sz w:val="24"/>
          <w:szCs w:val="24"/>
          <w:lang w:val="hy-AM"/>
        </w:rPr>
        <w:t>-</w:t>
      </w:r>
      <w:r w:rsidRPr="006C21C6">
        <w:rPr>
          <w:rFonts w:ascii="GHEA Grapalat" w:hAnsi="GHEA Grapalat" w:cs="Arial"/>
          <w:sz w:val="24"/>
          <w:szCs w:val="24"/>
          <w:lang w:val="hy-AM"/>
        </w:rPr>
        <w:t>րդ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կետով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որոշ</w:t>
      </w:r>
      <w:r w:rsidR="001C7B54" w:rsidRPr="006C21C6">
        <w:rPr>
          <w:rFonts w:ascii="GHEA Grapalat" w:hAnsi="GHEA Grapalat" w:cs="Arial"/>
          <w:sz w:val="24"/>
          <w:szCs w:val="24"/>
          <w:lang w:val="hy-AM"/>
        </w:rPr>
        <w:t>ու</w:t>
      </w:r>
      <w:r w:rsidRPr="006C21C6">
        <w:rPr>
          <w:rFonts w:ascii="GHEA Grapalat" w:hAnsi="GHEA Grapalat" w:cs="Arial"/>
          <w:sz w:val="24"/>
          <w:szCs w:val="24"/>
          <w:lang w:val="hy-AM"/>
        </w:rPr>
        <w:t>մ</w:t>
      </w:r>
      <w:r w:rsidR="001C7B54" w:rsidRPr="006C21C6">
        <w:rPr>
          <w:rFonts w:ascii="GHEA Grapalat" w:hAnsi="GHEA Grapalat" w:cs="Arial"/>
          <w:sz w:val="24"/>
          <w:szCs w:val="24"/>
          <w:lang w:val="hy-AM"/>
        </w:rPr>
        <w:t>ներից մեկն ընդունելու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մասին</w:t>
      </w:r>
      <w:r w:rsidR="001C7B54" w:rsidRPr="006C21C6">
        <w:rPr>
          <w:rFonts w:ascii="GHEA Grapalat" w:hAnsi="GHEA Grapalat" w:cs="Arial"/>
          <w:sz w:val="24"/>
          <w:szCs w:val="24"/>
          <w:lang w:val="hy-AM"/>
        </w:rPr>
        <w:t xml:space="preserve"> Հարթակի միջոցով Հայտատուի կողմից տրամադրված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փոստի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տեղեկացնում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է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B54" w:rsidRPr="006C21C6">
        <w:rPr>
          <w:rFonts w:ascii="GHEA Grapalat" w:hAnsi="GHEA Grapalat" w:cs="Arial"/>
          <w:sz w:val="24"/>
          <w:szCs w:val="24"/>
          <w:lang w:val="hy-AM"/>
        </w:rPr>
        <w:t>վերջինիս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ընդունելուց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հետո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2</w:t>
      </w:r>
      <w:r w:rsidR="00672358" w:rsidRPr="006C21C6">
        <w:rPr>
          <w:rFonts w:ascii="GHEA Grapalat" w:hAnsi="GHEA Grapalat"/>
          <w:sz w:val="24"/>
          <w:szCs w:val="24"/>
          <w:lang w:val="hy-AM"/>
        </w:rPr>
        <w:t xml:space="preserve"> (երկու)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օրվա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C21C6">
        <w:rPr>
          <w:rFonts w:ascii="GHEA Grapalat" w:hAnsi="GHEA Grapalat" w:cs="Arial"/>
          <w:sz w:val="24"/>
          <w:szCs w:val="24"/>
          <w:lang w:val="hy-AM"/>
        </w:rPr>
        <w:t>Հայտի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մերժման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 xml:space="preserve">դեպքում Կոմիտեն </w:t>
      </w:r>
      <w:r w:rsidR="001C7B54" w:rsidRPr="006C21C6">
        <w:rPr>
          <w:rFonts w:ascii="GHEA Grapalat" w:hAnsi="GHEA Grapalat"/>
          <w:sz w:val="24"/>
          <w:szCs w:val="24"/>
          <w:lang w:val="hy-AM"/>
        </w:rPr>
        <w:t>համապատասխան որոշման մասին Հայտատուին տեղեկացնելիս նշում է նաև մերժման հիմքերի մասին</w:t>
      </w:r>
      <w:r w:rsidRPr="006C21C6">
        <w:rPr>
          <w:rFonts w:ascii="GHEA Grapalat" w:hAnsi="GHEA Grapalat"/>
          <w:sz w:val="24"/>
          <w:szCs w:val="24"/>
          <w:lang w:val="hy-AM"/>
        </w:rPr>
        <w:t>:</w:t>
      </w:r>
    </w:p>
    <w:p w14:paraId="5FDCD71D" w14:textId="14FDBE2B" w:rsidR="009D7B0D" w:rsidRPr="006C21C6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 xml:space="preserve">12. 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>Հայտում կամ ներկայացված փաստաթղթերում սույն ընթացակարգի 13-րդ կետով սահմանված չափանիշներին համապատասխանող ոչ էական բնույթի թերությունների առկայության դեպքում</w:t>
      </w:r>
      <w:r w:rsidR="006E7705" w:rsidRPr="006C21C6">
        <w:rPr>
          <w:rFonts w:ascii="GHEA Grapalat" w:hAnsi="GHEA Grapalat" w:cs="Arial"/>
          <w:sz w:val="24"/>
          <w:szCs w:val="24"/>
          <w:lang w:val="hy-AM"/>
        </w:rPr>
        <w:t xml:space="preserve"> սույն հավելվածի 9-րդ կետով սահմանված ժամկետը կասեցվում է և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 xml:space="preserve"> Կոմիտեն, հայտը ստանալուց հետո </w:t>
      </w:r>
      <w:r w:rsidR="00AF0C8E" w:rsidRPr="006C21C6">
        <w:rPr>
          <w:rFonts w:ascii="GHEA Grapalat" w:hAnsi="GHEA Grapalat" w:cs="Arial"/>
          <w:sz w:val="24"/>
          <w:szCs w:val="24"/>
          <w:lang w:val="hy-AM"/>
        </w:rPr>
        <w:t xml:space="preserve">3 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>(եր</w:t>
      </w:r>
      <w:r w:rsidR="00AF0C8E" w:rsidRPr="006C21C6">
        <w:rPr>
          <w:rFonts w:ascii="GHEA Grapalat" w:hAnsi="GHEA Grapalat" w:cs="Arial"/>
          <w:sz w:val="24"/>
          <w:szCs w:val="24"/>
          <w:lang w:val="hy-AM"/>
        </w:rPr>
        <w:t>եք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>) աշխատանքային օրվա ընթացքում, տեղեկացնում է Հայտատուին այդ մասին՝ հաղորդագրություն ուղարկելով վերջինիս կողմից Հարթակի միջոցով տրամադրված էլեկտրոնային փոստի հասցեին։ Տեղեկացման մեջ Հայտատուին առաջարկվում է նշված թերությունները վերացնել  հաղորդագրություն</w:t>
      </w:r>
      <w:r w:rsidR="00FD4C6C" w:rsidRPr="006C21C6">
        <w:rPr>
          <w:rFonts w:ascii="GHEA Grapalat" w:hAnsi="GHEA Grapalat" w:cs="Arial"/>
          <w:sz w:val="24"/>
          <w:szCs w:val="24"/>
          <w:lang w:val="hy-AM"/>
        </w:rPr>
        <w:t>ն սույն կետով սահմանված էլեկտրոնային փոստի հասցեով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D4C6C" w:rsidRPr="006C21C6">
        <w:rPr>
          <w:rFonts w:ascii="GHEA Grapalat" w:hAnsi="GHEA Grapalat" w:cs="Arial"/>
          <w:sz w:val="24"/>
          <w:szCs w:val="24"/>
          <w:lang w:val="hy-AM"/>
        </w:rPr>
        <w:t>ուղարկելուց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 xml:space="preserve"> հետո</w:t>
      </w:r>
      <w:r w:rsidR="006E7705" w:rsidRPr="006C21C6">
        <w:rPr>
          <w:rFonts w:ascii="GHEA Grapalat" w:hAnsi="GHEA Grapalat" w:cs="Arial"/>
          <w:sz w:val="24"/>
          <w:szCs w:val="24"/>
          <w:lang w:val="hy-AM"/>
        </w:rPr>
        <w:t xml:space="preserve"> 5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7705" w:rsidRPr="006C21C6">
        <w:rPr>
          <w:rFonts w:ascii="GHEA Grapalat" w:hAnsi="GHEA Grapalat" w:cs="Arial"/>
          <w:sz w:val="24"/>
          <w:szCs w:val="24"/>
          <w:lang w:val="hy-AM"/>
        </w:rPr>
        <w:t>(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>հինգ</w:t>
      </w:r>
      <w:r w:rsidR="006E7705" w:rsidRPr="006C21C6">
        <w:rPr>
          <w:rFonts w:ascii="GHEA Grapalat" w:hAnsi="GHEA Grapalat" w:cs="Arial"/>
          <w:sz w:val="24"/>
          <w:szCs w:val="24"/>
          <w:lang w:val="hy-AM"/>
        </w:rPr>
        <w:t>)</w:t>
      </w:r>
      <w:r w:rsidR="00ED3724" w:rsidRPr="006C21C6">
        <w:rPr>
          <w:rFonts w:ascii="GHEA Grapalat" w:hAnsi="GHEA Grapalat" w:cs="Arial"/>
          <w:sz w:val="24"/>
          <w:szCs w:val="24"/>
          <w:lang w:val="hy-AM"/>
        </w:rPr>
        <w:t xml:space="preserve"> աշխատանքային օրվա ընթացքում։</w:t>
      </w:r>
      <w:r w:rsidR="005274CE" w:rsidRPr="006C21C6">
        <w:rPr>
          <w:rFonts w:ascii="GHEA Grapalat" w:hAnsi="GHEA Grapalat" w:cs="Arial"/>
          <w:sz w:val="24"/>
          <w:szCs w:val="24"/>
          <w:lang w:val="hy-AM"/>
        </w:rPr>
        <w:t xml:space="preserve"> Թերությունները վերացնելու դեպքում Կոմիտեն կայացնում է հայտն ընդունելու մասին որոշում։</w:t>
      </w:r>
    </w:p>
    <w:p w14:paraId="175C3793" w14:textId="1D0DCAEE" w:rsidR="00E940A2" w:rsidRPr="006C21C6" w:rsidRDefault="009D7B0D" w:rsidP="00A120E8">
      <w:pPr>
        <w:spacing w:after="0" w:line="276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C21C6">
        <w:rPr>
          <w:rFonts w:ascii="GHEA Grapalat" w:hAnsi="GHEA Grapalat"/>
          <w:sz w:val="24"/>
          <w:szCs w:val="24"/>
          <w:lang w:val="hy-AM"/>
        </w:rPr>
        <w:t>13.</w:t>
      </w:r>
      <w:r w:rsidR="00450E41"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Ոչ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էական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թերություն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համարվում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հայտում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ներկայացված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փաստաթղթերում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առկա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այնպիսի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ձևական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տեխնիկական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բնույթի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վրիպումը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անճշտությունը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բացթողումը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որը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չի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ազդում</w:t>
      </w:r>
      <w:r w:rsidR="00947847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հայտի նյութական բովանդակության,</w:t>
      </w:r>
      <w:r w:rsidR="00947847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գնահատման օբյեկտիվության</w:t>
      </w:r>
      <w:r w:rsidR="00947847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կամ 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հավասար մրցակցային պայմանների ապահովման</w:t>
      </w:r>
      <w:r w:rsidR="00947847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վրա։ </w:t>
      </w:r>
      <w:r w:rsidR="00450E41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Ոչ էական թերություններ կարող են համարվել մասնավորապես՝</w:t>
      </w:r>
    </w:p>
    <w:p w14:paraId="646AB7B1" w14:textId="55EF042A" w:rsidR="00E940A2" w:rsidRPr="006C21C6" w:rsidRDefault="00450E41" w:rsidP="00A120E8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տեխնիկական վրիպակներ, ներառյալ թվերի փոքր շեղումներ, ձևաչափային անկանոնություններ կամ տառասխալներ,</w:t>
      </w:r>
      <w:r w:rsidR="00E940A2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որոնք պետք է հստակեցնել բովանդակության միանշանակ ընկալման համար</w:t>
      </w:r>
      <w:r w:rsidR="006B521F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3CD569F9" w14:textId="58A0511D" w:rsidR="00450E41" w:rsidRPr="00A120E8" w:rsidRDefault="007C4EF3" w:rsidP="00A120E8">
      <w:pPr>
        <w:pStyle w:val="ListParagraph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Հարթակում կամ էլեկտրոնային փոստով փոխանցված տեղեկատվության մեջ թույլ տրված ակնհայտ տեխնիկական սխալները կամ ձևաչափային վրիպումները (օրինակ՝ փաստաթղթի վերնագրի ոչ էական շեղում</w:t>
      </w:r>
      <w:r w:rsidR="00947847"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կամ</w:t>
      </w:r>
      <w:r w:rsidRPr="006C21C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փաստաթղթի անվանման անճշտություն ), որոնք չեն խաթարում փաստաթղթի բովանդակության ընկալումը կամ դրա իրավական ուժը, կարող են համարվել ոչ էական թյուր հաղորդում՝ պայմանով, որ դրանք բացահայտվում և շտկվում են պարզ պարզաբանմամբ կամ նոր </w:t>
      </w: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փաստաթղթի նույնականացման միջոցով՝ առանց լրացուցիչ իրավական գործողությունների անհրաժեշտության։</w:t>
      </w:r>
    </w:p>
    <w:p w14:paraId="19BE2B5F" w14:textId="68DDF5F5" w:rsidR="00D55226" w:rsidRPr="00A120E8" w:rsidRDefault="00947847" w:rsidP="00A120E8">
      <w:pPr>
        <w:spacing w:after="0" w:line="276" w:lineRule="auto"/>
        <w:jc w:val="both"/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</w:pP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14</w:t>
      </w:r>
      <w:r w:rsidRPr="00A120E8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A120E8"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Թ</w:t>
      </w:r>
      <w:r w:rsidR="00450E41"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երություն</w:t>
      </w:r>
      <w:r w:rsidR="00672358"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</w:t>
      </w:r>
      <w:r w:rsidR="00450E41"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ոչ էական </w:t>
      </w:r>
      <w:r w:rsidR="00450E41"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չի համարվում, եթե</w:t>
      </w:r>
    </w:p>
    <w:p w14:paraId="65142D01" w14:textId="1209C5CE" w:rsidR="00D55226" w:rsidRPr="00A120E8" w:rsidRDefault="00450E41" w:rsidP="00A120E8">
      <w:pPr>
        <w:pStyle w:val="ListParagraph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այն հանգեցնում է փաստաթղթի բովանդակության խեղաթյուրման կամ երկիմաստության</w:t>
      </w:r>
      <w:r w:rsidR="00F866DD"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74573CBE" w14:textId="4EDD6CE7" w:rsidR="00D55226" w:rsidRPr="00A120E8" w:rsidRDefault="00450E41" w:rsidP="00A120E8">
      <w:pPr>
        <w:pStyle w:val="ListParagraph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այն խախտում է հավասար մրցակցային դաշտը</w:t>
      </w:r>
      <w:r w:rsidR="00F866DD"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785E5929" w14:textId="01BE9319" w:rsidR="00D55226" w:rsidRPr="00A120E8" w:rsidRDefault="00450E41" w:rsidP="00A120E8">
      <w:pPr>
        <w:pStyle w:val="ListParagraph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դրա արդյունքում Կոմիտեն չի կարող վստահությամբ որոշել տվյալ փաստաթղթի նպատակն ու իրավական ուժը</w:t>
      </w:r>
      <w:r w:rsidR="00F866DD"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624F39B7" w14:textId="5BAC3446" w:rsidR="00450E41" w:rsidRPr="00A120E8" w:rsidRDefault="00450E41" w:rsidP="00A120E8">
      <w:pPr>
        <w:pStyle w:val="ListParagraph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A120E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այն առնչվում է պայմանների, չափանիշների կամ պահանջների՝ ամբողջական կամ մասամբ չկատարմանը։</w:t>
      </w:r>
    </w:p>
    <w:p w14:paraId="36354BF4" w14:textId="06896F71" w:rsidR="009D7B0D" w:rsidRPr="00A120E8" w:rsidRDefault="00701607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15</w:t>
      </w:r>
      <w:r w:rsidR="00D55226" w:rsidRPr="00A120E8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947847" w:rsidRPr="00A120E8">
        <w:rPr>
          <w:rFonts w:ascii="GHEA Grapalat" w:hAnsi="GHEA Grapalat" w:cs="Arial"/>
          <w:sz w:val="24"/>
          <w:szCs w:val="24"/>
          <w:lang w:val="hy-AM"/>
        </w:rPr>
        <w:t>Սույն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պահանջներին</w:t>
      </w:r>
      <w:r w:rsidR="00947847" w:rsidRPr="00A120E8">
        <w:rPr>
          <w:rFonts w:ascii="GHEA Grapalat" w:hAnsi="GHEA Grapalat" w:cs="Arial"/>
          <w:sz w:val="24"/>
          <w:szCs w:val="24"/>
          <w:lang w:val="hy-AM"/>
        </w:rPr>
        <w:t>, նկարագրերին և չափորոշիչներին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համապատասխանության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գնահատման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Կոմիտեն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ձևավորում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նրա անդամների կազմից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նշանակում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նախագահ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269488D" w14:textId="22931549" w:rsidR="00701607" w:rsidRPr="00A120E8" w:rsidRDefault="00701607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16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Հանձնաժողովը ոչ մշտական հիմունքներով գործող մարմին է։ </w:t>
      </w:r>
    </w:p>
    <w:p w14:paraId="5C113172" w14:textId="4D7F9D38" w:rsidR="00701607" w:rsidRPr="00A120E8" w:rsidRDefault="00701607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17. Հանձնաժողովի անդրանիկ կազմը հաստատվում է </w:t>
      </w:r>
      <w:bookmarkStart w:id="0" w:name="_Hlk208315898"/>
      <w:r w:rsidR="00DF69A6" w:rsidRPr="00A120E8">
        <w:rPr>
          <w:rFonts w:ascii="GHEA Grapalat" w:hAnsi="GHEA Grapalat" w:cs="Arial"/>
          <w:sz w:val="24"/>
          <w:szCs w:val="24"/>
          <w:lang w:val="hy-AM"/>
        </w:rPr>
        <w:t>Հայաստանի Հանրապետության էկոնոմիկայի նախարարի</w:t>
      </w:r>
      <w:bookmarkEnd w:id="0"/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հրամանով</w:t>
      </w:r>
      <w:r w:rsidR="005D6D77">
        <w:rPr>
          <w:rFonts w:ascii="GHEA Grapalat" w:hAnsi="GHEA Grapalat" w:cs="Arial"/>
          <w:sz w:val="24"/>
          <w:szCs w:val="24"/>
          <w:lang w:val="hy-AM"/>
        </w:rPr>
        <w:t>՝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սույն որոշումն ուժի մեջ մտնելու պահից 1 ամսվա ընթացքում։ Հրամանում նշվում է հանձնաժողովի յուրաքանչյուր անդամի նշանակման ժամկետը։ Հանձնաժողովի անդամներն իրենց պարտականությունները կատարում են անհատույց։ </w:t>
      </w:r>
    </w:p>
    <w:p w14:paraId="5E322F0F" w14:textId="1CAA5006" w:rsidR="00701607" w:rsidRPr="00A120E8" w:rsidRDefault="00701607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18</w:t>
      </w:r>
      <w:r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Հանձնաժողովի անդամի նշանակման ժամկետը չի կարող գերազանցել 1 տարին, բացառությամբ Կոմիտեի նախագահի կամ նրան ի պաշտոնե փոխարինող անձի կամ Կոմիտեի աշխատողների, ում համար նշանակման ժամկետի սահմանափակում չի կիրառվում։</w:t>
      </w:r>
    </w:p>
    <w:p w14:paraId="46443AD3" w14:textId="17646951" w:rsidR="00701607" w:rsidRPr="00A120E8" w:rsidRDefault="00701607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19. Հանձնաժողովի կազմը, անդամների նշանակման ժամկետը և այլ փոփոխությունները հաստատվում են </w:t>
      </w:r>
      <w:r w:rsidR="00510479" w:rsidRPr="00A120E8">
        <w:rPr>
          <w:rFonts w:ascii="GHEA Grapalat" w:hAnsi="GHEA Grapalat" w:cs="Arial"/>
          <w:sz w:val="24"/>
          <w:szCs w:val="24"/>
          <w:lang w:val="hy-AM"/>
        </w:rPr>
        <w:t>Հայաստանի Հանրապետության էկոնոմիկայի նախարարի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հրամանով։ </w:t>
      </w:r>
    </w:p>
    <w:p w14:paraId="35AF9001" w14:textId="7FC24118" w:rsidR="009D7B0D" w:rsidRPr="00A120E8" w:rsidRDefault="00701607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20</w:t>
      </w:r>
      <w:r w:rsidR="00BD53FE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7E91" w:rsidRPr="00A120E8">
        <w:rPr>
          <w:rFonts w:ascii="GHEA Grapalat" w:hAnsi="GHEA Grapalat" w:cs="Arial"/>
          <w:sz w:val="24"/>
          <w:szCs w:val="24"/>
          <w:lang w:val="hy-AM"/>
        </w:rPr>
        <w:t>Հանձնաժողովի նախագահը ղեկավարում է հանձնաժողովի գործունեությունը, ապահովում է նիստերի արդյունավետ կազմակերպումը և համակարգում է հանձնաժողովի ընթացիկ աշխատանքները՝ հանձնաժողովի քարտուղարի միջոցով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B345154" w14:textId="60E88367" w:rsidR="009D7B0D" w:rsidRPr="00A120E8" w:rsidRDefault="00701607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21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. Հանձնաժողովի ընթացիկ աշխատանքներ</w:t>
      </w:r>
      <w:r w:rsidR="000D7E91" w:rsidRPr="00A120E8">
        <w:rPr>
          <w:rFonts w:ascii="GHEA Grapalat" w:hAnsi="GHEA Grapalat"/>
          <w:sz w:val="24"/>
          <w:szCs w:val="24"/>
          <w:lang w:val="hy-AM"/>
        </w:rPr>
        <w:t>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կազմակերպում</w:t>
      </w:r>
      <w:r w:rsidR="000D7E91" w:rsidRPr="00A120E8">
        <w:rPr>
          <w:rFonts w:ascii="GHEA Grapalat" w:hAnsi="GHEA Grapalat"/>
          <w:sz w:val="24"/>
          <w:szCs w:val="24"/>
          <w:lang w:val="hy-AM"/>
        </w:rPr>
        <w:t>ն իրականացնում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է Հանձնաժողովի քարտուղարը (այսուհետ՝ քարտուղար): </w:t>
      </w:r>
    </w:p>
    <w:p w14:paraId="1120CAA0" w14:textId="0EA65687" w:rsidR="009D7B0D" w:rsidRPr="00A120E8" w:rsidRDefault="00701607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22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բաղկացած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9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անդամից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իր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կազմում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ընդգրկում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ներկայացուցիչներ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`</w:t>
      </w:r>
    </w:p>
    <w:p w14:paraId="320A1E10" w14:textId="45F2197C" w:rsidR="009D7B0D" w:rsidRPr="00A120E8" w:rsidRDefault="009D7B0D" w:rsidP="00A120E8">
      <w:pPr>
        <w:pStyle w:val="ListParagraph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Զբոսաշրջության կոմիտեից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(</w:t>
      </w:r>
      <w:r w:rsidR="006B4E6F" w:rsidRPr="00A120E8">
        <w:rPr>
          <w:rFonts w:ascii="GHEA Grapalat" w:hAnsi="GHEA Grapalat"/>
          <w:sz w:val="24"/>
          <w:szCs w:val="24"/>
          <w:lang w:val="hy-AM"/>
        </w:rPr>
        <w:t xml:space="preserve">3 </w:t>
      </w:r>
      <w:r w:rsidRPr="00A120E8">
        <w:rPr>
          <w:rFonts w:ascii="GHEA Grapalat" w:hAnsi="GHEA Grapalat" w:cs="Arial"/>
          <w:sz w:val="24"/>
          <w:szCs w:val="24"/>
          <w:lang w:val="hy-AM"/>
        </w:rPr>
        <w:t>ներկայացուցիչ</w:t>
      </w:r>
      <w:r w:rsidRPr="00A120E8">
        <w:rPr>
          <w:rFonts w:ascii="GHEA Grapalat" w:hAnsi="GHEA Grapalat"/>
          <w:sz w:val="24"/>
          <w:szCs w:val="24"/>
          <w:lang w:val="hy-AM"/>
        </w:rPr>
        <w:t>)</w:t>
      </w:r>
      <w:r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9301FA8" w14:textId="113174E1" w:rsidR="009D7B0D" w:rsidRPr="00A120E8" w:rsidRDefault="009D7B0D" w:rsidP="00A120E8">
      <w:pPr>
        <w:pStyle w:val="ListParagraph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ոստիկանության պարեկային ծառայությունից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(2 </w:t>
      </w:r>
      <w:r w:rsidRPr="00A120E8">
        <w:rPr>
          <w:rFonts w:ascii="GHEA Grapalat" w:hAnsi="GHEA Grapalat" w:cs="Arial"/>
          <w:sz w:val="24"/>
          <w:szCs w:val="24"/>
          <w:lang w:val="hy-AM"/>
        </w:rPr>
        <w:t>ներկայացուցիչ</w:t>
      </w:r>
      <w:r w:rsidRPr="00A120E8">
        <w:rPr>
          <w:rFonts w:ascii="GHEA Grapalat" w:hAnsi="GHEA Grapalat"/>
          <w:sz w:val="24"/>
          <w:szCs w:val="24"/>
          <w:lang w:val="hy-AM"/>
        </w:rPr>
        <w:t>).</w:t>
      </w:r>
    </w:p>
    <w:p w14:paraId="563B53AF" w14:textId="2915E19E" w:rsidR="009D7B0D" w:rsidRPr="00A120E8" w:rsidRDefault="009D7B0D" w:rsidP="00A120E8">
      <w:pPr>
        <w:pStyle w:val="ListParagraph"/>
        <w:numPr>
          <w:ilvl w:val="0"/>
          <w:numId w:val="9"/>
        </w:numPr>
        <w:tabs>
          <w:tab w:val="left" w:pos="284"/>
        </w:tabs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տարածքային կառավարման և ենթակառուցվածքների նախարարությունից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(1 </w:t>
      </w:r>
      <w:r w:rsidRPr="00A120E8">
        <w:rPr>
          <w:rFonts w:ascii="GHEA Grapalat" w:hAnsi="GHEA Grapalat" w:cs="Arial"/>
          <w:sz w:val="24"/>
          <w:szCs w:val="24"/>
          <w:lang w:val="hy-AM"/>
        </w:rPr>
        <w:t>ներկայացուցիչ</w:t>
      </w:r>
      <w:r w:rsidRPr="00A120E8">
        <w:rPr>
          <w:rFonts w:ascii="GHEA Grapalat" w:hAnsi="GHEA Grapalat"/>
          <w:sz w:val="24"/>
          <w:szCs w:val="24"/>
          <w:lang w:val="hy-AM"/>
        </w:rPr>
        <w:t>).</w:t>
      </w:r>
    </w:p>
    <w:p w14:paraId="3D0650BE" w14:textId="65A0A97A" w:rsidR="009D7B0D" w:rsidRPr="00A120E8" w:rsidRDefault="009D7B0D" w:rsidP="00A120E8">
      <w:pPr>
        <w:pStyle w:val="ListParagraph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Շրջակա միջավայրի նախարարությունից (1 ներկայացուցիչ)</w:t>
      </w:r>
      <w:r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DE5EF84" w14:textId="511F942E" w:rsidR="009D7B0D" w:rsidRPr="00A120E8" w:rsidRDefault="009D7B0D" w:rsidP="00A120E8">
      <w:pPr>
        <w:pStyle w:val="ListParagraph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 ծառայություններ մատուցող անձանց միավորումների</w:t>
      </w:r>
      <w:r w:rsidRPr="00A120E8">
        <w:rPr>
          <w:rFonts w:ascii="Calibri" w:hAnsi="Calibri" w:cs="Calibri"/>
          <w:sz w:val="24"/>
          <w:szCs w:val="24"/>
          <w:lang w:val="hy-AM"/>
        </w:rPr>
        <w:t> </w:t>
      </w:r>
      <w:r w:rsidRPr="00A120E8">
        <w:rPr>
          <w:rFonts w:ascii="GHEA Grapalat" w:eastAsia="GHEA Grapalat" w:hAnsi="GHEA Grapalat" w:cs="GHEA Grapalat"/>
          <w:sz w:val="24"/>
          <w:szCs w:val="24"/>
          <w:lang w:val="hy-AM"/>
        </w:rPr>
        <w:t>ներկայացուցիչներ</w:t>
      </w:r>
      <w:r w:rsidR="005D6D77">
        <w:rPr>
          <w:rFonts w:ascii="GHEA Grapalat" w:eastAsia="GHEA Grapalat" w:hAnsi="GHEA Grapalat" w:cs="GHEA Grapalat"/>
          <w:sz w:val="24"/>
          <w:szCs w:val="24"/>
          <w:lang w:val="hy-AM"/>
        </w:rPr>
        <w:t>ից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(1 </w:t>
      </w:r>
      <w:r w:rsidRPr="00A120E8">
        <w:rPr>
          <w:rFonts w:ascii="GHEA Grapalat" w:hAnsi="GHEA Grapalat" w:cs="Arial"/>
          <w:sz w:val="24"/>
          <w:szCs w:val="24"/>
          <w:lang w:val="hy-AM"/>
        </w:rPr>
        <w:t>ներկայացուցիչ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համաձայնությամբ</w:t>
      </w:r>
      <w:r w:rsidR="005D6D77" w:rsidRPr="00100C8F">
        <w:rPr>
          <w:rFonts w:ascii="GHEA Grapalat" w:hAnsi="GHEA Grapalat"/>
          <w:sz w:val="24"/>
          <w:szCs w:val="24"/>
          <w:lang w:val="hy-AM"/>
        </w:rPr>
        <w:t>)</w:t>
      </w:r>
      <w:r w:rsidRPr="00A120E8">
        <w:rPr>
          <w:rFonts w:ascii="GHEA Grapalat" w:hAnsi="GHEA Grapalat"/>
          <w:sz w:val="24"/>
          <w:szCs w:val="24"/>
          <w:lang w:val="hy-AM"/>
        </w:rPr>
        <w:t>.</w:t>
      </w:r>
    </w:p>
    <w:p w14:paraId="519CCDAB" w14:textId="7206E9BB" w:rsidR="000D7E91" w:rsidRPr="00A120E8" w:rsidRDefault="00733278" w:rsidP="00A120E8">
      <w:pPr>
        <w:pStyle w:val="ListParagraph"/>
        <w:numPr>
          <w:ilvl w:val="0"/>
          <w:numId w:val="9"/>
        </w:numPr>
        <w:spacing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սպառողների շահերի պաշտպանությամբ զբաղվող 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հասարակական կազմակերպություններից (1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ներկայացուցիչ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համաձայնությամբ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)</w:t>
      </w:r>
      <w:r w:rsidR="00DF74BA" w:rsidRPr="00A120E8">
        <w:rPr>
          <w:rFonts w:ascii="GHEA Grapalat" w:hAnsi="GHEA Grapalat"/>
          <w:sz w:val="24"/>
          <w:szCs w:val="24"/>
          <w:lang w:val="hy-AM"/>
        </w:rPr>
        <w:t>։</w:t>
      </w:r>
    </w:p>
    <w:p w14:paraId="1D655933" w14:textId="149A6CDC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23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Սույն Հավելվածի </w:t>
      </w:r>
      <w:r w:rsidRPr="00A120E8">
        <w:rPr>
          <w:rFonts w:ascii="GHEA Grapalat" w:hAnsi="GHEA Grapalat"/>
          <w:sz w:val="24"/>
          <w:szCs w:val="24"/>
          <w:lang w:val="hy-AM"/>
        </w:rPr>
        <w:t>22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9D7B0D" w:rsidRPr="00CC7A97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C940E6" w:rsidRPr="00CC7A97">
        <w:rPr>
          <w:rFonts w:ascii="GHEA Grapalat" w:hAnsi="GHEA Grapalat"/>
          <w:sz w:val="24"/>
          <w:szCs w:val="24"/>
          <w:lang w:val="hy-AM"/>
        </w:rPr>
        <w:t>5</w:t>
      </w:r>
      <w:r w:rsidR="009D7B0D" w:rsidRPr="00CC7A97">
        <w:rPr>
          <w:rFonts w:ascii="GHEA Grapalat" w:hAnsi="GHEA Grapalat"/>
          <w:sz w:val="24"/>
          <w:szCs w:val="24"/>
          <w:lang w:val="hy-AM"/>
        </w:rPr>
        <w:t xml:space="preserve">-րդ և </w:t>
      </w:r>
      <w:r w:rsidR="00C940E6" w:rsidRPr="00CC7A97">
        <w:rPr>
          <w:rFonts w:ascii="GHEA Grapalat" w:hAnsi="GHEA Grapalat"/>
          <w:sz w:val="24"/>
          <w:szCs w:val="24"/>
          <w:lang w:val="hy-AM"/>
        </w:rPr>
        <w:t>6</w:t>
      </w:r>
      <w:r w:rsidR="009D7B0D" w:rsidRPr="00CC7A97">
        <w:rPr>
          <w:rFonts w:ascii="GHEA Grapalat" w:hAnsi="GHEA Grapalat"/>
          <w:sz w:val="24"/>
          <w:szCs w:val="24"/>
          <w:lang w:val="hy-AM"/>
        </w:rPr>
        <w:t>-րդ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ենթակետերով նախատեսված ներկայացուցիչները՝ համապատասխանաբար զբոսաշրջային ծառայություններ մատուցող անձանց միավորումների և սպառողների շահերի պաշտպանությամբ զբաղվող հասարակական կազմակերպությունների կողմից առաջադրվող անձինք, ընդգրկվում են հանձնաժողովի կազմում՝ փոխարինելիության (ռոտացիայի) սկզբունքով։ </w:t>
      </w:r>
      <w:r w:rsidR="00A90706" w:rsidRPr="00A120E8">
        <w:rPr>
          <w:rFonts w:ascii="GHEA Grapalat" w:hAnsi="GHEA Grapalat"/>
          <w:sz w:val="24"/>
          <w:szCs w:val="24"/>
          <w:lang w:val="hy-AM"/>
        </w:rPr>
        <w:t xml:space="preserve">Սույն ընթացակարգի իմաստով 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փոխարինելիության (ռոտացիայի) սկզբունքը ենթադրում է, որ նշված կառույցներից յուրաքանչյուրն ունի հանձնաժողովում ներկայացված լինելու հնարավորություն՝ սահմանափակ ժամկետով և փոփխվելու նախապայմանով, առանց որևէ կազմակերպության (կազմակերպության ներկայացուցչի) երկարաժամկետ կամ շարունակական ներգրավման իրավունքի։ Հանձնաժողովում այդ ներկայացուցիչների ընդգրկման կարգը սահմանվում է Կոմիտեի կողմից՝ թափանցիկ և հավասարակշռված ընթացակարգով։</w:t>
      </w:r>
    </w:p>
    <w:p w14:paraId="541BC342" w14:textId="31F36C03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24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Հանձնաժողովը՝</w:t>
      </w:r>
    </w:p>
    <w:p w14:paraId="481E8AA0" w14:textId="7304A942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>1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120E8">
        <w:rPr>
          <w:rFonts w:ascii="GHEA Grapalat" w:hAnsi="GHEA Grapalat" w:cs="Arial"/>
          <w:sz w:val="24"/>
          <w:szCs w:val="24"/>
          <w:lang w:val="hy-AM"/>
        </w:rPr>
        <w:t>գնահատում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5D91"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</w:t>
      </w:r>
      <w:r w:rsidR="00EE5D91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5D91" w:rsidRPr="00A120E8">
        <w:rPr>
          <w:rFonts w:ascii="GHEA Grapalat" w:hAnsi="GHEA Grapalat" w:cs="Arial"/>
          <w:sz w:val="24"/>
          <w:szCs w:val="24"/>
          <w:lang w:val="hy-AM"/>
        </w:rPr>
        <w:t>համապատասխանությունը</w:t>
      </w:r>
      <w:r w:rsidR="00EE5D91" w:rsidRPr="00A120E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328A3" w:rsidRPr="00A120E8">
        <w:rPr>
          <w:rFonts w:ascii="GHEA Grapalat" w:hAnsi="GHEA Grapalat"/>
          <w:sz w:val="24"/>
          <w:szCs w:val="24"/>
          <w:lang w:val="hy-AM"/>
        </w:rPr>
        <w:t>որակավորման տեխնիկական պահանջներին, նկարագրերին և չափորոշիչներին</w:t>
      </w:r>
      <w:r w:rsidR="001328A3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328A3" w:rsidRPr="00A120E8" w:rsidDel="001328A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56B8F92F" w14:textId="6814367E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A120E8">
        <w:rPr>
          <w:rFonts w:ascii="GHEA Grapalat" w:hAnsi="GHEA Grapalat" w:cs="Arial"/>
          <w:sz w:val="24"/>
          <w:szCs w:val="24"/>
          <w:lang w:val="hy-AM"/>
        </w:rPr>
        <w:t>տալիս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եզրակացություն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8A3" w:rsidRPr="00A120E8">
        <w:rPr>
          <w:rFonts w:ascii="GHEA Grapalat" w:hAnsi="GHEA Grapalat"/>
          <w:sz w:val="24"/>
          <w:szCs w:val="24"/>
          <w:lang w:val="hy-AM"/>
        </w:rPr>
        <w:t>որակավորման տեխնիկական պահանջներին, նկարագրերին և չափորոշիչներին</w:t>
      </w:r>
      <w:r w:rsidR="001328A3" w:rsidRPr="00A120E8" w:rsidDel="001328A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 համապատասխանության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A120E8">
        <w:rPr>
          <w:rFonts w:ascii="GHEA Grapalat" w:hAnsi="GHEA Grapalat"/>
          <w:sz w:val="24"/>
          <w:szCs w:val="24"/>
          <w:lang w:val="hy-AM"/>
        </w:rPr>
        <w:t>:</w:t>
      </w:r>
    </w:p>
    <w:p w14:paraId="113C70D8" w14:textId="15362BB1" w:rsidR="009D7B0D" w:rsidRPr="00A120E8" w:rsidRDefault="005D36E1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25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Հանձնաժողովը որակավորման գնահատումն իրականացնում է</w:t>
      </w:r>
      <w:r w:rsidR="00B55B1A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B55B1A" w:rsidRPr="00B55B1A">
        <w:rPr>
          <w:rFonts w:ascii="GHEA Grapalat" w:hAnsi="GHEA Grapalat" w:cs="Arial"/>
          <w:sz w:val="24"/>
          <w:szCs w:val="24"/>
          <w:lang w:val="hy-AM"/>
        </w:rPr>
        <w:t xml:space="preserve">հիմնվելով թափանցիկության և չեզոքության օբյեկտիվ </w:t>
      </w:r>
      <w:r w:rsidR="000223F4">
        <w:rPr>
          <w:rFonts w:ascii="GHEA Grapalat" w:hAnsi="GHEA Grapalat" w:cs="Arial"/>
          <w:sz w:val="24"/>
          <w:szCs w:val="24"/>
          <w:lang w:val="hy-AM"/>
        </w:rPr>
        <w:t>սկզբունք</w:t>
      </w:r>
      <w:r w:rsidR="00B55B1A" w:rsidRPr="00B55B1A">
        <w:rPr>
          <w:rFonts w:ascii="GHEA Grapalat" w:hAnsi="GHEA Grapalat" w:cs="Arial"/>
          <w:sz w:val="24"/>
          <w:szCs w:val="24"/>
          <w:lang w:val="hy-AM"/>
        </w:rPr>
        <w:t>ների վրա,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Կոմիտեի առաջարկությամբ ընտրված վայրում</w:t>
      </w:r>
      <w:r w:rsidR="001328A3" w:rsidRPr="00A120E8">
        <w:rPr>
          <w:rFonts w:ascii="GHEA Grapalat" w:hAnsi="GHEA Grapalat" w:cs="Arial"/>
          <w:sz w:val="24"/>
          <w:szCs w:val="24"/>
          <w:lang w:val="hy-AM"/>
        </w:rPr>
        <w:t>։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Գնահատումն իրականացվում է Զբոսաշրջային ավտոբուսի արտաքին և ներքին զննությամբ ինչպես կայանած, այնպես էլ շարժման վիճակում։ Հանձնաժողովը կարող է օգտագործել փաստագրման տեխնիկական միջոցներ։</w:t>
      </w:r>
    </w:p>
    <w:p w14:paraId="56C1D01B" w14:textId="0BC0AF8F" w:rsidR="009D7B0D" w:rsidRPr="00A120E8" w:rsidRDefault="005D36E1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26</w:t>
      </w:r>
      <w:r w:rsidR="009D7B0D" w:rsidRPr="00A120E8">
        <w:rPr>
          <w:rFonts w:ascii="GHEA Grapalat" w:hAnsi="GHEA Grapalat" w:cs="Cambria Math"/>
          <w:sz w:val="24"/>
          <w:szCs w:val="24"/>
          <w:lang w:val="hy-AM"/>
        </w:rPr>
        <w:t>.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Քարտուղարը Զբոսաշրջային</w:t>
      </w:r>
      <w:r w:rsidR="009D7B0D" w:rsidRPr="00A120E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ավտոբուսը Հանձնաժողովի գնահատմանը ներկայացնելու օրվա, ժամի ու վայրի մասին Հայտատուին տեղեկացնում է էլեկտրոնային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փոստի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միջոցով գնահատման օրվանից առնվազն </w:t>
      </w:r>
      <w:r w:rsidR="00264274" w:rsidRPr="00A120E8">
        <w:rPr>
          <w:rFonts w:ascii="GHEA Grapalat" w:hAnsi="GHEA Grapalat" w:cs="Arial"/>
          <w:sz w:val="24"/>
          <w:szCs w:val="24"/>
          <w:lang w:val="hy-AM"/>
        </w:rPr>
        <w:t>3 (երեք)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աշխատանքային օր առաջ։ Ընդ որում</w:t>
      </w:r>
      <w:r w:rsidR="00AF4BCE">
        <w:rPr>
          <w:rFonts w:ascii="GHEA Grapalat" w:hAnsi="GHEA Grapalat" w:cs="Arial"/>
          <w:sz w:val="24"/>
          <w:szCs w:val="24"/>
          <w:lang w:val="hy-AM"/>
        </w:rPr>
        <w:t>`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գնահատման օրը պետք է լինի ոչ ուշ, քան սույն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ընթացակարգի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4117C" w:rsidRPr="00A120E8">
        <w:rPr>
          <w:rFonts w:ascii="GHEA Grapalat" w:hAnsi="GHEA Grapalat"/>
          <w:sz w:val="24"/>
          <w:szCs w:val="24"/>
          <w:lang w:val="hy-AM"/>
        </w:rPr>
        <w:t>9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-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րդ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կետով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ընդունման օրվան հաջորդող 25 </w:t>
      </w:r>
      <w:r w:rsidR="00264274" w:rsidRPr="00A120E8">
        <w:rPr>
          <w:rFonts w:ascii="GHEA Grapalat" w:hAnsi="GHEA Grapalat" w:cs="Arial"/>
          <w:sz w:val="24"/>
          <w:szCs w:val="24"/>
          <w:lang w:val="hy-AM"/>
        </w:rPr>
        <w:t xml:space="preserve">(քսանհինգ)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աշխատանքային օրվա ընթացքում։ </w:t>
      </w:r>
    </w:p>
    <w:p w14:paraId="64C83137" w14:textId="31D2A96B" w:rsidR="007F7B74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27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.</w:t>
      </w:r>
      <w:r w:rsidR="009D7B0D" w:rsidRPr="00A120E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1328A3" w:rsidRPr="00A120E8">
        <w:rPr>
          <w:rFonts w:ascii="GHEA Grapalat" w:hAnsi="GHEA Grapalat" w:cs="Arial"/>
          <w:sz w:val="24"/>
          <w:szCs w:val="24"/>
          <w:lang w:val="hy-AM"/>
        </w:rPr>
        <w:t>Հանձնաժողովն իր աշխատանքները կազմակերպում է նիստ հրավիրելու միջոցով։</w:t>
      </w:r>
      <w:r w:rsidR="001328A3" w:rsidRPr="00A120E8" w:rsidDel="001328A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նիստն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իրավազոր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(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քվորում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ունի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),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եթե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նիստին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մասնակցում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առնվազն 5 անդամ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:</w:t>
      </w:r>
    </w:p>
    <w:p w14:paraId="358B0402" w14:textId="7A1BB5B2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>2</w:t>
      </w:r>
      <w:r w:rsidR="005D36E1" w:rsidRPr="006C21C6">
        <w:rPr>
          <w:rFonts w:ascii="GHEA Grapalat" w:hAnsi="GHEA Grapalat"/>
          <w:sz w:val="24"/>
          <w:szCs w:val="24"/>
          <w:lang w:val="hy-AM"/>
        </w:rPr>
        <w:t>8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. Հանձնաժողովի յուրաքանչյուր անդամ ունի մեկ ձայնի իրավունք։ Հանձնաժողովի որոշումները ընդունվում են ներկա անդամների ձայների պարզ մեծամասնությամբ։ Ձայների հավասարության դեպքում </w:t>
      </w:r>
      <w:r w:rsidR="00587238" w:rsidRPr="00A120E8">
        <w:rPr>
          <w:rFonts w:ascii="GHEA Grapalat" w:hAnsi="GHEA Grapalat"/>
          <w:sz w:val="24"/>
          <w:szCs w:val="24"/>
          <w:lang w:val="hy-AM"/>
        </w:rPr>
        <w:t>Հ</w:t>
      </w:r>
      <w:r w:rsidRPr="00A120E8">
        <w:rPr>
          <w:rFonts w:ascii="GHEA Grapalat" w:hAnsi="GHEA Grapalat"/>
          <w:sz w:val="24"/>
          <w:szCs w:val="24"/>
          <w:lang w:val="hy-AM"/>
        </w:rPr>
        <w:t>անձնաժողովի նախագահի ձայնը</w:t>
      </w:r>
      <w:r w:rsidR="00587238" w:rsidRPr="00A120E8">
        <w:rPr>
          <w:rFonts w:ascii="GHEA Grapalat" w:hAnsi="GHEA Grapalat"/>
          <w:sz w:val="24"/>
          <w:szCs w:val="24"/>
          <w:lang w:val="hy-AM"/>
        </w:rPr>
        <w:t xml:space="preserve"> որոշիչ է</w:t>
      </w:r>
      <w:r w:rsidRPr="00A120E8">
        <w:rPr>
          <w:rFonts w:ascii="GHEA Grapalat" w:hAnsi="GHEA Grapalat"/>
          <w:sz w:val="24"/>
          <w:szCs w:val="24"/>
          <w:lang w:val="hy-AM"/>
        </w:rPr>
        <w:t>։</w:t>
      </w:r>
      <w:r w:rsidR="00587238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259F5D" w14:textId="0CE8B358" w:rsidR="009D7B0D" w:rsidRPr="00A120E8" w:rsidRDefault="005D36E1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29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նիստն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արձանագրվում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: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Արձանագրությունը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18202F" w:rsidRPr="00A120E8">
        <w:rPr>
          <w:rFonts w:ascii="GHEA Grapalat" w:hAnsi="GHEA Grapalat" w:cs="Arial"/>
          <w:sz w:val="24"/>
          <w:szCs w:val="24"/>
          <w:lang w:val="hy-AM"/>
        </w:rPr>
        <w:t>որին</w:t>
      </w:r>
      <w:r w:rsidR="0018202F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պա</w:t>
      </w:r>
      <w:r w:rsidR="00A90706" w:rsidRPr="00A120E8">
        <w:rPr>
          <w:rFonts w:ascii="GHEA Grapalat" w:hAnsi="GHEA Grapalat" w:cs="Arial"/>
          <w:sz w:val="24"/>
          <w:szCs w:val="24"/>
          <w:lang w:val="hy-AM"/>
        </w:rPr>
        <w:t>յման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ներին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համապատասխանության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հարցը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քննարկելու դեպքում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8202F" w:rsidRPr="00A120E8">
        <w:rPr>
          <w:rFonts w:ascii="GHEA Grapalat" w:hAnsi="GHEA Grapalat" w:cs="Arial"/>
          <w:sz w:val="24"/>
          <w:szCs w:val="24"/>
          <w:lang w:val="hy-AM"/>
        </w:rPr>
        <w:t>կցվում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նաև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եզրակացությունը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կազմվում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2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օրինակից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ստորագրվում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նախագահի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նիստին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մասնակցած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անդամների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B5F7613" w14:textId="14166913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30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="0018202F" w:rsidRPr="00A120E8">
        <w:rPr>
          <w:rFonts w:ascii="GHEA Grapalat" w:hAnsi="GHEA Grapalat" w:cs="Arial"/>
          <w:sz w:val="24"/>
          <w:szCs w:val="24"/>
          <w:lang w:val="hy-AM"/>
        </w:rPr>
        <w:t>, այդ թվում՝ եզրակացության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8202F" w:rsidRPr="00A120E8">
        <w:rPr>
          <w:rFonts w:ascii="GHEA Grapalat" w:hAnsi="GHEA Grapalat" w:cs="Arial"/>
          <w:sz w:val="24"/>
          <w:szCs w:val="24"/>
          <w:lang w:val="hy-AM"/>
        </w:rPr>
        <w:t>լուսապատճենը</w:t>
      </w:r>
      <w:r w:rsidR="00AF4BCE">
        <w:rPr>
          <w:rFonts w:ascii="GHEA Grapalat" w:hAnsi="GHEA Grapalat" w:cs="Arial"/>
          <w:sz w:val="24"/>
          <w:szCs w:val="24"/>
          <w:lang w:val="hy-AM"/>
        </w:rPr>
        <w:t>,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հանձնվում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հայտատուին</w:t>
      </w:r>
      <w:r w:rsidR="0018202F" w:rsidRPr="00A120E8">
        <w:rPr>
          <w:rFonts w:ascii="GHEA Grapalat" w:hAnsi="GHEA Grapalat" w:cs="Arial"/>
          <w:sz w:val="24"/>
          <w:szCs w:val="24"/>
          <w:lang w:val="hy-AM"/>
        </w:rPr>
        <w:t xml:space="preserve"> էլեկտրոնային փոստի միջոցով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ստանալու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փաստը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հաստատ</w:t>
      </w:r>
      <w:r w:rsidR="0018202F" w:rsidRPr="00A120E8">
        <w:rPr>
          <w:rFonts w:ascii="GHEA Grapalat" w:hAnsi="GHEA Grapalat" w:cs="Arial"/>
          <w:sz w:val="24"/>
          <w:szCs w:val="24"/>
          <w:lang w:val="hy-AM"/>
        </w:rPr>
        <w:t>վ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18202F" w:rsidRPr="00A120E8">
        <w:rPr>
          <w:rFonts w:ascii="GHEA Grapalat" w:hAnsi="GHEA Grapalat" w:cs="Arial"/>
          <w:sz w:val="24"/>
          <w:szCs w:val="24"/>
          <w:lang w:val="hy-AM"/>
        </w:rPr>
        <w:t xml:space="preserve"> հետադարձ ծանուցմամբ</w:t>
      </w:r>
      <w:r w:rsidR="0018202F" w:rsidRPr="00A120E8">
        <w:rPr>
          <w:rFonts w:ascii="GHEA Grapalat" w:hAnsi="GHEA Grapalat"/>
          <w:sz w:val="24"/>
          <w:szCs w:val="24"/>
          <w:lang w:val="hy-AM"/>
        </w:rPr>
        <w:t>։</w:t>
      </w:r>
    </w:p>
    <w:p w14:paraId="68416EB9" w14:textId="14625942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31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դրական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դեպքում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Կոմիտեն 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արձանագրությունն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ստանալուց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հետո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3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օրվա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ընդունում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հայտը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բավարարելու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որակավորում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շնորհելու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մասին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որոշում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477F" w:rsidRPr="00A120E8">
        <w:rPr>
          <w:rFonts w:ascii="GHEA Grapalat" w:hAnsi="GHEA Grapalat"/>
          <w:sz w:val="24"/>
          <w:szCs w:val="24"/>
          <w:lang w:val="hy-AM"/>
        </w:rPr>
        <w:t xml:space="preserve">3 աշխատանքային օրվա ընթացքում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հայտատուին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էլեկտրոնային տարբերակով տրամադրում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վկայական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C0DADB1" w14:textId="3AC9B7AC" w:rsidR="009D7B0D" w:rsidRPr="00A120E8" w:rsidRDefault="005D36E1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32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վկայականը</w:t>
      </w:r>
      <w:r w:rsidR="00F23898" w:rsidRPr="00A12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տրվում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095ED3" w:rsidRPr="00A12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 թողարկման տարեթվից կախված հետ</w:t>
      </w:r>
      <w:r w:rsidR="00D1189E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յալ ժամկետներով</w:t>
      </w:r>
      <w:r w:rsidR="00F23898" w:rsidRPr="00A120E8">
        <w:rPr>
          <w:rFonts w:ascii="GHEA Grapalat" w:hAnsi="GHEA Grapalat" w:cs="Arial"/>
          <w:sz w:val="24"/>
          <w:szCs w:val="24"/>
          <w:lang w:val="hy-AM"/>
        </w:rPr>
        <w:t>`</w:t>
      </w:r>
    </w:p>
    <w:p w14:paraId="73CD4341" w14:textId="6A55BA77" w:rsidR="009D7B0D" w:rsidRPr="00A120E8" w:rsidRDefault="00563357" w:rsidP="00A120E8">
      <w:pPr>
        <w:spacing w:after="0"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1)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մինչև 10 տարվա արտադրության Զբոսաշրջային ավտոբուսներին՝ 3 (երեք) տարի ժամկետով</w:t>
      </w:r>
      <w:r w:rsidR="005B3F29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499FA4B" w14:textId="139BE103" w:rsidR="009D7B0D" w:rsidRPr="00E62CE6" w:rsidRDefault="00563357" w:rsidP="00A120E8">
      <w:pPr>
        <w:spacing w:after="0"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2)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7B0D" w:rsidRPr="00E62CE6">
        <w:rPr>
          <w:rFonts w:ascii="GHEA Grapalat" w:hAnsi="GHEA Grapalat" w:cs="Arial"/>
          <w:sz w:val="24"/>
          <w:szCs w:val="24"/>
          <w:lang w:val="hy-AM"/>
        </w:rPr>
        <w:t>11-ից մինչև 15 տարվա արտադրության Զբոսաշրջային ավտոբուսներին՝ 2 (երկու) տարի ժամկետով</w:t>
      </w:r>
      <w:r w:rsidR="005B3F29" w:rsidRPr="00E62CE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223D574" w14:textId="473EFE5D" w:rsidR="009D7B0D" w:rsidRPr="00A120E8" w:rsidRDefault="00401C9B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62CE6">
        <w:rPr>
          <w:rFonts w:ascii="GHEA Grapalat" w:hAnsi="GHEA Grapalat" w:cs="Arial"/>
          <w:sz w:val="24"/>
          <w:szCs w:val="24"/>
          <w:lang w:val="hy-AM"/>
        </w:rPr>
        <w:t>3)</w:t>
      </w:r>
      <w:r w:rsidR="009D7B0D" w:rsidRPr="00E62CE6">
        <w:rPr>
          <w:rFonts w:ascii="GHEA Grapalat" w:hAnsi="GHEA Grapalat" w:cs="Arial"/>
          <w:sz w:val="24"/>
          <w:szCs w:val="24"/>
          <w:lang w:val="hy-AM"/>
        </w:rPr>
        <w:t>15 և ավելի տարվա արտադրության Զբոսաշրջային ավտոբուսներին՝ 1 (մեկ) տարի ժամկետով։</w:t>
      </w:r>
    </w:p>
    <w:p w14:paraId="73C0A48B" w14:textId="28198F96" w:rsidR="009D7B0D" w:rsidRPr="00A120E8" w:rsidRDefault="00563357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33. Մ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եկ տարուց ավելի ժամկետով տրամադրվելու դեպքու երկրորդ և հաջորդող տարիների համար Հայտատուն պարտավոր է վճարել համապատասխան պետական տուրքը և վճարումը հավաստող փասաթղթերը Հարթակի միջոցով ներկայացնել Կոմիտե մինչև հաշվետու օրացուցային տարվա երկրորդ աշխատանքային օրը:</w:t>
      </w:r>
    </w:p>
    <w:p w14:paraId="7B345320" w14:textId="673635EC" w:rsidR="009D7B0D" w:rsidRPr="00A120E8" w:rsidRDefault="00A920FB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3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4</w:t>
      </w:r>
      <w:r w:rsidR="009D7B0D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D7B0D" w:rsidRPr="00A120E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Հանձնաժողովի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եզրակացության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դեպքում Կոմիտեն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D31C0" w:rsidRPr="00A120E8">
        <w:rPr>
          <w:rFonts w:ascii="GHEA Grapalat" w:hAnsi="GHEA Grapalat"/>
          <w:sz w:val="24"/>
          <w:szCs w:val="24"/>
          <w:lang w:val="hy-AM"/>
        </w:rPr>
        <w:t xml:space="preserve">3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օրվա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ընթացքում հայտը մերժելու մասին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որոշում 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ընդունում, և այն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ևս 2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օրվա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ընթացքում հասանելի է դարձնում Հարթակում, ինչպես նաև ծանուցում 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Հայտատուի կողմից Հարթակի միջոցով տրամադրված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էլեկտրոնային 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փոստով:</w:t>
      </w:r>
    </w:p>
    <w:p w14:paraId="2165F3BB" w14:textId="2FED7C78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3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5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Որակավորումը մերժելուց հետո Հայտատուն իրավունք ունի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միև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նույն Զբոսաշրջային ավտոբուսի մասով</w:t>
      </w:r>
      <w:r w:rsidR="00F60D8B" w:rsidRPr="00A120E8">
        <w:rPr>
          <w:rFonts w:ascii="GHEA Grapalat" w:hAnsi="GHEA Grapalat"/>
          <w:sz w:val="24"/>
          <w:szCs w:val="24"/>
          <w:lang w:val="hy-AM"/>
        </w:rPr>
        <w:t xml:space="preserve"> նույն տարվա ընթացքում</w:t>
      </w:r>
      <w:r w:rsidR="00C2477F" w:rsidRPr="00A120E8">
        <w:rPr>
          <w:rFonts w:ascii="GHEA Grapalat" w:hAnsi="GHEA Grapalat"/>
          <w:sz w:val="24"/>
          <w:szCs w:val="24"/>
          <w:lang w:val="hy-AM"/>
        </w:rPr>
        <w:t xml:space="preserve"> ներկայացնել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որակավորման հայտ</w:t>
      </w:r>
      <w:r w:rsidR="00C2477F" w:rsidRPr="00A120E8">
        <w:rPr>
          <w:rFonts w:ascii="GHEA Grapalat" w:hAnsi="GHEA Grapalat"/>
          <w:sz w:val="24"/>
          <w:szCs w:val="24"/>
          <w:lang w:val="hy-AM"/>
        </w:rPr>
        <w:t>։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Այդ նպատակով դիմումը ներկայացվում է նույն կարգով։ </w:t>
      </w:r>
    </w:p>
    <w:p w14:paraId="5F43FF35" w14:textId="226B49FB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3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6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վկայականի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գործողությունը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դադարում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է՝</w:t>
      </w:r>
    </w:p>
    <w:p w14:paraId="4EA28FE3" w14:textId="77777777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A120E8">
        <w:rPr>
          <w:rFonts w:ascii="GHEA Grapalat" w:hAnsi="GHEA Grapalat" w:cs="Arial"/>
          <w:sz w:val="24"/>
          <w:szCs w:val="24"/>
          <w:lang w:val="hy-AM"/>
        </w:rPr>
        <w:t>գործողության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ժամկետի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ավարտով</w:t>
      </w:r>
      <w:r w:rsidRPr="00A120E8">
        <w:rPr>
          <w:rFonts w:ascii="GHEA Grapalat" w:hAnsi="GHEA Grapalat"/>
          <w:sz w:val="24"/>
          <w:szCs w:val="24"/>
          <w:lang w:val="hy-AM"/>
        </w:rPr>
        <w:t>.</w:t>
      </w:r>
    </w:p>
    <w:p w14:paraId="4D76C610" w14:textId="0901EB8B" w:rsidR="009D7B0D" w:rsidRPr="00A120E8" w:rsidRDefault="009D7B0D" w:rsidP="00A120E8">
      <w:pPr>
        <w:spacing w:after="0"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վկայականի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գործողությունը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դադարեցնելու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վերաբերյալ </w:t>
      </w:r>
      <w:r w:rsidRPr="00A120E8">
        <w:rPr>
          <w:rFonts w:ascii="GHEA Grapalat" w:hAnsi="GHEA Grapalat" w:cs="Arial"/>
          <w:sz w:val="24"/>
          <w:szCs w:val="24"/>
          <w:lang w:val="hy-AM"/>
        </w:rPr>
        <w:t>իրավատիրոջ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դիմումի հիմքով՝ սկսած Կոմիտեում դիմումի մուտքագրման հաջորդ օրվանից, եթե դիմումում չի նշվում ավելի ուշ ժամկետ։ Դիմումում նշվող ժամկետը չի կարող գերազանցել վկայականի գործողության սահմանված ժամկետը</w:t>
      </w:r>
      <w:r w:rsidR="00DF5A53" w:rsidRPr="00A120E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0994268" w14:textId="29B5E04E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A120E8">
        <w:rPr>
          <w:rFonts w:ascii="GHEA Grapalat" w:hAnsi="GHEA Grapalat" w:cs="Arial"/>
          <w:sz w:val="24"/>
          <w:szCs w:val="24"/>
          <w:lang w:val="hy-AM"/>
        </w:rPr>
        <w:t>Կոմիտեի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120E8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ընթացակարգի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545" w:rsidRPr="00A120E8">
        <w:rPr>
          <w:rFonts w:ascii="GHEA Grapalat" w:hAnsi="GHEA Grapalat"/>
          <w:sz w:val="24"/>
          <w:szCs w:val="24"/>
          <w:lang w:val="hy-AM"/>
        </w:rPr>
        <w:t>4</w:t>
      </w:r>
      <w:r w:rsidR="00F60D8B" w:rsidRPr="00A120E8">
        <w:rPr>
          <w:rFonts w:ascii="GHEA Grapalat" w:hAnsi="GHEA Grapalat"/>
          <w:sz w:val="24"/>
          <w:szCs w:val="24"/>
          <w:lang w:val="hy-AM"/>
        </w:rPr>
        <w:t>4</w:t>
      </w:r>
      <w:r w:rsidRPr="00A120E8">
        <w:rPr>
          <w:rFonts w:ascii="GHEA Grapalat" w:hAnsi="GHEA Grapalat"/>
          <w:sz w:val="24"/>
          <w:szCs w:val="24"/>
          <w:lang w:val="hy-AM"/>
        </w:rPr>
        <w:t>-</w:t>
      </w:r>
      <w:r w:rsidRPr="00A120E8">
        <w:rPr>
          <w:rFonts w:ascii="GHEA Grapalat" w:hAnsi="GHEA Grapalat" w:cs="Arial"/>
          <w:sz w:val="24"/>
          <w:szCs w:val="24"/>
          <w:lang w:val="hy-AM"/>
        </w:rPr>
        <w:t>րդ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կետով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հիմքերով</w:t>
      </w:r>
      <w:r w:rsidRPr="00A120E8">
        <w:rPr>
          <w:rFonts w:ascii="GHEA Grapalat" w:hAnsi="GHEA Grapalat"/>
          <w:sz w:val="24"/>
          <w:szCs w:val="24"/>
          <w:lang w:val="hy-AM"/>
        </w:rPr>
        <w:t>:</w:t>
      </w:r>
    </w:p>
    <w:p w14:paraId="67626B97" w14:textId="77777777" w:rsidR="001900DC" w:rsidRPr="00A120E8" w:rsidRDefault="001900DC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2956D84" w14:textId="77777777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Calibri" w:hAnsi="Calibri" w:cs="Calibri"/>
          <w:sz w:val="24"/>
          <w:szCs w:val="24"/>
          <w:lang w:val="hy-AM"/>
        </w:rPr>
        <w:t> </w:t>
      </w:r>
    </w:p>
    <w:p w14:paraId="699743B5" w14:textId="416ADBA4" w:rsidR="009D7B0D" w:rsidRPr="006C21C6" w:rsidRDefault="009D7B0D" w:rsidP="00A120E8">
      <w:pPr>
        <w:pStyle w:val="ListParagraph"/>
        <w:numPr>
          <w:ilvl w:val="0"/>
          <w:numId w:val="10"/>
        </w:num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ՈՐԱԿԱՎՈՐՄԱՆ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ՊԱՅՄԱՆՆԵՐԻ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ՊԱՀՊԱՆՄԱՆ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ԱՊԱՀՈՎՈՒՄԸ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ԵՎ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ՈՐԱԿԱՎՈՐՄԱՆ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ՎԿԱՅԱԿԱՆԻ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ԳՈՐԾՈՂՈՒԹՅԱՆ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ՎԱՂԱԺԱՄԿԵՏ</w:t>
      </w: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ԴԱԴԱՐՈՒՄԸ</w:t>
      </w:r>
    </w:p>
    <w:p w14:paraId="6B0D6007" w14:textId="77777777" w:rsidR="009D7B0D" w:rsidRPr="006C21C6" w:rsidRDefault="009D7B0D" w:rsidP="00A120E8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p w14:paraId="7B29CE3F" w14:textId="77A642AF" w:rsidR="009D7B0D" w:rsidRPr="00A120E8" w:rsidRDefault="005D36E1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>3</w:t>
      </w:r>
      <w:r w:rsidR="00401C9B" w:rsidRPr="006C21C6">
        <w:rPr>
          <w:rFonts w:ascii="GHEA Grapalat" w:hAnsi="GHEA Grapalat"/>
          <w:sz w:val="24"/>
          <w:szCs w:val="24"/>
          <w:lang w:val="hy-AM"/>
        </w:rPr>
        <w:t>7</w:t>
      </w:r>
      <w:r w:rsidR="009D7B0D" w:rsidRPr="006C21C6">
        <w:rPr>
          <w:rFonts w:ascii="GHEA Grapalat" w:hAnsi="GHEA Grapalat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վկայականի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գործողության ընթացքում Զբոսաշրջային ավտոբուսը դառնում է ճանապարհատրանսպորտային պատահարի մասնակից, կամ այն շահագործելու ընթացքում արձանագրվում է </w:t>
      </w:r>
      <w:r w:rsidR="00F60D8B" w:rsidRPr="00A120E8">
        <w:rPr>
          <w:rFonts w:ascii="GHEA Grapalat" w:hAnsi="GHEA Grapalat" w:cs="Arial"/>
          <w:sz w:val="24"/>
          <w:szCs w:val="24"/>
          <w:lang w:val="hy-AM"/>
        </w:rPr>
        <w:t>Վ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արչական իրավախախտումների վերաբերյալ Հայաստանի Հանրապետության օրենսգրքի 123-րդ հոդվածի 1-ին կամ 2-րդ մասով նախատեսված իրավախախտում, ապա Կոմիտեն իրավասու է նախաձեռնել 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պայմաններին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Զբոսաշրջային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ավտոբուսի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համապատասխանության լրացուցիչ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գնահատում։ Նման որոշումը ծանուցվում է հայտատուին Հարթակի</w:t>
      </w:r>
      <w:r w:rsidR="00C2477F" w:rsidRPr="00A120E8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Հարթակում Հայտատուի կողմից տրամադրված էլեկտրոնային փոստի միջոցով ու միաժամանակ նրան ծանուցվում է գնահատման օրվա, ժամի ու վայրի մասին՝ այդ օրվանից առնվազն 20 աշխատանքային օր առաջ։ </w:t>
      </w:r>
    </w:p>
    <w:p w14:paraId="0DDA41B3" w14:textId="5798F5F7" w:rsidR="009D7B0D" w:rsidRPr="00A120E8" w:rsidRDefault="00563357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3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8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A920FB" w:rsidRPr="00A120E8">
        <w:rPr>
          <w:rFonts w:ascii="GHEA Grapalat" w:hAnsi="GHEA Grapalat"/>
          <w:sz w:val="24"/>
          <w:szCs w:val="24"/>
          <w:lang w:val="hy-AM"/>
        </w:rPr>
        <w:t xml:space="preserve">Սույն Հավելված-ի </w:t>
      </w:r>
      <w:r w:rsidR="000A3545" w:rsidRPr="00A120E8">
        <w:rPr>
          <w:rFonts w:ascii="GHEA Grapalat" w:hAnsi="GHEA Grapalat"/>
          <w:sz w:val="24"/>
          <w:szCs w:val="24"/>
          <w:lang w:val="hy-AM"/>
        </w:rPr>
        <w:t>3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7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-րդ կետով նախատեսված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գնահատումն իրականացվում է 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պայմաններին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Զբոսաշրջային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ավտոբուսի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համապատասխանության գնահատման ընդհանուր կարգով։ Եթե հայտատուն</w:t>
      </w:r>
      <w:r w:rsidR="008779FF" w:rsidRPr="00A120E8">
        <w:rPr>
          <w:rFonts w:ascii="GHEA Grapalat" w:hAnsi="GHEA Grapalat" w:cs="Arial"/>
          <w:sz w:val="24"/>
          <w:szCs w:val="24"/>
          <w:lang w:val="hy-AM"/>
        </w:rPr>
        <w:t xml:space="preserve"> Զբոսաշրջային ավտոբուսը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չի ներկայացնում համապատասխանության գնահատման, կամ գնահատման արդյունքում Հանձնաժողովը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կայացնում է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բացասական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եզրակացութուն, վկայականի գործողությունը </w:t>
      </w:r>
      <w:r w:rsidR="00DF5A53" w:rsidRPr="00A120E8">
        <w:rPr>
          <w:rFonts w:ascii="GHEA Grapalat" w:hAnsi="GHEA Grapalat" w:cs="Arial"/>
          <w:sz w:val="24"/>
          <w:szCs w:val="24"/>
          <w:lang w:val="hy-AM"/>
        </w:rPr>
        <w:t xml:space="preserve">դադարեցվում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է։ Նման դեպքում հայտատուն Զբոսաշրջային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ավտոբուսը կարող է</w:t>
      </w:r>
      <w:r w:rsidR="00F60D8B" w:rsidRPr="00A120E8">
        <w:rPr>
          <w:rFonts w:ascii="GHEA Grapalat" w:hAnsi="GHEA Grapalat"/>
          <w:sz w:val="24"/>
          <w:szCs w:val="24"/>
          <w:lang w:val="hy-AM"/>
        </w:rPr>
        <w:t xml:space="preserve"> նույն տարվա ընթացքում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կրկին գնահատման ներկայացնել։ Այդ նպատակով դիմումը ներկայացվում է </w:t>
      </w:r>
      <w:r w:rsidR="007119CB" w:rsidRPr="00A120E8">
        <w:rPr>
          <w:rFonts w:ascii="GHEA Grapalat" w:hAnsi="GHEA Grapalat" w:cs="Arial"/>
          <w:sz w:val="24"/>
          <w:szCs w:val="24"/>
          <w:lang w:val="hy-AM"/>
        </w:rPr>
        <w:t>Հ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արթակի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միջոցով։ </w:t>
      </w:r>
    </w:p>
    <w:p w14:paraId="0917186B" w14:textId="192C0E9A" w:rsidR="009D7B0D" w:rsidRPr="00A120E8" w:rsidRDefault="00401C9B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39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. </w:t>
      </w:r>
      <w:r w:rsidR="003915EA" w:rsidRPr="00A120E8">
        <w:rPr>
          <w:rFonts w:ascii="GHEA Grapalat" w:hAnsi="GHEA Grapalat"/>
          <w:sz w:val="24"/>
          <w:szCs w:val="24"/>
          <w:lang w:val="hy-AM"/>
        </w:rPr>
        <w:t>Եթե ո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րակավորում անցած Զբոսաշրջային ավտոբուսի նկատմամբ սեփականության իրավունքը ամբողջությամբ կամ մաս</w:t>
      </w:r>
      <w:r w:rsidR="003915EA" w:rsidRPr="00A120E8">
        <w:rPr>
          <w:rFonts w:ascii="GHEA Grapalat" w:hAnsi="GHEA Grapalat"/>
          <w:sz w:val="24"/>
          <w:szCs w:val="24"/>
          <w:lang w:val="hy-AM"/>
        </w:rPr>
        <w:t>նակի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դադարում է, ապա որակավորման վկայականի գործողությ</w:t>
      </w:r>
      <w:r w:rsidR="003915EA" w:rsidRPr="00A120E8">
        <w:rPr>
          <w:rFonts w:ascii="GHEA Grapalat" w:hAnsi="GHEA Grapalat"/>
          <w:sz w:val="24"/>
          <w:szCs w:val="24"/>
          <w:lang w:val="hy-AM"/>
        </w:rPr>
        <w:t>ու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ն</w:t>
      </w:r>
      <w:r w:rsidR="003915EA" w:rsidRPr="00A120E8">
        <w:rPr>
          <w:rFonts w:ascii="GHEA Grapalat" w:hAnsi="GHEA Grapalat"/>
          <w:sz w:val="24"/>
          <w:szCs w:val="24"/>
          <w:lang w:val="hy-AM"/>
        </w:rPr>
        <w:t>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չի դադարում։ </w:t>
      </w:r>
    </w:p>
    <w:p w14:paraId="561070AD" w14:textId="0C5F9776" w:rsidR="009D7B0D" w:rsidRPr="00A120E8" w:rsidRDefault="005D36E1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4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0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Վ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կայականի գործողությունը կասեցվում է, իսկ Զբոսաշրջային ավտոբուսը համարվում է որակավորում</w:t>
      </w:r>
      <w:r w:rsidR="00055742" w:rsidRPr="00A120E8">
        <w:rPr>
          <w:rFonts w:ascii="GHEA Grapalat" w:hAnsi="GHEA Grapalat" w:cs="Arial"/>
          <w:sz w:val="24"/>
          <w:szCs w:val="24"/>
          <w:lang w:val="hy-AM"/>
        </w:rPr>
        <w:t>ը  կասեցված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նաև այն դեպքում, եթե </w:t>
      </w:r>
      <w:r w:rsidR="00A920FB" w:rsidRPr="00A120E8">
        <w:rPr>
          <w:rFonts w:ascii="GHEA Grapalat" w:hAnsi="GHEA Grapalat" w:cs="Arial"/>
          <w:sz w:val="24"/>
          <w:szCs w:val="24"/>
          <w:lang w:val="hy-AM"/>
        </w:rPr>
        <w:t>Հ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այտատուն </w:t>
      </w:r>
      <w:r w:rsidRPr="00A120E8">
        <w:rPr>
          <w:rFonts w:ascii="GHEA Grapalat" w:hAnsi="GHEA Grapalat" w:cs="Arial"/>
          <w:sz w:val="24"/>
          <w:szCs w:val="24"/>
          <w:lang w:val="hy-AM"/>
        </w:rPr>
        <w:t>ս</w:t>
      </w:r>
      <w:r w:rsidR="00A920FB" w:rsidRPr="00A120E8">
        <w:rPr>
          <w:rFonts w:ascii="GHEA Grapalat" w:hAnsi="GHEA Grapalat" w:cs="Arial"/>
          <w:sz w:val="24"/>
          <w:szCs w:val="24"/>
          <w:lang w:val="hy-AM"/>
        </w:rPr>
        <w:t xml:space="preserve">ույն </w:t>
      </w:r>
      <w:r w:rsidRPr="00A120E8">
        <w:rPr>
          <w:rFonts w:ascii="GHEA Grapalat" w:hAnsi="GHEA Grapalat" w:cs="Arial"/>
          <w:sz w:val="24"/>
          <w:szCs w:val="24"/>
          <w:lang w:val="hy-AM"/>
        </w:rPr>
        <w:t>հ</w:t>
      </w:r>
      <w:r w:rsidR="00A920FB" w:rsidRPr="00A120E8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3F0908" w:rsidRPr="00A120E8">
        <w:rPr>
          <w:rFonts w:ascii="GHEA Grapalat" w:hAnsi="GHEA Grapalat" w:cs="Arial"/>
          <w:sz w:val="24"/>
          <w:szCs w:val="24"/>
          <w:lang w:val="hy-AM"/>
        </w:rPr>
        <w:t>ի</w:t>
      </w:r>
      <w:r w:rsidR="00A920FB" w:rsidRPr="00A12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3</w:t>
      </w:r>
      <w:r w:rsidR="005403C4" w:rsidRPr="00A120E8">
        <w:rPr>
          <w:rFonts w:ascii="GHEA Grapalat" w:hAnsi="GHEA Grapalat" w:cs="Arial"/>
          <w:sz w:val="24"/>
          <w:szCs w:val="24"/>
          <w:lang w:val="hy-AM"/>
        </w:rPr>
        <w:t>3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-րդ կետով սահմանված կարգով</w:t>
      </w:r>
      <w:r w:rsidR="00A920FB" w:rsidRPr="00A120E8">
        <w:rPr>
          <w:rFonts w:ascii="GHEA Grapalat" w:hAnsi="GHEA Grapalat" w:cs="Arial"/>
          <w:sz w:val="24"/>
          <w:szCs w:val="24"/>
          <w:lang w:val="hy-AM"/>
        </w:rPr>
        <w:t xml:space="preserve"> և ժամկետներում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չի ներկայացրել պետական տուրքի վճարման ապացույց։ </w:t>
      </w:r>
    </w:p>
    <w:p w14:paraId="4FBF7257" w14:textId="5D809E73" w:rsidR="009D7B0D" w:rsidRPr="00A120E8" w:rsidRDefault="00563357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4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1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. Վկայականի գործողության կասեցումը չի ազդում վկայականի գործողության ժամկետի ավարտի վրա։</w:t>
      </w:r>
    </w:p>
    <w:p w14:paraId="7E92571B" w14:textId="0EBA9BB1" w:rsidR="009D7B0D" w:rsidRPr="00A120E8" w:rsidRDefault="005D36E1" w:rsidP="00A120E8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4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2</w:t>
      </w:r>
      <w:r w:rsidR="009D7B0D" w:rsidRPr="00A120E8">
        <w:rPr>
          <w:rFonts w:ascii="GHEA Grapalat" w:hAnsi="GHEA Grapalat" w:cs="Cambria Math"/>
          <w:sz w:val="24"/>
          <w:szCs w:val="24"/>
          <w:lang w:val="hy-AM"/>
        </w:rPr>
        <w:t>.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0FB" w:rsidRPr="00A120E8">
        <w:rPr>
          <w:rFonts w:ascii="GHEA Grapalat" w:hAnsi="GHEA Grapalat"/>
          <w:sz w:val="24"/>
          <w:szCs w:val="24"/>
          <w:lang w:val="hy-AM"/>
        </w:rPr>
        <w:t>Սույն Հավելված</w:t>
      </w:r>
      <w:r w:rsidR="003F0908" w:rsidRPr="00A120E8">
        <w:rPr>
          <w:rFonts w:ascii="GHEA Grapalat" w:hAnsi="GHEA Grapalat"/>
          <w:sz w:val="24"/>
          <w:szCs w:val="24"/>
          <w:lang w:val="hy-AM"/>
        </w:rPr>
        <w:t>ի</w:t>
      </w:r>
      <w:r w:rsidR="00A920FB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/>
          <w:sz w:val="24"/>
          <w:szCs w:val="24"/>
          <w:lang w:val="hy-AM"/>
        </w:rPr>
        <w:t>4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0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-րդ կետի համաձայն վկայականի կասեցման դեպքում </w:t>
      </w:r>
      <w:r w:rsidR="00A920FB" w:rsidRPr="00A120E8">
        <w:rPr>
          <w:rFonts w:ascii="GHEA Grapalat" w:hAnsi="GHEA Grapalat"/>
          <w:sz w:val="24"/>
          <w:szCs w:val="24"/>
          <w:lang w:val="hy-AM"/>
        </w:rPr>
        <w:t>Հ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այտատուն (իսկ 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39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-րդ կետով սահմանված դեպքերում՝ նոր սեփականատերը կամ օգտագործողը, եթե նա հանդիսանում է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զբոսաշրջային ուղևորափոխադրող)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կարող է </w:t>
      </w:r>
      <w:r w:rsidR="00DF5A53" w:rsidRPr="00A120E8">
        <w:rPr>
          <w:rFonts w:ascii="GHEA Grapalat" w:hAnsi="GHEA Grapalat" w:cs="Arial"/>
          <w:sz w:val="24"/>
          <w:szCs w:val="24"/>
          <w:lang w:val="hy-AM"/>
        </w:rPr>
        <w:t>Հարթակի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ենթաբաժնի միջոցով ներկայացնել վկայականի կասեցումը վերացնելու հայտ</w:t>
      </w:r>
      <w:r w:rsidR="00C414A1">
        <w:rPr>
          <w:rFonts w:ascii="GHEA Grapalat" w:hAnsi="GHEA Grapalat" w:cs="Arial"/>
          <w:sz w:val="24"/>
          <w:szCs w:val="24"/>
          <w:lang w:val="hy-AM"/>
        </w:rPr>
        <w:t>`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դրան կցելով Զբոսաշրջային ավտոբուսի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տեխնիկական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անձնագրի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պատճենը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իսկ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իր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սեփականությունը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չհանդիսանալու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դեպքում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նաև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նկատմամբ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իր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իրավունքը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հավաստող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փաստաթղթի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պատճենը։ Եթե կասեցման հիմք է եղել պետական տուրքի չվճարումը, ապա կցվում է նաև պետական տուրքի</w:t>
      </w:r>
      <w:r w:rsidR="00817A6E" w:rsidRPr="00A120E8">
        <w:rPr>
          <w:rFonts w:ascii="GHEA Grapalat" w:hAnsi="GHEA Grapalat" w:cs="Arial"/>
          <w:sz w:val="24"/>
          <w:szCs w:val="24"/>
          <w:lang w:val="hy-AM"/>
        </w:rPr>
        <w:t xml:space="preserve"> վճարման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վերաբերյալ ապացույցը։ </w:t>
      </w:r>
    </w:p>
    <w:p w14:paraId="4F24AF67" w14:textId="4069157B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4</w:t>
      </w:r>
      <w:r w:rsidR="00401C9B" w:rsidRPr="00A120E8">
        <w:rPr>
          <w:rFonts w:ascii="GHEA Grapalat" w:hAnsi="GHEA Grapalat" w:cs="Arial"/>
          <w:sz w:val="24"/>
          <w:szCs w:val="24"/>
          <w:lang w:val="hy-AM"/>
        </w:rPr>
        <w:t>3</w:t>
      </w:r>
      <w:r w:rsidR="009D7B0D" w:rsidRPr="00A120E8">
        <w:rPr>
          <w:rFonts w:ascii="GHEA Grapalat" w:hAnsi="GHEA Grapalat" w:cs="Cambria Math"/>
          <w:sz w:val="24"/>
          <w:szCs w:val="24"/>
          <w:lang w:val="hy-AM"/>
        </w:rPr>
        <w:t>.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 Կոմիտեն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վկայականի կասեցումը վերացնելու հայտը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և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հայտին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կից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փաստաթղթերն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ստանալուց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հետո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3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աշխատանքային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օրվա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ուսումնասիրում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դրանք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`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կասեցումը վերացնելու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կամ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հայտը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մերժելու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մասին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 xml:space="preserve">որոշում, ինչի մասին </w:t>
      </w:r>
      <w:r w:rsidR="00C2477F" w:rsidRPr="00A120E8">
        <w:rPr>
          <w:rFonts w:ascii="GHEA Grapalat" w:hAnsi="GHEA Grapalat" w:cs="Arial"/>
          <w:sz w:val="24"/>
          <w:szCs w:val="24"/>
          <w:lang w:val="hy-AM"/>
        </w:rPr>
        <w:t xml:space="preserve">3 աշխատանքային օրվա ընթացքում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Հայտատուն ծանուցվում է հարթակի և էլեկտրոնային փոստի միջոցով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>:</w:t>
      </w:r>
    </w:p>
    <w:p w14:paraId="4D69E15A" w14:textId="27F39537" w:rsidR="009D7B0D" w:rsidRPr="00A120E8" w:rsidRDefault="005D36E1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>4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4</w:t>
      </w:r>
      <w:r w:rsidR="009D7B0D" w:rsidRPr="00A120E8">
        <w:rPr>
          <w:rFonts w:ascii="GHEA Grapalat" w:hAnsi="GHEA Grapalat" w:cs="Cambria Math"/>
          <w:sz w:val="24"/>
          <w:szCs w:val="24"/>
          <w:lang w:val="hy-AM"/>
        </w:rPr>
        <w:t>.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Կոմիտեն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իր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դադարեցնում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է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որակավորման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վկայականի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գործողությունը</w:t>
      </w:r>
      <w:r w:rsidR="009D7B0D" w:rsidRPr="00A120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9D7B0D" w:rsidRPr="00A120E8">
        <w:rPr>
          <w:rFonts w:ascii="GHEA Grapalat" w:hAnsi="GHEA Grapalat" w:cs="Arial"/>
          <w:sz w:val="24"/>
          <w:szCs w:val="24"/>
          <w:lang w:val="hy-AM"/>
        </w:rPr>
        <w:t>եթե</w:t>
      </w:r>
    </w:p>
    <w:p w14:paraId="71F718DA" w14:textId="0EA5D684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1) </w:t>
      </w:r>
      <w:r w:rsidR="00A920FB" w:rsidRPr="00A120E8">
        <w:rPr>
          <w:rFonts w:ascii="GHEA Grapalat" w:hAnsi="GHEA Grapalat"/>
          <w:sz w:val="24"/>
          <w:szCs w:val="24"/>
          <w:lang w:val="hy-AM"/>
        </w:rPr>
        <w:t>Սույն Հավելված</w:t>
      </w:r>
      <w:r w:rsidR="003F0908" w:rsidRPr="00A120E8">
        <w:rPr>
          <w:rFonts w:ascii="GHEA Grapalat" w:hAnsi="GHEA Grapalat"/>
          <w:sz w:val="24"/>
          <w:szCs w:val="24"/>
          <w:lang w:val="hy-AM"/>
        </w:rPr>
        <w:t>ի</w:t>
      </w:r>
      <w:r w:rsidR="00A920FB"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6E1" w:rsidRPr="00A120E8">
        <w:rPr>
          <w:rFonts w:ascii="GHEA Grapalat" w:hAnsi="GHEA Grapalat"/>
          <w:sz w:val="24"/>
          <w:szCs w:val="24"/>
          <w:lang w:val="hy-AM"/>
        </w:rPr>
        <w:t>3</w:t>
      </w:r>
      <w:r w:rsidR="00401C9B" w:rsidRPr="00A120E8">
        <w:rPr>
          <w:rFonts w:ascii="GHEA Grapalat" w:hAnsi="GHEA Grapalat"/>
          <w:sz w:val="24"/>
          <w:szCs w:val="24"/>
          <w:lang w:val="hy-AM"/>
        </w:rPr>
        <w:t>7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-րդ կետով նախատեսված </w:t>
      </w:r>
      <w:r w:rsidRPr="00A120E8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գնահատման արդյունքներով որակավորման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պայմաններին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 ավտոբուսի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համապատասխանության մասով տրվել է բացասական եզրակացություն</w:t>
      </w:r>
      <w:r w:rsidRPr="00A120E8">
        <w:rPr>
          <w:rFonts w:ascii="GHEA Grapalat" w:hAnsi="GHEA Grapalat" w:cs="Cambria Math"/>
          <w:sz w:val="24"/>
          <w:szCs w:val="24"/>
          <w:lang w:val="hy-AM"/>
        </w:rPr>
        <w:t>.</w:t>
      </w:r>
    </w:p>
    <w:p w14:paraId="0FFD66C1" w14:textId="3D727350" w:rsidR="009D7B0D" w:rsidRPr="00A120E8" w:rsidRDefault="009D7B0D" w:rsidP="00A120E8">
      <w:pPr>
        <w:spacing w:after="0" w:line="276" w:lineRule="auto"/>
        <w:jc w:val="both"/>
        <w:rPr>
          <w:rFonts w:ascii="GHEA Grapalat" w:hAnsi="GHEA Grapalat" w:cs="Sylfaen"/>
          <w:color w:val="3F3F3F"/>
          <w:kern w:val="0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2)</w:t>
      </w:r>
      <w:r w:rsidR="005B3F29" w:rsidRPr="00A120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Sylfaen"/>
          <w:color w:val="3F3F3F"/>
          <w:kern w:val="0"/>
          <w:sz w:val="24"/>
          <w:szCs w:val="24"/>
          <w:lang w:val="hy-AM"/>
        </w:rPr>
        <w:t>Զբոսաշրջային ավտոբուսը՝</w:t>
      </w:r>
    </w:p>
    <w:p w14:paraId="075BC38C" w14:textId="5367DE2A" w:rsidR="009D7B0D" w:rsidRPr="00A120E8" w:rsidRDefault="00222D61" w:rsidP="00A120E8">
      <w:pPr>
        <w:spacing w:after="0" w:line="276" w:lineRule="auto"/>
        <w:jc w:val="both"/>
        <w:rPr>
          <w:rFonts w:ascii="GHEA Grapalat" w:eastAsia="MS Mincho" w:hAnsi="GHEA Grapalat" w:cs="MS Mincho"/>
          <w:kern w:val="0"/>
          <w:sz w:val="24"/>
          <w:szCs w:val="24"/>
          <w:lang w:val="hy-AM"/>
        </w:rPr>
      </w:pP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>ա</w:t>
      </w:r>
      <w:r w:rsidRPr="00A120E8">
        <w:rPr>
          <w:rFonts w:ascii="MS Mincho" w:eastAsia="MS Mincho" w:hAnsi="MS Mincho" w:cs="MS Mincho" w:hint="eastAsia"/>
          <w:kern w:val="0"/>
          <w:sz w:val="24"/>
          <w:szCs w:val="24"/>
          <w:lang w:val="hy-AM"/>
        </w:rPr>
        <w:t>․</w:t>
      </w:r>
      <w:r w:rsidR="009D7B0D"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 սահմանված ժամկետի ավարտից հետո 20 աշխատանքային օրվա ընթացքում Հայաստանի Հանրապետության օրենսդրությամբ սահմանված կարգով չի անցել պարտադիր տեխնիկական զննություն</w:t>
      </w: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>,</w:t>
      </w:r>
    </w:p>
    <w:p w14:paraId="666985A2" w14:textId="144B6126" w:rsidR="009D7B0D" w:rsidRPr="00A120E8" w:rsidRDefault="009D7B0D" w:rsidP="00A120E8">
      <w:pPr>
        <w:spacing w:after="0" w:line="276" w:lineRule="auto"/>
        <w:jc w:val="both"/>
        <w:rPr>
          <w:rFonts w:ascii="GHEA Grapalat" w:hAnsi="GHEA Grapalat" w:cs="Sylfaen"/>
          <w:kern w:val="0"/>
          <w:sz w:val="24"/>
          <w:szCs w:val="24"/>
          <w:lang w:val="hy-AM"/>
        </w:rPr>
      </w:pP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>բ</w:t>
      </w:r>
      <w:r w:rsidR="00222D61" w:rsidRPr="00A120E8">
        <w:rPr>
          <w:rFonts w:ascii="MS Mincho" w:eastAsia="MS Mincho" w:hAnsi="MS Mincho" w:cs="MS Mincho" w:hint="eastAsia"/>
          <w:kern w:val="0"/>
          <w:sz w:val="24"/>
          <w:szCs w:val="24"/>
          <w:lang w:val="hy-AM"/>
        </w:rPr>
        <w:t>․</w:t>
      </w: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 տեխնիկական զննության արդյունքներով ճանաչվել է անսարք և շահագործման ոչ պիտանի</w:t>
      </w:r>
      <w:r w:rsidR="00222D61" w:rsidRPr="00A120E8">
        <w:rPr>
          <w:rFonts w:ascii="GHEA Grapalat" w:hAnsi="GHEA Grapalat" w:cs="Sylfaen"/>
          <w:kern w:val="0"/>
          <w:sz w:val="24"/>
          <w:szCs w:val="24"/>
          <w:lang w:val="hy-AM"/>
        </w:rPr>
        <w:t>,</w:t>
      </w:r>
      <w:r w:rsidR="00DF5A53"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 </w:t>
      </w:r>
    </w:p>
    <w:p w14:paraId="79388565" w14:textId="06E239E1" w:rsidR="009D7B0D" w:rsidRPr="00A120E8" w:rsidRDefault="009D7B0D" w:rsidP="00A120E8">
      <w:pPr>
        <w:spacing w:after="0" w:line="276" w:lineRule="auto"/>
        <w:jc w:val="both"/>
        <w:rPr>
          <w:rFonts w:ascii="GHEA Grapalat" w:hAnsi="GHEA Grapalat" w:cs="Sylfaen"/>
          <w:kern w:val="0"/>
          <w:sz w:val="24"/>
          <w:szCs w:val="24"/>
          <w:lang w:val="hy-AM"/>
        </w:rPr>
      </w:pP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>գ</w:t>
      </w:r>
      <w:r w:rsidR="00222D61" w:rsidRPr="00A120E8">
        <w:rPr>
          <w:rFonts w:ascii="MS Mincho" w:eastAsia="MS Mincho" w:hAnsi="MS Mincho" w:cs="MS Mincho" w:hint="eastAsia"/>
          <w:kern w:val="0"/>
          <w:sz w:val="24"/>
          <w:szCs w:val="24"/>
          <w:lang w:val="hy-AM"/>
        </w:rPr>
        <w:t>․</w:t>
      </w:r>
      <w:r w:rsidR="005B3F29"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լրացուցիչ գնահատման արդյունքներով </w:t>
      </w:r>
      <w:r w:rsidR="00DF5A53" w:rsidRPr="00A120E8">
        <w:rPr>
          <w:rFonts w:ascii="GHEA Grapalat" w:hAnsi="GHEA Grapalat" w:cs="Sylfaen"/>
          <w:kern w:val="0"/>
          <w:sz w:val="24"/>
          <w:szCs w:val="24"/>
          <w:lang w:val="hy-AM"/>
        </w:rPr>
        <w:t>չի համապատասխանել</w:t>
      </w: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 </w:t>
      </w:r>
      <w:r w:rsidR="00DF5A53"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սույն որոշման </w:t>
      </w:r>
      <w:r w:rsidR="0044555D"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N 2 հավելվածով </w:t>
      </w:r>
      <w:r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հաստատված </w:t>
      </w:r>
      <w:r w:rsidR="00DF5A53"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արտաքին տեսքի կամ </w:t>
      </w:r>
      <w:r w:rsidR="005B3F29" w:rsidRPr="00A120E8">
        <w:rPr>
          <w:rFonts w:ascii="GHEA Grapalat" w:hAnsi="GHEA Grapalat" w:cs="Sylfaen"/>
          <w:kern w:val="0"/>
          <w:sz w:val="24"/>
          <w:szCs w:val="24"/>
          <w:lang w:val="hy-AM"/>
        </w:rPr>
        <w:t xml:space="preserve">ավտոբուսի </w:t>
      </w:r>
      <w:r w:rsidR="00DF5A53" w:rsidRPr="00A120E8">
        <w:rPr>
          <w:rFonts w:ascii="GHEA Grapalat" w:hAnsi="GHEA Grapalat" w:cs="Sylfaen"/>
          <w:kern w:val="0"/>
          <w:sz w:val="24"/>
          <w:szCs w:val="24"/>
          <w:lang w:val="hy-AM"/>
        </w:rPr>
        <w:t>սրահի պահանջների</w:t>
      </w:r>
      <w:r w:rsidR="005B3F29" w:rsidRPr="00A120E8">
        <w:rPr>
          <w:rFonts w:ascii="GHEA Grapalat" w:hAnsi="GHEA Grapalat" w:cs="Sylfaen"/>
          <w:kern w:val="0"/>
          <w:sz w:val="24"/>
          <w:szCs w:val="24"/>
          <w:lang w:val="hy-AM"/>
        </w:rPr>
        <w:t>ն</w:t>
      </w:r>
      <w:r w:rsidR="00222D61" w:rsidRPr="00A120E8">
        <w:rPr>
          <w:rFonts w:ascii="MS Mincho" w:eastAsia="MS Mincho" w:hAnsi="MS Mincho" w:cs="MS Mincho" w:hint="eastAsia"/>
          <w:kern w:val="0"/>
          <w:sz w:val="24"/>
          <w:szCs w:val="24"/>
          <w:lang w:val="hy-AM"/>
        </w:rPr>
        <w:t>․</w:t>
      </w:r>
    </w:p>
    <w:p w14:paraId="086262F7" w14:textId="113EED31" w:rsidR="009D7B0D" w:rsidRPr="00A120E8" w:rsidRDefault="009D7B0D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20E8">
        <w:rPr>
          <w:rFonts w:ascii="GHEA Grapalat" w:hAnsi="GHEA Grapalat"/>
          <w:sz w:val="24"/>
          <w:szCs w:val="24"/>
          <w:lang w:val="hy-AM"/>
        </w:rPr>
        <w:t xml:space="preserve">3) </w:t>
      </w:r>
      <w:r w:rsidR="00222D61" w:rsidRPr="00A120E8">
        <w:rPr>
          <w:rFonts w:ascii="GHEA Grapalat" w:hAnsi="GHEA Grapalat"/>
          <w:sz w:val="24"/>
          <w:szCs w:val="24"/>
          <w:lang w:val="hy-AM"/>
        </w:rPr>
        <w:t xml:space="preserve">ստացել է տեղեկատվություն </w:t>
      </w:r>
      <w:r w:rsidRPr="00A120E8">
        <w:rPr>
          <w:rFonts w:ascii="GHEA Grapalat" w:hAnsi="GHEA Grapalat" w:cs="Arial"/>
          <w:sz w:val="24"/>
          <w:szCs w:val="24"/>
          <w:lang w:val="hy-AM"/>
        </w:rPr>
        <w:t>Հայաստանի Հանրապետության օրենսդրությամբ սահմանված կարգով արձանագրվ</w:t>
      </w:r>
      <w:r w:rsidR="00222D61" w:rsidRPr="00A120E8">
        <w:rPr>
          <w:rFonts w:ascii="GHEA Grapalat" w:hAnsi="GHEA Grapalat" w:cs="Arial"/>
          <w:sz w:val="24"/>
          <w:szCs w:val="24"/>
          <w:lang w:val="hy-AM"/>
        </w:rPr>
        <w:t>ած՝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Զբոսաշրջային ավտոբուսը Հայաստանի Հանրապետության տարածքում ընդհանուր օգտագործման ավտոմոբիլային ճանապարհներով</w:t>
      </w:r>
      <w:r w:rsidRPr="00A120E8">
        <w:rPr>
          <w:rFonts w:ascii="Calibri" w:hAnsi="Calibri" w:cs="Calibri"/>
          <w:sz w:val="24"/>
          <w:szCs w:val="24"/>
          <w:lang w:val="hy-AM"/>
        </w:rPr>
        <w:t> 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առանց ավտոտրանսպորտային միջոցի օգտագործումից բխող պատասխանատվության պարտադիր ապահովագրության գործող պայմանագիր ունենալու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վարելու դեպք:</w:t>
      </w:r>
    </w:p>
    <w:p w14:paraId="7E0456CA" w14:textId="77777777" w:rsidR="00A920FB" w:rsidRPr="00A120E8" w:rsidRDefault="00A920FB" w:rsidP="00A120E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48A9AF3" w14:textId="430374E1" w:rsidR="00A80CE9" w:rsidRPr="006C21C6" w:rsidRDefault="00A80CE9" w:rsidP="00A120E8">
      <w:pPr>
        <w:spacing w:after="0" w:line="276" w:lineRule="auto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</w:p>
    <w:p w14:paraId="060406D0" w14:textId="77777777" w:rsidR="00533C17" w:rsidRPr="00533C17" w:rsidRDefault="009D7B0D" w:rsidP="00A120E8">
      <w:pPr>
        <w:spacing w:after="0" w:line="276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bookmarkStart w:id="1" w:name="_Hlk211262354"/>
      <w:r w:rsidRPr="006C21C6">
        <w:rPr>
          <w:rFonts w:ascii="Calibri" w:hAnsi="Calibri" w:cs="Calibri"/>
          <w:sz w:val="24"/>
          <w:szCs w:val="24"/>
          <w:lang w:val="hy-AM"/>
        </w:rPr>
        <w:t> </w:t>
      </w:r>
      <w:r w:rsidR="00533C17" w:rsidRPr="00533C17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</w:t>
      </w:r>
    </w:p>
    <w:p w14:paraId="6385FAD4" w14:textId="77777777" w:rsidR="00533C17" w:rsidRPr="00533C17" w:rsidRDefault="00533C17" w:rsidP="00A120E8">
      <w:pPr>
        <w:spacing w:after="0" w:line="276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ՎԱՐՉԱՊԵՏԻ ԱՇԽԱՏԱԿԱԶՄԻ </w:t>
      </w:r>
    </w:p>
    <w:p w14:paraId="25F489BC" w14:textId="3A2D5889" w:rsidR="00533C17" w:rsidRPr="00533C17" w:rsidRDefault="00533C17" w:rsidP="00A120E8">
      <w:pPr>
        <w:spacing w:after="0" w:line="276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            ՂԵԿԱՎԱՐ՝                                                                       Ա. ՀԱՐՈՒԹՅՈՒՆՅԱՆ</w:t>
      </w:r>
    </w:p>
    <w:p w14:paraId="76293A93" w14:textId="3154A84C" w:rsidR="00533C17" w:rsidRPr="00533C17" w:rsidRDefault="00533C17" w:rsidP="00A120E8">
      <w:pPr>
        <w:spacing w:after="0" w:line="276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bookmarkEnd w:id="1"/>
    <w:p w14:paraId="21F99836" w14:textId="77777777" w:rsidR="00533C17" w:rsidRPr="00533C17" w:rsidRDefault="00533C17" w:rsidP="00A120E8">
      <w:pPr>
        <w:spacing w:after="0" w:line="276" w:lineRule="auto"/>
        <w:rPr>
          <w:rFonts w:ascii="GHEA Grapalat" w:hAnsi="GHEA Grapalat" w:cs="Calibri"/>
          <w:sz w:val="24"/>
          <w:szCs w:val="24"/>
          <w:lang w:val="hy-AM"/>
        </w:rPr>
      </w:pPr>
    </w:p>
    <w:p w14:paraId="4DA8099C" w14:textId="334D70F8" w:rsidR="009D7B0D" w:rsidRPr="006C21C6" w:rsidRDefault="009D7B0D" w:rsidP="00533C17">
      <w:pPr>
        <w:spacing w:after="0"/>
        <w:jc w:val="right"/>
        <w:rPr>
          <w:rFonts w:ascii="GHEA Grapalat" w:hAnsi="GHEA Grapalat" w:cs="Calibri"/>
          <w:sz w:val="24"/>
          <w:szCs w:val="24"/>
          <w:lang w:val="hy-AM"/>
        </w:rPr>
        <w:sectPr w:rsidR="009D7B0D" w:rsidRPr="006C21C6" w:rsidSect="009D7B0D">
          <w:pgSz w:w="11906" w:h="16838" w:code="9"/>
          <w:pgMar w:top="1440" w:right="1109" w:bottom="1440" w:left="1440" w:header="706" w:footer="706" w:gutter="0"/>
          <w:paperSrc w:first="3" w:other="3"/>
          <w:cols w:space="720"/>
          <w:docGrid w:linePitch="360"/>
        </w:sectPr>
      </w:pPr>
    </w:p>
    <w:p w14:paraId="428571B9" w14:textId="77777777" w:rsidR="009D7B0D" w:rsidRPr="006C21C6" w:rsidRDefault="009D7B0D" w:rsidP="007F7B74">
      <w:pPr>
        <w:spacing w:after="0"/>
        <w:rPr>
          <w:rFonts w:ascii="GHEA Grapalat" w:hAnsi="GHEA Grapalat" w:cs="Calibri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440"/>
        <w:gridCol w:w="4518"/>
      </w:tblGrid>
      <w:tr w:rsidR="009D7B0D" w:rsidRPr="005C7AEA" w14:paraId="4C866BD9" w14:textId="77777777" w:rsidTr="001D7B82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468AE10" w14:textId="77777777" w:rsidR="009D7B0D" w:rsidRPr="006C21C6" w:rsidRDefault="009D7B0D" w:rsidP="007F7B74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0EEA45DA" w14:textId="4057DB0B" w:rsidR="009D7B0D" w:rsidRPr="006C21C6" w:rsidRDefault="009D7B0D" w:rsidP="007F7B74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Հավելված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2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ՀՀ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կառավարության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2015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թվականի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="00F135E5"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_____________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-ի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</w:t>
            </w:r>
            <w:r w:rsidR="00F135E5"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____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որոշման</w:t>
            </w:r>
          </w:p>
        </w:tc>
      </w:tr>
    </w:tbl>
    <w:p w14:paraId="27344087" w14:textId="77777777" w:rsidR="00691BAB" w:rsidRDefault="00691BAB" w:rsidP="00A80CE9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ԶԲՈՍԱՇՐՋԱՅԻՆ ԱՎՏՈԲՈՒՍԻ ՈՐԱԿԱՎՈՐՄԱՆ </w:t>
      </w:r>
    </w:p>
    <w:p w14:paraId="4E7E8526" w14:textId="0F897403" w:rsidR="00A80CE9" w:rsidRPr="006C21C6" w:rsidRDefault="00A80CE9" w:rsidP="00A80CE9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ՏԵԽՆԻԿԱԿԱՆ ՊԱՀԱՆՋՆԵՐ</w:t>
      </w:r>
      <w:r w:rsidR="003959A0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>,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ՆԿԱՐԱԳՐԵՐ</w:t>
      </w:r>
      <w:r w:rsidR="003959A0"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ԵՎ ՉԱՓՈՐՈՇԻՉՆԵՐ</w:t>
      </w:r>
    </w:p>
    <w:p w14:paraId="5BE451C0" w14:textId="5ACFA44E" w:rsidR="009D7B0D" w:rsidRPr="006C21C6" w:rsidRDefault="00A80CE9" w:rsidP="00747CE8">
      <w:pPr>
        <w:spacing w:after="0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C21C6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6C21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</w:p>
    <w:p w14:paraId="2FE6D4FE" w14:textId="77777777" w:rsidR="00A80CE9" w:rsidRPr="006C21C6" w:rsidRDefault="00A80CE9" w:rsidP="007F7B74">
      <w:pPr>
        <w:spacing w:after="0"/>
        <w:rPr>
          <w:rFonts w:ascii="GHEA Grapalat" w:hAnsi="GHEA Grapalat" w:cs="Cambria"/>
          <w:sz w:val="24"/>
          <w:szCs w:val="24"/>
          <w:lang w:val="hy-AM"/>
        </w:rPr>
      </w:pPr>
    </w:p>
    <w:p w14:paraId="60511917" w14:textId="77777777" w:rsidR="00A80CE9" w:rsidRPr="006C21C6" w:rsidRDefault="00A80CE9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61211E7F" w14:textId="54798D74" w:rsidR="009D7B0D" w:rsidRPr="006C21C6" w:rsidRDefault="009D7B0D" w:rsidP="0014674E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C21C6">
        <w:rPr>
          <w:rFonts w:ascii="GHEA Grapalat" w:hAnsi="GHEA Grapalat" w:cs="Arial"/>
          <w:sz w:val="24"/>
          <w:szCs w:val="24"/>
          <w:lang w:val="hy-AM"/>
        </w:rPr>
        <w:t>Զբոսաշրջային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>ավտոբուսի</w:t>
      </w:r>
      <w:r w:rsidRPr="006C2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21C6">
        <w:rPr>
          <w:rFonts w:ascii="GHEA Grapalat" w:hAnsi="GHEA Grapalat" w:cs="Arial"/>
          <w:sz w:val="24"/>
          <w:szCs w:val="24"/>
          <w:lang w:val="hy-AM"/>
        </w:rPr>
        <w:t xml:space="preserve">որակավորման </w:t>
      </w:r>
      <w:r w:rsidR="003959A0" w:rsidRPr="006C21C6">
        <w:rPr>
          <w:rFonts w:ascii="GHEA Grapalat" w:hAnsi="GHEA Grapalat" w:cs="Arial"/>
          <w:sz w:val="24"/>
          <w:szCs w:val="24"/>
          <w:lang w:val="hy-AM"/>
        </w:rPr>
        <w:t xml:space="preserve">չափորոշիչներ </w:t>
      </w:r>
      <w:r w:rsidRPr="006C21C6">
        <w:rPr>
          <w:rFonts w:ascii="GHEA Grapalat" w:hAnsi="GHEA Grapalat" w:cs="Arial"/>
          <w:sz w:val="24"/>
          <w:szCs w:val="24"/>
          <w:lang w:val="hy-AM"/>
        </w:rPr>
        <w:t>(կիրառելի են այն չափ</w:t>
      </w:r>
      <w:r w:rsidR="0014674E">
        <w:rPr>
          <w:rFonts w:ascii="GHEA Grapalat" w:hAnsi="GHEA Grapalat" w:cs="Arial"/>
          <w:sz w:val="24"/>
          <w:szCs w:val="24"/>
          <w:lang w:val="hy-AM"/>
        </w:rPr>
        <w:t>որոշիչները</w:t>
      </w:r>
      <w:r w:rsidRPr="006C21C6">
        <w:rPr>
          <w:rFonts w:ascii="GHEA Grapalat" w:hAnsi="GHEA Grapalat" w:cs="Arial"/>
          <w:sz w:val="24"/>
          <w:szCs w:val="24"/>
          <w:lang w:val="hy-AM"/>
        </w:rPr>
        <w:t>, որոնք նշված են «+» նշանով կամ նշված են որպես պարտադիր)</w:t>
      </w:r>
      <w:r w:rsidR="0014674E">
        <w:rPr>
          <w:rFonts w:ascii="GHEA Grapalat" w:hAnsi="GHEA Grapalat" w:cs="Arial"/>
          <w:sz w:val="24"/>
          <w:szCs w:val="24"/>
          <w:lang w:val="hy-AM"/>
        </w:rPr>
        <w:t>՝</w:t>
      </w:r>
    </w:p>
    <w:p w14:paraId="4E9BCF9E" w14:textId="77777777" w:rsidR="009D7B0D" w:rsidRPr="006C21C6" w:rsidRDefault="009D7B0D" w:rsidP="0014674E">
      <w:pPr>
        <w:spacing w:after="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6C21C6">
        <w:rPr>
          <w:rFonts w:ascii="GHEA Grapalat" w:hAnsi="GHEA Grapalat"/>
          <w:b/>
          <w:bCs/>
          <w:sz w:val="24"/>
          <w:szCs w:val="24"/>
          <w:lang w:val="hy-AM"/>
        </w:rPr>
        <w:t>Աղյուսակ</w:t>
      </w:r>
    </w:p>
    <w:tbl>
      <w:tblPr>
        <w:tblW w:w="520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1"/>
        <w:gridCol w:w="6930"/>
        <w:gridCol w:w="2250"/>
        <w:gridCol w:w="1980"/>
        <w:gridCol w:w="2015"/>
      </w:tblGrid>
      <w:tr w:rsidR="007F7B74" w:rsidRPr="00A120E8" w14:paraId="0B4DF771" w14:textId="77777777" w:rsidTr="00A120E8">
        <w:trPr>
          <w:tblCellSpacing w:w="0" w:type="dxa"/>
          <w:jc w:val="center"/>
        </w:trPr>
        <w:tc>
          <w:tcPr>
            <w:tcW w:w="46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78C64D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NN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կ</w:t>
            </w:r>
          </w:p>
        </w:tc>
        <w:tc>
          <w:tcPr>
            <w:tcW w:w="23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5C5303" w14:textId="5904E420" w:rsidR="009D7B0D" w:rsidRPr="00A120E8" w:rsidRDefault="00C2477F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3959A0"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եխնիկական </w:t>
            </w:r>
            <w:r w:rsidR="009D7B0D"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պահանջներ</w:t>
            </w:r>
            <w:r w:rsidR="003959A0"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նկարագրեր</w:t>
            </w:r>
          </w:p>
        </w:tc>
        <w:tc>
          <w:tcPr>
            <w:tcW w:w="215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E9682A" w14:textId="5E0B8618" w:rsidR="009D7B0D" w:rsidRPr="00A120E8" w:rsidRDefault="003959A0" w:rsidP="007F7B74">
            <w:pPr>
              <w:spacing w:after="0"/>
              <w:ind w:left="2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Չափորոշիչներ</w:t>
            </w:r>
          </w:p>
        </w:tc>
      </w:tr>
      <w:tr w:rsidR="009D7B0D" w:rsidRPr="00A120E8" w14:paraId="52A657E8" w14:textId="77777777" w:rsidTr="00A120E8">
        <w:trPr>
          <w:tblCellSpacing w:w="0" w:type="dxa"/>
          <w:jc w:val="center"/>
        </w:trPr>
        <w:tc>
          <w:tcPr>
            <w:tcW w:w="4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1A57FB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AE1F4A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F30AF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Զբոսաշրջային ավտոբուս՝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22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ավելի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նստատեղով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8583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Զբոսաշրջային ավտոբուս՝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br/>
              <w:t>12-21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նստատեղով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DB99C" w14:textId="77777777" w:rsidR="009D7B0D" w:rsidRPr="00A120E8" w:rsidRDefault="009D7B0D" w:rsidP="007F7B74">
            <w:pPr>
              <w:spacing w:after="0"/>
              <w:ind w:left="2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Զբոսաշրջային ավտոբուս՝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br/>
              <w:t>մինչև 11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նստատեղով</w:t>
            </w:r>
          </w:p>
        </w:tc>
      </w:tr>
      <w:tr w:rsidR="009D7B0D" w:rsidRPr="00A120E8" w14:paraId="5934EB62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874F00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EE862C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9E1149" w14:textId="3A8BFEC5" w:rsidR="009D7B0D" w:rsidRPr="00A120E8" w:rsidRDefault="00B236D4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0A0C69" w14:textId="1437248E" w:rsidR="009D7B0D" w:rsidRPr="00A120E8" w:rsidRDefault="00B236D4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8B11C2" w14:textId="7617E17C" w:rsidR="009D7B0D" w:rsidRPr="00A120E8" w:rsidRDefault="00B236D4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9D7B0D" w:rsidRPr="005C7AEA" w14:paraId="6F3F9C5D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6F95F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09AB7E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I.</w:t>
            </w:r>
            <w:r w:rsidRPr="00A120E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Զբոսաշրջային ավտոբուսի</w:t>
            </w:r>
            <w:r w:rsidRPr="00A120E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արտաքին</w:t>
            </w: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տեսքը</w:t>
            </w: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`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4F5E3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9DBB5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4E8B3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D7B0D" w:rsidRPr="00A120E8" w14:paraId="7DF93E62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E7E63" w14:textId="5E2B5757" w:rsidR="009D7B0D" w:rsidRPr="00A120E8" w:rsidRDefault="00B236D4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39DAB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Մեքենայի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թափքի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տեսանելի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քերծվածքների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վնասվածքների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բացակայություն (բացառությամբ մինչև 20մմ երկարությամբ ու 2մմ լայնությամբ խազերի ու մինչև 5 մմ առավելագույն տրամագծով այլ վնասվածքների)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646CC8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AE0F51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8E8E63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5B85A14F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B2E4F" w14:textId="22E153F1" w:rsidR="009D7B0D" w:rsidRPr="00A120E8" w:rsidRDefault="00B236D4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8C7E84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ներկաքողարկման ամբողջականություն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ներկի տակից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ժանգոտածության, բացառությամբ մինչև 5 մմ առավելագույն տրամագծով ժանգոտածությունների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DE646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F4E3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94D41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4ABD4654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A46B7" w14:textId="68EC2914" w:rsidR="009D7B0D" w:rsidRPr="00A120E8" w:rsidRDefault="00B236D4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7AD5A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Ապակիների վրա՝ վարորդի և ուղևորների անմիջական դեսադաշտում վնասվածքների բացակայություն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(բացառությամբ մինչև 150մմ երկարությամբ ու 1մմ լայնությամբ խազերի ու մինչև 20մմ առավելագույն տրամագծով այլ վնասվածքների)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522B7D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B336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0AE5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2ABEC0E6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FCE9E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675E3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II.</w:t>
            </w:r>
            <w:r w:rsidRPr="00A120E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Զբոսաշրջային ավտոբուսի</w:t>
            </w:r>
            <w:r w:rsidRPr="00A120E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սրահը</w:t>
            </w: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`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457449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AE0CC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EC881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D7B0D" w:rsidRPr="00A120E8" w14:paraId="5CADCDC4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7C58D" w14:textId="110CFDD0" w:rsidR="009D7B0D" w:rsidRPr="00A120E8" w:rsidRDefault="003543B6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32748A" w14:textId="361B942F" w:rsidR="009D7B0D" w:rsidRPr="00A120E8" w:rsidRDefault="009D7B0D" w:rsidP="007F7B74">
            <w:pPr>
              <w:spacing w:after="0"/>
              <w:ind w:left="27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Բոլոր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պաստառների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պատռվածքների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ճաքերի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տեսակի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վնասվածքների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բացակայություն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D7C1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7E73C5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2C1851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6FE66E64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BB917" w14:textId="3A253888" w:rsidR="009D7B0D" w:rsidRPr="00A120E8" w:rsidRDefault="003543B6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85583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Առաստաղի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հատակի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պաստառների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վնասվածքների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բացակայություն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B5583C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06C0E0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22B5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38A03356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5E9D6" w14:textId="4AB5D503" w:rsidR="009D7B0D" w:rsidRPr="00A120E8" w:rsidRDefault="003543B6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8AC28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Հատակի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անհարթությունների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բացակայություն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414649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322A80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952B05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5AB9F3B8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E4E45" w14:textId="3ACB0FB4" w:rsidR="009D7B0D" w:rsidRPr="00A120E8" w:rsidRDefault="003543B6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6D99B7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բռնակների (առկայության դեպքում)՝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վնասվածքների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սարքին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վիճակ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AEC37D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E939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0C108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7B9862D0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7D34E" w14:textId="235EB9C4" w:rsidR="009D7B0D" w:rsidRPr="00A120E8" w:rsidRDefault="003543B6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232AC" w14:textId="1F35CDCA" w:rsidR="009D7B0D" w:rsidRPr="00D42D2C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Նստատեղերի</w:t>
            </w:r>
            <w:r w:rsidRPr="00CC7A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ծալովի</w:t>
            </w:r>
            <w:r w:rsidRPr="00CC7A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արմնակալների</w:t>
            </w:r>
            <w:r w:rsidRPr="00CC7A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40E6"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(առկայության դեպքում) 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CC7A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վնասվածքների</w:t>
            </w:r>
            <w:r w:rsidRPr="00CC7A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C7A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սարքին</w:t>
            </w:r>
            <w:r w:rsidRPr="00CC7A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վիճակ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5EDA6F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EA805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09D88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D7B0D" w:rsidRPr="00A120E8" w14:paraId="15F93BB2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3C1DF" w14:textId="7787BC68" w:rsidR="009D7B0D" w:rsidRPr="00A120E8" w:rsidRDefault="003543B6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148AD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Մեկ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անձի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նվազագույն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լայնությունը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սմ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4DE553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43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357C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2B30BA" w14:textId="34599EB8" w:rsidR="009D7B0D" w:rsidRPr="00A120E8" w:rsidRDefault="0021474C" w:rsidP="0021474C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37</w:t>
            </w:r>
          </w:p>
        </w:tc>
      </w:tr>
      <w:tr w:rsidR="009D7B0D" w:rsidRPr="00A120E8" w14:paraId="42218930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3D344" w14:textId="076A42C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C82A4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Նվազագույն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հեռավորությունն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առջևի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նստատեղից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սմ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AC8421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70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55A274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70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462C61" w14:textId="3803BC1B" w:rsidR="009D7B0D" w:rsidRPr="00A120E8" w:rsidRDefault="0021474C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</w:p>
        </w:tc>
      </w:tr>
      <w:tr w:rsidR="009D7B0D" w:rsidRPr="00A120E8" w14:paraId="0FADAAEA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8CB55" w14:textId="4E1D87BE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D4E00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Երկու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շարքի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նվազագույն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հեռավորությունը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սմ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6632D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B9179A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CB634F" w14:textId="722A20B1" w:rsidR="009D7B0D" w:rsidRPr="00A120E8" w:rsidRDefault="0021474C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</w:tr>
      <w:tr w:rsidR="009D7B0D" w:rsidRPr="00A120E8" w14:paraId="5F89956F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284FD" w14:textId="79D16F71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4974E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հենակների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նվազագույն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բարձրությունը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սմ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9D6A6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68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8780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F20A80" w14:textId="52F162B7" w:rsidR="009D7B0D" w:rsidRPr="00A120E8" w:rsidRDefault="0021474C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</w:p>
        </w:tc>
      </w:tr>
      <w:tr w:rsidR="009D7B0D" w:rsidRPr="00A120E8" w14:paraId="0A40EFA7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6A15C" w14:textId="78FC4A2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91EB1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Բոլոր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թեքվող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հենակներ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(առնվազն 10 աստիճան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անկյան չափով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7B1EB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56A8C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95A0A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  <w:tr w:rsidR="009D7B0D" w:rsidRPr="00A120E8" w14:paraId="2AE2D231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689FE" w14:textId="3109BF4C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8DB8B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Նստարանների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հետնամասում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տեղեկատվական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նյութերի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գրպանիկների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առկայություն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EB5084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7CBCC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641768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  <w:tr w:rsidR="009D7B0D" w:rsidRPr="00A120E8" w14:paraId="2864D160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65A5F" w14:textId="3F5C67B0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5CDAC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հենակների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վերին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մասում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հիգիենիկ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ծածկոցի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առկայություն (չի պահանջվում, եթե նստատեղը կամ դրա հենակների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վերին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մասը պաստառապատված են կաշվով, արհեստական կաշվով կամ այլ հեշտ լվացվող նյութով)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100D30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D6ABC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88B3C1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  <w:tr w:rsidR="009D7B0D" w:rsidRPr="00A120E8" w14:paraId="201123E3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C116AF" w14:textId="183C5D3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A120E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900401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Ավել նստատեղի և արտադրող գործարանի կողմից չնախատեսված այլ </w:t>
            </w:r>
          </w:p>
          <w:p w14:paraId="7FF65853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կառուցվածքային փոփոխությունների բացակայություն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A770AC" w14:textId="50D819AB" w:rsidR="009D7B0D" w:rsidRPr="00A120E8" w:rsidRDefault="00A80CE9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9A4E60" w14:textId="1D0957E5" w:rsidR="009D7B0D" w:rsidRPr="00A120E8" w:rsidRDefault="00A80CE9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BD9530" w14:textId="502FAAA2" w:rsidR="009D7B0D" w:rsidRPr="00A120E8" w:rsidRDefault="00A80CE9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7D48F9E0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A7FF3" w14:textId="0820B118" w:rsidR="009D7B0D" w:rsidRPr="00A120E8" w:rsidRDefault="00B236D4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B67DD" w14:textId="0A48C5B6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Ս</w:t>
            </w:r>
            <w:r w:rsidR="00F33F94"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արքին ս</w:t>
            </w:r>
            <w:r w:rsidRPr="00CC7A97">
              <w:rPr>
                <w:rFonts w:ascii="GHEA Grapalat" w:hAnsi="GHEA Grapalat" w:cs="Arial"/>
                <w:sz w:val="24"/>
                <w:szCs w:val="24"/>
                <w:lang w:val="hy-AM"/>
              </w:rPr>
              <w:t>առնարան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3C7A4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BCC5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AD13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54B6444C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710D7" w14:textId="6F07602D" w:rsidR="009D7B0D" w:rsidRPr="00A120E8" w:rsidRDefault="00B236D4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DFBB8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Ներքին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լուսավորություն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թվում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անհատական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լուսավորություն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յուրաքանչյուր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նստատեղի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EEA62C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69C83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32C4D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28B249C2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6E96E" w14:textId="5B6BA7AC" w:rsidR="009D7B0D" w:rsidRPr="00A120E8" w:rsidRDefault="003543B6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60849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Վարագույրներ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շարժական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մգեցնող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8C4F2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B82505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7117F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507AE1A7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47330" w14:textId="0FD1F3E5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3DEDD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Լուսամուտները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երկշերտ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ապակեպատ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, առանց հերմետիկության խախտումների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9A9B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18F41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A1710D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  <w:tr w:rsidR="009D7B0D" w:rsidRPr="00A120E8" w14:paraId="0D2857FE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2FAD05" w14:textId="307BE080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</w:rPr>
            </w:pPr>
            <w:r w:rsidRPr="00A120E8">
              <w:rPr>
                <w:rFonts w:ascii="GHEA Grapalat" w:hAnsi="GHEA Grapalat"/>
                <w:sz w:val="24"/>
                <w:szCs w:val="24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</w:rPr>
              <w:t>1</w:t>
            </w:r>
            <w:r w:rsidRPr="00A120E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0D5B20" w14:textId="49BE3ED6" w:rsidR="009D7B0D" w:rsidRPr="00A120E8" w:rsidRDefault="009D7B0D" w:rsidP="007F7B74">
            <w:pPr>
              <w:spacing w:after="0"/>
              <w:ind w:left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Զբոսաշրջային ավտոբուսը հարմարեցված է հաշմանդամություն ունեցող անձանց տեղափոխման համար (</w:t>
            </w:r>
            <w:r w:rsidR="005B32A2"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թեքահարթակի առկայություն,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անվասայլակով մուտք, ֆիքսացման համակարգ, համապատասխան նշանավորում և </w:t>
            </w:r>
            <w:r w:rsidR="000821C1"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վերասարքավորման օրինականությունը հավաստող փաստաթուղթ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6DD14F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03B91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E15937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C2477F" w:rsidRPr="00A120E8" w14:paraId="3E783FA0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E8D583" w14:textId="596AC77D" w:rsidR="00C2477F" w:rsidRPr="00A120E8" w:rsidRDefault="00C2477F" w:rsidP="007F7B74">
            <w:pPr>
              <w:spacing w:after="0"/>
              <w:ind w:left="261" w:right="-177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A120E8">
              <w:rPr>
                <w:rFonts w:ascii="GHEA Grapalat" w:hAnsi="GHEA Grapalat"/>
                <w:sz w:val="24"/>
                <w:szCs w:val="24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</w:rPr>
              <w:t>2</w:t>
            </w:r>
            <w:r w:rsidRPr="00A120E8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53AE58" w14:textId="4C0095D4" w:rsidR="00C2477F" w:rsidRPr="00A120E8" w:rsidRDefault="00C2477F" w:rsidP="00C2477F">
            <w:pPr>
              <w:spacing w:after="0"/>
              <w:ind w:left="2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</w:rPr>
              <w:t>Բժշկական դեղատուփ, որի պարունակությունը համապատասխանում է Հայաստանի Հանրապետության առողջապահության նախարարի 2022 թվականի հոկտեմբերի 20-ի Տրանսպորտային միջոցների բժշկական դեղատուփում պարունակվող պարտադիր դեղերի և բժշկական պարագաների ցանկը հաստատելու մասին N 4938-Լ հրամանով սահմանված</w:t>
            </w:r>
            <w:r w:rsidRPr="00A120E8">
              <w:rPr>
                <w:rFonts w:ascii="Calibri" w:hAnsi="Calibri" w:cs="Calibri"/>
                <w:sz w:val="24"/>
                <w:szCs w:val="24"/>
              </w:rPr>
              <w:t> </w:t>
            </w:r>
            <w:r w:rsidRPr="00A120E8">
              <w:rPr>
                <w:rFonts w:ascii="GHEA Grapalat" w:hAnsi="GHEA Grapalat" w:cs="Arial"/>
                <w:sz w:val="24"/>
                <w:szCs w:val="24"/>
              </w:rPr>
              <w:t xml:space="preserve"> պահանջներին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54692B" w14:textId="45002C35" w:rsidR="00C2477F" w:rsidRPr="00A120E8" w:rsidRDefault="00C2477F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537E18" w14:textId="060389F8" w:rsidR="00C2477F" w:rsidRPr="00A120E8" w:rsidRDefault="00C2477F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195900" w14:textId="4109DDEB" w:rsidR="00C2477F" w:rsidRPr="00A120E8" w:rsidRDefault="00C2477F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05C19DD1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469E9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00A28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III. 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Ակուստիկան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32535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B3C390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62436D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7B0D" w:rsidRPr="00A120E8" w14:paraId="15BAA994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02002" w14:textId="28D08487" w:rsidR="009D7B0D" w:rsidRPr="00A120E8" w:rsidRDefault="00C2477F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8D8B3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Խոսափող՝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վարորդի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զբոսավարի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համար (միացված մեքենայի ակուստիկ համակարգին)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4E1B20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737B22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479F64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  <w:tr w:rsidR="009D7B0D" w:rsidRPr="00A120E8" w14:paraId="09964F46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85BF9" w14:textId="548543BE" w:rsidR="009D7B0D" w:rsidRPr="00A120E8" w:rsidRDefault="00C2477F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BD24B1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Նվագարկիչ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356DD9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3E59D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4C9252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009A5253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BF117" w14:textId="5A667313" w:rsidR="009D7B0D" w:rsidRPr="00A120E8" w:rsidRDefault="00C2477F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CF631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Տեսասարքավորումներ՝ առնվազն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1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մոնիթոր յուրաքանչյուր 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6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շարքի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4D92C9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0512D2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AFC80C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  <w:tr w:rsidR="009D7B0D" w:rsidRPr="00A120E8" w14:paraId="4901329D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4E516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559E8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IV. 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Օդափոխման</w:t>
            </w: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համակարգը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B6E13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EABCD8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5B776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7B0D" w:rsidRPr="00A120E8" w14:paraId="503E3A1D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F9CB5" w14:textId="2DBA4A0B" w:rsidR="009D7B0D" w:rsidRPr="00A120E8" w:rsidRDefault="00C2477F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2BA644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Օդափոխման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օդակարգավորման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որն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աշխատում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երբ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նույնիսկ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մեքենան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շարժման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9668BA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3C823D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5D096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69C79F3C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483CE1" w14:textId="69D43A73" w:rsidR="009D7B0D" w:rsidRPr="00A120E8" w:rsidRDefault="00C2477F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4757B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Ջեռուցող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որն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աշխատում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երբ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նույնիսկ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մեքենան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շարժման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չէ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2BBF2F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523D33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02A02C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+</w:t>
            </w:r>
          </w:p>
        </w:tc>
      </w:tr>
      <w:tr w:rsidR="009D7B0D" w:rsidRPr="00A120E8" w14:paraId="1CED1180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4A62D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7DCF9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V. 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Ուղեբեռը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450104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44D802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1FB199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7B0D" w:rsidRPr="00A120E8" w14:paraId="0B8497C5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529F3" w14:textId="7D8611CF" w:rsidR="009D7B0D" w:rsidRPr="00A120E8" w:rsidRDefault="00C2477F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3543B6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72FF0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Ձեռքի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ուղեբեռի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խցիկ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սրահի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նվազագույն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բարձրությունը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սմ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26C9CE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189F7C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AAFBA5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  <w:tr w:rsidR="009D7B0D" w:rsidRPr="00A120E8" w14:paraId="0A804E79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F2091" w14:textId="05E536DA" w:rsidR="009D7B0D" w:rsidRPr="00A120E8" w:rsidRDefault="00555960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9D7B0D"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1500D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Բեռնախցիկի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նվազագույն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տարողունակությունը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դմ</w:t>
            </w:r>
            <w:r w:rsidRPr="00A120E8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3</w:t>
            </w: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1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ուղևորի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78DE0F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EBCF65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45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804FC0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A120E8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</w:tr>
      <w:tr w:rsidR="009D7B0D" w:rsidRPr="00A120E8" w14:paraId="4073807F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F23A3" w14:textId="77777777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72072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VI. </w:t>
            </w:r>
            <w:r w:rsidRPr="00A120E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Անվտանգության համակարգեր</w:t>
            </w:r>
            <w:r w:rsidRPr="00A120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4956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2437AF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78EEF2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7B0D" w:rsidRPr="00A120E8" w14:paraId="2748919E" w14:textId="77777777" w:rsidTr="00A120E8">
        <w:trPr>
          <w:tblCellSpacing w:w="0" w:type="dxa"/>
          <w:jc w:val="center"/>
        </w:trPr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C74200" w14:textId="2849D768" w:rsidR="009D7B0D" w:rsidRPr="00A120E8" w:rsidRDefault="009D7B0D" w:rsidP="007F7B74">
            <w:pPr>
              <w:spacing w:after="0"/>
              <w:ind w:left="261" w:right="-17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6F60B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3BD6C3" w14:textId="77777777" w:rsidR="009D7B0D" w:rsidRPr="00A120E8" w:rsidRDefault="009D7B0D" w:rsidP="007F7B74">
            <w:pPr>
              <w:spacing w:after="0"/>
              <w:ind w:left="27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Լրացուցիչ արգելակման համակարգ (ռետարդեր, ինտարդեր, TELMA կամ համարժեք)</w:t>
            </w:r>
          </w:p>
        </w:tc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AACBB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Պարտադիր պահանջ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56BD6B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AD8EB6" w14:textId="77777777" w:rsidR="009D7B0D" w:rsidRPr="00A120E8" w:rsidRDefault="009D7B0D" w:rsidP="007F7B74">
            <w:pPr>
              <w:spacing w:after="0"/>
              <w:ind w:left="2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0E8">
              <w:rPr>
                <w:rFonts w:ascii="GHEA Grapalat" w:hAnsi="GHEA Grapalat"/>
                <w:sz w:val="24"/>
                <w:szCs w:val="24"/>
                <w:lang w:val="hy-AM"/>
              </w:rPr>
              <w:t>Պահանջ չկա</w:t>
            </w:r>
          </w:p>
        </w:tc>
      </w:tr>
    </w:tbl>
    <w:p w14:paraId="26072867" w14:textId="77777777" w:rsidR="009D7B0D" w:rsidRPr="00A120E8" w:rsidRDefault="009D7B0D" w:rsidP="007F7B74">
      <w:pPr>
        <w:spacing w:after="0"/>
        <w:rPr>
          <w:rFonts w:ascii="GHEA Grapalat" w:hAnsi="GHEA Grapalat" w:cs="Calibri"/>
          <w:sz w:val="24"/>
          <w:szCs w:val="24"/>
          <w:lang w:val="hy-AM"/>
        </w:rPr>
      </w:pPr>
    </w:p>
    <w:p w14:paraId="1E1B3F0C" w14:textId="6982F31E" w:rsidR="009D7B0D" w:rsidRPr="00A120E8" w:rsidRDefault="009D7B0D" w:rsidP="007F7B74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120E8">
        <w:rPr>
          <w:rFonts w:ascii="GHEA Grapalat" w:hAnsi="GHEA Grapalat" w:cs="Arial"/>
          <w:sz w:val="24"/>
          <w:szCs w:val="24"/>
          <w:lang w:val="hy-AM"/>
        </w:rPr>
        <w:t>Զբոսաշրջային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ավտոբուսը համարվում է որակավորման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>պա</w:t>
      </w:r>
      <w:r w:rsidR="00A90706" w:rsidRPr="00A120E8">
        <w:rPr>
          <w:rFonts w:ascii="GHEA Grapalat" w:hAnsi="GHEA Grapalat" w:cs="Arial"/>
          <w:sz w:val="24"/>
          <w:szCs w:val="24"/>
          <w:lang w:val="hy-AM"/>
        </w:rPr>
        <w:t>յման</w:t>
      </w:r>
      <w:r w:rsidRPr="00A120E8">
        <w:rPr>
          <w:rFonts w:ascii="GHEA Grapalat" w:hAnsi="GHEA Grapalat" w:cs="Arial"/>
          <w:sz w:val="24"/>
          <w:szCs w:val="24"/>
          <w:lang w:val="hy-AM"/>
        </w:rPr>
        <w:t>ներին</w:t>
      </w:r>
      <w:r w:rsidRPr="00A120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համապատասխանող, եթե </w:t>
      </w:r>
      <w:r w:rsidR="00D1724B">
        <w:rPr>
          <w:rFonts w:ascii="GHEA Grapalat" w:hAnsi="GHEA Grapalat" w:cs="Arial"/>
          <w:sz w:val="24"/>
          <w:szCs w:val="24"/>
          <w:lang w:val="hy-AM"/>
        </w:rPr>
        <w:t>բավարար</w:t>
      </w:r>
      <w:r w:rsidRPr="00A120E8">
        <w:rPr>
          <w:rFonts w:ascii="GHEA Grapalat" w:hAnsi="GHEA Grapalat" w:cs="Arial"/>
          <w:sz w:val="24"/>
          <w:szCs w:val="24"/>
          <w:lang w:val="hy-AM"/>
        </w:rPr>
        <w:t>ում է տվյալ տեսակի Զբոսաշրջային ավտոբուսի նկատմամբ</w:t>
      </w:r>
      <w:r w:rsidR="00AC1BE5">
        <w:rPr>
          <w:rFonts w:ascii="GHEA Grapalat" w:hAnsi="GHEA Grapalat" w:cs="Arial"/>
          <w:sz w:val="24"/>
          <w:szCs w:val="24"/>
          <w:lang w:val="hy-AM"/>
        </w:rPr>
        <w:t xml:space="preserve"> սահմանված</w:t>
      </w:r>
      <w:r w:rsidRPr="00A120E8">
        <w:rPr>
          <w:rFonts w:ascii="GHEA Grapalat" w:hAnsi="GHEA Grapalat" w:cs="Arial"/>
          <w:sz w:val="24"/>
          <w:szCs w:val="24"/>
          <w:lang w:val="hy-AM"/>
        </w:rPr>
        <w:t xml:space="preserve"> պահանջների առնվազն 75 տոկոսին, և միաժամանակ համապատասխանում է որպես պարտադիր պահանջ նշված բոլոր պահանջներին։</w:t>
      </w:r>
    </w:p>
    <w:p w14:paraId="5D153B4D" w14:textId="77777777" w:rsidR="00622CF2" w:rsidRPr="00CC7A97" w:rsidRDefault="00622CF2" w:rsidP="00C2477F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C7A97">
        <w:rPr>
          <w:rFonts w:ascii="GHEA Grapalat" w:hAnsi="GHEA Grapalat" w:cs="Arial"/>
          <w:sz w:val="24"/>
          <w:szCs w:val="24"/>
          <w:lang w:val="hy-AM"/>
        </w:rPr>
        <w:t>Զբոսաշրջային ավտոբուսները պետք է համապատասխանեն «</w:t>
      </w:r>
      <w:bookmarkStart w:id="2" w:name="_Hlk214982711"/>
      <w:r w:rsidRPr="00CC7A97">
        <w:rPr>
          <w:rFonts w:ascii="GHEA Grapalat" w:hAnsi="GHEA Grapalat" w:cs="Arial"/>
          <w:sz w:val="24"/>
          <w:szCs w:val="24"/>
          <w:lang w:val="hy-AM"/>
        </w:rPr>
        <w:t>Անվավոր տրանսպորտային միջոցների անվտանգության մասին» ՄՄ ՏԿ 018/2011 տեխնիկական կանոնակարգի պահանջին։</w:t>
      </w:r>
      <w:bookmarkEnd w:id="2"/>
    </w:p>
    <w:p w14:paraId="50DDB65F" w14:textId="77777777" w:rsidR="00533C17" w:rsidRPr="00A120E8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F3A22CA" w14:textId="77777777" w:rsidR="00533C17" w:rsidRPr="00A120E8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1B8C7C3" w14:textId="77777777" w:rsidR="00533C17" w:rsidRPr="00A120E8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E5E26FD" w14:textId="77777777" w:rsidR="00533C17" w:rsidRPr="00A120E8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CFB9CAB" w14:textId="77777777" w:rsidR="00533C17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096FCB2" w14:textId="77777777" w:rsidR="00533C17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45573A4F" w14:textId="77777777" w:rsidR="00533C17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E64C1F0" w14:textId="035007C5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6C21C6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</w:t>
      </w:r>
    </w:p>
    <w:p w14:paraId="3A70FAD7" w14:textId="23FBA145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>
        <w:rPr>
          <w:rFonts w:ascii="GHEA Grapalat" w:hAnsi="GHEA Grapalat" w:cs="Calibri"/>
          <w:sz w:val="24"/>
          <w:szCs w:val="24"/>
          <w:lang w:val="hy-AM"/>
        </w:rPr>
        <w:t xml:space="preserve">    </w:t>
      </w: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ՎԱՐՉԱՊԵՏԻ ԱՇԽԱՏԱԿԱԶՄԻ </w:t>
      </w:r>
    </w:p>
    <w:p w14:paraId="1B53DE1A" w14:textId="4B201010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            </w:t>
      </w:r>
      <w:r>
        <w:rPr>
          <w:rFonts w:ascii="GHEA Grapalat" w:hAnsi="GHEA Grapalat" w:cs="Calibri"/>
          <w:sz w:val="24"/>
          <w:szCs w:val="24"/>
          <w:lang w:val="hy-AM"/>
        </w:rPr>
        <w:t xml:space="preserve">    </w:t>
      </w: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ՂԵԿԱՎԱՐ՝                                                                     </w:t>
      </w:r>
      <w:r>
        <w:rPr>
          <w:rFonts w:ascii="GHEA Grapalat" w:hAnsi="GHEA Grapalat" w:cs="Calibri"/>
          <w:sz w:val="24"/>
          <w:szCs w:val="24"/>
          <w:lang w:val="hy-AM"/>
        </w:rPr>
        <w:t xml:space="preserve">                                                    </w:t>
      </w: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Ա. ՀԱՐՈՒԹՅՈՒՆՅԱՆ</w:t>
      </w:r>
    </w:p>
    <w:p w14:paraId="7B7C56AC" w14:textId="77777777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164E68D5" w14:textId="34A30240" w:rsidR="00533C17" w:rsidRPr="00533C17" w:rsidRDefault="00533C17" w:rsidP="00533C17">
      <w:pPr>
        <w:spacing w:after="0"/>
        <w:jc w:val="both"/>
        <w:rPr>
          <w:rFonts w:ascii="GHEA Grapalat" w:hAnsi="GHEA Grapalat" w:cs="Arial"/>
          <w:sz w:val="24"/>
          <w:szCs w:val="24"/>
          <w:lang w:val="hy-AM"/>
        </w:rPr>
        <w:sectPr w:rsidR="00533C17" w:rsidRPr="00533C17" w:rsidSect="009D7B0D">
          <w:pgSz w:w="16838" w:h="11906" w:orient="landscape" w:code="9"/>
          <w:pgMar w:top="1440" w:right="1440" w:bottom="1109" w:left="1440" w:header="706" w:footer="706" w:gutter="0"/>
          <w:paperSrc w:first="3" w:other="3"/>
          <w:cols w:space="720"/>
          <w:docGrid w:linePitch="360"/>
        </w:sectPr>
      </w:pPr>
    </w:p>
    <w:p w14:paraId="59187311" w14:textId="77777777" w:rsidR="009D7B0D" w:rsidRPr="006C21C6" w:rsidRDefault="009D7B0D" w:rsidP="007F7B74">
      <w:pPr>
        <w:pStyle w:val="ListParagraph"/>
        <w:spacing w:after="0"/>
        <w:rPr>
          <w:rFonts w:ascii="GHEA Grapalat" w:hAnsi="GHEA Grapalat" w:cs="Arial"/>
          <w:sz w:val="24"/>
          <w:szCs w:val="24"/>
          <w:lang w:val="hy-AM"/>
        </w:rPr>
      </w:pPr>
    </w:p>
    <w:p w14:paraId="1A033C27" w14:textId="77777777" w:rsidR="009D7B0D" w:rsidRPr="006C21C6" w:rsidRDefault="009D7B0D" w:rsidP="007F7B74">
      <w:pPr>
        <w:spacing w:after="0"/>
        <w:rPr>
          <w:rFonts w:ascii="GHEA Grapalat" w:hAnsi="GHEA Grapalat" w:cs="Calibri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839"/>
        <w:gridCol w:w="4518"/>
      </w:tblGrid>
      <w:tr w:rsidR="009D7B0D" w:rsidRPr="005C7AEA" w14:paraId="37EB85A3" w14:textId="77777777" w:rsidTr="001D7B82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9276A01" w14:textId="77777777" w:rsidR="009D7B0D" w:rsidRPr="006C21C6" w:rsidRDefault="009D7B0D" w:rsidP="007F7B74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Calibri"/>
                <w:sz w:val="24"/>
                <w:szCs w:val="24"/>
                <w:lang w:val="hy-AM"/>
              </w:rPr>
              <w:br w:type="page"/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481A66EE" w14:textId="17CBF1E2" w:rsidR="009D7B0D" w:rsidRPr="006C21C6" w:rsidRDefault="009D7B0D" w:rsidP="00F135E5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Հավելված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3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ՀՀ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կառավարության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202</w:t>
            </w:r>
            <w:r w:rsidR="00C27CBA"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թվականի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="00F135E5"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______________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-ի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</w:t>
            </w:r>
            <w:r w:rsidR="00F135E5"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_____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որոշման</w:t>
            </w:r>
          </w:p>
        </w:tc>
      </w:tr>
    </w:tbl>
    <w:p w14:paraId="61729B80" w14:textId="77777777" w:rsidR="009D7B0D" w:rsidRPr="006C21C6" w:rsidRDefault="009D7B0D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p w14:paraId="04C45CD0" w14:textId="40D7B709" w:rsidR="009D7B0D" w:rsidRPr="006C21C6" w:rsidRDefault="0070060F" w:rsidP="007F7B74">
      <w:pPr>
        <w:spacing w:after="0"/>
        <w:jc w:val="center"/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</w:pPr>
      <w:r w:rsidRPr="006C21C6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ՁԵՎ</w:t>
      </w:r>
    </w:p>
    <w:p w14:paraId="72AC2561" w14:textId="42370E48" w:rsidR="00A80CE9" w:rsidRPr="006C21C6" w:rsidRDefault="00A80CE9" w:rsidP="007F7B74">
      <w:pPr>
        <w:spacing w:after="0"/>
        <w:jc w:val="center"/>
        <w:rPr>
          <w:rFonts w:ascii="GHEA Grapalat" w:hAnsi="GHEA Grapalat" w:cs="Calibri"/>
          <w:sz w:val="24"/>
          <w:szCs w:val="24"/>
          <w:lang w:val="hy-AM"/>
        </w:rPr>
      </w:pPr>
      <w:r w:rsidRPr="006C21C6">
        <w:rPr>
          <w:rFonts w:ascii="GHEA Grapalat" w:hAnsi="GHEA Grapalat" w:cs="Calibri"/>
          <w:sz w:val="24"/>
          <w:szCs w:val="24"/>
          <w:lang w:val="hy-AM"/>
        </w:rPr>
        <w:t>ԶԲՈՍԱՇՐՋԱՅԻՆ ԱՎՏՈԲՈՒՍԻ ՈՐԱԿԱՎՈՐՄԱՆ</w:t>
      </w:r>
      <w:r w:rsidR="0070060F" w:rsidRPr="006C21C6">
        <w:rPr>
          <w:rFonts w:ascii="GHEA Grapalat" w:hAnsi="GHEA Grapalat" w:cs="Calibri"/>
          <w:sz w:val="24"/>
          <w:szCs w:val="24"/>
          <w:lang w:val="hy-AM"/>
        </w:rPr>
        <w:t xml:space="preserve"> ՎԿԱՅԱԿԱՆԻ</w:t>
      </w:r>
    </w:p>
    <w:p w14:paraId="163CCACD" w14:textId="77777777" w:rsidR="00A80CE9" w:rsidRPr="006C21C6" w:rsidRDefault="00A80CE9" w:rsidP="007F7B74">
      <w:pPr>
        <w:spacing w:after="0"/>
        <w:jc w:val="center"/>
        <w:rPr>
          <w:rFonts w:ascii="GHEA Grapalat" w:hAnsi="GHEA Grapalat" w:cs="Calibri"/>
          <w:sz w:val="24"/>
          <w:szCs w:val="24"/>
          <w:lang w:val="hy-AM"/>
        </w:rPr>
      </w:pPr>
    </w:p>
    <w:p w14:paraId="60983058" w14:textId="3781AC3E" w:rsidR="009D7B0D" w:rsidRPr="006C21C6" w:rsidRDefault="00530966" w:rsidP="007F7B74">
      <w:pPr>
        <w:spacing w:after="0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noProof/>
          <w:sz w:val="24"/>
          <w:szCs w:val="24"/>
          <w:lang w:val="hy-AM"/>
        </w:rPr>
        <w:drawing>
          <wp:inline distT="0" distB="0" distL="0" distR="0" wp14:anchorId="70047F27" wp14:editId="17F545C1">
            <wp:extent cx="5944235" cy="4200525"/>
            <wp:effectExtent l="0" t="0" r="0" b="9525"/>
            <wp:docPr id="2046943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2CD758" w14:textId="77777777" w:rsidR="00533C17" w:rsidRDefault="00533C17" w:rsidP="00533C17">
      <w:pPr>
        <w:spacing w:after="0"/>
        <w:jc w:val="both"/>
        <w:rPr>
          <w:rFonts w:ascii="Calibri" w:hAnsi="Calibri" w:cs="Calibri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p w14:paraId="6CA694F7" w14:textId="4414AC90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</w:t>
      </w:r>
    </w:p>
    <w:p w14:paraId="4DADB546" w14:textId="77777777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ՎԱՐՉԱՊԵՏԻ ԱՇԽԱՏԱԿԱԶՄԻ </w:t>
      </w:r>
    </w:p>
    <w:p w14:paraId="1C102DDA" w14:textId="77777777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            ՂԵԿԱՎԱՐ՝                                                                       Ա. ՀԱՐՈՒԹՅՈՒՆՅԱՆ</w:t>
      </w:r>
    </w:p>
    <w:p w14:paraId="33BBBB7E" w14:textId="77777777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252FF999" w14:textId="61BCB0C6" w:rsidR="00B75D84" w:rsidRPr="00100C8F" w:rsidRDefault="009D7B0D" w:rsidP="00B75D84">
      <w:pPr>
        <w:spacing w:after="0"/>
        <w:rPr>
          <w:rFonts w:ascii="GHEA Grapalat" w:hAnsi="GHEA Grapalat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br w:type="page"/>
      </w:r>
    </w:p>
    <w:p w14:paraId="49838EDD" w14:textId="3C872A97" w:rsidR="009D7B0D" w:rsidRPr="006C21C6" w:rsidRDefault="009D7B0D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570C8788" w14:textId="77777777" w:rsidR="009D7B0D" w:rsidRPr="006C21C6" w:rsidRDefault="009D7B0D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839"/>
        <w:gridCol w:w="4518"/>
      </w:tblGrid>
      <w:tr w:rsidR="009D7B0D" w:rsidRPr="005C7AEA" w14:paraId="5A997061" w14:textId="77777777" w:rsidTr="001D7B82">
        <w:trPr>
          <w:tblCellSpacing w:w="6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6B83EAE" w14:textId="77777777" w:rsidR="009D7B0D" w:rsidRPr="006C21C6" w:rsidRDefault="009D7B0D" w:rsidP="007F7B74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5495D9F" w14:textId="0F06ED58" w:rsidR="009D7B0D" w:rsidRPr="006C21C6" w:rsidRDefault="009D7B0D" w:rsidP="00F135E5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Հավելված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4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ՀՀ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կառավարության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202</w:t>
            </w:r>
            <w:r w:rsidR="00C27CBA"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թվականի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="00F135E5"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_____________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-ի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N </w:t>
            </w:r>
            <w:r w:rsidR="00F135E5"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______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որոշման</w:t>
            </w:r>
          </w:p>
        </w:tc>
      </w:tr>
    </w:tbl>
    <w:p w14:paraId="4B792E5A" w14:textId="77777777" w:rsidR="009D7B0D" w:rsidRPr="006C21C6" w:rsidRDefault="009D7B0D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p w14:paraId="02F408DE" w14:textId="2E959FB9" w:rsidR="009D7B0D" w:rsidRPr="006C21C6" w:rsidRDefault="00A80CE9" w:rsidP="007F7B74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Ձ</w:t>
      </w:r>
      <w:r w:rsidR="0070060F" w:rsidRPr="006C21C6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ԵՎ</w:t>
      </w:r>
    </w:p>
    <w:p w14:paraId="6704DBC7" w14:textId="083D3369" w:rsidR="009D7B0D" w:rsidRPr="006C21C6" w:rsidRDefault="00A80CE9" w:rsidP="007F7B74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GHEA Grapalat" w:hAnsi="GHEA Grapalat"/>
          <w:sz w:val="24"/>
          <w:szCs w:val="24"/>
          <w:lang w:val="hy-AM"/>
        </w:rPr>
        <w:t>ԶԲՈՍԱՇՐՋԱՅԻՆ ԱՎՏՈԲՈՒՍԻ ՈՐԱԿԱՎՈՐՄԱՆ ՆՇԱՆԻ</w:t>
      </w:r>
    </w:p>
    <w:p w14:paraId="407044CD" w14:textId="77777777" w:rsidR="009D7B0D" w:rsidRPr="006C21C6" w:rsidRDefault="009D7B0D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46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</w:tblGrid>
      <w:tr w:rsidR="009D7B0D" w:rsidRPr="006C21C6" w14:paraId="548FF84E" w14:textId="77777777" w:rsidTr="001D7B82">
        <w:trPr>
          <w:trHeight w:val="46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C3F58" w14:textId="77777777" w:rsidR="009D7B0D" w:rsidRPr="006C21C6" w:rsidRDefault="009D7B0D" w:rsidP="007F7B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ԶԲՈՍԱՇՐՋԱՅԻՆ</w:t>
            </w: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6C21C6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ԱՎՏՈԲՈՒՍ</w:t>
            </w:r>
          </w:p>
          <w:p w14:paraId="26E6E8C3" w14:textId="77777777" w:rsidR="009D7B0D" w:rsidRPr="006C21C6" w:rsidRDefault="009D7B0D" w:rsidP="007F7B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DF2D01F" wp14:editId="0727018B">
                  <wp:extent cx="1973580" cy="2087880"/>
                  <wp:effectExtent l="0" t="0" r="7620" b="7620"/>
                  <wp:docPr id="1897976968" name="Picture 3" descr="Ներմուծեք նկարագրությունը_7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Ներմուծեք նկարագրությունը_7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58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7C59DC" w14:textId="77777777" w:rsidR="009D7B0D" w:rsidRPr="006C21C6" w:rsidRDefault="009D7B0D" w:rsidP="007F7B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1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TOURIST BUS</w:t>
            </w:r>
          </w:p>
        </w:tc>
      </w:tr>
    </w:tbl>
    <w:p w14:paraId="3235A8B2" w14:textId="77777777" w:rsidR="009D7B0D" w:rsidRPr="006C21C6" w:rsidRDefault="009D7B0D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63602F49" w14:textId="77777777" w:rsidR="00533C17" w:rsidRDefault="00533C17" w:rsidP="00533C17">
      <w:pPr>
        <w:spacing w:after="0"/>
        <w:jc w:val="both"/>
        <w:rPr>
          <w:rFonts w:ascii="Calibri" w:hAnsi="Calibri" w:cs="Calibri"/>
          <w:sz w:val="24"/>
          <w:szCs w:val="24"/>
          <w:lang w:val="hy-AM"/>
        </w:rPr>
      </w:pPr>
      <w:r w:rsidRPr="006C21C6">
        <w:rPr>
          <w:rFonts w:ascii="Calibri" w:hAnsi="Calibri" w:cs="Calibri"/>
          <w:sz w:val="24"/>
          <w:szCs w:val="24"/>
          <w:lang w:val="hy-AM"/>
        </w:rPr>
        <w:t> </w:t>
      </w:r>
    </w:p>
    <w:p w14:paraId="15549FB3" w14:textId="77777777" w:rsidR="00533C17" w:rsidRDefault="00533C17" w:rsidP="00533C17">
      <w:pPr>
        <w:spacing w:after="0"/>
        <w:jc w:val="both"/>
        <w:rPr>
          <w:rFonts w:ascii="Calibri" w:hAnsi="Calibri" w:cs="Calibri"/>
          <w:sz w:val="24"/>
          <w:szCs w:val="24"/>
          <w:lang w:val="hy-AM"/>
        </w:rPr>
      </w:pPr>
    </w:p>
    <w:p w14:paraId="3222154B" w14:textId="77777777" w:rsidR="00533C17" w:rsidRDefault="00533C17" w:rsidP="00533C17">
      <w:pPr>
        <w:spacing w:after="0"/>
        <w:jc w:val="both"/>
        <w:rPr>
          <w:rFonts w:ascii="Calibri" w:hAnsi="Calibri" w:cs="Calibri"/>
          <w:sz w:val="24"/>
          <w:szCs w:val="24"/>
          <w:lang w:val="hy-AM"/>
        </w:rPr>
      </w:pPr>
    </w:p>
    <w:p w14:paraId="1B4E2C4E" w14:textId="6A7F5663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</w:t>
      </w:r>
    </w:p>
    <w:p w14:paraId="21065DF1" w14:textId="77777777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ՎԱՐՉԱՊԵՏԻ ԱՇԽԱՏԱԿԱԶՄԻ </w:t>
      </w:r>
    </w:p>
    <w:p w14:paraId="0C4EA379" w14:textId="77777777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33C17">
        <w:rPr>
          <w:rFonts w:ascii="GHEA Grapalat" w:hAnsi="GHEA Grapalat" w:cs="Calibri"/>
          <w:sz w:val="24"/>
          <w:szCs w:val="24"/>
          <w:lang w:val="hy-AM"/>
        </w:rPr>
        <w:t xml:space="preserve">              ՂԵԿԱՎԱՐ՝                                                                       Ա. ՀԱՐՈՒԹՅՈՒՆՅԱՆ</w:t>
      </w:r>
    </w:p>
    <w:p w14:paraId="3FE1FFEC" w14:textId="77777777" w:rsidR="00533C17" w:rsidRPr="00533C17" w:rsidRDefault="00533C17" w:rsidP="00533C17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43980391" w14:textId="77777777" w:rsidR="00914AF5" w:rsidRPr="00533C17" w:rsidRDefault="00914AF5" w:rsidP="007F7B74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14AF5" w:rsidRPr="00533C17" w:rsidSect="009D7B0D">
      <w:pgSz w:w="11906" w:h="16838" w:code="9"/>
      <w:pgMar w:top="1440" w:right="1109" w:bottom="1440" w:left="1440" w:header="706" w:footer="706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12AB4" w14:textId="77777777" w:rsidR="005525B0" w:rsidRDefault="005525B0">
      <w:pPr>
        <w:spacing w:after="0" w:line="240" w:lineRule="auto"/>
      </w:pPr>
      <w:r>
        <w:separator/>
      </w:r>
    </w:p>
  </w:endnote>
  <w:endnote w:type="continuationSeparator" w:id="0">
    <w:p w14:paraId="5F99B3EF" w14:textId="77777777" w:rsidR="005525B0" w:rsidRDefault="00552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A3D4E" w14:textId="77777777" w:rsidR="005525B0" w:rsidRDefault="005525B0">
      <w:pPr>
        <w:spacing w:after="0" w:line="240" w:lineRule="auto"/>
      </w:pPr>
      <w:r>
        <w:separator/>
      </w:r>
    </w:p>
  </w:footnote>
  <w:footnote w:type="continuationSeparator" w:id="0">
    <w:p w14:paraId="5E27BB3B" w14:textId="77777777" w:rsidR="005525B0" w:rsidRDefault="00552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652BE"/>
    <w:multiLevelType w:val="hybridMultilevel"/>
    <w:tmpl w:val="214EFEB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953B9"/>
    <w:multiLevelType w:val="hybridMultilevel"/>
    <w:tmpl w:val="5BF430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E5C36"/>
    <w:multiLevelType w:val="hybridMultilevel"/>
    <w:tmpl w:val="7FB0F7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66681"/>
    <w:multiLevelType w:val="hybridMultilevel"/>
    <w:tmpl w:val="171E3DD0"/>
    <w:lvl w:ilvl="0" w:tplc="3F587ACA">
      <w:start w:val="1"/>
      <w:numFmt w:val="bullet"/>
      <w:lvlText w:val="–"/>
      <w:lvlJc w:val="left"/>
      <w:pPr>
        <w:ind w:left="740" w:hanging="38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81165"/>
    <w:multiLevelType w:val="hybridMultilevel"/>
    <w:tmpl w:val="F5845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05EAC"/>
    <w:multiLevelType w:val="hybridMultilevel"/>
    <w:tmpl w:val="D56E88F8"/>
    <w:lvl w:ilvl="0" w:tplc="0AE447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C08B5"/>
    <w:multiLevelType w:val="multilevel"/>
    <w:tmpl w:val="938AC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C501DB"/>
    <w:multiLevelType w:val="multilevel"/>
    <w:tmpl w:val="C21E7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2303CF"/>
    <w:multiLevelType w:val="hybridMultilevel"/>
    <w:tmpl w:val="815E7A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032D1"/>
    <w:multiLevelType w:val="hybridMultilevel"/>
    <w:tmpl w:val="0DB67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82503"/>
    <w:multiLevelType w:val="hybridMultilevel"/>
    <w:tmpl w:val="80328292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E08E1"/>
    <w:multiLevelType w:val="hybridMultilevel"/>
    <w:tmpl w:val="AB50B8D6"/>
    <w:lvl w:ilvl="0" w:tplc="F836D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BF12EC"/>
    <w:multiLevelType w:val="multilevel"/>
    <w:tmpl w:val="B6B85BD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18F041E"/>
    <w:multiLevelType w:val="hybridMultilevel"/>
    <w:tmpl w:val="58F40E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72DBA"/>
    <w:multiLevelType w:val="hybridMultilevel"/>
    <w:tmpl w:val="CCB6FD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142F5E"/>
    <w:multiLevelType w:val="hybridMultilevel"/>
    <w:tmpl w:val="0DB67F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35C71"/>
    <w:multiLevelType w:val="hybridMultilevel"/>
    <w:tmpl w:val="728E1F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162169">
    <w:abstractNumId w:val="12"/>
  </w:num>
  <w:num w:numId="2" w16cid:durableId="1685743415">
    <w:abstractNumId w:val="7"/>
  </w:num>
  <w:num w:numId="3" w16cid:durableId="920522544">
    <w:abstractNumId w:val="9"/>
  </w:num>
  <w:num w:numId="4" w16cid:durableId="1496064978">
    <w:abstractNumId w:val="15"/>
  </w:num>
  <w:num w:numId="5" w16cid:durableId="1640644409">
    <w:abstractNumId w:val="6"/>
  </w:num>
  <w:num w:numId="6" w16cid:durableId="1829589371">
    <w:abstractNumId w:val="5"/>
  </w:num>
  <w:num w:numId="7" w16cid:durableId="1854030382">
    <w:abstractNumId w:val="3"/>
  </w:num>
  <w:num w:numId="8" w16cid:durableId="932662093">
    <w:abstractNumId w:val="2"/>
  </w:num>
  <w:num w:numId="9" w16cid:durableId="527257452">
    <w:abstractNumId w:val="13"/>
  </w:num>
  <w:num w:numId="10" w16cid:durableId="602032854">
    <w:abstractNumId w:val="10"/>
  </w:num>
  <w:num w:numId="11" w16cid:durableId="1044132274">
    <w:abstractNumId w:val="8"/>
  </w:num>
  <w:num w:numId="12" w16cid:durableId="1038163329">
    <w:abstractNumId w:val="1"/>
  </w:num>
  <w:num w:numId="13" w16cid:durableId="878055945">
    <w:abstractNumId w:val="16"/>
  </w:num>
  <w:num w:numId="14" w16cid:durableId="1335499270">
    <w:abstractNumId w:val="11"/>
  </w:num>
  <w:num w:numId="15" w16cid:durableId="722211674">
    <w:abstractNumId w:val="4"/>
  </w:num>
  <w:num w:numId="16" w16cid:durableId="267927456">
    <w:abstractNumId w:val="0"/>
  </w:num>
  <w:num w:numId="17" w16cid:durableId="8646370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0D"/>
    <w:rsid w:val="0000681F"/>
    <w:rsid w:val="000223F4"/>
    <w:rsid w:val="00033EA8"/>
    <w:rsid w:val="00043070"/>
    <w:rsid w:val="000467C6"/>
    <w:rsid w:val="00054D45"/>
    <w:rsid w:val="00055742"/>
    <w:rsid w:val="00061F85"/>
    <w:rsid w:val="00062395"/>
    <w:rsid w:val="000821C1"/>
    <w:rsid w:val="000937A4"/>
    <w:rsid w:val="00095ED3"/>
    <w:rsid w:val="000A2323"/>
    <w:rsid w:val="000A3545"/>
    <w:rsid w:val="000B4DA3"/>
    <w:rsid w:val="000D7E91"/>
    <w:rsid w:val="000E7899"/>
    <w:rsid w:val="000E7956"/>
    <w:rsid w:val="000F38D9"/>
    <w:rsid w:val="00100AEA"/>
    <w:rsid w:val="00100C8F"/>
    <w:rsid w:val="0010119B"/>
    <w:rsid w:val="0012327B"/>
    <w:rsid w:val="001328A3"/>
    <w:rsid w:val="00141E36"/>
    <w:rsid w:val="00143952"/>
    <w:rsid w:val="0014674E"/>
    <w:rsid w:val="001679E4"/>
    <w:rsid w:val="00174EB8"/>
    <w:rsid w:val="0018202F"/>
    <w:rsid w:val="001900DC"/>
    <w:rsid w:val="00193C47"/>
    <w:rsid w:val="001A2BCF"/>
    <w:rsid w:val="001B5C5E"/>
    <w:rsid w:val="001C7B54"/>
    <w:rsid w:val="001D31C0"/>
    <w:rsid w:val="001F0EBE"/>
    <w:rsid w:val="0021474C"/>
    <w:rsid w:val="00222D61"/>
    <w:rsid w:val="002374ED"/>
    <w:rsid w:val="00257479"/>
    <w:rsid w:val="00261074"/>
    <w:rsid w:val="0026109E"/>
    <w:rsid w:val="00264274"/>
    <w:rsid w:val="002969CF"/>
    <w:rsid w:val="002A71D5"/>
    <w:rsid w:val="002B00B0"/>
    <w:rsid w:val="002B1DC7"/>
    <w:rsid w:val="002B1F70"/>
    <w:rsid w:val="002B7F4C"/>
    <w:rsid w:val="002D46D2"/>
    <w:rsid w:val="002E5E86"/>
    <w:rsid w:val="003001B1"/>
    <w:rsid w:val="00320721"/>
    <w:rsid w:val="00336539"/>
    <w:rsid w:val="003543B6"/>
    <w:rsid w:val="00361789"/>
    <w:rsid w:val="00383F39"/>
    <w:rsid w:val="00384D10"/>
    <w:rsid w:val="003915EA"/>
    <w:rsid w:val="003959A0"/>
    <w:rsid w:val="003A0155"/>
    <w:rsid w:val="003A42E4"/>
    <w:rsid w:val="003D1FE3"/>
    <w:rsid w:val="003D2077"/>
    <w:rsid w:val="003E6B3C"/>
    <w:rsid w:val="003F0908"/>
    <w:rsid w:val="00401C9B"/>
    <w:rsid w:val="004130E5"/>
    <w:rsid w:val="00414159"/>
    <w:rsid w:val="00436EEF"/>
    <w:rsid w:val="004379D8"/>
    <w:rsid w:val="0044555D"/>
    <w:rsid w:val="00450E41"/>
    <w:rsid w:val="00453E6F"/>
    <w:rsid w:val="00494974"/>
    <w:rsid w:val="00496CEC"/>
    <w:rsid w:val="004A3247"/>
    <w:rsid w:val="004B5E92"/>
    <w:rsid w:val="004D6C45"/>
    <w:rsid w:val="00506B3C"/>
    <w:rsid w:val="00510066"/>
    <w:rsid w:val="00510479"/>
    <w:rsid w:val="005274CE"/>
    <w:rsid w:val="00530966"/>
    <w:rsid w:val="00533C17"/>
    <w:rsid w:val="005342A0"/>
    <w:rsid w:val="005373D3"/>
    <w:rsid w:val="005403C4"/>
    <w:rsid w:val="00550B94"/>
    <w:rsid w:val="005525B0"/>
    <w:rsid w:val="00555960"/>
    <w:rsid w:val="005606C1"/>
    <w:rsid w:val="00563357"/>
    <w:rsid w:val="00565E1D"/>
    <w:rsid w:val="00567B82"/>
    <w:rsid w:val="005733A2"/>
    <w:rsid w:val="00587238"/>
    <w:rsid w:val="00587FEE"/>
    <w:rsid w:val="005A152C"/>
    <w:rsid w:val="005B32A2"/>
    <w:rsid w:val="005B3F29"/>
    <w:rsid w:val="005C7AEA"/>
    <w:rsid w:val="005D36E1"/>
    <w:rsid w:val="005D6D77"/>
    <w:rsid w:val="005F3C7B"/>
    <w:rsid w:val="005F440D"/>
    <w:rsid w:val="006033DF"/>
    <w:rsid w:val="00622CF2"/>
    <w:rsid w:val="006337B0"/>
    <w:rsid w:val="00641945"/>
    <w:rsid w:val="00644853"/>
    <w:rsid w:val="00650872"/>
    <w:rsid w:val="00661ADF"/>
    <w:rsid w:val="00672358"/>
    <w:rsid w:val="00691BAB"/>
    <w:rsid w:val="006B4A86"/>
    <w:rsid w:val="006B4E6F"/>
    <w:rsid w:val="006B521F"/>
    <w:rsid w:val="006C21C6"/>
    <w:rsid w:val="006C36A8"/>
    <w:rsid w:val="006C5B48"/>
    <w:rsid w:val="006E7705"/>
    <w:rsid w:val="006F4DB0"/>
    <w:rsid w:val="006F60BB"/>
    <w:rsid w:val="0070060F"/>
    <w:rsid w:val="00701607"/>
    <w:rsid w:val="00705CB3"/>
    <w:rsid w:val="007119CB"/>
    <w:rsid w:val="00722DCE"/>
    <w:rsid w:val="00733278"/>
    <w:rsid w:val="00747CE8"/>
    <w:rsid w:val="00773159"/>
    <w:rsid w:val="007C4EF3"/>
    <w:rsid w:val="007D5121"/>
    <w:rsid w:val="007F7B74"/>
    <w:rsid w:val="00817A6E"/>
    <w:rsid w:val="008212EA"/>
    <w:rsid w:val="00833912"/>
    <w:rsid w:val="008457E5"/>
    <w:rsid w:val="00845F86"/>
    <w:rsid w:val="0084765B"/>
    <w:rsid w:val="00853578"/>
    <w:rsid w:val="008750A7"/>
    <w:rsid w:val="008779FF"/>
    <w:rsid w:val="00881091"/>
    <w:rsid w:val="00882F38"/>
    <w:rsid w:val="0088497B"/>
    <w:rsid w:val="008E6DBA"/>
    <w:rsid w:val="008F2F56"/>
    <w:rsid w:val="00907EDB"/>
    <w:rsid w:val="00914AF5"/>
    <w:rsid w:val="00922DF6"/>
    <w:rsid w:val="009263A7"/>
    <w:rsid w:val="0093158E"/>
    <w:rsid w:val="009417FA"/>
    <w:rsid w:val="009443DE"/>
    <w:rsid w:val="0094508E"/>
    <w:rsid w:val="00947847"/>
    <w:rsid w:val="009730C0"/>
    <w:rsid w:val="009750EB"/>
    <w:rsid w:val="00982E1A"/>
    <w:rsid w:val="00994DF4"/>
    <w:rsid w:val="009971FC"/>
    <w:rsid w:val="009D7B0D"/>
    <w:rsid w:val="009F4AB2"/>
    <w:rsid w:val="00A120E8"/>
    <w:rsid w:val="00A2350D"/>
    <w:rsid w:val="00A31FCF"/>
    <w:rsid w:val="00A4699E"/>
    <w:rsid w:val="00A61483"/>
    <w:rsid w:val="00A6332C"/>
    <w:rsid w:val="00A73BB8"/>
    <w:rsid w:val="00A80CE9"/>
    <w:rsid w:val="00A90706"/>
    <w:rsid w:val="00A920FB"/>
    <w:rsid w:val="00AA2FED"/>
    <w:rsid w:val="00AB7ADE"/>
    <w:rsid w:val="00AC1BE5"/>
    <w:rsid w:val="00AC3867"/>
    <w:rsid w:val="00AC51E2"/>
    <w:rsid w:val="00AD242D"/>
    <w:rsid w:val="00AD3B22"/>
    <w:rsid w:val="00AF0C8E"/>
    <w:rsid w:val="00AF1BEA"/>
    <w:rsid w:val="00AF4BCE"/>
    <w:rsid w:val="00B03C99"/>
    <w:rsid w:val="00B04882"/>
    <w:rsid w:val="00B122D3"/>
    <w:rsid w:val="00B236D4"/>
    <w:rsid w:val="00B256D8"/>
    <w:rsid w:val="00B2660D"/>
    <w:rsid w:val="00B339F9"/>
    <w:rsid w:val="00B55B1A"/>
    <w:rsid w:val="00B56267"/>
    <w:rsid w:val="00B614A1"/>
    <w:rsid w:val="00B75D84"/>
    <w:rsid w:val="00B75EDB"/>
    <w:rsid w:val="00B7691C"/>
    <w:rsid w:val="00B96BC7"/>
    <w:rsid w:val="00BC43A7"/>
    <w:rsid w:val="00BC7A7B"/>
    <w:rsid w:val="00BD53FE"/>
    <w:rsid w:val="00BE7816"/>
    <w:rsid w:val="00BF6EBD"/>
    <w:rsid w:val="00C2477F"/>
    <w:rsid w:val="00C27CBA"/>
    <w:rsid w:val="00C31611"/>
    <w:rsid w:val="00C414A1"/>
    <w:rsid w:val="00C53E17"/>
    <w:rsid w:val="00C55687"/>
    <w:rsid w:val="00C70F58"/>
    <w:rsid w:val="00C8195E"/>
    <w:rsid w:val="00C90F5B"/>
    <w:rsid w:val="00C940E6"/>
    <w:rsid w:val="00CA041E"/>
    <w:rsid w:val="00CC05B4"/>
    <w:rsid w:val="00CC7A97"/>
    <w:rsid w:val="00CD688F"/>
    <w:rsid w:val="00CE077B"/>
    <w:rsid w:val="00CE73DD"/>
    <w:rsid w:val="00CF4B52"/>
    <w:rsid w:val="00CF6EBA"/>
    <w:rsid w:val="00D070BE"/>
    <w:rsid w:val="00D1189E"/>
    <w:rsid w:val="00D14D8B"/>
    <w:rsid w:val="00D1724B"/>
    <w:rsid w:val="00D42D2C"/>
    <w:rsid w:val="00D468E9"/>
    <w:rsid w:val="00D55226"/>
    <w:rsid w:val="00D60ED1"/>
    <w:rsid w:val="00D61C17"/>
    <w:rsid w:val="00D94A76"/>
    <w:rsid w:val="00D95E10"/>
    <w:rsid w:val="00DB53E1"/>
    <w:rsid w:val="00DB680E"/>
    <w:rsid w:val="00DE1761"/>
    <w:rsid w:val="00DE2799"/>
    <w:rsid w:val="00DF5A53"/>
    <w:rsid w:val="00DF69A6"/>
    <w:rsid w:val="00DF74BA"/>
    <w:rsid w:val="00E22B8C"/>
    <w:rsid w:val="00E27FC1"/>
    <w:rsid w:val="00E32AF6"/>
    <w:rsid w:val="00E42D6F"/>
    <w:rsid w:val="00E50C45"/>
    <w:rsid w:val="00E534C2"/>
    <w:rsid w:val="00E6095F"/>
    <w:rsid w:val="00E62CE6"/>
    <w:rsid w:val="00E675F6"/>
    <w:rsid w:val="00E75401"/>
    <w:rsid w:val="00E80317"/>
    <w:rsid w:val="00E940A2"/>
    <w:rsid w:val="00EC27B3"/>
    <w:rsid w:val="00ED3724"/>
    <w:rsid w:val="00ED57C5"/>
    <w:rsid w:val="00EE5D91"/>
    <w:rsid w:val="00EF14FF"/>
    <w:rsid w:val="00F135E5"/>
    <w:rsid w:val="00F20A68"/>
    <w:rsid w:val="00F23898"/>
    <w:rsid w:val="00F23A25"/>
    <w:rsid w:val="00F31B81"/>
    <w:rsid w:val="00F33F94"/>
    <w:rsid w:val="00F4117C"/>
    <w:rsid w:val="00F60D8B"/>
    <w:rsid w:val="00F63FC8"/>
    <w:rsid w:val="00F673D8"/>
    <w:rsid w:val="00F735B9"/>
    <w:rsid w:val="00F741EF"/>
    <w:rsid w:val="00F866DD"/>
    <w:rsid w:val="00FA3032"/>
    <w:rsid w:val="00FA5782"/>
    <w:rsid w:val="00FA62FA"/>
    <w:rsid w:val="00FD4193"/>
    <w:rsid w:val="00FD4C6C"/>
    <w:rsid w:val="00FF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E6549"/>
  <w15:chartTrackingRefBased/>
  <w15:docId w15:val="{0CD7B49F-9BEE-0445-A419-D43DDD692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B0D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B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7B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7B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7B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7B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B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հղում"/>
    <w:basedOn w:val="ListParagraph"/>
    <w:qFormat/>
    <w:rsid w:val="00100AEA"/>
    <w:pPr>
      <w:spacing w:line="276" w:lineRule="auto"/>
      <w:jc w:val="both"/>
    </w:pPr>
    <w:rPr>
      <w:rFonts w:ascii="GHEA Grapalat" w:hAnsi="GHEA Grapalat" w:cs="Times New Roman"/>
      <w:i/>
      <w:kern w:val="0"/>
      <w:lang w:val="hy-AM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D61C1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1C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1091"/>
    <w:pPr>
      <w:ind w:left="720"/>
      <w:contextualSpacing/>
    </w:pPr>
  </w:style>
  <w:style w:type="paragraph" w:customStyle="1" w:styleId="Style1">
    <w:name w:val="Style1"/>
    <w:basedOn w:val="ListParagraph"/>
    <w:autoRedefine/>
    <w:qFormat/>
    <w:rsid w:val="00881091"/>
    <w:pPr>
      <w:spacing w:line="276" w:lineRule="auto"/>
      <w:ind w:left="1440"/>
      <w:jc w:val="both"/>
    </w:pPr>
    <w:rPr>
      <w:rFonts w:ascii="Times New Roman" w:eastAsia="Calibri" w:hAnsi="Times New Roman" w:cs="Times New Roman"/>
      <w:i/>
      <w:sz w:val="21"/>
      <w:szCs w:val="23"/>
      <w:lang w:val="hy-AM"/>
    </w:rPr>
  </w:style>
  <w:style w:type="character" w:customStyle="1" w:styleId="Heading1Char">
    <w:name w:val="Heading 1 Char"/>
    <w:basedOn w:val="DefaultParagraphFont"/>
    <w:link w:val="Heading1"/>
    <w:uiPriority w:val="9"/>
    <w:rsid w:val="009D7B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B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B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7B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7B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7B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7B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7B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7B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7B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7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7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7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sid w:val="009D7B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B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7B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7B0D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9D7B0D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9D7B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7B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7B0D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B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B0D"/>
    <w:rPr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D7B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0D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D7B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0D"/>
    <w:rPr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9D7B0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7B0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D7B0D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7B0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7B0D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D7B0D"/>
    <w:rPr>
      <w:vertAlign w:val="superscript"/>
    </w:rPr>
  </w:style>
  <w:style w:type="character" w:styleId="Strong">
    <w:name w:val="Strong"/>
    <w:basedOn w:val="DefaultParagraphFont"/>
    <w:uiPriority w:val="22"/>
    <w:qFormat/>
    <w:rsid w:val="00450E4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5D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0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2656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3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1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registe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FFD85-FCB6-48F1-8B98-F176FD43B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4028</Words>
  <Characters>22961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</dc:creator>
  <cp:keywords>https:/mul2-mineconomy.gov.am/tasks/893375/oneclick?token=83c9df61535d8e6382123ee666bafdb1</cp:keywords>
  <dc:description/>
  <cp:lastModifiedBy>Anahit H. Mkrtchyan</cp:lastModifiedBy>
  <cp:revision>3</cp:revision>
  <dcterms:created xsi:type="dcterms:W3CDTF">2025-11-25T14:23:00Z</dcterms:created>
  <dcterms:modified xsi:type="dcterms:W3CDTF">2025-11-25T14:32:00Z</dcterms:modified>
</cp:coreProperties>
</file>