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27BAC" w14:textId="77777777" w:rsidR="00834CE8" w:rsidRPr="000527C0" w:rsidRDefault="00834CE8" w:rsidP="004C0ACF">
      <w:pPr>
        <w:tabs>
          <w:tab w:val="left" w:pos="-284"/>
          <w:tab w:val="left" w:pos="142"/>
        </w:tabs>
        <w:spacing w:after="0" w:line="360" w:lineRule="auto"/>
        <w:ind w:left="-284" w:right="-284" w:firstLine="284"/>
        <w:jc w:val="center"/>
        <w:rPr>
          <w:rFonts w:ascii="GHEA Grapalat" w:hAnsi="GHEA Grapalat" w:cs="Sylfaen"/>
          <w:b/>
          <w:lang w:val="hy-AM"/>
        </w:rPr>
      </w:pPr>
      <w:r w:rsidRPr="000527C0">
        <w:rPr>
          <w:rFonts w:ascii="GHEA Grapalat" w:hAnsi="GHEA Grapalat" w:cs="Sylfaen"/>
          <w:b/>
          <w:lang w:val="hy-AM"/>
        </w:rPr>
        <w:t>Հ</w:t>
      </w:r>
      <w:r w:rsidRPr="000527C0">
        <w:rPr>
          <w:rFonts w:ascii="GHEA Grapalat" w:hAnsi="GHEA Grapalat" w:cs="Sylfaen"/>
          <w:b/>
          <w:lang w:val="af-ZA"/>
        </w:rPr>
        <w:t xml:space="preserve"> </w:t>
      </w:r>
      <w:r w:rsidRPr="000527C0">
        <w:rPr>
          <w:rFonts w:ascii="GHEA Grapalat" w:hAnsi="GHEA Grapalat" w:cs="Sylfaen"/>
          <w:b/>
          <w:lang w:val="hy-AM"/>
        </w:rPr>
        <w:t>Ի</w:t>
      </w:r>
      <w:r w:rsidRPr="000527C0">
        <w:rPr>
          <w:rFonts w:ascii="GHEA Grapalat" w:hAnsi="GHEA Grapalat" w:cs="Sylfaen"/>
          <w:b/>
          <w:lang w:val="af-ZA"/>
        </w:rPr>
        <w:t xml:space="preserve"> </w:t>
      </w:r>
      <w:r w:rsidRPr="000527C0">
        <w:rPr>
          <w:rFonts w:ascii="GHEA Grapalat" w:hAnsi="GHEA Grapalat" w:cs="Sylfaen"/>
          <w:b/>
          <w:lang w:val="hy-AM"/>
        </w:rPr>
        <w:t>Մ</w:t>
      </w:r>
      <w:r w:rsidRPr="000527C0">
        <w:rPr>
          <w:rFonts w:ascii="GHEA Grapalat" w:hAnsi="GHEA Grapalat" w:cs="Sylfaen"/>
          <w:b/>
          <w:lang w:val="af-ZA"/>
        </w:rPr>
        <w:t xml:space="preserve"> </w:t>
      </w:r>
      <w:r w:rsidRPr="000527C0">
        <w:rPr>
          <w:rFonts w:ascii="GHEA Grapalat" w:hAnsi="GHEA Grapalat" w:cs="Sylfaen"/>
          <w:b/>
          <w:lang w:val="hy-AM"/>
        </w:rPr>
        <w:t>Ն</w:t>
      </w:r>
      <w:r w:rsidRPr="000527C0">
        <w:rPr>
          <w:rFonts w:ascii="GHEA Grapalat" w:hAnsi="GHEA Grapalat" w:cs="Sylfaen"/>
          <w:b/>
          <w:lang w:val="af-ZA"/>
        </w:rPr>
        <w:t xml:space="preserve"> </w:t>
      </w:r>
      <w:r w:rsidRPr="000527C0">
        <w:rPr>
          <w:rFonts w:ascii="GHEA Grapalat" w:hAnsi="GHEA Grapalat" w:cs="Sylfaen"/>
          <w:b/>
          <w:lang w:val="hy-AM"/>
        </w:rPr>
        <w:t>Ա</w:t>
      </w:r>
      <w:r w:rsidRPr="000527C0">
        <w:rPr>
          <w:rFonts w:ascii="GHEA Grapalat" w:hAnsi="GHEA Grapalat" w:cs="Sylfaen"/>
          <w:b/>
          <w:lang w:val="af-ZA"/>
        </w:rPr>
        <w:t xml:space="preserve"> </w:t>
      </w:r>
      <w:r w:rsidRPr="000527C0">
        <w:rPr>
          <w:rFonts w:ascii="GHEA Grapalat" w:hAnsi="GHEA Grapalat" w:cs="Sylfaen"/>
          <w:b/>
          <w:lang w:val="hy-AM"/>
        </w:rPr>
        <w:t>Վ</w:t>
      </w:r>
      <w:r w:rsidRPr="000527C0">
        <w:rPr>
          <w:rFonts w:ascii="GHEA Grapalat" w:hAnsi="GHEA Grapalat" w:cs="Sylfaen"/>
          <w:b/>
          <w:lang w:val="af-ZA"/>
        </w:rPr>
        <w:t xml:space="preserve"> </w:t>
      </w:r>
      <w:r w:rsidRPr="000527C0">
        <w:rPr>
          <w:rFonts w:ascii="GHEA Grapalat" w:hAnsi="GHEA Grapalat" w:cs="Sylfaen"/>
          <w:b/>
          <w:lang w:val="hy-AM"/>
        </w:rPr>
        <w:t>Ո</w:t>
      </w:r>
      <w:r w:rsidRPr="000527C0">
        <w:rPr>
          <w:rFonts w:ascii="GHEA Grapalat" w:hAnsi="GHEA Grapalat" w:cs="Sylfaen"/>
          <w:b/>
          <w:lang w:val="af-ZA"/>
        </w:rPr>
        <w:t xml:space="preserve"> </w:t>
      </w:r>
      <w:r w:rsidRPr="000527C0">
        <w:rPr>
          <w:rFonts w:ascii="GHEA Grapalat" w:hAnsi="GHEA Grapalat" w:cs="Sylfaen"/>
          <w:b/>
          <w:lang w:val="hy-AM"/>
        </w:rPr>
        <w:t>Ր</w:t>
      </w:r>
      <w:r w:rsidRPr="000527C0">
        <w:rPr>
          <w:rFonts w:ascii="GHEA Grapalat" w:hAnsi="GHEA Grapalat" w:cs="Sylfaen"/>
          <w:b/>
          <w:lang w:val="af-ZA"/>
        </w:rPr>
        <w:t xml:space="preserve"> </w:t>
      </w:r>
      <w:r w:rsidRPr="000527C0">
        <w:rPr>
          <w:rFonts w:ascii="GHEA Grapalat" w:hAnsi="GHEA Grapalat" w:cs="Sylfaen"/>
          <w:b/>
          <w:lang w:val="hy-AM"/>
        </w:rPr>
        <w:t>Ո</w:t>
      </w:r>
      <w:r w:rsidRPr="000527C0">
        <w:rPr>
          <w:rFonts w:ascii="GHEA Grapalat" w:hAnsi="GHEA Grapalat" w:cs="Sylfaen"/>
          <w:b/>
          <w:lang w:val="af-ZA"/>
        </w:rPr>
        <w:t xml:space="preserve"> </w:t>
      </w:r>
      <w:r w:rsidRPr="000527C0">
        <w:rPr>
          <w:rFonts w:ascii="GHEA Grapalat" w:hAnsi="GHEA Grapalat" w:cs="Sylfaen"/>
          <w:b/>
          <w:lang w:val="hy-AM"/>
        </w:rPr>
        <w:t>Ւ</w:t>
      </w:r>
      <w:r w:rsidRPr="000527C0">
        <w:rPr>
          <w:rFonts w:ascii="GHEA Grapalat" w:hAnsi="GHEA Grapalat" w:cs="Sylfaen"/>
          <w:b/>
          <w:lang w:val="af-ZA"/>
        </w:rPr>
        <w:t xml:space="preserve"> </w:t>
      </w:r>
      <w:r w:rsidRPr="000527C0">
        <w:rPr>
          <w:rFonts w:ascii="GHEA Grapalat" w:hAnsi="GHEA Grapalat" w:cs="Sylfaen"/>
          <w:b/>
          <w:lang w:val="hy-AM"/>
        </w:rPr>
        <w:t>Մ</w:t>
      </w:r>
    </w:p>
    <w:p w14:paraId="3E91DDA4" w14:textId="05D922D1" w:rsidR="00834CE8" w:rsidRPr="00074232" w:rsidRDefault="002F4F55" w:rsidP="00074232">
      <w:pPr>
        <w:spacing w:line="360" w:lineRule="auto"/>
        <w:jc w:val="center"/>
        <w:rPr>
          <w:rFonts w:ascii="GHEA Grapalat" w:hAnsi="GHEA Grapalat"/>
          <w:b/>
          <w:lang w:val="hy-AM" w:eastAsia="hy-AM"/>
        </w:rPr>
      </w:pPr>
      <w:r w:rsidRPr="000B5341">
        <w:rPr>
          <w:rFonts w:ascii="GHEA Grapalat" w:hAnsi="GHEA Grapalat"/>
          <w:b/>
          <w:lang w:val="hy-AM" w:eastAsia="hy-AM"/>
        </w:rPr>
        <w:t xml:space="preserve">ՊԱՐՏԱՊԱՆԻ ՄԻԱԿ ԲՆԱԿԱՐԱՆԻ ԻՐԱՑՄԱՆ ՀԱՄԱՐ ՆՎԱԶԱԳՈՒՅՆ ԳՈՒՄԱՐ ԵՎ ՊԱՐՏԱՊԱՆԻ ՄԻԱԿ ԲՆԱԿԱՐԱՆԻ ԻՐԱՑՈՒՄԻՑ ՎԵՐԱԴԱՐՁՎԱԾ ՆՎԱԶԱԳՈՒՅՆ ԳՈՒՄԱՐԻ ՏՆՕՐԻՆՄԱՆ ԿԱՐԳԸ ՍԱՀՄԱՆԵԼՈՒ </w:t>
      </w:r>
      <w:bookmarkStart w:id="0" w:name="_GoBack"/>
      <w:bookmarkEnd w:id="0"/>
      <w:r w:rsidRPr="000B5341">
        <w:rPr>
          <w:rFonts w:ascii="GHEA Grapalat" w:hAnsi="GHEA Grapalat"/>
          <w:b/>
          <w:lang w:val="hy-AM" w:eastAsia="hy-AM"/>
        </w:rPr>
        <w:t>ՄԱՍԻՆ</w:t>
      </w:r>
      <w:r w:rsidR="00074232">
        <w:rPr>
          <w:rFonts w:ascii="GHEA Grapalat" w:hAnsi="GHEA Grapalat"/>
          <w:b/>
          <w:lang w:val="hy-AM" w:eastAsia="hy-AM"/>
        </w:rPr>
        <w:t xml:space="preserve"> ԿԱՌԱՎԱՐՈՒԹՅԱՆ </w:t>
      </w:r>
      <w:r w:rsidR="00586E6B" w:rsidRPr="004C0ACF">
        <w:rPr>
          <w:rFonts w:ascii="GHEA Grapalat" w:hAnsi="GHEA Grapalat"/>
          <w:b/>
          <w:sz w:val="22"/>
          <w:lang w:val="hy-AM"/>
        </w:rPr>
        <w:t>ՈՐՈՇՄԱՆ</w:t>
      </w:r>
      <w:r w:rsidR="00586E6B" w:rsidRPr="004C0ACF">
        <w:rPr>
          <w:rFonts w:ascii="GHEA Grapalat" w:hAnsi="GHEA Grapalat"/>
          <w:sz w:val="22"/>
          <w:lang w:val="hy-AM"/>
        </w:rPr>
        <w:t xml:space="preserve"> </w:t>
      </w:r>
      <w:r w:rsidR="009752B3" w:rsidRPr="004C0ACF">
        <w:rPr>
          <w:rFonts w:ascii="GHEA Grapalat" w:hAnsi="GHEA Grapalat"/>
          <w:b/>
          <w:bCs/>
          <w:sz w:val="22"/>
          <w:lang w:val="hy-AM"/>
        </w:rPr>
        <w:t>ԸՆԴՈՒՆՄԱՆ</w:t>
      </w:r>
    </w:p>
    <w:p w14:paraId="4610D26D" w14:textId="77777777" w:rsidR="009752B3" w:rsidRPr="004C0ACF" w:rsidRDefault="009752B3" w:rsidP="004C0ACF">
      <w:pPr>
        <w:tabs>
          <w:tab w:val="left" w:pos="-284"/>
          <w:tab w:val="left" w:pos="142"/>
        </w:tabs>
        <w:spacing w:after="0" w:line="360" w:lineRule="auto"/>
        <w:ind w:left="-284" w:right="-284" w:firstLine="284"/>
        <w:jc w:val="both"/>
        <w:rPr>
          <w:rFonts w:ascii="GHEA Grapalat" w:hAnsi="GHEA Grapalat" w:cs="Sylfaen"/>
          <w:b/>
          <w:sz w:val="22"/>
          <w:lang w:val="hy-AM"/>
        </w:rPr>
      </w:pPr>
    </w:p>
    <w:p w14:paraId="7CF0ACD3" w14:textId="050FB148" w:rsidR="00834CE8" w:rsidRPr="0006290F" w:rsidRDefault="00834CE8" w:rsidP="001A2941">
      <w:pPr>
        <w:tabs>
          <w:tab w:val="left" w:pos="-851"/>
          <w:tab w:val="left" w:pos="-284"/>
          <w:tab w:val="left" w:pos="142"/>
          <w:tab w:val="left" w:pos="2410"/>
        </w:tabs>
        <w:spacing w:after="0" w:line="360" w:lineRule="auto"/>
        <w:ind w:right="-284" w:firstLine="567"/>
        <w:jc w:val="both"/>
        <w:rPr>
          <w:rFonts w:ascii="GHEA Grapalat" w:hAnsi="GHEA Grapalat"/>
          <w:b/>
          <w:szCs w:val="24"/>
          <w:lang w:val="hy-AM"/>
        </w:rPr>
      </w:pPr>
      <w:r w:rsidRPr="004C0ACF">
        <w:rPr>
          <w:rFonts w:ascii="GHEA Grapalat" w:hAnsi="GHEA Grapalat" w:cs="Sylfaen"/>
          <w:b/>
          <w:sz w:val="22"/>
          <w:lang w:val="hy-AM"/>
        </w:rPr>
        <w:t>1</w:t>
      </w:r>
      <w:r w:rsidRPr="004C0ACF">
        <w:rPr>
          <w:rFonts w:ascii="Cambria Math" w:hAnsi="Cambria Math" w:cs="Cambria Math"/>
          <w:b/>
          <w:sz w:val="22"/>
          <w:lang w:val="hy-AM"/>
        </w:rPr>
        <w:t>․</w:t>
      </w:r>
      <w:r w:rsidRPr="004C0ACF">
        <w:rPr>
          <w:rFonts w:ascii="GHEA Grapalat" w:hAnsi="GHEA Grapalat" w:cs="Sylfaen"/>
          <w:b/>
          <w:sz w:val="22"/>
          <w:lang w:val="hy-AM"/>
        </w:rPr>
        <w:t xml:space="preserve"> </w:t>
      </w:r>
      <w:r w:rsidRPr="0006290F">
        <w:rPr>
          <w:rFonts w:ascii="GHEA Grapalat" w:hAnsi="GHEA Grapalat" w:cs="GHEA Mariam"/>
          <w:b/>
          <w:szCs w:val="24"/>
          <w:lang w:val="hy-AM"/>
        </w:rPr>
        <w:t>Ընթացիկ</w:t>
      </w:r>
      <w:r w:rsidRPr="0006290F">
        <w:rPr>
          <w:rFonts w:ascii="GHEA Grapalat" w:hAnsi="GHEA Grapalat"/>
          <w:b/>
          <w:szCs w:val="24"/>
          <w:lang w:val="hy-AM"/>
        </w:rPr>
        <w:t xml:space="preserve"> իրավիճակը և իրավական ակտի ընդունման անհրաժեշտությունը.</w:t>
      </w:r>
    </w:p>
    <w:p w14:paraId="38230919" w14:textId="13431DF1" w:rsidR="00834CE8" w:rsidRPr="0006290F" w:rsidRDefault="00BF7364" w:rsidP="001A2941">
      <w:pPr>
        <w:tabs>
          <w:tab w:val="left" w:pos="-284"/>
          <w:tab w:val="left" w:pos="2410"/>
        </w:tabs>
        <w:spacing w:after="0" w:line="360" w:lineRule="auto"/>
        <w:ind w:right="-2" w:firstLine="567"/>
        <w:jc w:val="both"/>
        <w:rPr>
          <w:rFonts w:ascii="GHEA Grapalat" w:hAnsi="GHEA Grapalat" w:cs="GHEAGrapalat"/>
          <w:szCs w:val="24"/>
          <w:lang w:val="hy-AM"/>
        </w:rPr>
      </w:pPr>
      <w:r w:rsidRPr="0006290F">
        <w:rPr>
          <w:rFonts w:ascii="GHEA Grapalat" w:hAnsi="GHEA Grapalat" w:cs="GHEAGrapalat"/>
          <w:szCs w:val="24"/>
          <w:lang w:val="hy-AM"/>
        </w:rPr>
        <w:t xml:space="preserve">Ի կատարումն Հայաստանի Հանրապետության կառավարٳթյան 2021-2026 թվականների գործունեության ﬕջոցառٳﬓերի ծրագրի, ինչպես նաև </w:t>
      </w:r>
      <w:r w:rsidRPr="0006290F">
        <w:rPr>
          <w:rFonts w:ascii="GHEA Grapalat" w:hAnsi="GHEA Grapalat"/>
          <w:szCs w:val="24"/>
          <w:lang w:val="hy-AM"/>
        </w:rPr>
        <w:t>Դատական</w:t>
      </w:r>
      <w:r w:rsidRPr="0006290F">
        <w:rPr>
          <w:rFonts w:ascii="GHEA Grapalat" w:hAnsi="GHEA Grapalat"/>
          <w:szCs w:val="24"/>
          <w:lang w:val="af-ZA"/>
        </w:rPr>
        <w:t xml:space="preserve"> </w:t>
      </w:r>
      <w:r w:rsidRPr="0006290F">
        <w:rPr>
          <w:rFonts w:ascii="GHEA Grapalat" w:hAnsi="GHEA Grapalat"/>
          <w:szCs w:val="24"/>
          <w:lang w:val="hy-AM"/>
        </w:rPr>
        <w:t>և</w:t>
      </w:r>
      <w:r w:rsidRPr="0006290F">
        <w:rPr>
          <w:rFonts w:ascii="GHEA Grapalat" w:hAnsi="GHEA Grapalat"/>
          <w:szCs w:val="24"/>
          <w:lang w:val="af-ZA"/>
        </w:rPr>
        <w:t xml:space="preserve"> </w:t>
      </w:r>
      <w:r w:rsidRPr="0006290F">
        <w:rPr>
          <w:rFonts w:ascii="GHEA Grapalat" w:hAnsi="GHEA Grapalat"/>
          <w:szCs w:val="24"/>
          <w:lang w:val="hy-AM"/>
        </w:rPr>
        <w:t>իրավական</w:t>
      </w:r>
      <w:r w:rsidRPr="0006290F">
        <w:rPr>
          <w:rFonts w:ascii="GHEA Grapalat" w:hAnsi="GHEA Grapalat"/>
          <w:szCs w:val="24"/>
          <w:lang w:val="af-ZA"/>
        </w:rPr>
        <w:t xml:space="preserve"> </w:t>
      </w:r>
      <w:r w:rsidRPr="0006290F">
        <w:rPr>
          <w:rFonts w:ascii="GHEA Grapalat" w:hAnsi="GHEA Grapalat"/>
          <w:szCs w:val="24"/>
          <w:lang w:val="hy-AM"/>
        </w:rPr>
        <w:t>բարեփոխումների</w:t>
      </w:r>
      <w:r w:rsidRPr="0006290F">
        <w:rPr>
          <w:rFonts w:ascii="GHEA Grapalat" w:hAnsi="GHEA Grapalat"/>
          <w:szCs w:val="24"/>
          <w:lang w:val="af-ZA"/>
        </w:rPr>
        <w:t xml:space="preserve"> 2022-2026 </w:t>
      </w:r>
      <w:r w:rsidRPr="0006290F">
        <w:rPr>
          <w:rFonts w:ascii="GHEA Grapalat" w:hAnsi="GHEA Grapalat"/>
          <w:szCs w:val="24"/>
          <w:lang w:val="hy-AM"/>
        </w:rPr>
        <w:t>թվականների</w:t>
      </w:r>
      <w:r w:rsidRPr="0006290F">
        <w:rPr>
          <w:rFonts w:ascii="GHEA Grapalat" w:hAnsi="GHEA Grapalat"/>
          <w:szCs w:val="24"/>
          <w:lang w:val="af-ZA"/>
        </w:rPr>
        <w:t xml:space="preserve"> </w:t>
      </w:r>
      <w:r w:rsidRPr="0006290F">
        <w:rPr>
          <w:rFonts w:ascii="GHEA Grapalat" w:hAnsi="GHEA Grapalat"/>
          <w:szCs w:val="24"/>
          <w:lang w:val="hy-AM"/>
        </w:rPr>
        <w:t xml:space="preserve">ռազմավարությունից բխող գործողությունների </w:t>
      </w:r>
      <w:r w:rsidRPr="0006290F">
        <w:rPr>
          <w:rFonts w:ascii="GHEA Grapalat" w:hAnsi="GHEA Grapalat" w:cs="GHEAGrapalat"/>
          <w:szCs w:val="24"/>
          <w:lang w:val="hy-AM"/>
        </w:rPr>
        <w:t>ծրագրի 11.04.2024թ</w:t>
      </w:r>
      <w:r w:rsidRPr="0006290F">
        <w:rPr>
          <w:rFonts w:ascii="Cambria Math" w:hAnsi="Cambria Math" w:cs="Cambria Math"/>
          <w:szCs w:val="24"/>
          <w:lang w:val="hy-AM"/>
        </w:rPr>
        <w:t>․</w:t>
      </w:r>
      <w:r w:rsidRPr="0006290F">
        <w:rPr>
          <w:rFonts w:ascii="GHEA Grapalat" w:hAnsi="GHEA Grapalat" w:cs="GHEAGrapalat"/>
          <w:szCs w:val="24"/>
          <w:lang w:val="hy-AM"/>
        </w:rPr>
        <w:t xml:space="preserve"> ընդունվել է «Կատարողական վարույթի մասին» օրենքը </w:t>
      </w:r>
      <w:r w:rsidR="001A2941" w:rsidRPr="0006290F">
        <w:rPr>
          <w:rFonts w:ascii="GHEA Grapalat" w:hAnsi="GHEA Grapalat" w:cs="GHEAGrapalat"/>
          <w:szCs w:val="24"/>
          <w:lang w:val="hy-AM"/>
        </w:rPr>
        <w:t xml:space="preserve">(այսուհետ՝ նաև Օրենք) </w:t>
      </w:r>
      <w:r w:rsidRPr="0006290F">
        <w:rPr>
          <w:rFonts w:ascii="GHEA Grapalat" w:hAnsi="GHEA Grapalat" w:cs="GHEAGrapalat"/>
          <w:szCs w:val="24"/>
          <w:lang w:val="hy-AM"/>
        </w:rPr>
        <w:t>և 30-ի</w:t>
      </w:r>
      <w:r w:rsidR="001A2941" w:rsidRPr="0006290F">
        <w:rPr>
          <w:rFonts w:ascii="GHEA Grapalat" w:hAnsi="GHEA Grapalat" w:cs="GHEAGrapalat"/>
          <w:szCs w:val="24"/>
          <w:lang w:val="hy-AM"/>
        </w:rPr>
        <w:t>ց</w:t>
      </w:r>
      <w:r w:rsidRPr="0006290F">
        <w:rPr>
          <w:rFonts w:ascii="GHEA Grapalat" w:hAnsi="GHEA Grapalat" w:cs="GHEAGrapalat"/>
          <w:szCs w:val="24"/>
          <w:lang w:val="hy-AM"/>
        </w:rPr>
        <w:t xml:space="preserve"> ավել </w:t>
      </w:r>
      <w:r w:rsidR="00DF38DD" w:rsidRPr="0006290F">
        <w:rPr>
          <w:rFonts w:ascii="GHEA Grapalat" w:hAnsi="GHEA Grapalat" w:cs="GHEAGrapalat"/>
          <w:szCs w:val="24"/>
          <w:lang w:val="hy-AM"/>
        </w:rPr>
        <w:t>հարակից այլ օրենքներ</w:t>
      </w:r>
      <w:r w:rsidRPr="0006290F">
        <w:rPr>
          <w:rFonts w:ascii="GHEA Grapalat" w:hAnsi="GHEA Grapalat" w:cs="GHEAGrapalat"/>
          <w:szCs w:val="24"/>
          <w:lang w:val="hy-AM"/>
        </w:rPr>
        <w:t>։</w:t>
      </w:r>
    </w:p>
    <w:p w14:paraId="7B025096" w14:textId="77777777" w:rsidR="00CA1B79" w:rsidRPr="0006290F" w:rsidRDefault="00E55E24" w:rsidP="001A2941">
      <w:pPr>
        <w:tabs>
          <w:tab w:val="left" w:pos="-284"/>
          <w:tab w:val="left" w:pos="2410"/>
        </w:tabs>
        <w:spacing w:after="0" w:line="360" w:lineRule="auto"/>
        <w:ind w:right="-2" w:firstLine="567"/>
        <w:jc w:val="both"/>
        <w:rPr>
          <w:rFonts w:ascii="GHEA Grapalat" w:hAnsi="GHEA Grapalat"/>
          <w:szCs w:val="24"/>
          <w:lang w:val="hy-AM"/>
        </w:rPr>
      </w:pPr>
      <w:r w:rsidRPr="0006290F">
        <w:rPr>
          <w:rFonts w:ascii="GHEA Grapalat" w:hAnsi="GHEA Grapalat"/>
          <w:szCs w:val="24"/>
          <w:lang w:val="hy-AM"/>
        </w:rPr>
        <w:t>Այսպես, կ</w:t>
      </w:r>
      <w:r w:rsidR="00DF38DD" w:rsidRPr="0006290F">
        <w:rPr>
          <w:rFonts w:ascii="GHEA Grapalat" w:hAnsi="GHEA Grapalat"/>
          <w:szCs w:val="24"/>
          <w:lang w:val="hy-AM"/>
        </w:rPr>
        <w:t>ատարողական վարույթի հետ կապված նորմերը կենտրոնացնել և վարույթը համապարփակ կանոնակարգել</w:t>
      </w:r>
      <w:r w:rsidR="001E2E66" w:rsidRPr="0006290F">
        <w:rPr>
          <w:rFonts w:ascii="GHEA Grapalat" w:hAnsi="GHEA Grapalat"/>
          <w:szCs w:val="24"/>
          <w:lang w:val="hy-AM"/>
        </w:rPr>
        <w:t xml:space="preserve"> է</w:t>
      </w:r>
      <w:r w:rsidR="00DF38DD" w:rsidRPr="0006290F">
        <w:rPr>
          <w:rFonts w:ascii="GHEA Grapalat" w:hAnsi="GHEA Grapalat"/>
          <w:szCs w:val="24"/>
          <w:lang w:val="hy-AM"/>
        </w:rPr>
        <w:t xml:space="preserve"> «Կատարողական վարույթի մասին» օրենքով՝ դրան առնչվող փոփոխություններ և լրացումներ կատարելով հարակից մի շարք օրենքներում։ </w:t>
      </w:r>
      <w:r w:rsidR="001E2E66" w:rsidRPr="0006290F">
        <w:rPr>
          <w:rFonts w:ascii="GHEA Grapalat" w:hAnsi="GHEA Grapalat"/>
          <w:szCs w:val="24"/>
          <w:lang w:val="hy-AM"/>
        </w:rPr>
        <w:t xml:space="preserve"> </w:t>
      </w:r>
      <w:r w:rsidR="00DF38DD" w:rsidRPr="0006290F">
        <w:rPr>
          <w:rFonts w:ascii="GHEA Grapalat" w:hAnsi="GHEA Grapalat"/>
          <w:szCs w:val="24"/>
          <w:lang w:val="hy-AM"/>
        </w:rPr>
        <w:t>Մասնավորապես, սահմանել են կատարողական վարույթի՝ որպես վարչական վարույթի հատուկ տեսակի էությունից բխող կանոններ, վարույթի արդյունավետությանը միտված կարգավորումներ, ընդլայն</w:t>
      </w:r>
      <w:r w:rsidR="001E2E66" w:rsidRPr="0006290F">
        <w:rPr>
          <w:rFonts w:ascii="GHEA Grapalat" w:hAnsi="GHEA Grapalat"/>
          <w:szCs w:val="24"/>
          <w:lang w:val="hy-AM"/>
        </w:rPr>
        <w:t>վ</w:t>
      </w:r>
      <w:r w:rsidR="00DF38DD" w:rsidRPr="0006290F">
        <w:rPr>
          <w:rFonts w:ascii="GHEA Grapalat" w:hAnsi="GHEA Grapalat"/>
          <w:szCs w:val="24"/>
          <w:lang w:val="hy-AM"/>
        </w:rPr>
        <w:t xml:space="preserve">ել </w:t>
      </w:r>
      <w:r w:rsidR="001E2E66" w:rsidRPr="0006290F">
        <w:rPr>
          <w:rFonts w:ascii="GHEA Grapalat" w:hAnsi="GHEA Grapalat"/>
          <w:szCs w:val="24"/>
          <w:lang w:val="hy-AM"/>
        </w:rPr>
        <w:t xml:space="preserve">է </w:t>
      </w:r>
      <w:r w:rsidR="00DF38DD" w:rsidRPr="0006290F">
        <w:rPr>
          <w:rFonts w:ascii="GHEA Grapalat" w:hAnsi="GHEA Grapalat"/>
          <w:szCs w:val="24"/>
          <w:lang w:val="hy-AM"/>
        </w:rPr>
        <w:t>կատարողական վարույթի</w:t>
      </w:r>
      <w:r w:rsidR="00DA18BB" w:rsidRPr="0006290F">
        <w:rPr>
          <w:rFonts w:ascii="GHEA Grapalat" w:hAnsi="GHEA Grapalat"/>
          <w:szCs w:val="24"/>
          <w:lang w:val="hy-AM"/>
        </w:rPr>
        <w:t xml:space="preserve"> շրջանակներում կատարվող հարցումների շրջանակները</w:t>
      </w:r>
      <w:r w:rsidR="00DF38DD" w:rsidRPr="0006290F">
        <w:rPr>
          <w:rFonts w:ascii="GHEA Grapalat" w:hAnsi="GHEA Grapalat"/>
          <w:szCs w:val="24"/>
          <w:lang w:val="hy-AM"/>
        </w:rPr>
        <w:t xml:space="preserve">, հիմնովին վերանայվել է կատարողական ծախսերի հաշվարկման կարգը և չափերը՝ </w:t>
      </w:r>
      <w:r w:rsidR="00DA18BB" w:rsidRPr="0006290F">
        <w:rPr>
          <w:rFonts w:ascii="GHEA Grapalat" w:hAnsi="GHEA Grapalat"/>
          <w:szCs w:val="24"/>
          <w:lang w:val="hy-AM"/>
        </w:rPr>
        <w:t>հիմքում</w:t>
      </w:r>
      <w:r w:rsidR="00DF38DD" w:rsidRPr="0006290F">
        <w:rPr>
          <w:rFonts w:ascii="GHEA Grapalat" w:hAnsi="GHEA Grapalat"/>
          <w:szCs w:val="24"/>
          <w:lang w:val="hy-AM"/>
        </w:rPr>
        <w:t xml:space="preserve"> դնելով հաշվարկման այնպիսի մեխանիզմներ, որոնք թույլ կտան բռնագանձման ենթակա կատարողական ծախսերի չափը որոշել՝ հիմքում դնելով ոչ միայն բռնագանձման ենթակա գումարի չափը, այլ</w:t>
      </w:r>
      <w:r w:rsidR="00DA18BB" w:rsidRPr="0006290F">
        <w:rPr>
          <w:rFonts w:ascii="GHEA Grapalat" w:hAnsi="GHEA Grapalat"/>
          <w:szCs w:val="24"/>
          <w:lang w:val="hy-AM"/>
        </w:rPr>
        <w:t xml:space="preserve"> </w:t>
      </w:r>
      <w:r w:rsidR="00DF38DD" w:rsidRPr="0006290F">
        <w:rPr>
          <w:rFonts w:ascii="GHEA Grapalat" w:hAnsi="GHEA Grapalat"/>
          <w:szCs w:val="24"/>
          <w:lang w:val="hy-AM"/>
        </w:rPr>
        <w:t>կոնկրետ կատարողական վարույթի շրջանակում կատարված կատարողական գործողությունների կատարման ծավալը և առանձնահատկությունները:</w:t>
      </w:r>
      <w:r w:rsidR="00DA18BB" w:rsidRPr="0006290F">
        <w:rPr>
          <w:rFonts w:ascii="GHEA Grapalat" w:hAnsi="GHEA Grapalat"/>
          <w:szCs w:val="24"/>
          <w:lang w:val="hy-AM"/>
        </w:rPr>
        <w:t xml:space="preserve"> </w:t>
      </w:r>
    </w:p>
    <w:p w14:paraId="5952FD0C" w14:textId="5538B19A" w:rsidR="00586E6B" w:rsidRPr="0006290F" w:rsidRDefault="00CA1B79" w:rsidP="001A2941">
      <w:pPr>
        <w:tabs>
          <w:tab w:val="left" w:pos="-284"/>
          <w:tab w:val="left" w:pos="2410"/>
        </w:tabs>
        <w:spacing w:after="0" w:line="360" w:lineRule="auto"/>
        <w:ind w:right="-2" w:firstLine="567"/>
        <w:jc w:val="both"/>
        <w:rPr>
          <w:rFonts w:ascii="GHEA Grapalat" w:hAnsi="GHEA Grapalat"/>
          <w:szCs w:val="24"/>
          <w:lang w:val="hy-AM"/>
        </w:rPr>
      </w:pPr>
      <w:r w:rsidRPr="0006290F">
        <w:rPr>
          <w:rFonts w:ascii="GHEA Grapalat" w:hAnsi="GHEA Grapalat"/>
          <w:color w:val="000000"/>
          <w:szCs w:val="24"/>
          <w:shd w:val="clear" w:color="auto" w:fill="FFFFFF"/>
          <w:lang w:val="hy-AM"/>
        </w:rPr>
        <w:t>Օրենքի ընդունման արդյունքում անհրաժեշտություն է առաջացել նաև փոփոխություններ կատարել համապատասխան ենթաօրենսդրական ակտերում:</w:t>
      </w:r>
    </w:p>
    <w:p w14:paraId="479C34AD" w14:textId="3B2FC3A9" w:rsidR="00762ABB" w:rsidRPr="0006290F" w:rsidRDefault="00586E6B" w:rsidP="001A2941">
      <w:pPr>
        <w:tabs>
          <w:tab w:val="left" w:pos="-284"/>
          <w:tab w:val="left" w:pos="2410"/>
        </w:tabs>
        <w:spacing w:after="0" w:line="360" w:lineRule="auto"/>
        <w:ind w:right="-2" w:firstLine="567"/>
        <w:jc w:val="both"/>
        <w:rPr>
          <w:rFonts w:ascii="GHEA Grapalat" w:hAnsi="GHEA Grapalat"/>
          <w:szCs w:val="24"/>
          <w:lang w:val="hy-AM"/>
        </w:rPr>
      </w:pPr>
      <w:r w:rsidRPr="0006290F">
        <w:rPr>
          <w:rFonts w:ascii="GHEA Grapalat" w:hAnsi="GHEA Grapalat"/>
          <w:szCs w:val="24"/>
          <w:lang w:val="hy-AM"/>
        </w:rPr>
        <w:t xml:space="preserve">Ավելին, </w:t>
      </w:r>
      <w:r w:rsidRPr="0006290F">
        <w:rPr>
          <w:rFonts w:ascii="GHEA Grapalat" w:eastAsiaTheme="minorHAnsi" w:hAnsi="GHEA Grapalat" w:cs="CIDFont+F2"/>
          <w:szCs w:val="24"/>
          <w:lang w:val="hy-AM"/>
        </w:rPr>
        <w:t xml:space="preserve">Վարչապետի </w:t>
      </w:r>
      <w:r w:rsidRPr="0006290F">
        <w:rPr>
          <w:rFonts w:ascii="GHEA Grapalat" w:hAnsi="GHEA Grapalat" w:cs="Arial"/>
          <w:szCs w:val="24"/>
          <w:lang w:val="hy-AM"/>
        </w:rPr>
        <w:t>25</w:t>
      </w:r>
      <w:r w:rsidRPr="0006290F">
        <w:rPr>
          <w:rFonts w:ascii="Cambria Math" w:hAnsi="Cambria Math" w:cs="Cambria Math"/>
          <w:szCs w:val="24"/>
          <w:lang w:val="hy-AM"/>
        </w:rPr>
        <w:t>․</w:t>
      </w:r>
      <w:r w:rsidRPr="0006290F">
        <w:rPr>
          <w:rFonts w:ascii="GHEA Grapalat" w:hAnsi="GHEA Grapalat" w:cs="Arial"/>
          <w:szCs w:val="24"/>
          <w:lang w:val="hy-AM"/>
        </w:rPr>
        <w:t>05</w:t>
      </w:r>
      <w:r w:rsidRPr="0006290F">
        <w:rPr>
          <w:rFonts w:ascii="Cambria Math" w:hAnsi="Cambria Math" w:cs="Cambria Math"/>
          <w:szCs w:val="24"/>
          <w:lang w:val="hy-AM"/>
        </w:rPr>
        <w:t>․</w:t>
      </w:r>
      <w:r w:rsidRPr="0006290F">
        <w:rPr>
          <w:rFonts w:ascii="GHEA Grapalat" w:hAnsi="GHEA Grapalat" w:cs="Arial"/>
          <w:szCs w:val="24"/>
          <w:lang w:val="hy-AM"/>
        </w:rPr>
        <w:t>2024թ</w:t>
      </w:r>
      <w:r w:rsidRPr="0006290F">
        <w:rPr>
          <w:rFonts w:ascii="Cambria Math" w:hAnsi="Cambria Math" w:cs="Cambria Math"/>
          <w:szCs w:val="24"/>
          <w:lang w:val="hy-AM"/>
        </w:rPr>
        <w:t>․</w:t>
      </w:r>
      <w:r w:rsidRPr="0006290F">
        <w:rPr>
          <w:rFonts w:ascii="GHEA Grapalat" w:hAnsi="GHEA Grapalat" w:cs="Arial"/>
          <w:szCs w:val="24"/>
          <w:lang w:val="hy-AM"/>
        </w:rPr>
        <w:t xml:space="preserve"> N 699–Ա որոշմամբ  հաստատվել է </w:t>
      </w:r>
      <w:r w:rsidRPr="0006290F">
        <w:rPr>
          <w:rFonts w:ascii="GHEA Grapalat" w:eastAsiaTheme="minorHAnsi" w:hAnsi="GHEA Grapalat" w:cs="CIDFont+F2"/>
          <w:szCs w:val="24"/>
          <w:lang w:val="hy-AM"/>
        </w:rPr>
        <w:t>Կատարողական վարույթի մասին և «Հրապարակային սակարկությունների մասին» օրենքում</w:t>
      </w:r>
      <w:r w:rsidRPr="0006290F">
        <w:rPr>
          <w:rFonts w:ascii="GHEA Grapalat" w:hAnsi="GHEA Grapalat"/>
          <w:szCs w:val="24"/>
          <w:lang w:val="hy-AM"/>
        </w:rPr>
        <w:t xml:space="preserve"> </w:t>
      </w:r>
      <w:r w:rsidRPr="0006290F">
        <w:rPr>
          <w:rFonts w:ascii="GHEA Grapalat" w:eastAsiaTheme="minorHAnsi" w:hAnsi="GHEA Grapalat" w:cs="CIDFont+F2"/>
          <w:szCs w:val="24"/>
          <w:lang w:val="hy-AM"/>
        </w:rPr>
        <w:t>փոփոխություններ և լրացում կատարելու մասին օրենքների կիրարկումն ապահովող</w:t>
      </w:r>
      <w:r w:rsidR="0017628C" w:rsidRPr="0006290F">
        <w:rPr>
          <w:rFonts w:ascii="GHEA Grapalat" w:hAnsi="GHEA Grapalat"/>
          <w:szCs w:val="24"/>
          <w:lang w:val="hy-AM"/>
        </w:rPr>
        <w:t xml:space="preserve"> </w:t>
      </w:r>
      <w:r w:rsidR="004C0ACF" w:rsidRPr="0006290F">
        <w:rPr>
          <w:rFonts w:ascii="GHEA Grapalat" w:eastAsiaTheme="minorHAnsi" w:hAnsi="GHEA Grapalat" w:cs="CIDFont+F2"/>
          <w:szCs w:val="24"/>
          <w:lang w:val="hy-AM"/>
        </w:rPr>
        <w:t>մ</w:t>
      </w:r>
      <w:r w:rsidRPr="0006290F">
        <w:rPr>
          <w:rFonts w:ascii="GHEA Grapalat" w:eastAsiaTheme="minorHAnsi" w:hAnsi="GHEA Grapalat" w:cs="CIDFont+F2"/>
          <w:szCs w:val="24"/>
          <w:lang w:val="hy-AM"/>
        </w:rPr>
        <w:t>իջոցառումները, որում ի թիվս այլ ակտերի, Օրենքի կիրա</w:t>
      </w:r>
      <w:r w:rsidR="004C0ACF" w:rsidRPr="0006290F">
        <w:rPr>
          <w:rFonts w:ascii="GHEA Grapalat" w:eastAsiaTheme="minorHAnsi" w:hAnsi="GHEA Grapalat" w:cs="CIDFont+F2"/>
          <w:szCs w:val="24"/>
          <w:lang w:val="hy-AM"/>
        </w:rPr>
        <w:t>ր</w:t>
      </w:r>
      <w:r w:rsidRPr="0006290F">
        <w:rPr>
          <w:rFonts w:ascii="GHEA Grapalat" w:eastAsiaTheme="minorHAnsi" w:hAnsi="GHEA Grapalat" w:cs="CIDFont+F2"/>
          <w:szCs w:val="24"/>
          <w:lang w:val="hy-AM"/>
        </w:rPr>
        <w:t xml:space="preserve">կումն ապահովելու </w:t>
      </w:r>
      <w:r w:rsidRPr="0006290F">
        <w:rPr>
          <w:rFonts w:ascii="GHEA Grapalat" w:eastAsiaTheme="minorHAnsi" w:hAnsi="GHEA Grapalat" w:cs="CIDFont+F2"/>
          <w:szCs w:val="24"/>
          <w:lang w:val="hy-AM"/>
        </w:rPr>
        <w:lastRenderedPageBreak/>
        <w:t xml:space="preserve">համար պետք է ընդունվի </w:t>
      </w:r>
      <w:r w:rsidR="002F4F55" w:rsidRPr="0006290F">
        <w:rPr>
          <w:rFonts w:ascii="GHEA Grapalat" w:eastAsiaTheme="minorHAnsi" w:hAnsi="GHEA Grapalat" w:cs="CIDFont+F2"/>
          <w:szCs w:val="24"/>
          <w:lang w:val="hy-AM"/>
        </w:rPr>
        <w:t>«</w:t>
      </w:r>
      <w:r w:rsidR="002F4F55" w:rsidRPr="0006290F">
        <w:rPr>
          <w:rFonts w:ascii="GHEA Grapalat" w:hAnsi="GHEA Grapalat"/>
          <w:bCs/>
          <w:szCs w:val="24"/>
          <w:lang w:val="hy-AM" w:eastAsia="hy-AM"/>
        </w:rPr>
        <w:t xml:space="preserve">Պարտապանի միակ բնակարանի իրացման համար նվազագույն գումար և պարտապանի միակ բնակարանի </w:t>
      </w:r>
      <w:r w:rsidR="002F4F55" w:rsidRPr="0006290F">
        <w:rPr>
          <w:rFonts w:ascii="GHEA Grapalat" w:hAnsi="GHEA Grapalat"/>
          <w:szCs w:val="24"/>
          <w:lang w:val="hy-AM"/>
        </w:rPr>
        <w:t>իրացումից վերադարձված նվազագույն գումարի տնօրինման կարգը սահմանելու մասին»</w:t>
      </w:r>
      <w:r w:rsidR="004C0ACF" w:rsidRPr="0006290F">
        <w:rPr>
          <w:rFonts w:ascii="GHEA Grapalat" w:hAnsi="GHEA Grapalat"/>
          <w:szCs w:val="24"/>
          <w:lang w:val="hy-AM"/>
        </w:rPr>
        <w:t xml:space="preserve"> կառավարության որոշ</w:t>
      </w:r>
      <w:r w:rsidR="0017628C" w:rsidRPr="0006290F">
        <w:rPr>
          <w:rFonts w:ascii="GHEA Grapalat" w:hAnsi="GHEA Grapalat"/>
          <w:szCs w:val="24"/>
          <w:lang w:val="hy-AM"/>
        </w:rPr>
        <w:t>ման նախագիծը (այսուհետ՝ Նախագիծ)</w:t>
      </w:r>
      <w:r w:rsidR="004C0ACF" w:rsidRPr="0006290F">
        <w:rPr>
          <w:rFonts w:ascii="GHEA Grapalat" w:hAnsi="GHEA Grapalat"/>
          <w:szCs w:val="24"/>
          <w:lang w:val="hy-AM"/>
        </w:rPr>
        <w:t>։</w:t>
      </w:r>
    </w:p>
    <w:p w14:paraId="4F853234" w14:textId="55D2AFEC" w:rsidR="007D4891" w:rsidRPr="0006290F" w:rsidRDefault="001A2941" w:rsidP="001A2941">
      <w:pPr>
        <w:tabs>
          <w:tab w:val="left" w:pos="-284"/>
          <w:tab w:val="left" w:pos="2410"/>
        </w:tabs>
        <w:spacing w:after="0" w:line="360" w:lineRule="auto"/>
        <w:ind w:right="-2" w:firstLine="567"/>
        <w:jc w:val="both"/>
        <w:rPr>
          <w:rFonts w:ascii="GHEA Grapalat" w:hAnsi="GHEA Grapalat"/>
          <w:szCs w:val="24"/>
          <w:lang w:val="hy-AM"/>
        </w:rPr>
      </w:pPr>
      <w:r w:rsidRPr="0006290F">
        <w:rPr>
          <w:rFonts w:ascii="GHEA Grapalat" w:hAnsi="GHEA Grapalat"/>
          <w:szCs w:val="24"/>
          <w:lang w:val="hy-AM"/>
        </w:rPr>
        <w:t>Հ</w:t>
      </w:r>
      <w:r w:rsidR="002F4F55" w:rsidRPr="0006290F">
        <w:rPr>
          <w:rFonts w:ascii="GHEA Grapalat" w:hAnsi="GHEA Grapalat"/>
          <w:szCs w:val="24"/>
          <w:lang w:val="hy-AM"/>
        </w:rPr>
        <w:t>աշվի առնելով որ «Դատական ակտերի հարկադիր կատարման մասին» օրենքը Օրենքի ընդունումից հետո ուժը կորցնելու է</w:t>
      </w:r>
      <w:r w:rsidR="009F6296" w:rsidRPr="0006290F">
        <w:rPr>
          <w:rFonts w:ascii="GHEA Grapalat" w:hAnsi="GHEA Grapalat"/>
          <w:szCs w:val="24"/>
          <w:lang w:val="hy-AM"/>
        </w:rPr>
        <w:t>,</w:t>
      </w:r>
      <w:r w:rsidR="002F4F55" w:rsidRPr="0006290F">
        <w:rPr>
          <w:rFonts w:ascii="GHEA Grapalat" w:hAnsi="GHEA Grapalat"/>
          <w:szCs w:val="24"/>
          <w:lang w:val="hy-AM"/>
        </w:rPr>
        <w:t xml:space="preserve"> և</w:t>
      </w:r>
      <w:r w:rsidR="009F6296" w:rsidRPr="0006290F">
        <w:rPr>
          <w:rFonts w:ascii="GHEA Grapalat" w:hAnsi="GHEA Grapalat"/>
          <w:szCs w:val="24"/>
          <w:lang w:val="hy-AM"/>
        </w:rPr>
        <w:t>,</w:t>
      </w:r>
      <w:r w:rsidR="002F4F55" w:rsidRPr="0006290F">
        <w:rPr>
          <w:rFonts w:ascii="GHEA Grapalat" w:hAnsi="GHEA Grapalat"/>
          <w:szCs w:val="24"/>
          <w:lang w:val="hy-AM"/>
        </w:rPr>
        <w:t xml:space="preserve"> ըստ այդմ</w:t>
      </w:r>
      <w:r w:rsidR="009F6296" w:rsidRPr="0006290F">
        <w:rPr>
          <w:rFonts w:ascii="GHEA Grapalat" w:hAnsi="GHEA Grapalat"/>
          <w:szCs w:val="24"/>
          <w:lang w:val="hy-AM"/>
        </w:rPr>
        <w:t>,</w:t>
      </w:r>
      <w:r w:rsidR="002F4F55" w:rsidRPr="0006290F">
        <w:rPr>
          <w:rFonts w:ascii="GHEA Grapalat" w:hAnsi="GHEA Grapalat"/>
          <w:szCs w:val="24"/>
          <w:lang w:val="hy-AM"/>
        </w:rPr>
        <w:t xml:space="preserve"> ուժը կ</w:t>
      </w:r>
      <w:r w:rsidR="009F6296" w:rsidRPr="0006290F">
        <w:rPr>
          <w:rFonts w:ascii="GHEA Grapalat" w:hAnsi="GHEA Grapalat"/>
          <w:szCs w:val="24"/>
          <w:lang w:val="hy-AM"/>
        </w:rPr>
        <w:t>ո</w:t>
      </w:r>
      <w:r w:rsidR="002F4F55" w:rsidRPr="0006290F">
        <w:rPr>
          <w:rFonts w:ascii="GHEA Grapalat" w:hAnsi="GHEA Grapalat"/>
          <w:szCs w:val="24"/>
          <w:lang w:val="hy-AM"/>
        </w:rPr>
        <w:t xml:space="preserve">րցնելու է </w:t>
      </w:r>
      <w:r w:rsidRPr="0006290F">
        <w:rPr>
          <w:rFonts w:ascii="GHEA Grapalat" w:hAnsi="GHEA Grapalat"/>
          <w:szCs w:val="24"/>
          <w:lang w:val="hy-AM"/>
        </w:rPr>
        <w:t>Կ</w:t>
      </w:r>
      <w:r w:rsidR="009F6296" w:rsidRPr="0006290F">
        <w:rPr>
          <w:rFonts w:ascii="GHEA Grapalat" w:hAnsi="GHEA Grapalat"/>
          <w:szCs w:val="24"/>
          <w:lang w:val="hy-AM"/>
        </w:rPr>
        <w:t xml:space="preserve">առավարության 13.07.2017 թվականի </w:t>
      </w:r>
      <w:r w:rsidRPr="0006290F">
        <w:rPr>
          <w:rFonts w:ascii="GHEA Grapalat" w:hAnsi="GHEA Grapalat"/>
          <w:szCs w:val="24"/>
          <w:lang w:val="hy-AM"/>
        </w:rPr>
        <w:t>«</w:t>
      </w:r>
      <w:r w:rsidR="009F6296" w:rsidRPr="0006290F">
        <w:rPr>
          <w:rFonts w:ascii="GHEA Grapalat" w:hAnsi="GHEA Grapalat"/>
          <w:szCs w:val="24"/>
          <w:lang w:val="hy-AM"/>
        </w:rPr>
        <w:t>Պարտապանի միակ բնակարանի իրացման համար նվազագույն գումար սահմանելու մասին</w:t>
      </w:r>
      <w:r w:rsidRPr="0006290F">
        <w:rPr>
          <w:rFonts w:ascii="GHEA Grapalat" w:hAnsi="GHEA Grapalat"/>
          <w:szCs w:val="24"/>
          <w:lang w:val="hy-AM"/>
        </w:rPr>
        <w:t>»</w:t>
      </w:r>
      <w:r w:rsidR="009F6296" w:rsidRPr="0006290F">
        <w:rPr>
          <w:rFonts w:ascii="GHEA Grapalat" w:hAnsi="GHEA Grapalat"/>
          <w:szCs w:val="24"/>
          <w:lang w:val="hy-AM"/>
        </w:rPr>
        <w:t xml:space="preserve"> </w:t>
      </w:r>
      <w:r w:rsidRPr="0006290F">
        <w:rPr>
          <w:rFonts w:ascii="GHEA Grapalat" w:hAnsi="GHEA Grapalat"/>
          <w:szCs w:val="24"/>
          <w:lang w:val="hy-AM"/>
        </w:rPr>
        <w:t>N</w:t>
      </w:r>
      <w:r w:rsidR="009F6296" w:rsidRPr="0006290F">
        <w:rPr>
          <w:rFonts w:ascii="GHEA Grapalat" w:hAnsi="GHEA Grapalat"/>
          <w:szCs w:val="24"/>
          <w:lang w:val="hy-AM"/>
        </w:rPr>
        <w:t xml:space="preserve"> 808-Ն </w:t>
      </w:r>
      <w:r w:rsidR="002F4F55" w:rsidRPr="0006290F">
        <w:rPr>
          <w:rFonts w:ascii="GHEA Grapalat" w:hAnsi="GHEA Grapalat"/>
          <w:szCs w:val="24"/>
          <w:lang w:val="hy-AM"/>
        </w:rPr>
        <w:t>որոշ</w:t>
      </w:r>
      <w:r w:rsidR="009F6296" w:rsidRPr="0006290F">
        <w:rPr>
          <w:rFonts w:ascii="GHEA Grapalat" w:hAnsi="GHEA Grapalat"/>
          <w:szCs w:val="24"/>
          <w:lang w:val="hy-AM"/>
        </w:rPr>
        <w:t xml:space="preserve">ման լիազորող նորմը, անհրաժեշտություն է առաջացել նույն որոշմամբ ուժը կորցրած ճանաչել նաև </w:t>
      </w:r>
      <w:r w:rsidRPr="0006290F">
        <w:rPr>
          <w:rFonts w:ascii="GHEA Grapalat" w:hAnsi="GHEA Grapalat"/>
          <w:szCs w:val="24"/>
          <w:lang w:val="hy-AM"/>
        </w:rPr>
        <w:t>Կ</w:t>
      </w:r>
      <w:r w:rsidR="009F6296" w:rsidRPr="0006290F">
        <w:rPr>
          <w:rFonts w:ascii="GHEA Grapalat" w:hAnsi="GHEA Grapalat"/>
          <w:szCs w:val="24"/>
          <w:lang w:val="hy-AM"/>
        </w:rPr>
        <w:t xml:space="preserve">առավարության 13.07.2017 թվականի </w:t>
      </w:r>
      <w:r w:rsidRPr="0006290F">
        <w:rPr>
          <w:rFonts w:ascii="GHEA Grapalat" w:hAnsi="GHEA Grapalat"/>
          <w:szCs w:val="24"/>
          <w:lang w:val="hy-AM"/>
        </w:rPr>
        <w:t>«</w:t>
      </w:r>
      <w:r w:rsidR="009F6296" w:rsidRPr="0006290F">
        <w:rPr>
          <w:rFonts w:ascii="GHEA Grapalat" w:hAnsi="GHEA Grapalat"/>
          <w:szCs w:val="24"/>
          <w:lang w:val="hy-AM"/>
        </w:rPr>
        <w:t>Պարտապանի միակ բնակարանի իրացման համար նվազագույն գումար սահմանելու մասին</w:t>
      </w:r>
      <w:r w:rsidRPr="0006290F">
        <w:rPr>
          <w:rFonts w:ascii="GHEA Grapalat" w:hAnsi="GHEA Grapalat"/>
          <w:szCs w:val="24"/>
          <w:lang w:val="hy-AM"/>
        </w:rPr>
        <w:t>»</w:t>
      </w:r>
      <w:r w:rsidR="009F6296" w:rsidRPr="0006290F">
        <w:rPr>
          <w:rFonts w:ascii="GHEA Grapalat" w:hAnsi="GHEA Grapalat"/>
          <w:szCs w:val="24"/>
          <w:lang w:val="hy-AM"/>
        </w:rPr>
        <w:t xml:space="preserve"> </w:t>
      </w:r>
      <w:r w:rsidRPr="0006290F">
        <w:rPr>
          <w:rFonts w:ascii="GHEA Grapalat" w:hAnsi="GHEA Grapalat"/>
          <w:szCs w:val="24"/>
          <w:lang w:val="hy-AM"/>
        </w:rPr>
        <w:t xml:space="preserve">N </w:t>
      </w:r>
      <w:r w:rsidR="009F6296" w:rsidRPr="0006290F">
        <w:rPr>
          <w:rFonts w:ascii="GHEA Grapalat" w:hAnsi="GHEA Grapalat"/>
          <w:szCs w:val="24"/>
          <w:lang w:val="hy-AM"/>
        </w:rPr>
        <w:t>808-Ն որոշումը։</w:t>
      </w:r>
    </w:p>
    <w:p w14:paraId="04FD2754" w14:textId="614C1554" w:rsidR="007D4891" w:rsidRPr="0006290F" w:rsidRDefault="007D4891" w:rsidP="001A2941">
      <w:pPr>
        <w:tabs>
          <w:tab w:val="left" w:pos="-284"/>
          <w:tab w:val="left" w:pos="2410"/>
        </w:tabs>
        <w:autoSpaceDE w:val="0"/>
        <w:autoSpaceDN w:val="0"/>
        <w:adjustRightInd w:val="0"/>
        <w:spacing w:after="0" w:line="360" w:lineRule="auto"/>
        <w:ind w:right="-2" w:firstLine="567"/>
        <w:jc w:val="both"/>
        <w:rPr>
          <w:rFonts w:ascii="GHEA Grapalat" w:hAnsi="GHEA Grapalat" w:cs="Sylfaen"/>
          <w:szCs w:val="24"/>
          <w:lang w:val="hy-AM"/>
        </w:rPr>
      </w:pPr>
      <w:r w:rsidRPr="0006290F">
        <w:rPr>
          <w:rFonts w:ascii="GHEA Grapalat" w:eastAsiaTheme="minorHAnsi" w:hAnsi="GHEA Grapalat" w:cs="CIDFont+F2"/>
          <w:szCs w:val="24"/>
          <w:lang w:val="hy-AM"/>
        </w:rPr>
        <w:t xml:space="preserve">Ընդ որում, </w:t>
      </w:r>
      <w:r w:rsidR="001A2941" w:rsidRPr="0006290F">
        <w:rPr>
          <w:rFonts w:ascii="GHEA Grapalat" w:eastAsiaTheme="minorHAnsi" w:hAnsi="GHEA Grapalat" w:cs="CIDFont+F2"/>
          <w:szCs w:val="24"/>
          <w:lang w:val="hy-AM"/>
        </w:rPr>
        <w:t>գործող՝</w:t>
      </w:r>
      <w:r w:rsidRPr="0006290F">
        <w:rPr>
          <w:rFonts w:ascii="GHEA Grapalat" w:eastAsiaTheme="minorHAnsi" w:hAnsi="GHEA Grapalat" w:cs="CIDFont+F2"/>
          <w:szCs w:val="24"/>
          <w:lang w:val="hy-AM"/>
        </w:rPr>
        <w:t xml:space="preserve"> </w:t>
      </w:r>
      <w:r w:rsidR="001A2941" w:rsidRPr="0006290F">
        <w:rPr>
          <w:rFonts w:ascii="GHEA Grapalat" w:hAnsi="GHEA Grapalat"/>
          <w:szCs w:val="24"/>
          <w:lang w:val="hy-AM"/>
        </w:rPr>
        <w:t>Կ</w:t>
      </w:r>
      <w:r w:rsidRPr="0006290F">
        <w:rPr>
          <w:rFonts w:ascii="GHEA Grapalat" w:hAnsi="GHEA Grapalat"/>
          <w:szCs w:val="24"/>
          <w:lang w:val="hy-AM"/>
        </w:rPr>
        <w:t>առավարության 13.07.2017 թվականի</w:t>
      </w:r>
      <w:r w:rsidR="001A2941" w:rsidRPr="0006290F">
        <w:rPr>
          <w:rFonts w:ascii="GHEA Grapalat" w:hAnsi="GHEA Grapalat"/>
          <w:szCs w:val="24"/>
          <w:lang w:val="hy-AM"/>
        </w:rPr>
        <w:t xml:space="preserve"> N</w:t>
      </w:r>
      <w:r w:rsidRPr="0006290F">
        <w:rPr>
          <w:rFonts w:ascii="GHEA Grapalat" w:hAnsi="GHEA Grapalat"/>
          <w:szCs w:val="24"/>
          <w:lang w:val="hy-AM"/>
        </w:rPr>
        <w:t xml:space="preserve"> 808-Ն որոշմամբ սահմանված է </w:t>
      </w:r>
      <w:r w:rsidRPr="0006290F">
        <w:rPr>
          <w:rFonts w:ascii="GHEA Grapalat" w:hAnsi="GHEA Grapalat" w:cs="Sylfaen"/>
          <w:szCs w:val="24"/>
          <w:lang w:val="hy-AM"/>
        </w:rPr>
        <w:t xml:space="preserve">4 900 000 ՀՀ դրամ, որպես բռնագանձման ոչ ենթակա միակ կացարանի </w:t>
      </w:r>
      <w:r w:rsidR="001A2941" w:rsidRPr="0006290F">
        <w:rPr>
          <w:rFonts w:ascii="GHEA Grapalat" w:hAnsi="GHEA Grapalat" w:cs="Sylfaen"/>
          <w:szCs w:val="24"/>
          <w:lang w:val="hy-AM"/>
        </w:rPr>
        <w:t>գին, որը ներկայումս չի համապատասխանում անշարժ գույքի շուկայում արձանագրված իրողություններին:</w:t>
      </w:r>
      <w:r w:rsidRPr="0006290F">
        <w:rPr>
          <w:rFonts w:ascii="GHEA Grapalat" w:hAnsi="GHEA Grapalat" w:cs="Sylfaen"/>
          <w:szCs w:val="24"/>
          <w:lang w:val="hy-AM"/>
        </w:rPr>
        <w:t xml:space="preserve"> </w:t>
      </w:r>
    </w:p>
    <w:p w14:paraId="591A7759" w14:textId="77777777" w:rsidR="001A2941" w:rsidRPr="0006290F" w:rsidRDefault="009D543C" w:rsidP="001A2941">
      <w:pPr>
        <w:tabs>
          <w:tab w:val="left" w:pos="851"/>
          <w:tab w:val="left" w:pos="2410"/>
        </w:tabs>
        <w:spacing w:after="0" w:line="360" w:lineRule="auto"/>
        <w:ind w:right="-2" w:firstLine="567"/>
        <w:jc w:val="both"/>
        <w:rPr>
          <w:rFonts w:ascii="GHEA Grapalat" w:eastAsia="Cambria" w:hAnsi="GHEA Grapalat" w:cs="Sylfaen"/>
          <w:szCs w:val="24"/>
          <w:shd w:val="clear" w:color="auto" w:fill="FFFFFF"/>
          <w:lang w:val="hy-AM"/>
        </w:rPr>
      </w:pPr>
      <w:r w:rsidRPr="0006290F">
        <w:rPr>
          <w:rFonts w:ascii="GHEA Grapalat" w:hAnsi="GHEA Grapalat"/>
          <w:szCs w:val="24"/>
          <w:shd w:val="clear" w:color="auto" w:fill="FFFFFF"/>
          <w:lang w:val="hy-AM"/>
        </w:rPr>
        <w:t xml:space="preserve">Բռնագանձման ոչ ենթական միակ բնակարանի </w:t>
      </w:r>
      <w:r w:rsidRPr="0006290F">
        <w:rPr>
          <w:rFonts w:ascii="GHEA Grapalat" w:hAnsi="GHEA Grapalat" w:cs="Sylfaen"/>
          <w:szCs w:val="24"/>
          <w:shd w:val="clear" w:color="auto" w:fill="FFFFFF"/>
          <w:lang w:val="hy-AM"/>
        </w:rPr>
        <w:t>իրացման</w:t>
      </w:r>
      <w:r w:rsidRPr="0006290F">
        <w:rPr>
          <w:rFonts w:ascii="GHEA Grapalat" w:hAnsi="GHEA Grapalat"/>
          <w:szCs w:val="24"/>
          <w:shd w:val="clear" w:color="auto" w:fill="FFFFFF"/>
          <w:lang w:val="hy-AM"/>
        </w:rPr>
        <w:t xml:space="preserve"> </w:t>
      </w:r>
      <w:r w:rsidRPr="0006290F">
        <w:rPr>
          <w:rFonts w:ascii="GHEA Grapalat" w:hAnsi="GHEA Grapalat" w:cs="Sylfaen"/>
          <w:szCs w:val="24"/>
          <w:shd w:val="clear" w:color="auto" w:fill="FFFFFF"/>
          <w:lang w:val="hy-AM"/>
        </w:rPr>
        <w:t>համար</w:t>
      </w:r>
      <w:r w:rsidRPr="0006290F">
        <w:rPr>
          <w:rFonts w:ascii="GHEA Grapalat" w:hAnsi="GHEA Grapalat"/>
          <w:szCs w:val="24"/>
          <w:shd w:val="clear" w:color="auto" w:fill="FFFFFF"/>
          <w:lang w:val="hy-AM"/>
        </w:rPr>
        <w:t xml:space="preserve"> </w:t>
      </w:r>
      <w:r w:rsidRPr="0006290F">
        <w:rPr>
          <w:rFonts w:ascii="GHEA Grapalat" w:hAnsi="GHEA Grapalat" w:cs="Sylfaen"/>
          <w:szCs w:val="24"/>
          <w:shd w:val="clear" w:color="auto" w:fill="FFFFFF"/>
          <w:lang w:val="hy-AM"/>
        </w:rPr>
        <w:t>նվազագույն</w:t>
      </w:r>
      <w:r w:rsidRPr="0006290F">
        <w:rPr>
          <w:rFonts w:ascii="GHEA Grapalat" w:hAnsi="GHEA Grapalat"/>
          <w:szCs w:val="24"/>
          <w:shd w:val="clear" w:color="auto" w:fill="FFFFFF"/>
          <w:lang w:val="hy-AM"/>
        </w:rPr>
        <w:t xml:space="preserve"> </w:t>
      </w:r>
      <w:r w:rsidRPr="0006290F">
        <w:rPr>
          <w:rFonts w:ascii="GHEA Grapalat" w:hAnsi="GHEA Grapalat" w:cs="Sylfaen"/>
          <w:szCs w:val="24"/>
          <w:shd w:val="clear" w:color="auto" w:fill="FFFFFF"/>
          <w:lang w:val="hy-AM"/>
        </w:rPr>
        <w:t>գումարի որոշման համար</w:t>
      </w:r>
      <w:r w:rsidR="00AE76DD" w:rsidRPr="0006290F">
        <w:rPr>
          <w:rFonts w:ascii="GHEA Grapalat" w:hAnsi="GHEA Grapalat" w:cs="Sylfaen"/>
          <w:szCs w:val="24"/>
          <w:shd w:val="clear" w:color="auto" w:fill="FFFFFF"/>
          <w:lang w:val="hy-AM"/>
        </w:rPr>
        <w:t xml:space="preserve"> իրավահարաբերության ծագման պահին</w:t>
      </w:r>
      <w:r w:rsidRPr="0006290F">
        <w:rPr>
          <w:rFonts w:ascii="GHEA Grapalat" w:hAnsi="GHEA Grapalat" w:cs="Sylfaen"/>
          <w:szCs w:val="24"/>
          <w:shd w:val="clear" w:color="auto" w:fill="FFFFFF"/>
          <w:lang w:val="hy-AM"/>
        </w:rPr>
        <w:t xml:space="preserve"> հիմք է ընդունվել երկու չափանիշ՝ </w:t>
      </w:r>
      <w:r w:rsidRPr="0006290F">
        <w:rPr>
          <w:rFonts w:ascii="GHEA Grapalat" w:hAnsi="GHEA Grapalat"/>
          <w:szCs w:val="24"/>
          <w:lang w:val="hy-AM"/>
        </w:rPr>
        <w:t>բնակարանի նվազագույն մակերեսը</w:t>
      </w:r>
      <w:r w:rsidRPr="0006290F">
        <w:rPr>
          <w:rFonts w:ascii="GHEA Grapalat" w:hAnsi="GHEA Grapalat" w:cs="Sylfaen"/>
          <w:szCs w:val="24"/>
          <w:lang w:val="hy-AM"/>
        </w:rPr>
        <w:t xml:space="preserve"> և Հայաստանի Հանրապետության ամբողջ տարածքում բազմաբնակարան</w:t>
      </w:r>
      <w:r w:rsidRPr="0006290F">
        <w:rPr>
          <w:rFonts w:ascii="GHEA Grapalat" w:hAnsi="GHEA Grapalat"/>
          <w:szCs w:val="24"/>
          <w:lang w:val="hy-AM"/>
        </w:rPr>
        <w:t xml:space="preserve"> </w:t>
      </w:r>
      <w:r w:rsidRPr="0006290F">
        <w:rPr>
          <w:rFonts w:ascii="GHEA Grapalat" w:hAnsi="GHEA Grapalat" w:cs="Sylfaen"/>
          <w:szCs w:val="24"/>
          <w:lang w:val="hy-AM"/>
        </w:rPr>
        <w:t>բնակելի</w:t>
      </w:r>
      <w:r w:rsidRPr="0006290F">
        <w:rPr>
          <w:rFonts w:ascii="GHEA Grapalat" w:hAnsi="GHEA Grapalat"/>
          <w:szCs w:val="24"/>
          <w:lang w:val="hy-AM"/>
        </w:rPr>
        <w:t xml:space="preserve"> </w:t>
      </w:r>
      <w:r w:rsidRPr="0006290F">
        <w:rPr>
          <w:rFonts w:ascii="GHEA Grapalat" w:hAnsi="GHEA Grapalat" w:cs="Sylfaen"/>
          <w:szCs w:val="24"/>
          <w:lang w:val="hy-AM"/>
        </w:rPr>
        <w:t>շենքերի</w:t>
      </w:r>
      <w:r w:rsidRPr="0006290F">
        <w:rPr>
          <w:rFonts w:ascii="GHEA Grapalat" w:hAnsi="GHEA Grapalat"/>
          <w:szCs w:val="24"/>
          <w:lang w:val="hy-AM"/>
        </w:rPr>
        <w:t xml:space="preserve"> </w:t>
      </w:r>
      <w:r w:rsidRPr="0006290F">
        <w:rPr>
          <w:rFonts w:ascii="GHEA Grapalat" w:hAnsi="GHEA Grapalat" w:cs="Sylfaen"/>
          <w:szCs w:val="24"/>
          <w:lang w:val="hy-AM"/>
        </w:rPr>
        <w:t>բնակարանների 1մ</w:t>
      </w:r>
      <w:r w:rsidRPr="0006290F">
        <w:rPr>
          <w:rFonts w:ascii="GHEA Grapalat" w:hAnsi="GHEA Grapalat" w:cs="Sylfaen"/>
          <w:szCs w:val="24"/>
          <w:vertAlign w:val="superscript"/>
          <w:lang w:val="hy-AM"/>
        </w:rPr>
        <w:t>2</w:t>
      </w:r>
      <w:r w:rsidRPr="0006290F">
        <w:rPr>
          <w:rFonts w:ascii="GHEA Grapalat" w:hAnsi="GHEA Grapalat" w:cs="Sylfaen"/>
          <w:szCs w:val="24"/>
          <w:lang w:val="hy-AM"/>
        </w:rPr>
        <w:t xml:space="preserve"> մակերեսի շուկայական միջինացված գինը</w:t>
      </w:r>
      <w:r w:rsidRPr="0006290F">
        <w:rPr>
          <w:rFonts w:ascii="GHEA Grapalat" w:hAnsi="GHEA Grapalat"/>
          <w:szCs w:val="24"/>
          <w:lang w:val="hy-AM"/>
        </w:rPr>
        <w:t>:</w:t>
      </w:r>
      <w:r w:rsidRPr="0006290F">
        <w:rPr>
          <w:rStyle w:val="Strong"/>
          <w:rFonts w:ascii="GHEA Grapalat" w:hAnsi="GHEA Grapalat" w:cs="Sylfaen"/>
          <w:szCs w:val="24"/>
          <w:shd w:val="clear" w:color="auto" w:fill="FFFFFF"/>
          <w:lang w:val="hy-AM"/>
        </w:rPr>
        <w:t xml:space="preserve"> </w:t>
      </w:r>
      <w:r w:rsidRPr="00DE49EB">
        <w:rPr>
          <w:rStyle w:val="Strong"/>
          <w:rFonts w:ascii="GHEA Grapalat" w:hAnsi="GHEA Grapalat" w:cs="Sylfaen"/>
          <w:b w:val="0"/>
          <w:szCs w:val="24"/>
          <w:shd w:val="clear" w:color="auto" w:fill="FFFFFF"/>
          <w:lang w:val="hy-AM"/>
        </w:rPr>
        <w:t>Մասնավորապես,</w:t>
      </w:r>
      <w:r w:rsidRPr="0006290F">
        <w:rPr>
          <w:rStyle w:val="Strong"/>
          <w:rFonts w:ascii="GHEA Grapalat" w:hAnsi="GHEA Grapalat" w:cs="Sylfaen"/>
          <w:szCs w:val="24"/>
          <w:shd w:val="clear" w:color="auto" w:fill="FFFFFF"/>
          <w:lang w:val="hy-AM"/>
        </w:rPr>
        <w:t xml:space="preserve"> </w:t>
      </w:r>
      <w:r w:rsidRPr="0006290F">
        <w:rPr>
          <w:rFonts w:ascii="GHEA Grapalat" w:hAnsi="GHEA Grapalat" w:cs="Sylfaen"/>
          <w:szCs w:val="24"/>
          <w:shd w:val="clear" w:color="auto" w:fill="FFFFFF"/>
          <w:lang w:val="hy-AM"/>
        </w:rPr>
        <w:t>նվազագույն</w:t>
      </w:r>
      <w:r w:rsidRPr="0006290F">
        <w:rPr>
          <w:rFonts w:ascii="GHEA Grapalat" w:hAnsi="GHEA Grapalat"/>
          <w:szCs w:val="24"/>
          <w:shd w:val="clear" w:color="auto" w:fill="FFFFFF"/>
          <w:lang w:val="hy-AM"/>
        </w:rPr>
        <w:t xml:space="preserve"> </w:t>
      </w:r>
      <w:r w:rsidRPr="0006290F">
        <w:rPr>
          <w:rFonts w:ascii="GHEA Grapalat" w:hAnsi="GHEA Grapalat" w:cs="Sylfaen"/>
          <w:szCs w:val="24"/>
          <w:shd w:val="clear" w:color="auto" w:fill="FFFFFF"/>
          <w:lang w:val="hy-AM"/>
        </w:rPr>
        <w:t xml:space="preserve">գումարը կազմում է </w:t>
      </w:r>
      <w:r w:rsidRPr="0006290F">
        <w:rPr>
          <w:rFonts w:ascii="GHEA Grapalat" w:hAnsi="GHEA Grapalat" w:cs="Sylfaen"/>
          <w:szCs w:val="24"/>
          <w:lang w:val="hy-AM"/>
        </w:rPr>
        <w:t>բազմաբնակարան</w:t>
      </w:r>
      <w:r w:rsidRPr="0006290F">
        <w:rPr>
          <w:rFonts w:ascii="GHEA Grapalat" w:hAnsi="GHEA Grapalat"/>
          <w:szCs w:val="24"/>
          <w:lang w:val="hy-AM"/>
        </w:rPr>
        <w:t xml:space="preserve"> </w:t>
      </w:r>
      <w:r w:rsidRPr="0006290F">
        <w:rPr>
          <w:rFonts w:ascii="GHEA Grapalat" w:hAnsi="GHEA Grapalat" w:cs="Sylfaen"/>
          <w:szCs w:val="24"/>
          <w:lang w:val="hy-AM"/>
        </w:rPr>
        <w:t>բնակելի</w:t>
      </w:r>
      <w:r w:rsidRPr="0006290F">
        <w:rPr>
          <w:rFonts w:ascii="GHEA Grapalat" w:hAnsi="GHEA Grapalat"/>
          <w:szCs w:val="24"/>
          <w:lang w:val="hy-AM"/>
        </w:rPr>
        <w:t xml:space="preserve"> </w:t>
      </w:r>
      <w:r w:rsidRPr="0006290F">
        <w:rPr>
          <w:rFonts w:ascii="GHEA Grapalat" w:hAnsi="GHEA Grapalat" w:cs="Sylfaen"/>
          <w:szCs w:val="24"/>
          <w:lang w:val="hy-AM"/>
        </w:rPr>
        <w:t>շենքերի</w:t>
      </w:r>
      <w:r w:rsidRPr="0006290F">
        <w:rPr>
          <w:rFonts w:ascii="GHEA Grapalat" w:hAnsi="GHEA Grapalat"/>
          <w:szCs w:val="24"/>
          <w:lang w:val="hy-AM"/>
        </w:rPr>
        <w:t xml:space="preserve"> </w:t>
      </w:r>
      <w:r w:rsidRPr="0006290F">
        <w:rPr>
          <w:rFonts w:ascii="GHEA Grapalat" w:hAnsi="GHEA Grapalat" w:cs="Sylfaen"/>
          <w:szCs w:val="24"/>
          <w:lang w:val="hy-AM"/>
        </w:rPr>
        <w:t>բնակարանների 1մ</w:t>
      </w:r>
      <w:r w:rsidRPr="0006290F">
        <w:rPr>
          <w:rFonts w:ascii="GHEA Grapalat" w:hAnsi="GHEA Grapalat" w:cs="Sylfaen"/>
          <w:szCs w:val="24"/>
          <w:vertAlign w:val="superscript"/>
          <w:lang w:val="hy-AM"/>
        </w:rPr>
        <w:t>2</w:t>
      </w:r>
      <w:r w:rsidRPr="0006290F">
        <w:rPr>
          <w:rFonts w:ascii="GHEA Grapalat" w:hAnsi="GHEA Grapalat" w:cs="Sylfaen"/>
          <w:szCs w:val="24"/>
          <w:lang w:val="hy-AM"/>
        </w:rPr>
        <w:t xml:space="preserve"> մակերեսի շուկայական միջինացված գնի և </w:t>
      </w:r>
      <w:r w:rsidRPr="0006290F">
        <w:rPr>
          <w:rFonts w:ascii="GHEA Grapalat" w:hAnsi="GHEA Grapalat"/>
          <w:szCs w:val="24"/>
          <w:lang w:val="hy-AM"/>
        </w:rPr>
        <w:t>բնակարանի նվազագույն մակերեսի արտադրյալը:</w:t>
      </w:r>
    </w:p>
    <w:p w14:paraId="3063E06A" w14:textId="4D75CA2B" w:rsidR="009D543C" w:rsidRPr="001A2941" w:rsidRDefault="009D543C" w:rsidP="001A2941">
      <w:pPr>
        <w:tabs>
          <w:tab w:val="left" w:pos="851"/>
          <w:tab w:val="left" w:pos="2410"/>
        </w:tabs>
        <w:spacing w:after="0" w:line="360" w:lineRule="auto"/>
        <w:ind w:right="-2" w:firstLine="567"/>
        <w:jc w:val="both"/>
        <w:rPr>
          <w:rFonts w:ascii="GHEA Grapalat" w:eastAsia="Cambria" w:hAnsi="GHEA Grapalat" w:cs="Sylfaen"/>
          <w:szCs w:val="24"/>
          <w:shd w:val="clear" w:color="auto" w:fill="FFFFFF"/>
          <w:lang w:val="hy-AM"/>
        </w:rPr>
      </w:pPr>
      <w:r>
        <w:rPr>
          <w:rFonts w:ascii="GHEA Grapalat" w:hAnsi="GHEA Grapalat" w:cs="Sylfaen"/>
          <w:lang w:val="hy-AM"/>
        </w:rPr>
        <w:t>Բ</w:t>
      </w:r>
      <w:r>
        <w:rPr>
          <w:rFonts w:ascii="GHEA Grapalat" w:hAnsi="GHEA Grapalat"/>
          <w:lang w:val="hy-AM"/>
        </w:rPr>
        <w:t>նակարանի նվազագույն մակերեսի</w:t>
      </w:r>
      <w:r>
        <w:rPr>
          <w:rFonts w:ascii="GHEA Grapalat" w:hAnsi="GHEA Grapalat" w:cs="Sylfaen"/>
          <w:szCs w:val="24"/>
          <w:shd w:val="clear" w:color="auto" w:fill="FFFFFF"/>
          <w:lang w:val="hy-AM"/>
        </w:rPr>
        <w:t xml:space="preserve"> հաշվարկման համար հիմք է հանդիսացել Հայաստանի Հանրապետության քաղաքաշինության նախարարի 2014 թվականի մարտի 31-ի «</w:t>
      </w:r>
      <w:r>
        <w:rPr>
          <w:rStyle w:val="Strong"/>
          <w:rFonts w:ascii="GHEA Grapalat" w:hAnsi="GHEA Grapalat" w:cs="Sylfaen"/>
          <w:szCs w:val="24"/>
          <w:shd w:val="clear" w:color="auto" w:fill="FFFFFF"/>
          <w:lang w:val="hy-AM"/>
        </w:rPr>
        <w:t>ՀՀՇՆ</w:t>
      </w:r>
      <w:r>
        <w:rPr>
          <w:rStyle w:val="Strong"/>
          <w:rFonts w:ascii="GHEA Grapalat" w:hAnsi="GHEA Grapalat"/>
          <w:szCs w:val="24"/>
          <w:shd w:val="clear" w:color="auto" w:fill="FFFFFF"/>
          <w:lang w:val="hy-AM"/>
        </w:rPr>
        <w:t xml:space="preserve"> 31-01-2014 «</w:t>
      </w:r>
      <w:r>
        <w:rPr>
          <w:rStyle w:val="Strong"/>
          <w:rFonts w:ascii="GHEA Grapalat" w:hAnsi="GHEA Grapalat" w:cs="Sylfaen"/>
          <w:szCs w:val="24"/>
          <w:shd w:val="clear" w:color="auto" w:fill="FFFFFF"/>
          <w:lang w:val="hy-AM"/>
        </w:rPr>
        <w:t>Բնակելի</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շենքեր</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մաս</w:t>
      </w:r>
      <w:r>
        <w:rPr>
          <w:rStyle w:val="Strong"/>
          <w:rFonts w:ascii="GHEA Grapalat" w:hAnsi="GHEA Grapalat"/>
          <w:szCs w:val="24"/>
          <w:shd w:val="clear" w:color="auto" w:fill="FFFFFF"/>
          <w:lang w:val="hy-AM"/>
        </w:rPr>
        <w:t xml:space="preserve"> I. </w:t>
      </w:r>
      <w:r>
        <w:rPr>
          <w:rStyle w:val="Strong"/>
          <w:rFonts w:ascii="GHEA Grapalat" w:hAnsi="GHEA Grapalat" w:cs="Sylfaen"/>
          <w:szCs w:val="24"/>
          <w:shd w:val="clear" w:color="auto" w:fill="FFFFFF"/>
          <w:lang w:val="hy-AM"/>
        </w:rPr>
        <w:t>Բազմաբնակարան</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բնակելի</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շենքեր</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շինարարական</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նորմերը</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հաստատելու</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և</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Հայաստանի</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Հանրապետության</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քաղաքաշինության</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նախարարի</w:t>
      </w:r>
      <w:r>
        <w:rPr>
          <w:rStyle w:val="Strong"/>
          <w:rFonts w:ascii="GHEA Grapalat" w:hAnsi="GHEA Grapalat"/>
          <w:szCs w:val="24"/>
          <w:shd w:val="clear" w:color="auto" w:fill="FFFFFF"/>
          <w:lang w:val="hy-AM"/>
        </w:rPr>
        <w:t xml:space="preserve"> 2001 </w:t>
      </w:r>
      <w:r>
        <w:rPr>
          <w:rStyle w:val="Strong"/>
          <w:rFonts w:ascii="GHEA Grapalat" w:hAnsi="GHEA Grapalat" w:cs="Sylfaen"/>
          <w:szCs w:val="24"/>
          <w:shd w:val="clear" w:color="auto" w:fill="FFFFFF"/>
          <w:lang w:val="hy-AM"/>
        </w:rPr>
        <w:t>թվականի</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հոկտեմբերի</w:t>
      </w:r>
      <w:r>
        <w:rPr>
          <w:rStyle w:val="Strong"/>
          <w:rFonts w:ascii="GHEA Grapalat" w:hAnsi="GHEA Grapalat"/>
          <w:szCs w:val="24"/>
          <w:shd w:val="clear" w:color="auto" w:fill="FFFFFF"/>
          <w:lang w:val="hy-AM"/>
        </w:rPr>
        <w:t xml:space="preserve"> 1-</w:t>
      </w:r>
      <w:r>
        <w:rPr>
          <w:rStyle w:val="Strong"/>
          <w:rFonts w:ascii="GHEA Grapalat" w:hAnsi="GHEA Grapalat" w:cs="Sylfaen"/>
          <w:szCs w:val="24"/>
          <w:shd w:val="clear" w:color="auto" w:fill="FFFFFF"/>
          <w:lang w:val="hy-AM"/>
        </w:rPr>
        <w:t>ի</w:t>
      </w:r>
      <w:r>
        <w:rPr>
          <w:rStyle w:val="Strong"/>
          <w:rFonts w:ascii="GHEA Grapalat" w:hAnsi="GHEA Grapalat"/>
          <w:szCs w:val="24"/>
          <w:shd w:val="clear" w:color="auto" w:fill="FFFFFF"/>
          <w:lang w:val="hy-AM"/>
        </w:rPr>
        <w:t xml:space="preserve"> N 82 </w:t>
      </w:r>
      <w:r>
        <w:rPr>
          <w:rStyle w:val="Strong"/>
          <w:rFonts w:ascii="GHEA Grapalat" w:hAnsi="GHEA Grapalat" w:cs="Sylfaen"/>
          <w:szCs w:val="24"/>
          <w:shd w:val="clear" w:color="auto" w:fill="FFFFFF"/>
          <w:lang w:val="hy-AM"/>
        </w:rPr>
        <w:t>հրամանում</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փոփոխություն</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կատարելու</w:t>
      </w:r>
      <w:r>
        <w:rPr>
          <w:rStyle w:val="Strong"/>
          <w:rFonts w:ascii="GHEA Grapalat" w:hAnsi="GHEA Grapalat"/>
          <w:szCs w:val="24"/>
          <w:shd w:val="clear" w:color="auto" w:fill="FFFFFF"/>
          <w:lang w:val="hy-AM"/>
        </w:rPr>
        <w:t xml:space="preserve"> </w:t>
      </w:r>
      <w:r>
        <w:rPr>
          <w:rStyle w:val="Strong"/>
          <w:rFonts w:ascii="GHEA Grapalat" w:hAnsi="GHEA Grapalat" w:cs="Sylfaen"/>
          <w:szCs w:val="24"/>
          <w:shd w:val="clear" w:color="auto" w:fill="FFFFFF"/>
          <w:lang w:val="hy-AM"/>
        </w:rPr>
        <w:t>մասին»</w:t>
      </w:r>
      <w:r>
        <w:rPr>
          <w:rFonts w:ascii="GHEA Grapalat" w:hAnsi="GHEA Grapalat" w:cs="Sylfaen"/>
          <w:b/>
          <w:szCs w:val="24"/>
          <w:shd w:val="clear" w:color="auto" w:fill="FFFFFF"/>
          <w:lang w:val="hy-AM"/>
        </w:rPr>
        <w:t xml:space="preserve"> </w:t>
      </w:r>
      <w:r>
        <w:rPr>
          <w:rFonts w:ascii="GHEA Grapalat" w:hAnsi="GHEA Grapalat" w:cs="Sylfaen"/>
          <w:szCs w:val="24"/>
          <w:shd w:val="clear" w:color="auto" w:fill="FFFFFF"/>
          <w:lang w:val="hy-AM"/>
        </w:rPr>
        <w:t>N 93-Ն հրամանը, որի հավելվածի 38-րդ կետի 2-րդ ենթակետի համաձայն՝ «Պետական</w:t>
      </w:r>
      <w:r>
        <w:rPr>
          <w:rFonts w:ascii="GHEA Grapalat" w:hAnsi="GHEA Grapalat"/>
          <w:szCs w:val="24"/>
          <w:shd w:val="clear" w:color="auto" w:fill="FFFFFF"/>
          <w:lang w:val="hy-AM"/>
        </w:rPr>
        <w:t xml:space="preserve"> </w:t>
      </w:r>
      <w:r>
        <w:rPr>
          <w:rFonts w:ascii="GHEA Grapalat" w:hAnsi="GHEA Grapalat" w:cs="Sylfaen"/>
          <w:szCs w:val="24"/>
          <w:shd w:val="clear" w:color="auto" w:fill="FFFFFF"/>
          <w:lang w:val="hy-AM"/>
        </w:rPr>
        <w:t>և</w:t>
      </w:r>
      <w:r>
        <w:rPr>
          <w:rFonts w:ascii="GHEA Grapalat" w:hAnsi="GHEA Grapalat"/>
          <w:szCs w:val="24"/>
          <w:shd w:val="clear" w:color="auto" w:fill="FFFFFF"/>
          <w:lang w:val="hy-AM"/>
        </w:rPr>
        <w:t xml:space="preserve"> </w:t>
      </w:r>
      <w:r>
        <w:rPr>
          <w:rFonts w:ascii="GHEA Grapalat" w:hAnsi="GHEA Grapalat" w:cs="Sylfaen"/>
          <w:szCs w:val="24"/>
          <w:shd w:val="clear" w:color="auto" w:fill="FFFFFF"/>
          <w:lang w:val="hy-AM"/>
        </w:rPr>
        <w:t>համայնքային</w:t>
      </w:r>
      <w:r>
        <w:rPr>
          <w:rFonts w:ascii="GHEA Grapalat" w:hAnsi="GHEA Grapalat"/>
          <w:szCs w:val="24"/>
          <w:shd w:val="clear" w:color="auto" w:fill="FFFFFF"/>
          <w:lang w:val="hy-AM"/>
        </w:rPr>
        <w:t xml:space="preserve"> </w:t>
      </w:r>
      <w:r>
        <w:rPr>
          <w:rFonts w:ascii="GHEA Grapalat" w:hAnsi="GHEA Grapalat" w:cs="Sylfaen"/>
          <w:szCs w:val="24"/>
          <w:shd w:val="clear" w:color="auto" w:fill="FFFFFF"/>
          <w:lang w:val="hy-AM"/>
        </w:rPr>
        <w:t>բնակարանային</w:t>
      </w:r>
      <w:r>
        <w:rPr>
          <w:rFonts w:ascii="GHEA Grapalat" w:hAnsi="GHEA Grapalat"/>
          <w:szCs w:val="24"/>
          <w:shd w:val="clear" w:color="auto" w:fill="FFFFFF"/>
          <w:lang w:val="hy-AM"/>
        </w:rPr>
        <w:t xml:space="preserve"> </w:t>
      </w:r>
      <w:r>
        <w:rPr>
          <w:rFonts w:ascii="GHEA Grapalat" w:hAnsi="GHEA Grapalat" w:cs="Sylfaen"/>
          <w:szCs w:val="24"/>
          <w:shd w:val="clear" w:color="auto" w:fill="FFFFFF"/>
          <w:lang w:val="hy-AM"/>
        </w:rPr>
        <w:t>ֆոնդի</w:t>
      </w:r>
      <w:r>
        <w:rPr>
          <w:rFonts w:ascii="GHEA Grapalat" w:hAnsi="GHEA Grapalat"/>
          <w:szCs w:val="24"/>
          <w:shd w:val="clear" w:color="auto" w:fill="FFFFFF"/>
          <w:lang w:val="hy-AM"/>
        </w:rPr>
        <w:t xml:space="preserve">, </w:t>
      </w:r>
      <w:r>
        <w:rPr>
          <w:rFonts w:ascii="GHEA Grapalat" w:hAnsi="GHEA Grapalat" w:cs="Sylfaen"/>
          <w:szCs w:val="24"/>
          <w:shd w:val="clear" w:color="auto" w:fill="FFFFFF"/>
          <w:lang w:val="hy-AM"/>
        </w:rPr>
        <w:t>սոցիալական</w:t>
      </w:r>
      <w:r>
        <w:rPr>
          <w:rFonts w:ascii="GHEA Grapalat" w:hAnsi="GHEA Grapalat"/>
          <w:szCs w:val="24"/>
          <w:shd w:val="clear" w:color="auto" w:fill="FFFFFF"/>
          <w:lang w:val="hy-AM"/>
        </w:rPr>
        <w:t xml:space="preserve"> </w:t>
      </w:r>
      <w:r>
        <w:rPr>
          <w:rFonts w:ascii="GHEA Grapalat" w:hAnsi="GHEA Grapalat" w:cs="Sylfaen"/>
          <w:szCs w:val="24"/>
          <w:shd w:val="clear" w:color="auto" w:fill="FFFFFF"/>
          <w:lang w:val="hy-AM"/>
        </w:rPr>
        <w:lastRenderedPageBreak/>
        <w:t>բնակարանային</w:t>
      </w:r>
      <w:r>
        <w:rPr>
          <w:rFonts w:ascii="GHEA Grapalat" w:hAnsi="GHEA Grapalat"/>
          <w:szCs w:val="24"/>
          <w:shd w:val="clear" w:color="auto" w:fill="FFFFFF"/>
          <w:lang w:val="hy-AM"/>
        </w:rPr>
        <w:t xml:space="preserve"> </w:t>
      </w:r>
      <w:r>
        <w:rPr>
          <w:rFonts w:ascii="GHEA Grapalat" w:hAnsi="GHEA Grapalat" w:cs="Sylfaen"/>
          <w:szCs w:val="24"/>
          <w:shd w:val="clear" w:color="auto" w:fill="FFFFFF"/>
          <w:lang w:val="hy-AM"/>
        </w:rPr>
        <w:t>ֆոնդի</w:t>
      </w:r>
      <w:r>
        <w:rPr>
          <w:rFonts w:ascii="GHEA Grapalat" w:hAnsi="GHEA Grapalat"/>
          <w:szCs w:val="24"/>
          <w:shd w:val="clear" w:color="auto" w:fill="FFFFFF"/>
          <w:lang w:val="hy-AM"/>
        </w:rPr>
        <w:t xml:space="preserve"> </w:t>
      </w:r>
      <w:r>
        <w:rPr>
          <w:rFonts w:ascii="GHEA Grapalat" w:hAnsi="GHEA Grapalat" w:cs="Sylfaen"/>
          <w:szCs w:val="24"/>
          <w:shd w:val="clear" w:color="auto" w:fill="FFFFFF"/>
          <w:lang w:val="hy-AM"/>
        </w:rPr>
        <w:t>բնակարաններում</w:t>
      </w:r>
      <w:r>
        <w:rPr>
          <w:rFonts w:ascii="GHEA Grapalat" w:hAnsi="GHEA Grapalat"/>
          <w:szCs w:val="24"/>
          <w:shd w:val="clear" w:color="auto" w:fill="FFFFFF"/>
          <w:lang w:val="hy-AM"/>
        </w:rPr>
        <w:t xml:space="preserve"> </w:t>
      </w:r>
      <w:r>
        <w:rPr>
          <w:rFonts w:ascii="GHEA Grapalat" w:hAnsi="GHEA Grapalat" w:cs="Sylfaen"/>
          <w:szCs w:val="24"/>
          <w:shd w:val="clear" w:color="auto" w:fill="FFFFFF"/>
          <w:lang w:val="hy-AM"/>
        </w:rPr>
        <w:t>պետք</w:t>
      </w:r>
      <w:r>
        <w:rPr>
          <w:rFonts w:ascii="GHEA Grapalat" w:hAnsi="GHEA Grapalat"/>
          <w:szCs w:val="24"/>
          <w:shd w:val="clear" w:color="auto" w:fill="FFFFFF"/>
          <w:lang w:val="hy-AM"/>
        </w:rPr>
        <w:t xml:space="preserve"> </w:t>
      </w:r>
      <w:r>
        <w:rPr>
          <w:rFonts w:ascii="GHEA Grapalat" w:hAnsi="GHEA Grapalat" w:cs="Sylfaen"/>
          <w:szCs w:val="24"/>
          <w:shd w:val="clear" w:color="auto" w:fill="FFFFFF"/>
          <w:lang w:val="hy-AM"/>
        </w:rPr>
        <w:t>է</w:t>
      </w:r>
      <w:r>
        <w:rPr>
          <w:rFonts w:ascii="GHEA Grapalat" w:hAnsi="GHEA Grapalat"/>
          <w:szCs w:val="24"/>
          <w:shd w:val="clear" w:color="auto" w:fill="FFFFFF"/>
          <w:lang w:val="hy-AM"/>
        </w:rPr>
        <w:t xml:space="preserve"> </w:t>
      </w:r>
      <w:r>
        <w:rPr>
          <w:rFonts w:ascii="GHEA Grapalat" w:hAnsi="GHEA Grapalat" w:cs="Sylfaen"/>
          <w:szCs w:val="24"/>
          <w:lang w:val="hy-AM"/>
        </w:rPr>
        <w:t>բնակարանի</w:t>
      </w:r>
      <w:r>
        <w:rPr>
          <w:rFonts w:ascii="GHEA Grapalat" w:hAnsi="GHEA Grapalat"/>
          <w:szCs w:val="24"/>
          <w:lang w:val="hy-AM"/>
        </w:rPr>
        <w:t xml:space="preserve"> </w:t>
      </w:r>
      <w:r>
        <w:rPr>
          <w:rFonts w:ascii="GHEA Grapalat" w:hAnsi="GHEA Grapalat" w:cs="Sylfaen"/>
          <w:szCs w:val="24"/>
          <w:lang w:val="hy-AM"/>
        </w:rPr>
        <w:t>մակերեսը</w:t>
      </w:r>
      <w:r>
        <w:rPr>
          <w:rFonts w:ascii="GHEA Grapalat" w:hAnsi="GHEA Grapalat"/>
          <w:szCs w:val="24"/>
          <w:lang w:val="hy-AM"/>
        </w:rPr>
        <w:t xml:space="preserve"> </w:t>
      </w:r>
      <w:r>
        <w:rPr>
          <w:rFonts w:ascii="GHEA Grapalat" w:hAnsi="GHEA Grapalat" w:cs="Sylfaen"/>
          <w:szCs w:val="24"/>
          <w:lang w:val="hy-AM"/>
        </w:rPr>
        <w:t>կազմի</w:t>
      </w:r>
      <w:r>
        <w:rPr>
          <w:rFonts w:ascii="GHEA Grapalat" w:hAnsi="GHEA Grapalat"/>
          <w:szCs w:val="24"/>
          <w:lang w:val="hy-AM"/>
        </w:rPr>
        <w:t xml:space="preserve"> </w:t>
      </w:r>
      <w:r>
        <w:rPr>
          <w:rFonts w:ascii="GHEA Grapalat" w:hAnsi="GHEA Grapalat" w:cs="Sylfaen"/>
          <w:szCs w:val="24"/>
          <w:lang w:val="hy-AM"/>
        </w:rPr>
        <w:t>ոչ</w:t>
      </w:r>
      <w:r>
        <w:rPr>
          <w:rFonts w:ascii="GHEA Grapalat" w:hAnsi="GHEA Grapalat"/>
          <w:szCs w:val="24"/>
          <w:lang w:val="hy-AM"/>
        </w:rPr>
        <w:t xml:space="preserve"> </w:t>
      </w:r>
      <w:r>
        <w:rPr>
          <w:rFonts w:ascii="GHEA Grapalat" w:hAnsi="GHEA Grapalat" w:cs="Sylfaen"/>
          <w:szCs w:val="24"/>
          <w:lang w:val="hy-AM"/>
        </w:rPr>
        <w:t>պակաս</w:t>
      </w:r>
      <w:r>
        <w:rPr>
          <w:rFonts w:ascii="GHEA Grapalat" w:hAnsi="GHEA Grapalat"/>
          <w:szCs w:val="24"/>
          <w:lang w:val="hy-AM"/>
        </w:rPr>
        <w:t>,</w:t>
      </w:r>
    </w:p>
    <w:p w14:paraId="02A50892" w14:textId="49282D92" w:rsidR="009D543C" w:rsidRDefault="009D543C" w:rsidP="001A2941">
      <w:pPr>
        <w:tabs>
          <w:tab w:val="left" w:pos="993"/>
          <w:tab w:val="left" w:pos="2410"/>
        </w:tabs>
        <w:spacing w:after="0" w:line="360" w:lineRule="auto"/>
        <w:ind w:right="-2" w:firstLine="567"/>
        <w:jc w:val="both"/>
        <w:rPr>
          <w:rFonts w:ascii="GHEA Grapalat" w:hAnsi="GHEA Grapalat"/>
          <w:szCs w:val="24"/>
          <w:lang w:val="hy-AM"/>
        </w:rPr>
      </w:pPr>
      <w:r>
        <w:rPr>
          <w:rFonts w:ascii="GHEA Grapalat" w:hAnsi="GHEA Grapalat" w:cs="Sylfaen"/>
          <w:szCs w:val="24"/>
          <w:lang w:val="hy-AM"/>
        </w:rPr>
        <w:t>ա</w:t>
      </w:r>
      <w:r>
        <w:rPr>
          <w:rFonts w:ascii="GHEA Grapalat" w:hAnsi="GHEA Grapalat"/>
          <w:szCs w:val="24"/>
          <w:lang w:val="hy-AM"/>
        </w:rPr>
        <w:t xml:space="preserve">. </w:t>
      </w:r>
      <w:r>
        <w:rPr>
          <w:rFonts w:ascii="GHEA Grapalat" w:hAnsi="GHEA Grapalat" w:cs="Sylfaen"/>
          <w:szCs w:val="24"/>
          <w:lang w:val="hy-AM"/>
        </w:rPr>
        <w:t>ընդհանուր</w:t>
      </w:r>
      <w:r>
        <w:rPr>
          <w:rFonts w:ascii="GHEA Grapalat" w:hAnsi="GHEA Grapalat"/>
          <w:szCs w:val="24"/>
          <w:lang w:val="hy-AM"/>
        </w:rPr>
        <w:t xml:space="preserve"> </w:t>
      </w:r>
      <w:r>
        <w:rPr>
          <w:rFonts w:ascii="GHEA Grapalat" w:hAnsi="GHEA Grapalat" w:cs="Sylfaen"/>
          <w:szCs w:val="24"/>
          <w:lang w:val="hy-AM"/>
        </w:rPr>
        <w:t>սենյակ</w:t>
      </w:r>
      <w:r>
        <w:rPr>
          <w:rFonts w:ascii="GHEA Grapalat" w:hAnsi="GHEA Grapalat"/>
          <w:szCs w:val="24"/>
          <w:lang w:val="hy-AM"/>
        </w:rPr>
        <w:t xml:space="preserve"> </w:t>
      </w:r>
      <w:r>
        <w:rPr>
          <w:rFonts w:ascii="GHEA Grapalat" w:hAnsi="GHEA Grapalat" w:cs="Sylfaen"/>
          <w:szCs w:val="24"/>
          <w:lang w:val="hy-AM"/>
        </w:rPr>
        <w:t>մեկ</w:t>
      </w:r>
      <w:r>
        <w:rPr>
          <w:rFonts w:ascii="GHEA Grapalat" w:hAnsi="GHEA Grapalat"/>
          <w:szCs w:val="24"/>
          <w:lang w:val="hy-AM"/>
        </w:rPr>
        <w:t xml:space="preserve"> </w:t>
      </w:r>
      <w:r>
        <w:rPr>
          <w:rFonts w:ascii="GHEA Grapalat" w:hAnsi="GHEA Grapalat" w:cs="Sylfaen"/>
          <w:szCs w:val="24"/>
          <w:lang w:val="hy-AM"/>
        </w:rPr>
        <w:t>սենյականոց</w:t>
      </w:r>
      <w:r>
        <w:rPr>
          <w:rFonts w:ascii="GHEA Grapalat" w:hAnsi="GHEA Grapalat"/>
          <w:szCs w:val="24"/>
          <w:lang w:val="hy-AM"/>
        </w:rPr>
        <w:t xml:space="preserve"> </w:t>
      </w:r>
      <w:r>
        <w:rPr>
          <w:rFonts w:ascii="GHEA Grapalat" w:hAnsi="GHEA Grapalat" w:cs="Sylfaen"/>
          <w:szCs w:val="24"/>
          <w:lang w:val="hy-AM"/>
        </w:rPr>
        <w:t>բնակարանում՝</w:t>
      </w:r>
      <w:r>
        <w:rPr>
          <w:rFonts w:ascii="GHEA Grapalat" w:hAnsi="GHEA Grapalat"/>
          <w:szCs w:val="24"/>
          <w:lang w:val="hy-AM"/>
        </w:rPr>
        <w:t xml:space="preserve"> 18 </w:t>
      </w:r>
      <w:r>
        <w:rPr>
          <w:rFonts w:ascii="GHEA Grapalat" w:hAnsi="GHEA Grapalat" w:cs="Sylfaen"/>
          <w:szCs w:val="24"/>
          <w:lang w:val="hy-AM"/>
        </w:rPr>
        <w:t>մ</w:t>
      </w:r>
      <w:r>
        <w:rPr>
          <w:rFonts w:ascii="GHEA Grapalat" w:hAnsi="GHEA Grapalat"/>
          <w:szCs w:val="24"/>
          <w:vertAlign w:val="superscript"/>
          <w:lang w:val="hy-AM"/>
        </w:rPr>
        <w:t>2</w:t>
      </w:r>
      <w:r>
        <w:rPr>
          <w:szCs w:val="24"/>
          <w:lang w:val="hy-AM"/>
        </w:rPr>
        <w:t> </w:t>
      </w:r>
      <w:r>
        <w:rPr>
          <w:rStyle w:val="apple-converted-space"/>
          <w:szCs w:val="24"/>
          <w:lang w:val="hy-AM"/>
        </w:rPr>
        <w:t> </w:t>
      </w:r>
      <w:r>
        <w:rPr>
          <w:rFonts w:ascii="GHEA Grapalat" w:hAnsi="GHEA Grapalat"/>
          <w:szCs w:val="24"/>
          <w:lang w:val="hy-AM"/>
        </w:rPr>
        <w:t>-</w:t>
      </w:r>
      <w:r>
        <w:rPr>
          <w:rFonts w:ascii="GHEA Grapalat" w:hAnsi="GHEA Grapalat" w:cs="Sylfaen"/>
          <w:szCs w:val="24"/>
          <w:lang w:val="hy-AM"/>
        </w:rPr>
        <w:t>ից</w:t>
      </w:r>
      <w:r>
        <w:rPr>
          <w:rFonts w:ascii="GHEA Grapalat" w:hAnsi="GHEA Grapalat"/>
          <w:szCs w:val="24"/>
          <w:lang w:val="hy-AM"/>
        </w:rPr>
        <w:t>,</w:t>
      </w:r>
    </w:p>
    <w:p w14:paraId="10467626" w14:textId="1BFBB564" w:rsidR="009D543C" w:rsidRDefault="009D543C" w:rsidP="001A2941">
      <w:pPr>
        <w:tabs>
          <w:tab w:val="left" w:pos="993"/>
          <w:tab w:val="left" w:pos="2410"/>
        </w:tabs>
        <w:spacing w:after="0" w:line="360" w:lineRule="auto"/>
        <w:ind w:right="-2" w:firstLine="567"/>
        <w:jc w:val="both"/>
        <w:rPr>
          <w:rFonts w:ascii="GHEA Grapalat" w:hAnsi="GHEA Grapalat"/>
          <w:szCs w:val="24"/>
          <w:lang w:val="hy-AM"/>
        </w:rPr>
      </w:pPr>
      <w:r>
        <w:rPr>
          <w:rFonts w:ascii="GHEA Grapalat" w:hAnsi="GHEA Grapalat" w:cs="Sylfaen"/>
          <w:szCs w:val="24"/>
          <w:lang w:val="hy-AM"/>
        </w:rPr>
        <w:t>բ</w:t>
      </w:r>
      <w:r>
        <w:rPr>
          <w:rFonts w:ascii="GHEA Grapalat" w:hAnsi="GHEA Grapalat"/>
          <w:szCs w:val="24"/>
          <w:lang w:val="hy-AM"/>
        </w:rPr>
        <w:t xml:space="preserve">. </w:t>
      </w:r>
      <w:r>
        <w:rPr>
          <w:rFonts w:ascii="GHEA Grapalat" w:hAnsi="GHEA Grapalat" w:cs="Sylfaen"/>
          <w:szCs w:val="24"/>
          <w:lang w:val="hy-AM"/>
        </w:rPr>
        <w:t>ընդհանուր</w:t>
      </w:r>
      <w:r>
        <w:rPr>
          <w:rFonts w:ascii="GHEA Grapalat" w:hAnsi="GHEA Grapalat"/>
          <w:szCs w:val="24"/>
          <w:lang w:val="hy-AM"/>
        </w:rPr>
        <w:t xml:space="preserve"> </w:t>
      </w:r>
      <w:r>
        <w:rPr>
          <w:rFonts w:ascii="GHEA Grapalat" w:hAnsi="GHEA Grapalat" w:cs="Sylfaen"/>
          <w:szCs w:val="24"/>
          <w:lang w:val="hy-AM"/>
        </w:rPr>
        <w:t>սենյակ</w:t>
      </w:r>
      <w:r>
        <w:rPr>
          <w:rFonts w:ascii="GHEA Grapalat" w:hAnsi="GHEA Grapalat"/>
          <w:szCs w:val="24"/>
          <w:lang w:val="hy-AM"/>
        </w:rPr>
        <w:t xml:space="preserve"> </w:t>
      </w:r>
      <w:r>
        <w:rPr>
          <w:rFonts w:ascii="GHEA Grapalat" w:hAnsi="GHEA Grapalat" w:cs="Sylfaen"/>
          <w:szCs w:val="24"/>
          <w:lang w:val="hy-AM"/>
        </w:rPr>
        <w:t>երկու</w:t>
      </w:r>
      <w:r>
        <w:rPr>
          <w:rFonts w:ascii="GHEA Grapalat" w:hAnsi="GHEA Grapalat"/>
          <w:szCs w:val="24"/>
          <w:lang w:val="hy-AM"/>
        </w:rPr>
        <w:t xml:space="preserve"> </w:t>
      </w:r>
      <w:r>
        <w:rPr>
          <w:rFonts w:ascii="GHEA Grapalat" w:hAnsi="GHEA Grapalat" w:cs="Sylfaen"/>
          <w:szCs w:val="24"/>
          <w:lang w:val="hy-AM"/>
        </w:rPr>
        <w:t>և</w:t>
      </w:r>
      <w:r>
        <w:rPr>
          <w:rFonts w:ascii="GHEA Grapalat" w:hAnsi="GHEA Grapalat"/>
          <w:szCs w:val="24"/>
          <w:lang w:val="hy-AM"/>
        </w:rPr>
        <w:t xml:space="preserve"> </w:t>
      </w:r>
      <w:r>
        <w:rPr>
          <w:rFonts w:ascii="GHEA Grapalat" w:hAnsi="GHEA Grapalat" w:cs="Sylfaen"/>
          <w:szCs w:val="24"/>
          <w:lang w:val="hy-AM"/>
        </w:rPr>
        <w:t>ավելի</w:t>
      </w:r>
      <w:r>
        <w:rPr>
          <w:rFonts w:ascii="GHEA Grapalat" w:hAnsi="GHEA Grapalat"/>
          <w:szCs w:val="24"/>
          <w:lang w:val="hy-AM"/>
        </w:rPr>
        <w:t xml:space="preserve"> </w:t>
      </w:r>
      <w:r>
        <w:rPr>
          <w:rFonts w:ascii="GHEA Grapalat" w:hAnsi="GHEA Grapalat" w:cs="Sylfaen"/>
          <w:szCs w:val="24"/>
          <w:lang w:val="hy-AM"/>
        </w:rPr>
        <w:t>սենյականոց</w:t>
      </w:r>
      <w:r>
        <w:rPr>
          <w:rFonts w:ascii="GHEA Grapalat" w:hAnsi="GHEA Grapalat"/>
          <w:szCs w:val="24"/>
          <w:lang w:val="hy-AM"/>
        </w:rPr>
        <w:t xml:space="preserve"> </w:t>
      </w:r>
      <w:r>
        <w:rPr>
          <w:rFonts w:ascii="GHEA Grapalat" w:hAnsi="GHEA Grapalat" w:cs="Sylfaen"/>
          <w:szCs w:val="24"/>
          <w:lang w:val="hy-AM"/>
        </w:rPr>
        <w:t>բնակարաններում՝</w:t>
      </w:r>
      <w:r>
        <w:rPr>
          <w:rFonts w:ascii="GHEA Grapalat" w:hAnsi="GHEA Grapalat"/>
          <w:szCs w:val="24"/>
          <w:lang w:val="hy-AM"/>
        </w:rPr>
        <w:t xml:space="preserve"> 16 </w:t>
      </w:r>
      <w:r>
        <w:rPr>
          <w:rFonts w:ascii="GHEA Grapalat" w:hAnsi="GHEA Grapalat" w:cs="Sylfaen"/>
          <w:szCs w:val="24"/>
          <w:lang w:val="hy-AM"/>
        </w:rPr>
        <w:t>մ</w:t>
      </w:r>
      <w:r>
        <w:rPr>
          <w:rFonts w:ascii="GHEA Grapalat" w:hAnsi="GHEA Grapalat"/>
          <w:szCs w:val="24"/>
          <w:vertAlign w:val="superscript"/>
          <w:lang w:val="hy-AM"/>
        </w:rPr>
        <w:t>2</w:t>
      </w:r>
      <w:r>
        <w:rPr>
          <w:rFonts w:ascii="GHEA Grapalat" w:hAnsi="GHEA Grapalat"/>
          <w:szCs w:val="24"/>
          <w:lang w:val="hy-AM"/>
        </w:rPr>
        <w:t>-</w:t>
      </w:r>
      <w:r>
        <w:rPr>
          <w:rFonts w:ascii="GHEA Grapalat" w:hAnsi="GHEA Grapalat" w:cs="Sylfaen"/>
          <w:szCs w:val="24"/>
          <w:lang w:val="hy-AM"/>
        </w:rPr>
        <w:t>ից</w:t>
      </w:r>
      <w:r>
        <w:rPr>
          <w:rFonts w:ascii="GHEA Grapalat" w:hAnsi="GHEA Grapalat"/>
          <w:szCs w:val="24"/>
          <w:lang w:val="hy-AM"/>
        </w:rPr>
        <w:t>,</w:t>
      </w:r>
    </w:p>
    <w:p w14:paraId="7A2F509E" w14:textId="226A81D1" w:rsidR="009D543C" w:rsidRDefault="009D543C" w:rsidP="001A2941">
      <w:pPr>
        <w:tabs>
          <w:tab w:val="left" w:pos="993"/>
          <w:tab w:val="left" w:pos="2410"/>
        </w:tabs>
        <w:spacing w:after="0" w:line="360" w:lineRule="auto"/>
        <w:ind w:right="-2" w:firstLine="567"/>
        <w:jc w:val="both"/>
        <w:rPr>
          <w:rFonts w:ascii="GHEA Grapalat" w:hAnsi="GHEA Grapalat"/>
          <w:szCs w:val="24"/>
          <w:lang w:val="hy-AM"/>
        </w:rPr>
      </w:pPr>
      <w:r>
        <w:rPr>
          <w:rFonts w:ascii="GHEA Grapalat" w:hAnsi="GHEA Grapalat" w:cs="Sylfaen"/>
          <w:szCs w:val="24"/>
          <w:lang w:val="hy-AM"/>
        </w:rPr>
        <w:t>գ</w:t>
      </w:r>
      <w:r>
        <w:rPr>
          <w:rFonts w:ascii="GHEA Grapalat" w:hAnsi="GHEA Grapalat"/>
          <w:szCs w:val="24"/>
          <w:lang w:val="hy-AM"/>
        </w:rPr>
        <w:t xml:space="preserve">. </w:t>
      </w:r>
      <w:r>
        <w:rPr>
          <w:rFonts w:ascii="GHEA Grapalat" w:hAnsi="GHEA Grapalat" w:cs="Sylfaen"/>
          <w:szCs w:val="24"/>
          <w:lang w:val="hy-AM"/>
        </w:rPr>
        <w:t>ննջարան</w:t>
      </w:r>
      <w:r>
        <w:rPr>
          <w:rFonts w:ascii="GHEA Grapalat" w:hAnsi="GHEA Grapalat"/>
          <w:szCs w:val="24"/>
          <w:lang w:val="hy-AM"/>
        </w:rPr>
        <w:t xml:space="preserve">` 8 </w:t>
      </w:r>
      <w:r>
        <w:rPr>
          <w:rFonts w:ascii="GHEA Grapalat" w:hAnsi="GHEA Grapalat" w:cs="Sylfaen"/>
          <w:szCs w:val="24"/>
          <w:lang w:val="hy-AM"/>
        </w:rPr>
        <w:t>մ</w:t>
      </w:r>
      <w:r>
        <w:rPr>
          <w:rFonts w:ascii="GHEA Grapalat" w:hAnsi="GHEA Grapalat"/>
          <w:szCs w:val="24"/>
          <w:vertAlign w:val="superscript"/>
          <w:lang w:val="hy-AM"/>
        </w:rPr>
        <w:t>2</w:t>
      </w:r>
      <w:r>
        <w:rPr>
          <w:szCs w:val="24"/>
          <w:lang w:val="hy-AM"/>
        </w:rPr>
        <w:t> </w:t>
      </w:r>
      <w:r>
        <w:rPr>
          <w:rStyle w:val="apple-converted-space"/>
          <w:szCs w:val="24"/>
          <w:lang w:val="hy-AM"/>
        </w:rPr>
        <w:t> </w:t>
      </w:r>
      <w:r>
        <w:rPr>
          <w:rFonts w:ascii="GHEA Grapalat" w:hAnsi="GHEA Grapalat"/>
          <w:szCs w:val="24"/>
          <w:lang w:val="hy-AM"/>
        </w:rPr>
        <w:t>-</w:t>
      </w:r>
      <w:r>
        <w:rPr>
          <w:rFonts w:ascii="GHEA Grapalat" w:hAnsi="GHEA Grapalat" w:cs="Sylfaen"/>
          <w:szCs w:val="24"/>
          <w:lang w:val="hy-AM"/>
        </w:rPr>
        <w:t>ից</w:t>
      </w:r>
      <w:r>
        <w:rPr>
          <w:rFonts w:ascii="GHEA Grapalat" w:hAnsi="GHEA Grapalat"/>
          <w:szCs w:val="24"/>
          <w:lang w:val="hy-AM"/>
        </w:rPr>
        <w:t xml:space="preserve"> (10 </w:t>
      </w:r>
      <w:r>
        <w:rPr>
          <w:rFonts w:ascii="GHEA Grapalat" w:hAnsi="GHEA Grapalat" w:cs="Sylfaen"/>
          <w:szCs w:val="24"/>
          <w:lang w:val="hy-AM"/>
        </w:rPr>
        <w:t>մ</w:t>
      </w:r>
      <w:r>
        <w:rPr>
          <w:rFonts w:ascii="GHEA Grapalat" w:hAnsi="GHEA Grapalat"/>
          <w:szCs w:val="24"/>
          <w:vertAlign w:val="superscript"/>
          <w:lang w:val="hy-AM"/>
        </w:rPr>
        <w:t>2</w:t>
      </w:r>
      <w:r>
        <w:rPr>
          <w:szCs w:val="24"/>
          <w:lang w:val="hy-AM"/>
        </w:rPr>
        <w:t> </w:t>
      </w:r>
      <w:r>
        <w:rPr>
          <w:rStyle w:val="apple-converted-space"/>
          <w:szCs w:val="24"/>
          <w:lang w:val="hy-AM"/>
        </w:rPr>
        <w:t> </w:t>
      </w:r>
      <w:r>
        <w:rPr>
          <w:rFonts w:ascii="GHEA Grapalat" w:hAnsi="GHEA Grapalat" w:cs="Sylfaen"/>
          <w:szCs w:val="24"/>
          <w:lang w:val="hy-AM"/>
        </w:rPr>
        <w:t>երկու</w:t>
      </w:r>
      <w:r>
        <w:rPr>
          <w:rFonts w:ascii="GHEA Grapalat" w:hAnsi="GHEA Grapalat"/>
          <w:szCs w:val="24"/>
          <w:lang w:val="hy-AM"/>
        </w:rPr>
        <w:t xml:space="preserve"> </w:t>
      </w:r>
      <w:r>
        <w:rPr>
          <w:rFonts w:ascii="GHEA Grapalat" w:hAnsi="GHEA Grapalat" w:cs="Sylfaen"/>
          <w:szCs w:val="24"/>
          <w:lang w:val="hy-AM"/>
        </w:rPr>
        <w:t>հոգու</w:t>
      </w:r>
      <w:r>
        <w:rPr>
          <w:rFonts w:ascii="GHEA Grapalat" w:hAnsi="GHEA Grapalat"/>
          <w:szCs w:val="24"/>
          <w:lang w:val="hy-AM"/>
        </w:rPr>
        <w:t xml:space="preserve"> </w:t>
      </w:r>
      <w:r>
        <w:rPr>
          <w:rFonts w:ascii="GHEA Grapalat" w:hAnsi="GHEA Grapalat" w:cs="Sylfaen"/>
          <w:szCs w:val="24"/>
          <w:lang w:val="hy-AM"/>
        </w:rPr>
        <w:t>համար</w:t>
      </w:r>
      <w:r>
        <w:rPr>
          <w:rFonts w:ascii="GHEA Grapalat" w:hAnsi="GHEA Grapalat"/>
          <w:szCs w:val="24"/>
          <w:lang w:val="hy-AM"/>
        </w:rPr>
        <w:t>),</w:t>
      </w:r>
    </w:p>
    <w:p w14:paraId="0434B2D1" w14:textId="6B02E326" w:rsidR="009D543C" w:rsidRDefault="009D543C" w:rsidP="001A2941">
      <w:pPr>
        <w:tabs>
          <w:tab w:val="left" w:pos="993"/>
          <w:tab w:val="left" w:pos="2410"/>
        </w:tabs>
        <w:spacing w:after="0" w:line="360" w:lineRule="auto"/>
        <w:ind w:right="-2" w:firstLine="567"/>
        <w:jc w:val="both"/>
        <w:rPr>
          <w:rFonts w:ascii="GHEA Grapalat" w:hAnsi="GHEA Grapalat"/>
          <w:szCs w:val="24"/>
          <w:lang w:val="hy-AM"/>
        </w:rPr>
      </w:pPr>
      <w:r>
        <w:rPr>
          <w:rFonts w:ascii="GHEA Grapalat" w:hAnsi="GHEA Grapalat" w:cs="Sylfaen"/>
          <w:szCs w:val="24"/>
          <w:lang w:val="hy-AM"/>
        </w:rPr>
        <w:t>դ</w:t>
      </w:r>
      <w:r>
        <w:rPr>
          <w:rFonts w:ascii="GHEA Grapalat" w:hAnsi="GHEA Grapalat"/>
          <w:szCs w:val="24"/>
          <w:lang w:val="hy-AM"/>
        </w:rPr>
        <w:t xml:space="preserve">. </w:t>
      </w:r>
      <w:r>
        <w:rPr>
          <w:rFonts w:ascii="GHEA Grapalat" w:hAnsi="GHEA Grapalat" w:cs="Sylfaen"/>
          <w:szCs w:val="24"/>
          <w:lang w:val="hy-AM"/>
        </w:rPr>
        <w:t>խոհանոց</w:t>
      </w:r>
      <w:r>
        <w:rPr>
          <w:rFonts w:ascii="GHEA Grapalat" w:hAnsi="GHEA Grapalat"/>
          <w:szCs w:val="24"/>
          <w:lang w:val="hy-AM"/>
        </w:rPr>
        <w:t xml:space="preserve">` 8 </w:t>
      </w:r>
      <w:r>
        <w:rPr>
          <w:rFonts w:ascii="GHEA Grapalat" w:hAnsi="GHEA Grapalat" w:cs="Sylfaen"/>
          <w:szCs w:val="24"/>
          <w:lang w:val="hy-AM"/>
        </w:rPr>
        <w:t>մ</w:t>
      </w:r>
      <w:r>
        <w:rPr>
          <w:rFonts w:ascii="GHEA Grapalat" w:hAnsi="GHEA Grapalat"/>
          <w:szCs w:val="24"/>
          <w:vertAlign w:val="superscript"/>
          <w:lang w:val="hy-AM"/>
        </w:rPr>
        <w:t>2</w:t>
      </w:r>
      <w:r>
        <w:rPr>
          <w:szCs w:val="24"/>
          <w:lang w:val="hy-AM"/>
        </w:rPr>
        <w:t> </w:t>
      </w:r>
      <w:r>
        <w:rPr>
          <w:rStyle w:val="apple-converted-space"/>
          <w:szCs w:val="24"/>
          <w:lang w:val="hy-AM"/>
        </w:rPr>
        <w:t> </w:t>
      </w:r>
      <w:r>
        <w:rPr>
          <w:rFonts w:ascii="GHEA Grapalat" w:hAnsi="GHEA Grapalat"/>
          <w:szCs w:val="24"/>
          <w:lang w:val="hy-AM"/>
        </w:rPr>
        <w:t>-</w:t>
      </w:r>
      <w:r>
        <w:rPr>
          <w:rFonts w:ascii="GHEA Grapalat" w:hAnsi="GHEA Grapalat" w:cs="Sylfaen"/>
          <w:szCs w:val="24"/>
          <w:lang w:val="hy-AM"/>
        </w:rPr>
        <w:t>ից</w:t>
      </w:r>
      <w:r>
        <w:rPr>
          <w:rFonts w:ascii="GHEA Grapalat" w:hAnsi="GHEA Grapalat"/>
          <w:szCs w:val="24"/>
          <w:lang w:val="hy-AM"/>
        </w:rPr>
        <w:t>,</w:t>
      </w:r>
    </w:p>
    <w:p w14:paraId="74BCA150" w14:textId="68D119CB" w:rsidR="009D543C" w:rsidRDefault="009D543C" w:rsidP="001A2941">
      <w:pPr>
        <w:tabs>
          <w:tab w:val="left" w:pos="993"/>
          <w:tab w:val="left" w:pos="2410"/>
        </w:tabs>
        <w:spacing w:after="0" w:line="360" w:lineRule="auto"/>
        <w:ind w:right="-2" w:firstLine="567"/>
        <w:jc w:val="both"/>
        <w:rPr>
          <w:rFonts w:ascii="GHEA Grapalat" w:hAnsi="GHEA Grapalat"/>
          <w:szCs w:val="24"/>
          <w:lang w:val="hy-AM"/>
        </w:rPr>
      </w:pPr>
      <w:r>
        <w:rPr>
          <w:rFonts w:ascii="GHEA Grapalat" w:hAnsi="GHEA Grapalat" w:cs="Sylfaen"/>
          <w:szCs w:val="24"/>
          <w:lang w:val="hy-AM"/>
        </w:rPr>
        <w:t>ե</w:t>
      </w:r>
      <w:r>
        <w:rPr>
          <w:rFonts w:ascii="GHEA Grapalat" w:hAnsi="GHEA Grapalat"/>
          <w:szCs w:val="24"/>
          <w:lang w:val="hy-AM"/>
        </w:rPr>
        <w:t xml:space="preserve">. </w:t>
      </w:r>
      <w:r>
        <w:rPr>
          <w:rFonts w:ascii="GHEA Grapalat" w:hAnsi="GHEA Grapalat" w:cs="Sylfaen"/>
          <w:szCs w:val="24"/>
          <w:lang w:val="hy-AM"/>
        </w:rPr>
        <w:t>խոհանոցային</w:t>
      </w:r>
      <w:r>
        <w:rPr>
          <w:rFonts w:ascii="GHEA Grapalat" w:hAnsi="GHEA Grapalat"/>
          <w:szCs w:val="24"/>
          <w:lang w:val="hy-AM"/>
        </w:rPr>
        <w:t xml:space="preserve"> </w:t>
      </w:r>
      <w:r>
        <w:rPr>
          <w:rFonts w:ascii="GHEA Grapalat" w:hAnsi="GHEA Grapalat" w:cs="Sylfaen"/>
          <w:szCs w:val="24"/>
          <w:lang w:val="hy-AM"/>
        </w:rPr>
        <w:t>գոտում</w:t>
      </w:r>
      <w:r>
        <w:rPr>
          <w:rFonts w:ascii="GHEA Grapalat" w:hAnsi="GHEA Grapalat"/>
          <w:szCs w:val="24"/>
          <w:lang w:val="hy-AM"/>
        </w:rPr>
        <w:t xml:space="preserve"> </w:t>
      </w:r>
      <w:r>
        <w:rPr>
          <w:rFonts w:ascii="GHEA Grapalat" w:hAnsi="GHEA Grapalat" w:cs="Sylfaen"/>
          <w:szCs w:val="24"/>
          <w:lang w:val="hy-AM"/>
        </w:rPr>
        <w:t>ճաշասենյակ</w:t>
      </w:r>
      <w:r>
        <w:rPr>
          <w:rFonts w:ascii="GHEA Grapalat" w:hAnsi="GHEA Grapalat"/>
          <w:szCs w:val="24"/>
          <w:lang w:val="hy-AM"/>
        </w:rPr>
        <w:t>-</w:t>
      </w:r>
      <w:r>
        <w:rPr>
          <w:rFonts w:ascii="GHEA Grapalat" w:hAnsi="GHEA Grapalat" w:cs="Sylfaen"/>
          <w:szCs w:val="24"/>
          <w:lang w:val="hy-AM"/>
        </w:rPr>
        <w:t>խոհանոց</w:t>
      </w:r>
      <w:r>
        <w:rPr>
          <w:rFonts w:ascii="GHEA Grapalat" w:hAnsi="GHEA Grapalat"/>
          <w:szCs w:val="24"/>
          <w:lang w:val="hy-AM"/>
        </w:rPr>
        <w:t xml:space="preserve">` 6 </w:t>
      </w:r>
      <w:r>
        <w:rPr>
          <w:rFonts w:ascii="GHEA Grapalat" w:hAnsi="GHEA Grapalat" w:cs="Sylfaen"/>
          <w:szCs w:val="24"/>
          <w:lang w:val="hy-AM"/>
        </w:rPr>
        <w:t>մ</w:t>
      </w:r>
      <w:r>
        <w:rPr>
          <w:rFonts w:ascii="GHEA Grapalat" w:hAnsi="GHEA Grapalat"/>
          <w:szCs w:val="24"/>
          <w:vertAlign w:val="superscript"/>
          <w:lang w:val="hy-AM"/>
        </w:rPr>
        <w:t>2</w:t>
      </w:r>
      <w:r>
        <w:rPr>
          <w:szCs w:val="24"/>
          <w:lang w:val="hy-AM"/>
        </w:rPr>
        <w:t> </w:t>
      </w:r>
      <w:r>
        <w:rPr>
          <w:rStyle w:val="apple-converted-space"/>
          <w:szCs w:val="24"/>
          <w:lang w:val="hy-AM"/>
        </w:rPr>
        <w:t> </w:t>
      </w:r>
      <w:r>
        <w:rPr>
          <w:rFonts w:ascii="GHEA Grapalat" w:hAnsi="GHEA Grapalat"/>
          <w:szCs w:val="24"/>
          <w:lang w:val="hy-AM"/>
        </w:rPr>
        <w:t>-</w:t>
      </w:r>
      <w:r>
        <w:rPr>
          <w:rFonts w:ascii="GHEA Grapalat" w:hAnsi="GHEA Grapalat" w:cs="Sylfaen"/>
          <w:szCs w:val="24"/>
          <w:lang w:val="hy-AM"/>
        </w:rPr>
        <w:t>ից</w:t>
      </w:r>
      <w:r>
        <w:rPr>
          <w:rFonts w:ascii="GHEA Grapalat" w:hAnsi="GHEA Grapalat"/>
          <w:szCs w:val="24"/>
          <w:lang w:val="hy-AM"/>
        </w:rPr>
        <w:t>,</w:t>
      </w:r>
    </w:p>
    <w:p w14:paraId="03856C68" w14:textId="38D77DA7" w:rsidR="009D543C" w:rsidRDefault="009D543C" w:rsidP="001A2941">
      <w:pPr>
        <w:tabs>
          <w:tab w:val="left" w:pos="993"/>
          <w:tab w:val="left" w:pos="2410"/>
        </w:tabs>
        <w:spacing w:after="0" w:line="360" w:lineRule="auto"/>
        <w:ind w:right="-2" w:firstLine="567"/>
        <w:jc w:val="both"/>
        <w:rPr>
          <w:rFonts w:ascii="GHEA Grapalat" w:hAnsi="GHEA Grapalat"/>
          <w:szCs w:val="24"/>
          <w:lang w:val="hy-AM"/>
        </w:rPr>
      </w:pPr>
      <w:r>
        <w:rPr>
          <w:rFonts w:ascii="GHEA Grapalat" w:hAnsi="GHEA Grapalat" w:cs="Sylfaen"/>
          <w:szCs w:val="24"/>
          <w:lang w:val="hy-AM"/>
        </w:rPr>
        <w:t>զ</w:t>
      </w:r>
      <w:r>
        <w:rPr>
          <w:rFonts w:ascii="GHEA Grapalat" w:hAnsi="GHEA Grapalat"/>
          <w:szCs w:val="24"/>
          <w:lang w:val="hy-AM"/>
        </w:rPr>
        <w:t xml:space="preserve">. </w:t>
      </w:r>
      <w:r>
        <w:rPr>
          <w:rFonts w:ascii="GHEA Grapalat" w:hAnsi="GHEA Grapalat" w:cs="Sylfaen"/>
          <w:szCs w:val="24"/>
          <w:lang w:val="hy-AM"/>
        </w:rPr>
        <w:t>խոհանոց</w:t>
      </w:r>
      <w:r>
        <w:rPr>
          <w:rFonts w:ascii="GHEA Grapalat" w:hAnsi="GHEA Grapalat"/>
          <w:szCs w:val="24"/>
          <w:lang w:val="hy-AM"/>
        </w:rPr>
        <w:t>-</w:t>
      </w:r>
      <w:r>
        <w:rPr>
          <w:rFonts w:ascii="GHEA Grapalat" w:hAnsi="GHEA Grapalat" w:cs="Sylfaen"/>
          <w:szCs w:val="24"/>
          <w:lang w:val="hy-AM"/>
        </w:rPr>
        <w:t>խորշ</w:t>
      </w:r>
      <w:r>
        <w:rPr>
          <w:rFonts w:ascii="GHEA Grapalat" w:hAnsi="GHEA Grapalat"/>
          <w:szCs w:val="24"/>
          <w:lang w:val="hy-AM"/>
        </w:rPr>
        <w:t xml:space="preserve">` 5 </w:t>
      </w:r>
      <w:r>
        <w:rPr>
          <w:rFonts w:ascii="GHEA Grapalat" w:hAnsi="GHEA Grapalat" w:cs="Sylfaen"/>
          <w:szCs w:val="24"/>
          <w:lang w:val="hy-AM"/>
        </w:rPr>
        <w:t>մ</w:t>
      </w:r>
      <w:r>
        <w:rPr>
          <w:rFonts w:ascii="GHEA Grapalat" w:hAnsi="GHEA Grapalat"/>
          <w:szCs w:val="24"/>
          <w:vertAlign w:val="superscript"/>
          <w:lang w:val="hy-AM"/>
        </w:rPr>
        <w:t>2</w:t>
      </w:r>
      <w:r>
        <w:rPr>
          <w:szCs w:val="24"/>
          <w:lang w:val="hy-AM"/>
        </w:rPr>
        <w:t> </w:t>
      </w:r>
      <w:r>
        <w:rPr>
          <w:rStyle w:val="apple-converted-space"/>
          <w:szCs w:val="24"/>
          <w:lang w:val="hy-AM"/>
        </w:rPr>
        <w:t> </w:t>
      </w:r>
      <w:r>
        <w:rPr>
          <w:rFonts w:ascii="GHEA Grapalat" w:hAnsi="GHEA Grapalat"/>
          <w:szCs w:val="24"/>
          <w:lang w:val="hy-AM"/>
        </w:rPr>
        <w:t>-</w:t>
      </w:r>
      <w:r>
        <w:rPr>
          <w:rFonts w:ascii="GHEA Grapalat" w:hAnsi="GHEA Grapalat" w:cs="Sylfaen"/>
          <w:szCs w:val="24"/>
          <w:lang w:val="hy-AM"/>
        </w:rPr>
        <w:t>ից</w:t>
      </w:r>
      <w:r>
        <w:rPr>
          <w:rFonts w:ascii="GHEA Grapalat" w:hAnsi="GHEA Grapalat"/>
          <w:szCs w:val="24"/>
          <w:lang w:val="hy-AM"/>
        </w:rPr>
        <w:t>:»:</w:t>
      </w:r>
    </w:p>
    <w:p w14:paraId="309C8C74" w14:textId="642EAD8A" w:rsidR="009D543C" w:rsidRDefault="009D543C" w:rsidP="001A2941">
      <w:pPr>
        <w:tabs>
          <w:tab w:val="left" w:pos="993"/>
          <w:tab w:val="left" w:pos="2410"/>
        </w:tabs>
        <w:spacing w:after="0" w:line="360" w:lineRule="auto"/>
        <w:ind w:right="-2" w:firstLine="567"/>
        <w:jc w:val="both"/>
        <w:rPr>
          <w:rFonts w:ascii="GHEA Grapalat" w:hAnsi="GHEA Grapalat" w:cs="Sylfaen"/>
          <w:szCs w:val="24"/>
          <w:shd w:val="clear" w:color="auto" w:fill="FFFFFF"/>
          <w:lang w:val="hy-AM"/>
        </w:rPr>
      </w:pPr>
      <w:r>
        <w:rPr>
          <w:rFonts w:ascii="GHEA Grapalat" w:hAnsi="GHEA Grapalat" w:cs="Sylfaen"/>
          <w:szCs w:val="24"/>
          <w:shd w:val="clear" w:color="auto" w:fill="FFFFFF"/>
          <w:lang w:val="hy-AM"/>
        </w:rPr>
        <w:t>Նույն հրամանի հավելվածի 43-րդ կետի համաձայն՝ սենյակային և սենյակների բլոկ տիպի բնակելի տարածություններին կից պետք է հարկերում նախատեսվեն խոհանոցներ մի քանի բլոկների կամ սենյակների համար` 1մ</w:t>
      </w:r>
      <w:r w:rsidRPr="000A7B6D">
        <w:rPr>
          <w:rFonts w:ascii="GHEA Grapalat" w:hAnsi="GHEA Grapalat" w:cs="Sylfaen"/>
          <w:szCs w:val="24"/>
          <w:shd w:val="clear" w:color="auto" w:fill="FFFFFF"/>
          <w:vertAlign w:val="superscript"/>
          <w:lang w:val="hy-AM"/>
        </w:rPr>
        <w:t>2</w:t>
      </w:r>
      <w:r>
        <w:rPr>
          <w:rFonts w:ascii="Calibri" w:hAnsi="Calibri" w:cs="Calibri"/>
          <w:szCs w:val="24"/>
          <w:shd w:val="clear" w:color="auto" w:fill="FFFFFF"/>
          <w:lang w:val="hy-AM"/>
        </w:rPr>
        <w:t> </w:t>
      </w:r>
      <w:r>
        <w:rPr>
          <w:rFonts w:ascii="Calibri" w:hAnsi="Calibri" w:cs="Calibri"/>
          <w:szCs w:val="24"/>
          <w:lang w:val="hy-AM"/>
        </w:rPr>
        <w:t> </w:t>
      </w:r>
      <w:r>
        <w:rPr>
          <w:rFonts w:ascii="GHEA Grapalat" w:hAnsi="GHEA Grapalat" w:cs="Sylfaen"/>
          <w:szCs w:val="24"/>
          <w:shd w:val="clear" w:color="auto" w:fill="FFFFFF"/>
          <w:lang w:val="hy-AM"/>
        </w:rPr>
        <w:t>մեկ մարդու համար հաշվարկով, 12 անձից ոչ ավել: Սենյակային տիպի բնակելի սենքերին կից հարկերում պետք է նախատեսվեն սանհանգույցներ` լոգարան կամ ցնցուղ, լվացարան և զուգարանակոնք՝ 6 մարդու համար ոչ ավելի հաշվարկով:</w:t>
      </w:r>
    </w:p>
    <w:p w14:paraId="00C4FA3D" w14:textId="1C6B0ED2" w:rsidR="009D543C" w:rsidRDefault="009D543C" w:rsidP="001A2941">
      <w:pPr>
        <w:pStyle w:val="NormalWeb"/>
        <w:shd w:val="clear" w:color="auto" w:fill="FFFFFF"/>
        <w:tabs>
          <w:tab w:val="left" w:pos="2410"/>
        </w:tabs>
        <w:spacing w:line="360" w:lineRule="auto"/>
        <w:ind w:right="-2" w:firstLine="567"/>
        <w:jc w:val="both"/>
        <w:rPr>
          <w:rFonts w:ascii="GHEA Grapalat" w:hAnsi="GHEA Grapalat" w:cs="Sylfaen"/>
          <w:shd w:val="clear" w:color="auto" w:fill="FFFFFF"/>
        </w:rPr>
      </w:pPr>
      <w:r>
        <w:rPr>
          <w:rFonts w:ascii="GHEA Grapalat" w:hAnsi="GHEA Grapalat"/>
          <w:color w:val="000000"/>
        </w:rPr>
        <w:t xml:space="preserve">  Հաշվի առնելով </w:t>
      </w:r>
      <w:r>
        <w:rPr>
          <w:rFonts w:ascii="GHEA Grapalat" w:hAnsi="GHEA Grapalat" w:cs="Sylfaen"/>
          <w:color w:val="000000"/>
        </w:rPr>
        <w:t>ընդհանուր</w:t>
      </w:r>
      <w:r>
        <w:rPr>
          <w:rFonts w:ascii="GHEA Grapalat" w:hAnsi="GHEA Grapalat"/>
          <w:color w:val="000000"/>
        </w:rPr>
        <w:t xml:space="preserve"> </w:t>
      </w:r>
      <w:r>
        <w:rPr>
          <w:rFonts w:ascii="GHEA Grapalat" w:hAnsi="GHEA Grapalat" w:cs="Sylfaen"/>
          <w:color w:val="000000"/>
        </w:rPr>
        <w:t>սենյակի (18մ</w:t>
      </w:r>
      <w:r>
        <w:rPr>
          <w:rFonts w:ascii="GHEA Grapalat" w:hAnsi="GHEA Grapalat"/>
          <w:color w:val="000000"/>
          <w:vertAlign w:val="superscript"/>
        </w:rPr>
        <w:t>2</w:t>
      </w:r>
      <w:r>
        <w:rPr>
          <w:rFonts w:ascii="GHEA Grapalat" w:hAnsi="GHEA Grapalat" w:cs="Sylfaen"/>
          <w:color w:val="000000"/>
        </w:rPr>
        <w:t>)</w:t>
      </w:r>
      <w:r>
        <w:rPr>
          <w:rFonts w:ascii="GHEA Grapalat" w:hAnsi="GHEA Grapalat"/>
          <w:color w:val="000000"/>
        </w:rPr>
        <w:t xml:space="preserve">, ննջարանի </w:t>
      </w:r>
      <w:r>
        <w:rPr>
          <w:rFonts w:ascii="GHEA Grapalat" w:hAnsi="GHEA Grapalat" w:cs="Sylfaen"/>
          <w:color w:val="000000"/>
        </w:rPr>
        <w:t>(8մ</w:t>
      </w:r>
      <w:r>
        <w:rPr>
          <w:rFonts w:ascii="GHEA Grapalat" w:hAnsi="GHEA Grapalat"/>
          <w:color w:val="000000"/>
          <w:vertAlign w:val="superscript"/>
        </w:rPr>
        <w:t>2</w:t>
      </w:r>
      <w:r>
        <w:rPr>
          <w:rFonts w:ascii="GHEA Grapalat" w:hAnsi="GHEA Grapalat" w:cs="Sylfaen"/>
          <w:color w:val="000000"/>
        </w:rPr>
        <w:t>)</w:t>
      </w:r>
      <w:r>
        <w:rPr>
          <w:rFonts w:ascii="GHEA Grapalat" w:hAnsi="GHEA Grapalat"/>
          <w:color w:val="000000"/>
        </w:rPr>
        <w:t xml:space="preserve">, խոհանոցի </w:t>
      </w:r>
      <w:r>
        <w:rPr>
          <w:rFonts w:ascii="GHEA Grapalat" w:hAnsi="GHEA Grapalat" w:cs="Sylfaen"/>
          <w:color w:val="000000"/>
        </w:rPr>
        <w:t>(8մ</w:t>
      </w:r>
      <w:r>
        <w:rPr>
          <w:rFonts w:ascii="GHEA Grapalat" w:hAnsi="GHEA Grapalat"/>
          <w:color w:val="000000"/>
          <w:vertAlign w:val="superscript"/>
        </w:rPr>
        <w:t>2</w:t>
      </w:r>
      <w:r>
        <w:rPr>
          <w:rFonts w:ascii="GHEA Grapalat" w:hAnsi="GHEA Grapalat" w:cs="Sylfaen"/>
          <w:color w:val="000000"/>
        </w:rPr>
        <w:t>)</w:t>
      </w:r>
      <w:r>
        <w:rPr>
          <w:rFonts w:ascii="GHEA Grapalat" w:hAnsi="GHEA Grapalat"/>
          <w:color w:val="000000"/>
        </w:rPr>
        <w:t xml:space="preserve"> և սանհանգույցի </w:t>
      </w:r>
      <w:r>
        <w:rPr>
          <w:rFonts w:ascii="GHEA Grapalat" w:hAnsi="GHEA Grapalat" w:cs="Sylfaen"/>
          <w:color w:val="000000"/>
        </w:rPr>
        <w:t>(6մ</w:t>
      </w:r>
      <w:r>
        <w:rPr>
          <w:rFonts w:ascii="GHEA Grapalat" w:hAnsi="GHEA Grapalat"/>
          <w:color w:val="000000"/>
          <w:vertAlign w:val="superscript"/>
        </w:rPr>
        <w:t>2</w:t>
      </w:r>
      <w:r>
        <w:rPr>
          <w:rFonts w:ascii="GHEA Grapalat" w:hAnsi="GHEA Grapalat" w:cs="Sylfaen"/>
          <w:color w:val="000000"/>
        </w:rPr>
        <w:t>)</w:t>
      </w:r>
      <w:r>
        <w:rPr>
          <w:rFonts w:ascii="GHEA Grapalat" w:hAnsi="GHEA Grapalat"/>
          <w:color w:val="000000"/>
        </w:rPr>
        <w:t xml:space="preserve">  մակերեսների գումարները՝ նախատեսվել է բնակարանի նվազագույն մակերեսը, որը կազմում է 40</w:t>
      </w:r>
      <w:r>
        <w:rPr>
          <w:rFonts w:ascii="GHEA Grapalat" w:hAnsi="GHEA Grapalat" w:cs="Sylfaen"/>
          <w:color w:val="000000"/>
        </w:rPr>
        <w:t>մ</w:t>
      </w:r>
      <w:r>
        <w:rPr>
          <w:rFonts w:ascii="GHEA Grapalat" w:hAnsi="GHEA Grapalat"/>
          <w:color w:val="000000"/>
          <w:vertAlign w:val="superscript"/>
        </w:rPr>
        <w:t>2</w:t>
      </w:r>
      <w:r>
        <w:rPr>
          <w:rFonts w:ascii="GHEA Grapalat" w:hAnsi="GHEA Grapalat"/>
          <w:color w:val="000000"/>
        </w:rPr>
        <w:t xml:space="preserve">: Հիմք ընդունելով վերոնշյալ </w:t>
      </w:r>
      <w:r>
        <w:rPr>
          <w:rFonts w:ascii="GHEA Grapalat" w:hAnsi="GHEA Grapalat" w:cs="Sylfaen"/>
          <w:shd w:val="clear" w:color="auto" w:fill="FFFFFF"/>
        </w:rPr>
        <w:t>հրամանով սահմանված ստանդարտները՝</w:t>
      </w:r>
      <w:r>
        <w:rPr>
          <w:rFonts w:ascii="GHEA Grapalat" w:hAnsi="GHEA Grapalat"/>
          <w:color w:val="000000"/>
        </w:rPr>
        <w:t xml:space="preserve"> որոշվել է այն նվազագույն չափը, որը բավարար կլինի անձի կենսական պայմանների ապահովման համար</w:t>
      </w:r>
      <w:r>
        <w:rPr>
          <w:rFonts w:ascii="GHEA Grapalat" w:hAnsi="GHEA Grapalat" w:cs="Sylfaen"/>
          <w:shd w:val="clear" w:color="auto" w:fill="FFFFFF"/>
        </w:rPr>
        <w:t>:</w:t>
      </w:r>
    </w:p>
    <w:p w14:paraId="3F4B7682" w14:textId="1BB35180" w:rsidR="009D543C" w:rsidRPr="0006290F" w:rsidRDefault="001A2941" w:rsidP="001A2941">
      <w:pPr>
        <w:pStyle w:val="NormalWeb"/>
        <w:shd w:val="clear" w:color="auto" w:fill="FFFFFF"/>
        <w:tabs>
          <w:tab w:val="left" w:pos="2410"/>
        </w:tabs>
        <w:spacing w:line="360" w:lineRule="auto"/>
        <w:ind w:right="-2" w:firstLine="567"/>
        <w:jc w:val="both"/>
        <w:rPr>
          <w:rFonts w:ascii="GHEA Grapalat" w:hAnsi="GHEA Grapalat" w:cs="Sylfaen"/>
          <w:shd w:val="clear" w:color="auto" w:fill="FFFFFF"/>
        </w:rPr>
      </w:pPr>
      <w:r>
        <w:rPr>
          <w:rFonts w:ascii="GHEA Grapalat" w:hAnsi="GHEA Grapalat" w:cs="Sylfaen"/>
          <w:color w:val="000000"/>
          <w:shd w:val="clear" w:color="auto" w:fill="FFFFFF"/>
        </w:rPr>
        <w:t xml:space="preserve">Իսկ վիճակագրական տվյալների </w:t>
      </w:r>
      <w:r w:rsidR="009D543C">
        <w:rPr>
          <w:rFonts w:ascii="GHEA Grapalat" w:hAnsi="GHEA Grapalat" w:cs="Sylfaen"/>
          <w:color w:val="000000"/>
          <w:shd w:val="clear" w:color="auto" w:fill="FFFFFF"/>
        </w:rPr>
        <w:t xml:space="preserve">վերլուծության հիման վրա հաշվարկվել է Հայաստանի Հանրապետության ամբողջ տարածքում </w:t>
      </w:r>
      <w:r w:rsidR="009D543C">
        <w:rPr>
          <w:rFonts w:ascii="GHEA Grapalat" w:hAnsi="GHEA Grapalat" w:cs="Sylfaen"/>
        </w:rPr>
        <w:t>բազմաբնակարան</w:t>
      </w:r>
      <w:r w:rsidR="009D543C">
        <w:rPr>
          <w:rFonts w:ascii="GHEA Grapalat" w:hAnsi="GHEA Grapalat"/>
        </w:rPr>
        <w:t xml:space="preserve"> </w:t>
      </w:r>
      <w:r w:rsidR="009D543C">
        <w:rPr>
          <w:rFonts w:ascii="GHEA Grapalat" w:hAnsi="GHEA Grapalat" w:cs="Sylfaen"/>
        </w:rPr>
        <w:t>բնակելի</w:t>
      </w:r>
      <w:r w:rsidR="009D543C">
        <w:rPr>
          <w:rFonts w:ascii="GHEA Grapalat" w:hAnsi="GHEA Grapalat"/>
        </w:rPr>
        <w:t xml:space="preserve"> </w:t>
      </w:r>
      <w:r w:rsidR="009D543C">
        <w:rPr>
          <w:rFonts w:ascii="GHEA Grapalat" w:hAnsi="GHEA Grapalat" w:cs="Sylfaen"/>
        </w:rPr>
        <w:t>շենքերի</w:t>
      </w:r>
      <w:r w:rsidR="009D543C">
        <w:rPr>
          <w:rFonts w:ascii="GHEA Grapalat" w:hAnsi="GHEA Grapalat"/>
        </w:rPr>
        <w:t xml:space="preserve"> </w:t>
      </w:r>
      <w:r w:rsidR="009D543C">
        <w:rPr>
          <w:rFonts w:ascii="GHEA Grapalat" w:hAnsi="GHEA Grapalat" w:cs="Sylfaen"/>
        </w:rPr>
        <w:t>բնակարանների 1մ</w:t>
      </w:r>
      <w:r w:rsidR="009D543C">
        <w:rPr>
          <w:rFonts w:ascii="GHEA Grapalat" w:hAnsi="GHEA Grapalat" w:cs="Sylfaen"/>
          <w:vertAlign w:val="superscript"/>
        </w:rPr>
        <w:t>2</w:t>
      </w:r>
      <w:r w:rsidR="009D543C">
        <w:rPr>
          <w:rFonts w:ascii="GHEA Grapalat" w:hAnsi="GHEA Grapalat" w:cs="Sylfaen"/>
        </w:rPr>
        <w:t xml:space="preserve"> մակերեսի շուկայական միջինացված գինը:</w:t>
      </w:r>
      <w:r>
        <w:rPr>
          <w:rFonts w:ascii="GHEA Grapalat" w:hAnsi="GHEA Grapalat" w:cs="Sylfaen"/>
          <w:shd w:val="clear" w:color="auto" w:fill="FFFFFF"/>
        </w:rPr>
        <w:t xml:space="preserve"> </w:t>
      </w:r>
      <w:r w:rsidR="009D543C">
        <w:rPr>
          <w:rFonts w:ascii="GHEA Grapalat" w:hAnsi="GHEA Grapalat" w:cs="Sylfaen"/>
          <w:color w:val="000000"/>
          <w:shd w:val="clear" w:color="auto" w:fill="FFFFFF"/>
        </w:rPr>
        <w:t xml:space="preserve">Կատարված հաշվարկները ցույց են տվել, որ 2017 թվականի մայիս ամսվա համար Հայաստանի Հանրապետության </w:t>
      </w:r>
      <w:r w:rsidR="009D543C">
        <w:rPr>
          <w:rFonts w:ascii="GHEA Grapalat" w:hAnsi="GHEA Grapalat" w:cs="Sylfaen"/>
        </w:rPr>
        <w:t>բազմաբնակարան</w:t>
      </w:r>
      <w:r w:rsidR="009D543C">
        <w:rPr>
          <w:rFonts w:ascii="GHEA Grapalat" w:hAnsi="GHEA Grapalat"/>
        </w:rPr>
        <w:t xml:space="preserve"> </w:t>
      </w:r>
      <w:r w:rsidR="009D543C">
        <w:rPr>
          <w:rFonts w:ascii="GHEA Grapalat" w:hAnsi="GHEA Grapalat" w:cs="Sylfaen"/>
        </w:rPr>
        <w:t>բնակելի</w:t>
      </w:r>
      <w:r w:rsidR="009D543C">
        <w:rPr>
          <w:rFonts w:ascii="GHEA Grapalat" w:hAnsi="GHEA Grapalat"/>
        </w:rPr>
        <w:t xml:space="preserve"> </w:t>
      </w:r>
      <w:r w:rsidR="009D543C">
        <w:rPr>
          <w:rFonts w:ascii="GHEA Grapalat" w:hAnsi="GHEA Grapalat" w:cs="Sylfaen"/>
        </w:rPr>
        <w:t>շենքերի</w:t>
      </w:r>
      <w:r w:rsidR="009D543C">
        <w:rPr>
          <w:rFonts w:ascii="GHEA Grapalat" w:hAnsi="GHEA Grapalat"/>
        </w:rPr>
        <w:t xml:space="preserve"> </w:t>
      </w:r>
      <w:r w:rsidR="009D543C">
        <w:rPr>
          <w:rFonts w:ascii="GHEA Grapalat" w:hAnsi="GHEA Grapalat" w:cs="Sylfaen"/>
        </w:rPr>
        <w:t>բնակարանների 1մ</w:t>
      </w:r>
      <w:r w:rsidR="009D543C">
        <w:rPr>
          <w:rFonts w:ascii="GHEA Grapalat" w:hAnsi="GHEA Grapalat" w:cs="Sylfaen"/>
          <w:vertAlign w:val="superscript"/>
        </w:rPr>
        <w:t>2</w:t>
      </w:r>
      <w:r w:rsidR="009D543C">
        <w:rPr>
          <w:rFonts w:ascii="GHEA Grapalat" w:hAnsi="GHEA Grapalat" w:cs="Sylfaen"/>
        </w:rPr>
        <w:t xml:space="preserve"> մակերեսի շուկայական միջինացված գինը կազմում է ≈121 822  ՀՀ դրամ:</w:t>
      </w:r>
      <w:r w:rsidR="009D543C">
        <w:rPr>
          <w:rFonts w:ascii="GHEA Grapalat" w:hAnsi="GHEA Grapalat" w:cs="Sylfaen"/>
          <w:shd w:val="clear" w:color="auto" w:fill="FFFFFF"/>
        </w:rPr>
        <w:t xml:space="preserve"> </w:t>
      </w:r>
      <w:r w:rsidR="009D543C">
        <w:rPr>
          <w:rFonts w:ascii="GHEA Grapalat" w:hAnsi="GHEA Grapalat" w:cs="Sylfaen"/>
          <w:color w:val="000000"/>
          <w:shd w:val="clear" w:color="auto" w:fill="FFFFFF"/>
        </w:rPr>
        <w:t xml:space="preserve">Ուստի, </w:t>
      </w:r>
      <w:r w:rsidR="009D543C">
        <w:rPr>
          <w:rFonts w:ascii="GHEA Grapalat" w:hAnsi="GHEA Grapalat"/>
          <w:shd w:val="clear" w:color="auto" w:fill="FFFFFF"/>
        </w:rPr>
        <w:t xml:space="preserve">բռնագանձման ոչ ենթակա միակ բնակարանի </w:t>
      </w:r>
      <w:r w:rsidR="009D543C">
        <w:rPr>
          <w:rFonts w:ascii="GHEA Grapalat" w:hAnsi="GHEA Grapalat" w:cs="Sylfaen"/>
          <w:shd w:val="clear" w:color="auto" w:fill="FFFFFF"/>
        </w:rPr>
        <w:t>իրացման</w:t>
      </w:r>
      <w:r w:rsidR="009D543C">
        <w:rPr>
          <w:rFonts w:ascii="GHEA Grapalat" w:hAnsi="GHEA Grapalat"/>
          <w:shd w:val="clear" w:color="auto" w:fill="FFFFFF"/>
        </w:rPr>
        <w:t xml:space="preserve"> </w:t>
      </w:r>
      <w:r w:rsidR="009D543C">
        <w:rPr>
          <w:rFonts w:ascii="GHEA Grapalat" w:hAnsi="GHEA Grapalat" w:cs="Sylfaen"/>
          <w:shd w:val="clear" w:color="auto" w:fill="FFFFFF"/>
        </w:rPr>
        <w:t>համար</w:t>
      </w:r>
      <w:r w:rsidR="009D543C">
        <w:rPr>
          <w:rFonts w:ascii="GHEA Grapalat" w:hAnsi="GHEA Grapalat"/>
          <w:shd w:val="clear" w:color="auto" w:fill="FFFFFF"/>
        </w:rPr>
        <w:t xml:space="preserve"> </w:t>
      </w:r>
      <w:r w:rsidR="009D543C">
        <w:rPr>
          <w:rFonts w:ascii="GHEA Grapalat" w:hAnsi="GHEA Grapalat" w:cs="Sylfaen"/>
          <w:shd w:val="clear" w:color="auto" w:fill="FFFFFF"/>
        </w:rPr>
        <w:t>նվազագույն</w:t>
      </w:r>
      <w:r w:rsidR="009D543C">
        <w:rPr>
          <w:rFonts w:ascii="GHEA Grapalat" w:hAnsi="GHEA Grapalat"/>
          <w:shd w:val="clear" w:color="auto" w:fill="FFFFFF"/>
        </w:rPr>
        <w:t xml:space="preserve"> </w:t>
      </w:r>
      <w:r w:rsidR="009D543C">
        <w:rPr>
          <w:rFonts w:ascii="GHEA Grapalat" w:hAnsi="GHEA Grapalat" w:cs="Sylfaen"/>
          <w:shd w:val="clear" w:color="auto" w:fill="FFFFFF"/>
        </w:rPr>
        <w:t xml:space="preserve">գումարը հաշվարկվել է </w:t>
      </w:r>
      <w:r w:rsidR="009D543C">
        <w:rPr>
          <w:rFonts w:ascii="GHEA Grapalat" w:hAnsi="GHEA Grapalat" w:cs="Sylfaen"/>
        </w:rPr>
        <w:t>բազմաբնակարան</w:t>
      </w:r>
      <w:r w:rsidR="009D543C">
        <w:rPr>
          <w:rFonts w:ascii="GHEA Grapalat" w:hAnsi="GHEA Grapalat"/>
        </w:rPr>
        <w:t xml:space="preserve"> </w:t>
      </w:r>
      <w:r w:rsidR="009D543C">
        <w:rPr>
          <w:rFonts w:ascii="GHEA Grapalat" w:hAnsi="GHEA Grapalat" w:cs="Sylfaen"/>
        </w:rPr>
        <w:t>բնակելի</w:t>
      </w:r>
      <w:r w:rsidR="009D543C">
        <w:rPr>
          <w:rFonts w:ascii="GHEA Grapalat" w:hAnsi="GHEA Grapalat"/>
        </w:rPr>
        <w:t xml:space="preserve"> </w:t>
      </w:r>
      <w:r w:rsidR="009D543C">
        <w:rPr>
          <w:rFonts w:ascii="GHEA Grapalat" w:hAnsi="GHEA Grapalat" w:cs="Sylfaen"/>
        </w:rPr>
        <w:t>շենքերի</w:t>
      </w:r>
      <w:r w:rsidR="009D543C">
        <w:rPr>
          <w:rFonts w:ascii="GHEA Grapalat" w:hAnsi="GHEA Grapalat"/>
        </w:rPr>
        <w:t xml:space="preserve"> </w:t>
      </w:r>
      <w:r w:rsidR="009D543C">
        <w:rPr>
          <w:rFonts w:ascii="GHEA Grapalat" w:hAnsi="GHEA Grapalat" w:cs="Sylfaen"/>
        </w:rPr>
        <w:t>բնակարանների 1մ</w:t>
      </w:r>
      <w:r w:rsidR="009D543C">
        <w:rPr>
          <w:rFonts w:ascii="GHEA Grapalat" w:hAnsi="GHEA Grapalat" w:cs="Sylfaen"/>
          <w:vertAlign w:val="superscript"/>
        </w:rPr>
        <w:t>2</w:t>
      </w:r>
      <w:r w:rsidR="009D543C">
        <w:rPr>
          <w:rFonts w:ascii="GHEA Grapalat" w:hAnsi="GHEA Grapalat" w:cs="Sylfaen"/>
        </w:rPr>
        <w:t xml:space="preserve"> մակերեսի շուկայական միջինացված գնի և </w:t>
      </w:r>
      <w:r w:rsidR="009D543C">
        <w:rPr>
          <w:rFonts w:ascii="GHEA Grapalat" w:hAnsi="GHEA Grapalat"/>
          <w:color w:val="000000"/>
        </w:rPr>
        <w:t xml:space="preserve">բնակարանի նվազագույն մակերեսի արտադրյալով՝ </w:t>
      </w:r>
      <w:r w:rsidR="009D543C">
        <w:rPr>
          <w:rFonts w:ascii="GHEA Grapalat" w:hAnsi="GHEA Grapalat" w:cs="Sylfaen"/>
        </w:rPr>
        <w:t xml:space="preserve">121 822 × </w:t>
      </w:r>
      <w:r w:rsidR="009D543C">
        <w:rPr>
          <w:rFonts w:ascii="GHEA Grapalat" w:hAnsi="GHEA Grapalat"/>
          <w:color w:val="000000"/>
        </w:rPr>
        <w:t xml:space="preserve">40 </w:t>
      </w:r>
      <w:r w:rsidR="009D543C">
        <w:rPr>
          <w:rFonts w:ascii="GHEA Grapalat" w:hAnsi="GHEA Grapalat" w:cs="Sylfaen"/>
        </w:rPr>
        <w:t>≈ 4 900 000:</w:t>
      </w:r>
    </w:p>
    <w:p w14:paraId="2648DDAF" w14:textId="1DB6E2F4" w:rsidR="00AE76DD" w:rsidRDefault="0006290F" w:rsidP="001A2941">
      <w:pPr>
        <w:pStyle w:val="NormalWeb"/>
        <w:shd w:val="clear" w:color="auto" w:fill="FFFFFF"/>
        <w:tabs>
          <w:tab w:val="left" w:pos="2410"/>
        </w:tabs>
        <w:spacing w:line="360" w:lineRule="auto"/>
        <w:ind w:right="-2" w:firstLine="567"/>
        <w:jc w:val="both"/>
        <w:rPr>
          <w:rFonts w:ascii="GHEA Grapalat" w:hAnsi="GHEA Grapalat" w:cs="Sylfaen"/>
          <w:shd w:val="clear" w:color="auto" w:fill="FFFFFF"/>
        </w:rPr>
      </w:pPr>
      <w:r>
        <w:rPr>
          <w:rFonts w:ascii="GHEA Grapalat" w:eastAsia="GHEA Grapalat" w:hAnsi="GHEA Grapalat" w:cs="GHEA Grapalat"/>
        </w:rPr>
        <w:lastRenderedPageBreak/>
        <w:t>Ս</w:t>
      </w:r>
      <w:r w:rsidRPr="004B59C1">
        <w:rPr>
          <w:rFonts w:ascii="GHEA Grapalat" w:eastAsia="GHEA Grapalat" w:hAnsi="GHEA Grapalat" w:cs="GHEA Grapalat"/>
        </w:rPr>
        <w:t xml:space="preserve">տացվում է, որ դեռևս 2017 </w:t>
      </w:r>
      <w:r>
        <w:rPr>
          <w:rFonts w:ascii="GHEA Grapalat" w:eastAsia="GHEA Grapalat" w:hAnsi="GHEA Grapalat" w:cs="GHEA Grapalat"/>
        </w:rPr>
        <w:t>թվական</w:t>
      </w:r>
      <w:r w:rsidRPr="004B59C1">
        <w:rPr>
          <w:rFonts w:ascii="GHEA Grapalat" w:eastAsia="GHEA Grapalat" w:hAnsi="GHEA Grapalat" w:cs="GHEA Grapalat"/>
        </w:rPr>
        <w:t>ից մինչ օրս միակ բնակարանի իրացման համար պարտապանին վերադարձման ենթակա նվազագույն գումարը չի փոխվել</w:t>
      </w:r>
      <w:r>
        <w:rPr>
          <w:rFonts w:ascii="GHEA Grapalat" w:eastAsia="GHEA Grapalat" w:hAnsi="GHEA Grapalat" w:cs="GHEA Grapalat"/>
        </w:rPr>
        <w:t>, այնինչ անշարժ գույքի շուկայում տեղի են ունեցել էական փոփոխություններ</w:t>
      </w:r>
      <w:r w:rsidRPr="004B59C1">
        <w:rPr>
          <w:rFonts w:ascii="GHEA Grapalat" w:eastAsia="GHEA Grapalat" w:hAnsi="GHEA Grapalat" w:cs="GHEA Grapalat"/>
        </w:rPr>
        <w:t xml:space="preserve">: </w:t>
      </w:r>
      <w:r w:rsidR="00AE76DD">
        <w:rPr>
          <w:rFonts w:ascii="GHEA Grapalat" w:hAnsi="GHEA Grapalat" w:cs="Sylfaen"/>
        </w:rPr>
        <w:t>Ներկայումս առաջարկվում է</w:t>
      </w:r>
      <w:r w:rsidR="004022EF">
        <w:rPr>
          <w:rFonts w:ascii="GHEA Grapalat" w:hAnsi="GHEA Grapalat" w:cs="Sylfaen"/>
        </w:rPr>
        <w:t>, նույն բանաձևով,</w:t>
      </w:r>
      <w:r w:rsidR="00AE76DD">
        <w:rPr>
          <w:rFonts w:ascii="GHEA Grapalat" w:hAnsi="GHEA Grapalat" w:cs="Sylfaen"/>
        </w:rPr>
        <w:t xml:space="preserve"> արդեն գործող կարգավորումների և Հայաստանի Հանրապետության տարածքում բազմաբնակարան</w:t>
      </w:r>
      <w:r w:rsidR="00AE76DD">
        <w:rPr>
          <w:rFonts w:ascii="GHEA Grapalat" w:hAnsi="GHEA Grapalat"/>
        </w:rPr>
        <w:t xml:space="preserve"> </w:t>
      </w:r>
      <w:r w:rsidR="00AE76DD">
        <w:rPr>
          <w:rFonts w:ascii="GHEA Grapalat" w:hAnsi="GHEA Grapalat" w:cs="Sylfaen"/>
        </w:rPr>
        <w:t>բնակելի</w:t>
      </w:r>
      <w:r w:rsidR="00AE76DD">
        <w:rPr>
          <w:rFonts w:ascii="GHEA Grapalat" w:hAnsi="GHEA Grapalat"/>
        </w:rPr>
        <w:t xml:space="preserve"> </w:t>
      </w:r>
      <w:r w:rsidR="00AE76DD">
        <w:rPr>
          <w:rFonts w:ascii="GHEA Grapalat" w:hAnsi="GHEA Grapalat" w:cs="Sylfaen"/>
        </w:rPr>
        <w:t>շենքերի</w:t>
      </w:r>
      <w:r w:rsidR="00AE76DD">
        <w:rPr>
          <w:rFonts w:ascii="GHEA Grapalat" w:hAnsi="GHEA Grapalat"/>
        </w:rPr>
        <w:t xml:space="preserve"> </w:t>
      </w:r>
      <w:r w:rsidR="00AE76DD">
        <w:rPr>
          <w:rFonts w:ascii="GHEA Grapalat" w:hAnsi="GHEA Grapalat" w:cs="Sylfaen"/>
        </w:rPr>
        <w:t>բնակարանների 1մ</w:t>
      </w:r>
      <w:r w:rsidR="00AE76DD">
        <w:rPr>
          <w:rFonts w:ascii="GHEA Grapalat" w:hAnsi="GHEA Grapalat" w:cs="Sylfaen"/>
          <w:vertAlign w:val="superscript"/>
        </w:rPr>
        <w:t>2</w:t>
      </w:r>
      <w:r w:rsidR="00AE76DD">
        <w:rPr>
          <w:rFonts w:ascii="GHEA Grapalat" w:hAnsi="GHEA Grapalat" w:cs="Sylfaen"/>
        </w:rPr>
        <w:t xml:space="preserve"> մակերեսի շուկայական միջինացված գինը </w:t>
      </w:r>
      <w:r w:rsidR="004022EF">
        <w:rPr>
          <w:rFonts w:ascii="GHEA Grapalat" w:hAnsi="GHEA Grapalat" w:cs="Sylfaen"/>
        </w:rPr>
        <w:t>հիմք ընդունելով</w:t>
      </w:r>
      <w:r w:rsidR="00685A13">
        <w:rPr>
          <w:rFonts w:ascii="GHEA Grapalat" w:hAnsi="GHEA Grapalat" w:cs="Sylfaen"/>
        </w:rPr>
        <w:t>՝</w:t>
      </w:r>
      <w:r w:rsidR="004022EF">
        <w:rPr>
          <w:rFonts w:ascii="GHEA Grapalat" w:hAnsi="GHEA Grapalat" w:cs="Sylfaen"/>
        </w:rPr>
        <w:t xml:space="preserve"> սահմանել </w:t>
      </w:r>
      <w:r w:rsidR="00685A13">
        <w:rPr>
          <w:rFonts w:ascii="GHEA Grapalat" w:hAnsi="GHEA Grapalat"/>
          <w:shd w:val="clear" w:color="auto" w:fill="FFFFFF"/>
        </w:rPr>
        <w:t>բ</w:t>
      </w:r>
      <w:r w:rsidR="004022EF">
        <w:rPr>
          <w:rFonts w:ascii="GHEA Grapalat" w:hAnsi="GHEA Grapalat"/>
          <w:shd w:val="clear" w:color="auto" w:fill="FFFFFF"/>
        </w:rPr>
        <w:t xml:space="preserve">ռնագանձման ոչ ենթական միակ բնակարանի </w:t>
      </w:r>
      <w:r w:rsidR="004022EF">
        <w:rPr>
          <w:rFonts w:ascii="GHEA Grapalat" w:hAnsi="GHEA Grapalat" w:cs="Sylfaen"/>
          <w:shd w:val="clear" w:color="auto" w:fill="FFFFFF"/>
        </w:rPr>
        <w:t>իրացման</w:t>
      </w:r>
      <w:r w:rsidR="004022EF">
        <w:rPr>
          <w:rFonts w:ascii="GHEA Grapalat" w:hAnsi="GHEA Grapalat"/>
          <w:shd w:val="clear" w:color="auto" w:fill="FFFFFF"/>
        </w:rPr>
        <w:t xml:space="preserve"> </w:t>
      </w:r>
      <w:r w:rsidR="004022EF">
        <w:rPr>
          <w:rFonts w:ascii="GHEA Grapalat" w:hAnsi="GHEA Grapalat" w:cs="Sylfaen"/>
          <w:shd w:val="clear" w:color="auto" w:fill="FFFFFF"/>
        </w:rPr>
        <w:t>համար</w:t>
      </w:r>
      <w:r w:rsidR="004022EF">
        <w:rPr>
          <w:rFonts w:ascii="GHEA Grapalat" w:hAnsi="GHEA Grapalat"/>
          <w:shd w:val="clear" w:color="auto" w:fill="FFFFFF"/>
        </w:rPr>
        <w:t xml:space="preserve"> </w:t>
      </w:r>
      <w:r w:rsidR="004022EF">
        <w:rPr>
          <w:rFonts w:ascii="GHEA Grapalat" w:hAnsi="GHEA Grapalat" w:cs="Sylfaen"/>
          <w:shd w:val="clear" w:color="auto" w:fill="FFFFFF"/>
        </w:rPr>
        <w:t>նվազագույն</w:t>
      </w:r>
      <w:r w:rsidR="004022EF">
        <w:rPr>
          <w:rFonts w:ascii="GHEA Grapalat" w:hAnsi="GHEA Grapalat"/>
          <w:shd w:val="clear" w:color="auto" w:fill="FFFFFF"/>
        </w:rPr>
        <w:t xml:space="preserve"> </w:t>
      </w:r>
      <w:r w:rsidR="004022EF">
        <w:rPr>
          <w:rFonts w:ascii="GHEA Grapalat" w:hAnsi="GHEA Grapalat" w:cs="Sylfaen"/>
          <w:shd w:val="clear" w:color="auto" w:fill="FFFFFF"/>
        </w:rPr>
        <w:t>գումարը։</w:t>
      </w:r>
      <w:r w:rsidR="001A2941">
        <w:rPr>
          <w:rFonts w:ascii="GHEA Grapalat" w:hAnsi="GHEA Grapalat" w:cs="Sylfaen"/>
          <w:shd w:val="clear" w:color="auto" w:fill="FFFFFF"/>
        </w:rPr>
        <w:t xml:space="preserve"> </w:t>
      </w:r>
    </w:p>
    <w:p w14:paraId="2CA37E79" w14:textId="612FD690" w:rsidR="004022EF" w:rsidRPr="00233639" w:rsidRDefault="004022EF" w:rsidP="001A2941">
      <w:pPr>
        <w:pStyle w:val="NormalWeb"/>
        <w:shd w:val="clear" w:color="auto" w:fill="FFFFFF"/>
        <w:tabs>
          <w:tab w:val="left" w:pos="2410"/>
        </w:tabs>
        <w:spacing w:line="360" w:lineRule="auto"/>
        <w:ind w:right="-2" w:firstLine="567"/>
        <w:jc w:val="both"/>
        <w:rPr>
          <w:rFonts w:ascii="GHEA Grapalat" w:hAnsi="GHEA Grapalat" w:cs="Sylfaen"/>
          <w:shd w:val="clear" w:color="auto" w:fill="FFFFFF"/>
        </w:rPr>
      </w:pPr>
      <w:r>
        <w:rPr>
          <w:rFonts w:ascii="GHEA Grapalat" w:hAnsi="GHEA Grapalat" w:cs="Sylfaen"/>
          <w:shd w:val="clear" w:color="auto" w:fill="FFFFFF"/>
        </w:rPr>
        <w:t xml:space="preserve">Մասնավորապես՝ ըստ վեր հանված վիճակագրության </w:t>
      </w:r>
      <w:r w:rsidR="00233639">
        <w:rPr>
          <w:rFonts w:ascii="GHEA Grapalat" w:hAnsi="GHEA Grapalat" w:cs="Sylfaen"/>
          <w:shd w:val="clear" w:color="auto" w:fill="FFFFFF"/>
        </w:rPr>
        <w:t xml:space="preserve">Երևան քաղաքում և մարզերում </w:t>
      </w:r>
      <w:r w:rsidR="00233639">
        <w:rPr>
          <w:rFonts w:ascii="GHEA Grapalat" w:hAnsi="GHEA Grapalat" w:cs="Sylfaen"/>
        </w:rPr>
        <w:t>բազմաբնակարան</w:t>
      </w:r>
      <w:r w:rsidR="00233639">
        <w:rPr>
          <w:rFonts w:ascii="GHEA Grapalat" w:hAnsi="GHEA Grapalat"/>
        </w:rPr>
        <w:t xml:space="preserve"> </w:t>
      </w:r>
      <w:r w:rsidR="00233639">
        <w:rPr>
          <w:rFonts w:ascii="GHEA Grapalat" w:hAnsi="GHEA Grapalat" w:cs="Sylfaen"/>
        </w:rPr>
        <w:t>բնակելի</w:t>
      </w:r>
      <w:r w:rsidR="00233639">
        <w:rPr>
          <w:rFonts w:ascii="GHEA Grapalat" w:hAnsi="GHEA Grapalat"/>
        </w:rPr>
        <w:t xml:space="preserve"> </w:t>
      </w:r>
      <w:r w:rsidR="00233639">
        <w:rPr>
          <w:rFonts w:ascii="GHEA Grapalat" w:hAnsi="GHEA Grapalat" w:cs="Sylfaen"/>
        </w:rPr>
        <w:t>շենքերի</w:t>
      </w:r>
      <w:r w:rsidR="00233639">
        <w:rPr>
          <w:rFonts w:ascii="GHEA Grapalat" w:hAnsi="GHEA Grapalat"/>
        </w:rPr>
        <w:t xml:space="preserve"> </w:t>
      </w:r>
      <w:r w:rsidR="00233639">
        <w:rPr>
          <w:rFonts w:ascii="GHEA Grapalat" w:hAnsi="GHEA Grapalat" w:cs="Sylfaen"/>
        </w:rPr>
        <w:t>բնակարանների 1մ</w:t>
      </w:r>
      <w:r w:rsidR="00233639">
        <w:rPr>
          <w:rFonts w:ascii="GHEA Grapalat" w:hAnsi="GHEA Grapalat" w:cs="Sylfaen"/>
          <w:vertAlign w:val="superscript"/>
        </w:rPr>
        <w:t>2</w:t>
      </w:r>
      <w:r w:rsidR="00233639">
        <w:rPr>
          <w:rFonts w:ascii="GHEA Grapalat" w:hAnsi="GHEA Grapalat" w:cs="Sylfaen"/>
        </w:rPr>
        <w:t xml:space="preserve"> մակերեսի շուկայական միջինացված գնի պատկերը </w:t>
      </w:r>
      <w:r w:rsidR="00C036E6">
        <w:rPr>
          <w:rFonts w:ascii="GHEA Grapalat" w:hAnsi="GHEA Grapalat" w:cs="Sylfaen"/>
        </w:rPr>
        <w:t xml:space="preserve">2024 թվականին և 2025 թվականի առանջին կիսամյակում </w:t>
      </w:r>
      <w:r w:rsidR="00233639">
        <w:rPr>
          <w:rFonts w:ascii="GHEA Grapalat" w:hAnsi="GHEA Grapalat" w:cs="Sylfaen"/>
        </w:rPr>
        <w:t>հետևյալն է.</w:t>
      </w:r>
    </w:p>
    <w:tbl>
      <w:tblPr>
        <w:tblStyle w:val="TableGrid"/>
        <w:tblW w:w="9918" w:type="dxa"/>
        <w:tblInd w:w="0" w:type="dxa"/>
        <w:tblLook w:val="04A0" w:firstRow="1" w:lastRow="0" w:firstColumn="1" w:lastColumn="0" w:noHBand="0" w:noVBand="1"/>
      </w:tblPr>
      <w:tblGrid>
        <w:gridCol w:w="4390"/>
        <w:gridCol w:w="2835"/>
        <w:gridCol w:w="2693"/>
      </w:tblGrid>
      <w:tr w:rsidR="00D261DE" w14:paraId="3EE31A37" w14:textId="77777777" w:rsidTr="00D261DE">
        <w:trPr>
          <w:trHeight w:val="1331"/>
        </w:trPr>
        <w:tc>
          <w:tcPr>
            <w:tcW w:w="4390" w:type="dxa"/>
            <w:tcBorders>
              <w:top w:val="single" w:sz="4" w:space="0" w:color="auto"/>
              <w:left w:val="single" w:sz="4" w:space="0" w:color="auto"/>
              <w:right w:val="single" w:sz="4" w:space="0" w:color="auto"/>
            </w:tcBorders>
            <w:vAlign w:val="center"/>
            <w:hideMark/>
          </w:tcPr>
          <w:p w14:paraId="1301E387" w14:textId="31AC29AB" w:rsidR="00D261DE" w:rsidRDefault="00D261DE" w:rsidP="000A7B6D">
            <w:pPr>
              <w:pStyle w:val="NormalWeb"/>
              <w:spacing w:line="360" w:lineRule="auto"/>
              <w:rPr>
                <w:rFonts w:ascii="GHEA Grapalat" w:hAnsi="GHEA Grapalat" w:cs="Sylfaen"/>
                <w:b/>
                <w:shd w:val="clear" w:color="auto" w:fill="FFFFFF"/>
              </w:rPr>
            </w:pPr>
            <w:r>
              <w:rPr>
                <w:rFonts w:ascii="GHEA Grapalat" w:hAnsi="GHEA Grapalat" w:cs="Sylfaen"/>
                <w:b/>
                <w:shd w:val="clear" w:color="auto" w:fill="FFFFFF"/>
              </w:rPr>
              <w:t>Տարածքը / Տարին</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B5A4481" w14:textId="60DB1FD0" w:rsidR="00D261DE" w:rsidRDefault="00D261DE">
            <w:pPr>
              <w:pStyle w:val="NormalWeb"/>
              <w:spacing w:line="360" w:lineRule="auto"/>
              <w:rPr>
                <w:rFonts w:ascii="GHEA Grapalat" w:hAnsi="GHEA Grapalat" w:cs="Sylfaen"/>
                <w:b/>
                <w:shd w:val="clear" w:color="auto" w:fill="FFFFFF"/>
              </w:rPr>
            </w:pPr>
            <w:r>
              <w:rPr>
                <w:rFonts w:ascii="GHEA Grapalat" w:hAnsi="GHEA Grapalat" w:cs="Sylfaen"/>
                <w:b/>
                <w:shd w:val="clear" w:color="auto" w:fill="FFFFFF"/>
              </w:rPr>
              <w:t>2024</w:t>
            </w:r>
            <w:r w:rsidR="00D92D14">
              <w:rPr>
                <w:rStyle w:val="FootnoteReference"/>
                <w:rFonts w:ascii="GHEA Grapalat" w:hAnsi="GHEA Grapalat" w:cs="Sylfaen"/>
                <w:b/>
                <w:shd w:val="clear" w:color="auto" w:fill="FFFFFF"/>
              </w:rPr>
              <w:footnoteReference w:id="1"/>
            </w:r>
          </w:p>
        </w:tc>
        <w:tc>
          <w:tcPr>
            <w:tcW w:w="2693" w:type="dxa"/>
            <w:tcBorders>
              <w:top w:val="single" w:sz="4" w:space="0" w:color="auto"/>
              <w:left w:val="single" w:sz="4" w:space="0" w:color="auto"/>
              <w:bottom w:val="single" w:sz="4" w:space="0" w:color="auto"/>
              <w:right w:val="single" w:sz="4" w:space="0" w:color="auto"/>
            </w:tcBorders>
            <w:vAlign w:val="center"/>
            <w:hideMark/>
          </w:tcPr>
          <w:p w14:paraId="2102BDB1" w14:textId="77777777" w:rsidR="00D261DE" w:rsidRDefault="00D261DE">
            <w:pPr>
              <w:pStyle w:val="NormalWeb"/>
              <w:spacing w:line="360" w:lineRule="auto"/>
              <w:rPr>
                <w:rFonts w:ascii="GHEA Grapalat" w:hAnsi="GHEA Grapalat" w:cs="Sylfaen"/>
                <w:b/>
                <w:shd w:val="clear" w:color="auto" w:fill="FFFFFF"/>
              </w:rPr>
            </w:pPr>
            <w:r>
              <w:rPr>
                <w:rFonts w:ascii="GHEA Grapalat" w:hAnsi="GHEA Grapalat" w:cs="Sylfaen"/>
                <w:b/>
                <w:shd w:val="clear" w:color="auto" w:fill="FFFFFF"/>
              </w:rPr>
              <w:t>2025</w:t>
            </w:r>
          </w:p>
          <w:p w14:paraId="0133E4F4" w14:textId="15E87DAF"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1-ին կիսամյակ</w:t>
            </w:r>
            <w:r w:rsidR="00D92D14">
              <w:rPr>
                <w:rStyle w:val="FootnoteReference"/>
                <w:rFonts w:ascii="GHEA Grapalat" w:hAnsi="GHEA Grapalat" w:cs="Sylfaen"/>
                <w:shd w:val="clear" w:color="auto" w:fill="FFFFFF"/>
              </w:rPr>
              <w:footnoteReference w:id="2"/>
            </w:r>
          </w:p>
        </w:tc>
      </w:tr>
      <w:tr w:rsidR="00D261DE" w14:paraId="2741F8A9" w14:textId="77777777" w:rsidTr="00D261DE">
        <w:tc>
          <w:tcPr>
            <w:tcW w:w="4390" w:type="dxa"/>
            <w:tcBorders>
              <w:top w:val="single" w:sz="4" w:space="0" w:color="auto"/>
              <w:left w:val="single" w:sz="4" w:space="0" w:color="auto"/>
              <w:bottom w:val="single" w:sz="4" w:space="0" w:color="auto"/>
              <w:right w:val="single" w:sz="4" w:space="0" w:color="auto"/>
            </w:tcBorders>
            <w:hideMark/>
          </w:tcPr>
          <w:p w14:paraId="3306F741" w14:textId="25E1BFFC" w:rsidR="00D261DE" w:rsidRDefault="00D261DE" w:rsidP="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Երևան</w:t>
            </w:r>
            <w:r w:rsidR="0006290F">
              <w:rPr>
                <w:rFonts w:ascii="GHEA Grapalat" w:hAnsi="GHEA Grapalat" w:cs="Sylfaen"/>
                <w:shd w:val="clear" w:color="auto" w:fill="FFFFFF"/>
              </w:rPr>
              <w:t xml:space="preserve"> քաղաք</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9B86783" w14:textId="305E7E2C" w:rsidR="00D261DE" w:rsidRDefault="00D261DE" w:rsidP="00C16E67">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462,85</w:t>
            </w:r>
            <w:r w:rsidR="00C16E67">
              <w:rPr>
                <w:rFonts w:ascii="GHEA Grapalat" w:hAnsi="GHEA Grapalat" w:cs="Sylfaen"/>
                <w:shd w:val="clear" w:color="auto" w:fill="FFFFFF"/>
              </w:rPr>
              <w:t>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267E827"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459,200</w:t>
            </w:r>
          </w:p>
        </w:tc>
      </w:tr>
      <w:tr w:rsidR="00D261DE" w14:paraId="01352C8B" w14:textId="77777777" w:rsidTr="00D261DE">
        <w:tc>
          <w:tcPr>
            <w:tcW w:w="4390" w:type="dxa"/>
            <w:tcBorders>
              <w:top w:val="single" w:sz="4" w:space="0" w:color="auto"/>
              <w:left w:val="single" w:sz="4" w:space="0" w:color="auto"/>
              <w:bottom w:val="single" w:sz="4" w:space="0" w:color="auto"/>
              <w:right w:val="single" w:sz="4" w:space="0" w:color="auto"/>
            </w:tcBorders>
            <w:hideMark/>
          </w:tcPr>
          <w:p w14:paraId="28ED32BA" w14:textId="50267DCF" w:rsidR="00D261DE" w:rsidRDefault="00D261DE" w:rsidP="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Արագածոտն</w:t>
            </w:r>
            <w:r w:rsidR="0006290F">
              <w:rPr>
                <w:rFonts w:ascii="GHEA Grapalat" w:hAnsi="GHEA Grapalat" w:cs="Sylfaen"/>
                <w:shd w:val="clear" w:color="auto" w:fill="FFFFFF"/>
              </w:rPr>
              <w:t>ի մարզ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21109FE" w14:textId="46B9AF98" w:rsidR="00D261DE" w:rsidRDefault="00D261DE" w:rsidP="00C16E67">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142,2</w:t>
            </w:r>
            <w:r w:rsidR="00C16E67">
              <w:rPr>
                <w:rFonts w:ascii="GHEA Grapalat" w:hAnsi="GHEA Grapalat" w:cs="Sylfaen"/>
                <w:shd w:val="clear" w:color="auto" w:fill="FFFFFF"/>
              </w:rPr>
              <w:t>50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2B913B1"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159,700</w:t>
            </w:r>
          </w:p>
        </w:tc>
      </w:tr>
      <w:tr w:rsidR="00D261DE" w14:paraId="0AF50C95" w14:textId="77777777" w:rsidTr="00D261DE">
        <w:tc>
          <w:tcPr>
            <w:tcW w:w="4390" w:type="dxa"/>
            <w:tcBorders>
              <w:top w:val="single" w:sz="4" w:space="0" w:color="auto"/>
              <w:left w:val="single" w:sz="4" w:space="0" w:color="auto"/>
              <w:bottom w:val="single" w:sz="4" w:space="0" w:color="auto"/>
              <w:right w:val="single" w:sz="4" w:space="0" w:color="auto"/>
            </w:tcBorders>
            <w:hideMark/>
          </w:tcPr>
          <w:p w14:paraId="6FFA8FA8" w14:textId="71A79788" w:rsidR="00D261DE" w:rsidRDefault="00D261DE" w:rsidP="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Արարատ</w:t>
            </w:r>
            <w:r w:rsidR="0006290F">
              <w:rPr>
                <w:rFonts w:ascii="GHEA Grapalat" w:hAnsi="GHEA Grapalat" w:cs="Sylfaen"/>
                <w:shd w:val="clear" w:color="auto" w:fill="FFFFFF"/>
              </w:rPr>
              <w:t>ի մարզ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BA492DC"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189,900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3A2E341"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204,150</w:t>
            </w:r>
          </w:p>
        </w:tc>
      </w:tr>
      <w:tr w:rsidR="00D261DE" w14:paraId="2DB2FDBC" w14:textId="77777777" w:rsidTr="00D261DE">
        <w:tc>
          <w:tcPr>
            <w:tcW w:w="4390" w:type="dxa"/>
            <w:tcBorders>
              <w:top w:val="single" w:sz="4" w:space="0" w:color="auto"/>
              <w:left w:val="single" w:sz="4" w:space="0" w:color="auto"/>
              <w:bottom w:val="single" w:sz="4" w:space="0" w:color="auto"/>
              <w:right w:val="single" w:sz="4" w:space="0" w:color="auto"/>
            </w:tcBorders>
            <w:hideMark/>
          </w:tcPr>
          <w:p w14:paraId="75F06D0B" w14:textId="3650C4B7" w:rsidR="00D261DE" w:rsidRDefault="00D261DE" w:rsidP="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Արմավիր</w:t>
            </w:r>
            <w:r w:rsidR="0006290F">
              <w:rPr>
                <w:rFonts w:ascii="GHEA Grapalat" w:hAnsi="GHEA Grapalat" w:cs="Sylfaen"/>
                <w:shd w:val="clear" w:color="auto" w:fill="FFFFFF"/>
              </w:rPr>
              <w:t>ի մարզ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7694ECD" w14:textId="4A855DEA" w:rsidR="00D261DE" w:rsidRDefault="00D261DE" w:rsidP="00C16E67">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200,5</w:t>
            </w:r>
            <w:r w:rsidR="00C16E67">
              <w:rPr>
                <w:rFonts w:ascii="GHEA Grapalat" w:hAnsi="GHEA Grapalat" w:cs="Sylfaen"/>
                <w:shd w:val="clear" w:color="auto" w:fill="FFFFFF"/>
              </w:rPr>
              <w:t>50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E00BF2C"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230,800</w:t>
            </w:r>
          </w:p>
        </w:tc>
      </w:tr>
      <w:tr w:rsidR="00D261DE" w14:paraId="2B5B7AA2" w14:textId="77777777" w:rsidTr="00D261DE">
        <w:tc>
          <w:tcPr>
            <w:tcW w:w="4390" w:type="dxa"/>
            <w:tcBorders>
              <w:top w:val="single" w:sz="4" w:space="0" w:color="auto"/>
              <w:left w:val="single" w:sz="4" w:space="0" w:color="auto"/>
              <w:bottom w:val="single" w:sz="4" w:space="0" w:color="auto"/>
              <w:right w:val="single" w:sz="4" w:space="0" w:color="auto"/>
            </w:tcBorders>
            <w:hideMark/>
          </w:tcPr>
          <w:p w14:paraId="46BCEDC9" w14:textId="2C774B00" w:rsidR="00D261DE" w:rsidRDefault="00D261DE" w:rsidP="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Գեղարքունիք</w:t>
            </w:r>
            <w:r w:rsidR="0006290F">
              <w:rPr>
                <w:rFonts w:ascii="GHEA Grapalat" w:hAnsi="GHEA Grapalat" w:cs="Sylfaen"/>
                <w:shd w:val="clear" w:color="auto" w:fill="FFFFFF"/>
              </w:rPr>
              <w:t>ի մարզ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5E2B453" w14:textId="46A667E9" w:rsidR="00D261DE" w:rsidRDefault="00D261DE" w:rsidP="00C16E67">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100,</w:t>
            </w:r>
            <w:r w:rsidR="00C16E67">
              <w:rPr>
                <w:rFonts w:ascii="GHEA Grapalat" w:hAnsi="GHEA Grapalat" w:cs="Sylfaen"/>
                <w:shd w:val="clear" w:color="auto" w:fill="FFFFFF"/>
              </w:rPr>
              <w:t>750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52C9BA2" w14:textId="68D6B54A" w:rsidR="00D261DE" w:rsidRDefault="00C16E67">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112,150</w:t>
            </w:r>
          </w:p>
        </w:tc>
      </w:tr>
      <w:tr w:rsidR="00D261DE" w14:paraId="3AEEEA19" w14:textId="77777777" w:rsidTr="00D261DE">
        <w:tc>
          <w:tcPr>
            <w:tcW w:w="4390" w:type="dxa"/>
            <w:tcBorders>
              <w:top w:val="single" w:sz="4" w:space="0" w:color="auto"/>
              <w:left w:val="single" w:sz="4" w:space="0" w:color="auto"/>
              <w:bottom w:val="single" w:sz="4" w:space="0" w:color="auto"/>
              <w:right w:val="single" w:sz="4" w:space="0" w:color="auto"/>
            </w:tcBorders>
            <w:hideMark/>
          </w:tcPr>
          <w:p w14:paraId="6F7C5817" w14:textId="39597D81" w:rsidR="00D261DE" w:rsidRDefault="0006290F" w:rsidP="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Լոռու մարզ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AA16FBC"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82,900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E4868F1"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89,800</w:t>
            </w:r>
          </w:p>
        </w:tc>
      </w:tr>
      <w:tr w:rsidR="00D261DE" w14:paraId="753A649F" w14:textId="77777777" w:rsidTr="00D261DE">
        <w:tc>
          <w:tcPr>
            <w:tcW w:w="4390" w:type="dxa"/>
            <w:tcBorders>
              <w:top w:val="single" w:sz="4" w:space="0" w:color="auto"/>
              <w:left w:val="single" w:sz="4" w:space="0" w:color="auto"/>
              <w:bottom w:val="single" w:sz="4" w:space="0" w:color="auto"/>
              <w:right w:val="single" w:sz="4" w:space="0" w:color="auto"/>
            </w:tcBorders>
            <w:hideMark/>
          </w:tcPr>
          <w:p w14:paraId="7A97A75B" w14:textId="5ADD4EBE" w:rsidR="00D261DE" w:rsidRDefault="00D261DE" w:rsidP="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Կոտայք</w:t>
            </w:r>
            <w:r w:rsidR="0006290F">
              <w:rPr>
                <w:rFonts w:ascii="GHEA Grapalat" w:hAnsi="GHEA Grapalat" w:cs="Sylfaen"/>
                <w:shd w:val="clear" w:color="auto" w:fill="FFFFFF"/>
              </w:rPr>
              <w:t>ի մարզ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7FA1606" w14:textId="4DD16AC0" w:rsidR="00D261DE" w:rsidRDefault="00D261DE" w:rsidP="00C16E67">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238,6</w:t>
            </w:r>
            <w:r w:rsidR="00C16E67">
              <w:rPr>
                <w:rFonts w:ascii="GHEA Grapalat" w:hAnsi="GHEA Grapalat" w:cs="Sylfaen"/>
                <w:shd w:val="clear" w:color="auto" w:fill="FFFFFF"/>
              </w:rPr>
              <w:t>50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02BA3DF"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264,300</w:t>
            </w:r>
          </w:p>
        </w:tc>
      </w:tr>
      <w:tr w:rsidR="00D261DE" w14:paraId="33CBB0D4" w14:textId="77777777" w:rsidTr="00D261DE">
        <w:tc>
          <w:tcPr>
            <w:tcW w:w="4390" w:type="dxa"/>
            <w:tcBorders>
              <w:top w:val="single" w:sz="4" w:space="0" w:color="auto"/>
              <w:left w:val="single" w:sz="4" w:space="0" w:color="auto"/>
              <w:bottom w:val="single" w:sz="4" w:space="0" w:color="auto"/>
              <w:right w:val="single" w:sz="4" w:space="0" w:color="auto"/>
            </w:tcBorders>
            <w:hideMark/>
          </w:tcPr>
          <w:p w14:paraId="5C3313F5" w14:textId="4B516328" w:rsidR="00D261DE" w:rsidRDefault="00D261DE" w:rsidP="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Շիրակ</w:t>
            </w:r>
            <w:r w:rsidR="0006290F">
              <w:rPr>
                <w:rFonts w:ascii="GHEA Grapalat" w:hAnsi="GHEA Grapalat" w:cs="Sylfaen"/>
                <w:shd w:val="clear" w:color="auto" w:fill="FFFFFF"/>
              </w:rPr>
              <w:t>ի մարզ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F58D801"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115,500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E63554A"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128,550</w:t>
            </w:r>
          </w:p>
        </w:tc>
      </w:tr>
      <w:tr w:rsidR="00D261DE" w14:paraId="5C751D4A" w14:textId="77777777" w:rsidTr="00D261DE">
        <w:tc>
          <w:tcPr>
            <w:tcW w:w="4390" w:type="dxa"/>
            <w:tcBorders>
              <w:top w:val="single" w:sz="4" w:space="0" w:color="auto"/>
              <w:left w:val="single" w:sz="4" w:space="0" w:color="auto"/>
              <w:bottom w:val="single" w:sz="4" w:space="0" w:color="auto"/>
              <w:right w:val="single" w:sz="4" w:space="0" w:color="auto"/>
            </w:tcBorders>
            <w:hideMark/>
          </w:tcPr>
          <w:p w14:paraId="284B90A8" w14:textId="62807ED2" w:rsidR="00D261DE" w:rsidRDefault="00D261DE" w:rsidP="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Սյունիք</w:t>
            </w:r>
            <w:r w:rsidR="0006290F">
              <w:rPr>
                <w:rFonts w:ascii="GHEA Grapalat" w:hAnsi="GHEA Grapalat" w:cs="Sylfaen"/>
                <w:shd w:val="clear" w:color="auto" w:fill="FFFFFF"/>
              </w:rPr>
              <w:t>ի մարզ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49E5332"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159,000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8EAA2D1"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179,050</w:t>
            </w:r>
          </w:p>
        </w:tc>
      </w:tr>
      <w:tr w:rsidR="00D261DE" w14:paraId="69352399" w14:textId="77777777" w:rsidTr="00D261DE">
        <w:tc>
          <w:tcPr>
            <w:tcW w:w="4390" w:type="dxa"/>
            <w:tcBorders>
              <w:top w:val="single" w:sz="4" w:space="0" w:color="auto"/>
              <w:left w:val="single" w:sz="4" w:space="0" w:color="auto"/>
              <w:bottom w:val="single" w:sz="4" w:space="0" w:color="auto"/>
              <w:right w:val="single" w:sz="4" w:space="0" w:color="auto"/>
            </w:tcBorders>
            <w:hideMark/>
          </w:tcPr>
          <w:p w14:paraId="13F19958" w14:textId="0CF5277F" w:rsidR="00D261DE" w:rsidRDefault="00D261DE" w:rsidP="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Վայոց ձոր</w:t>
            </w:r>
            <w:r w:rsidR="0006290F">
              <w:rPr>
                <w:rFonts w:ascii="GHEA Grapalat" w:hAnsi="GHEA Grapalat" w:cs="Sylfaen"/>
                <w:shd w:val="clear" w:color="auto" w:fill="FFFFFF"/>
              </w:rPr>
              <w:t>ի մարզ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B6441FC"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152,000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04459C8"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167,150</w:t>
            </w:r>
          </w:p>
        </w:tc>
      </w:tr>
      <w:tr w:rsidR="00D261DE" w14:paraId="2F1F3272" w14:textId="77777777" w:rsidTr="00D261DE">
        <w:tc>
          <w:tcPr>
            <w:tcW w:w="4390" w:type="dxa"/>
            <w:tcBorders>
              <w:top w:val="single" w:sz="4" w:space="0" w:color="auto"/>
              <w:left w:val="single" w:sz="4" w:space="0" w:color="auto"/>
              <w:bottom w:val="single" w:sz="4" w:space="0" w:color="auto"/>
              <w:right w:val="single" w:sz="4" w:space="0" w:color="auto"/>
            </w:tcBorders>
            <w:hideMark/>
          </w:tcPr>
          <w:p w14:paraId="36A38B89" w14:textId="47937DAC" w:rsidR="00D261DE" w:rsidRDefault="00D261DE" w:rsidP="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Տավուշ</w:t>
            </w:r>
            <w:r w:rsidR="0006290F">
              <w:rPr>
                <w:rFonts w:ascii="GHEA Grapalat" w:hAnsi="GHEA Grapalat" w:cs="Sylfaen"/>
                <w:shd w:val="clear" w:color="auto" w:fill="FFFFFF"/>
              </w:rPr>
              <w:t>ի մարզ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13EEE89"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134,200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651E732" w14:textId="77777777" w:rsidR="00D261DE" w:rsidRDefault="00D261DE">
            <w:pPr>
              <w:pStyle w:val="NormalWeb"/>
              <w:spacing w:line="360" w:lineRule="auto"/>
              <w:rPr>
                <w:rFonts w:ascii="GHEA Grapalat" w:hAnsi="GHEA Grapalat" w:cs="Sylfaen"/>
                <w:shd w:val="clear" w:color="auto" w:fill="FFFFFF"/>
              </w:rPr>
            </w:pPr>
            <w:r>
              <w:rPr>
                <w:rFonts w:ascii="GHEA Grapalat" w:hAnsi="GHEA Grapalat" w:cs="Sylfaen"/>
                <w:shd w:val="clear" w:color="auto" w:fill="FFFFFF"/>
              </w:rPr>
              <w:t>152,600</w:t>
            </w:r>
          </w:p>
        </w:tc>
      </w:tr>
    </w:tbl>
    <w:p w14:paraId="67E974D3" w14:textId="77777777" w:rsidR="0006290F" w:rsidRDefault="0006290F" w:rsidP="00DE49EB">
      <w:pPr>
        <w:tabs>
          <w:tab w:val="left" w:pos="142"/>
          <w:tab w:val="left" w:pos="567"/>
        </w:tabs>
        <w:spacing w:after="0" w:line="360" w:lineRule="auto"/>
        <w:ind w:right="-284" w:firstLine="567"/>
        <w:jc w:val="both"/>
        <w:rPr>
          <w:rFonts w:ascii="GHEA Grapalat" w:hAnsi="GHEA Grapalat" w:cs="Sylfaen"/>
          <w:b/>
          <w:sz w:val="22"/>
          <w:lang w:val="hy-AM" w:eastAsia="zh-CN"/>
        </w:rPr>
      </w:pPr>
    </w:p>
    <w:p w14:paraId="0FF1DDA9" w14:textId="608EF8BE" w:rsidR="000A7B6D" w:rsidRPr="00DE49EB" w:rsidRDefault="000A7B6D" w:rsidP="00DE49EB">
      <w:pPr>
        <w:tabs>
          <w:tab w:val="left" w:pos="142"/>
          <w:tab w:val="left" w:pos="567"/>
        </w:tabs>
        <w:spacing w:after="0" w:line="360" w:lineRule="auto"/>
        <w:ind w:right="-284" w:firstLine="567"/>
        <w:jc w:val="both"/>
        <w:rPr>
          <w:rFonts w:ascii="GHEA Grapalat" w:hAnsi="GHEA Grapalat"/>
          <w:szCs w:val="24"/>
          <w:lang w:val="hy-AM"/>
        </w:rPr>
      </w:pPr>
      <w:r w:rsidRPr="00DE49EB">
        <w:rPr>
          <w:rFonts w:ascii="GHEA Grapalat" w:hAnsi="GHEA Grapalat" w:cs="Sylfaen"/>
          <w:b/>
          <w:szCs w:val="24"/>
          <w:lang w:val="hy-AM" w:eastAsia="zh-CN"/>
        </w:rPr>
        <w:t>2</w:t>
      </w:r>
      <w:r w:rsidRPr="00DE49EB">
        <w:rPr>
          <w:rFonts w:ascii="Cambria Math" w:hAnsi="Cambria Math" w:cs="Cambria Math"/>
          <w:b/>
          <w:szCs w:val="24"/>
          <w:lang w:val="hy-AM" w:eastAsia="zh-CN"/>
        </w:rPr>
        <w:t>․</w:t>
      </w:r>
      <w:r w:rsidRPr="00DE49EB">
        <w:rPr>
          <w:rFonts w:ascii="GHEA Grapalat" w:hAnsi="GHEA Grapalat" w:cs="Sylfaen"/>
          <w:b/>
          <w:szCs w:val="24"/>
          <w:lang w:val="hy-AM" w:eastAsia="zh-CN"/>
        </w:rPr>
        <w:t xml:space="preserve"> Առաջարկվող կարգավորումը և ակնկալվող նպատակը</w:t>
      </w:r>
      <w:r w:rsidRPr="00DE49EB">
        <w:rPr>
          <w:rFonts w:ascii="GHEA Grapalat" w:hAnsi="GHEA Grapalat"/>
          <w:b/>
          <w:szCs w:val="24"/>
          <w:lang w:val="hy-AM" w:eastAsia="zh-CN"/>
        </w:rPr>
        <w:t>.</w:t>
      </w:r>
    </w:p>
    <w:p w14:paraId="23EEE651" w14:textId="5D7FED19" w:rsidR="00CA1B79" w:rsidRPr="00DE49EB" w:rsidRDefault="00CA1B79" w:rsidP="00CA1B79">
      <w:pPr>
        <w:tabs>
          <w:tab w:val="left" w:pos="142"/>
          <w:tab w:val="left" w:pos="567"/>
          <w:tab w:val="left" w:pos="720"/>
          <w:tab w:val="left" w:pos="993"/>
        </w:tabs>
        <w:spacing w:after="0" w:line="360" w:lineRule="auto"/>
        <w:ind w:right="-284" w:firstLine="567"/>
        <w:jc w:val="both"/>
        <w:rPr>
          <w:rFonts w:ascii="GHEA Grapalat" w:hAnsi="GHEA Grapalat" w:cs="Sylfaen"/>
          <w:szCs w:val="24"/>
          <w:shd w:val="clear" w:color="auto" w:fill="FFFFFF"/>
          <w:lang w:val="hy-AM"/>
        </w:rPr>
      </w:pPr>
      <w:r w:rsidRPr="00DE49EB">
        <w:rPr>
          <w:rFonts w:ascii="GHEA Grapalat" w:hAnsi="GHEA Grapalat" w:cs="Sylfaen"/>
          <w:szCs w:val="24"/>
          <w:shd w:val="clear" w:color="auto" w:fill="FFFFFF"/>
          <w:lang w:val="hy-AM"/>
        </w:rPr>
        <w:lastRenderedPageBreak/>
        <w:t>Նախագծով առաջարկվում է սահմանել պարտապանի միակ բնակարանի իրացման համար նվազագույն գումարչի չափը և պարտապանի միակ բնակարանի իրացումից վերադարձված նվազագույն գումարի տնօրինման կարգը, ինչպես նաև ուժը կորցրած ճանաչել Կառավարության 2017 թվականի հուլիսի 13-ի N 808-Ն որոշումը:</w:t>
      </w:r>
    </w:p>
    <w:p w14:paraId="60CB8138" w14:textId="0AB16F0A" w:rsidR="00326101" w:rsidRPr="00326101" w:rsidRDefault="0006290F" w:rsidP="00326101">
      <w:pPr>
        <w:tabs>
          <w:tab w:val="left" w:pos="142"/>
          <w:tab w:val="left" w:pos="567"/>
          <w:tab w:val="left" w:pos="720"/>
          <w:tab w:val="left" w:pos="993"/>
        </w:tabs>
        <w:spacing w:after="0" w:line="360" w:lineRule="auto"/>
        <w:ind w:right="-284" w:firstLine="567"/>
        <w:jc w:val="both"/>
        <w:rPr>
          <w:rFonts w:ascii="GHEA Grapalat" w:hAnsi="GHEA Grapalat" w:cs="Sylfaen"/>
          <w:shd w:val="clear" w:color="auto" w:fill="FFFFFF"/>
          <w:lang w:val="hy-AM"/>
        </w:rPr>
      </w:pPr>
      <w:r w:rsidRPr="00DE49EB">
        <w:rPr>
          <w:rFonts w:ascii="GHEA Grapalat" w:hAnsi="GHEA Grapalat" w:cs="Sylfaen"/>
          <w:szCs w:val="24"/>
          <w:shd w:val="clear" w:color="auto" w:fill="FFFFFF"/>
          <w:lang w:val="hy-AM"/>
        </w:rPr>
        <w:t xml:space="preserve">Մասնավորապես, </w:t>
      </w:r>
      <w:r w:rsidR="00233639" w:rsidRPr="00DE49EB">
        <w:rPr>
          <w:rFonts w:ascii="GHEA Grapalat" w:hAnsi="GHEA Grapalat" w:cs="Sylfaen"/>
          <w:szCs w:val="24"/>
          <w:shd w:val="clear" w:color="auto" w:fill="FFFFFF"/>
          <w:lang w:val="hy-AM"/>
        </w:rPr>
        <w:t xml:space="preserve">Նախագծով առաջարկվում է </w:t>
      </w:r>
      <w:r w:rsidR="00DE49EB" w:rsidRPr="00DE49EB">
        <w:rPr>
          <w:rFonts w:ascii="GHEA Grapalat" w:hAnsi="GHEA Grapalat"/>
          <w:szCs w:val="24"/>
          <w:shd w:val="clear" w:color="auto" w:fill="FFFFFF"/>
          <w:lang w:val="hy-AM"/>
        </w:rPr>
        <w:t xml:space="preserve">բռնագանձման ոչ ենթական միակ բնակարանի </w:t>
      </w:r>
      <w:r w:rsidR="00DE49EB" w:rsidRPr="00DE49EB">
        <w:rPr>
          <w:rFonts w:ascii="GHEA Grapalat" w:hAnsi="GHEA Grapalat" w:cs="Sylfaen"/>
          <w:szCs w:val="24"/>
          <w:shd w:val="clear" w:color="auto" w:fill="FFFFFF"/>
          <w:lang w:val="hy-AM"/>
        </w:rPr>
        <w:t>իրացման</w:t>
      </w:r>
      <w:r w:rsidR="00DE49EB" w:rsidRPr="00DE49EB">
        <w:rPr>
          <w:rFonts w:ascii="GHEA Grapalat" w:hAnsi="GHEA Grapalat"/>
          <w:szCs w:val="24"/>
          <w:shd w:val="clear" w:color="auto" w:fill="FFFFFF"/>
          <w:lang w:val="hy-AM"/>
        </w:rPr>
        <w:t xml:space="preserve"> </w:t>
      </w:r>
      <w:r w:rsidR="00DE49EB" w:rsidRPr="00DE49EB">
        <w:rPr>
          <w:rFonts w:ascii="GHEA Grapalat" w:hAnsi="GHEA Grapalat" w:cs="Sylfaen"/>
          <w:szCs w:val="24"/>
          <w:shd w:val="clear" w:color="auto" w:fill="FFFFFF"/>
          <w:lang w:val="hy-AM"/>
        </w:rPr>
        <w:t>համար</w:t>
      </w:r>
      <w:r w:rsidR="00DE49EB" w:rsidRPr="00DE49EB">
        <w:rPr>
          <w:rFonts w:ascii="GHEA Grapalat" w:hAnsi="GHEA Grapalat"/>
          <w:szCs w:val="24"/>
          <w:shd w:val="clear" w:color="auto" w:fill="FFFFFF"/>
          <w:lang w:val="hy-AM"/>
        </w:rPr>
        <w:t xml:space="preserve"> </w:t>
      </w:r>
      <w:r w:rsidR="00DE49EB" w:rsidRPr="00DE49EB">
        <w:rPr>
          <w:rFonts w:ascii="GHEA Grapalat" w:hAnsi="GHEA Grapalat" w:cs="Sylfaen"/>
          <w:szCs w:val="24"/>
          <w:shd w:val="clear" w:color="auto" w:fill="FFFFFF"/>
          <w:lang w:val="hy-AM"/>
        </w:rPr>
        <w:t>նվազագույն</w:t>
      </w:r>
      <w:r w:rsidR="00DE49EB" w:rsidRPr="00DE49EB">
        <w:rPr>
          <w:rFonts w:ascii="GHEA Grapalat" w:hAnsi="GHEA Grapalat"/>
          <w:szCs w:val="24"/>
          <w:shd w:val="clear" w:color="auto" w:fill="FFFFFF"/>
          <w:lang w:val="hy-AM"/>
        </w:rPr>
        <w:t xml:space="preserve"> </w:t>
      </w:r>
      <w:r w:rsidR="00DE49EB" w:rsidRPr="00DE49EB">
        <w:rPr>
          <w:rFonts w:ascii="GHEA Grapalat" w:hAnsi="GHEA Grapalat" w:cs="Sylfaen"/>
          <w:szCs w:val="24"/>
          <w:shd w:val="clear" w:color="auto" w:fill="FFFFFF"/>
          <w:lang w:val="hy-AM"/>
        </w:rPr>
        <w:t xml:space="preserve">գումարի որոշման համար հիմք ընդունել </w:t>
      </w:r>
      <w:r w:rsidR="00233639" w:rsidRPr="00DE49EB">
        <w:rPr>
          <w:rFonts w:ascii="GHEA Grapalat" w:hAnsi="GHEA Grapalat" w:cs="Sylfaen"/>
          <w:szCs w:val="24"/>
          <w:shd w:val="clear" w:color="auto" w:fill="FFFFFF"/>
          <w:lang w:val="hy-AM"/>
        </w:rPr>
        <w:t xml:space="preserve">2025 թվականի </w:t>
      </w:r>
      <w:r w:rsidR="00DE49EB" w:rsidRPr="00DE49EB">
        <w:rPr>
          <w:rFonts w:ascii="GHEA Grapalat" w:hAnsi="GHEA Grapalat" w:cs="Sylfaen"/>
          <w:szCs w:val="24"/>
          <w:shd w:val="clear" w:color="auto" w:fill="FFFFFF"/>
          <w:lang w:val="hy-AM"/>
        </w:rPr>
        <w:t xml:space="preserve">1-ին կիսամյակի </w:t>
      </w:r>
      <w:r w:rsidR="00233639" w:rsidRPr="00DE49EB">
        <w:rPr>
          <w:rFonts w:ascii="GHEA Grapalat" w:hAnsi="GHEA Grapalat" w:cs="Sylfaen"/>
          <w:szCs w:val="24"/>
          <w:shd w:val="clear" w:color="auto" w:fill="FFFFFF"/>
          <w:lang w:val="hy-AM"/>
        </w:rPr>
        <w:t>համար բազմաբնակարան բնակելի շենքերի բնակարանների 1մ</w:t>
      </w:r>
      <w:r w:rsidR="00233639" w:rsidRPr="00DE49EB">
        <w:rPr>
          <w:rFonts w:ascii="GHEA Grapalat" w:hAnsi="GHEA Grapalat" w:cs="Sylfaen"/>
          <w:szCs w:val="24"/>
          <w:shd w:val="clear" w:color="auto" w:fill="FFFFFF"/>
          <w:vertAlign w:val="superscript"/>
          <w:lang w:val="hy-AM"/>
        </w:rPr>
        <w:t>2</w:t>
      </w:r>
      <w:r w:rsidR="00233639" w:rsidRPr="00DE49EB">
        <w:rPr>
          <w:rFonts w:ascii="GHEA Grapalat" w:hAnsi="GHEA Grapalat" w:cs="Sylfaen"/>
          <w:szCs w:val="24"/>
          <w:shd w:val="clear" w:color="auto" w:fill="FFFFFF"/>
          <w:lang w:val="hy-AM"/>
        </w:rPr>
        <w:t xml:space="preserve"> մակերեսի շուկայական միջինացված գ</w:t>
      </w:r>
      <w:r w:rsidR="00DE49EB" w:rsidRPr="00DE49EB">
        <w:rPr>
          <w:rFonts w:ascii="GHEA Grapalat" w:hAnsi="GHEA Grapalat" w:cs="Sylfaen"/>
          <w:szCs w:val="24"/>
          <w:shd w:val="clear" w:color="auto" w:fill="FFFFFF"/>
          <w:lang w:val="hy-AM"/>
        </w:rPr>
        <w:t>նի և</w:t>
      </w:r>
      <w:r w:rsidR="00233639" w:rsidRPr="00DE49EB">
        <w:rPr>
          <w:rFonts w:ascii="GHEA Grapalat" w:hAnsi="GHEA Grapalat" w:cs="Sylfaen"/>
          <w:szCs w:val="24"/>
          <w:shd w:val="clear" w:color="auto" w:fill="FFFFFF"/>
          <w:lang w:val="hy-AM"/>
        </w:rPr>
        <w:t xml:space="preserve"> բնակարանի նվազագույն մակերեսի </w:t>
      </w:r>
      <w:r w:rsidR="00C16E67">
        <w:rPr>
          <w:rFonts w:ascii="GHEA Grapalat" w:hAnsi="GHEA Grapalat" w:cs="Sylfaen"/>
          <w:szCs w:val="24"/>
          <w:shd w:val="clear" w:color="auto" w:fill="FFFFFF"/>
          <w:lang w:val="hy-AM"/>
        </w:rPr>
        <w:t>(40</w:t>
      </w:r>
      <w:r w:rsidR="00C16E67" w:rsidRPr="00DE49EB">
        <w:rPr>
          <w:rFonts w:ascii="GHEA Grapalat" w:hAnsi="GHEA Grapalat" w:cs="Sylfaen"/>
          <w:szCs w:val="24"/>
          <w:shd w:val="clear" w:color="auto" w:fill="FFFFFF"/>
          <w:lang w:val="hy-AM"/>
        </w:rPr>
        <w:t>մ</w:t>
      </w:r>
      <w:r w:rsidR="00C16E67" w:rsidRPr="00DE49EB">
        <w:rPr>
          <w:rFonts w:ascii="GHEA Grapalat" w:hAnsi="GHEA Grapalat" w:cs="Sylfaen"/>
          <w:szCs w:val="24"/>
          <w:shd w:val="clear" w:color="auto" w:fill="FFFFFF"/>
          <w:vertAlign w:val="superscript"/>
          <w:lang w:val="hy-AM"/>
        </w:rPr>
        <w:t>2</w:t>
      </w:r>
      <w:r w:rsidR="00C16E67" w:rsidRPr="00C16E67">
        <w:rPr>
          <w:rFonts w:ascii="GHEA Grapalat" w:hAnsi="GHEA Grapalat" w:cs="Sylfaen"/>
          <w:szCs w:val="24"/>
          <w:shd w:val="clear" w:color="auto" w:fill="FFFFFF"/>
          <w:lang w:val="hy-AM"/>
        </w:rPr>
        <w:t>)</w:t>
      </w:r>
      <w:r w:rsidR="00C16E67">
        <w:rPr>
          <w:rFonts w:ascii="GHEA Grapalat" w:hAnsi="GHEA Grapalat" w:cs="Sylfaen"/>
          <w:szCs w:val="24"/>
          <w:shd w:val="clear" w:color="auto" w:fill="FFFFFF"/>
          <w:vertAlign w:val="superscript"/>
          <w:lang w:val="hy-AM"/>
        </w:rPr>
        <w:t xml:space="preserve"> </w:t>
      </w:r>
      <w:r w:rsidR="00DE49EB" w:rsidRPr="00DE49EB">
        <w:rPr>
          <w:rFonts w:ascii="GHEA Grapalat" w:hAnsi="GHEA Grapalat" w:cs="Sylfaen"/>
          <w:szCs w:val="24"/>
          <w:shd w:val="clear" w:color="auto" w:fill="FFFFFF"/>
          <w:lang w:val="hy-AM"/>
        </w:rPr>
        <w:t>արտադրյալը</w:t>
      </w:r>
      <w:r w:rsidR="00233639" w:rsidRPr="00DE49EB">
        <w:rPr>
          <w:rFonts w:ascii="GHEA Grapalat" w:hAnsi="GHEA Grapalat" w:cs="Sylfaen"/>
          <w:szCs w:val="24"/>
          <w:shd w:val="clear" w:color="auto" w:fill="FFFFFF"/>
          <w:lang w:val="hy-AM"/>
        </w:rPr>
        <w:t>:</w:t>
      </w:r>
      <w:r w:rsidR="00DE49EB" w:rsidRPr="00DE49EB">
        <w:rPr>
          <w:rFonts w:ascii="GHEA Grapalat" w:hAnsi="GHEA Grapalat" w:cs="Sylfaen"/>
          <w:szCs w:val="24"/>
          <w:shd w:val="clear" w:color="auto" w:fill="FFFFFF"/>
          <w:lang w:val="hy-AM"/>
        </w:rPr>
        <w:t xml:space="preserve"> </w:t>
      </w:r>
      <w:r w:rsidR="00326101">
        <w:rPr>
          <w:rFonts w:ascii="GHEA Grapalat" w:hAnsi="GHEA Grapalat" w:cs="Sylfaen"/>
          <w:shd w:val="clear" w:color="auto" w:fill="FFFFFF"/>
          <w:lang w:val="hy-AM"/>
        </w:rPr>
        <w:t>Ը</w:t>
      </w:r>
      <w:r w:rsidR="00326101" w:rsidRPr="00326101">
        <w:rPr>
          <w:rFonts w:ascii="GHEA Grapalat" w:hAnsi="GHEA Grapalat" w:cs="Sylfaen"/>
          <w:shd w:val="clear" w:color="auto" w:fill="FFFFFF"/>
          <w:lang w:val="hy-AM"/>
        </w:rPr>
        <w:t>ստ վեր հանված վիճակագրության</w:t>
      </w:r>
      <w:r w:rsidR="00326101">
        <w:rPr>
          <w:rFonts w:ascii="GHEA Grapalat" w:hAnsi="GHEA Grapalat" w:cs="Sylfaen"/>
          <w:shd w:val="clear" w:color="auto" w:fill="FFFFFF"/>
          <w:lang w:val="hy-AM"/>
        </w:rPr>
        <w:t xml:space="preserve">՝ </w:t>
      </w:r>
      <w:r w:rsidR="00326101" w:rsidRPr="00DE49EB">
        <w:rPr>
          <w:rFonts w:ascii="GHEA Grapalat" w:hAnsi="GHEA Grapalat" w:cs="Sylfaen"/>
          <w:szCs w:val="24"/>
          <w:shd w:val="clear" w:color="auto" w:fill="FFFFFF"/>
          <w:lang w:val="hy-AM"/>
        </w:rPr>
        <w:t>2025 թվականի 1-ին կիսամյակի</w:t>
      </w:r>
      <w:r w:rsidR="00326101" w:rsidRPr="00326101">
        <w:rPr>
          <w:rFonts w:ascii="GHEA Grapalat" w:hAnsi="GHEA Grapalat" w:cs="Sylfaen"/>
          <w:shd w:val="clear" w:color="auto" w:fill="FFFFFF"/>
          <w:lang w:val="hy-AM"/>
        </w:rPr>
        <w:t xml:space="preserve"> </w:t>
      </w:r>
      <w:r w:rsidR="00326101" w:rsidRPr="00326101">
        <w:rPr>
          <w:rFonts w:ascii="GHEA Grapalat" w:hAnsi="GHEA Grapalat" w:cs="Sylfaen"/>
          <w:color w:val="000000"/>
          <w:shd w:val="clear" w:color="auto" w:fill="FFFFFF"/>
          <w:lang w:val="hy-AM"/>
        </w:rPr>
        <w:t xml:space="preserve">համար Հայաստանի Հանրապետության </w:t>
      </w:r>
      <w:r w:rsidR="00326101" w:rsidRPr="00326101">
        <w:rPr>
          <w:rFonts w:ascii="GHEA Grapalat" w:hAnsi="GHEA Grapalat" w:cs="Sylfaen"/>
          <w:lang w:val="hy-AM"/>
        </w:rPr>
        <w:t>բազմաբնակարան</w:t>
      </w:r>
      <w:r w:rsidR="00326101" w:rsidRPr="00326101">
        <w:rPr>
          <w:rFonts w:ascii="GHEA Grapalat" w:hAnsi="GHEA Grapalat"/>
          <w:lang w:val="hy-AM"/>
        </w:rPr>
        <w:t xml:space="preserve"> </w:t>
      </w:r>
      <w:r w:rsidR="00326101" w:rsidRPr="00326101">
        <w:rPr>
          <w:rFonts w:ascii="GHEA Grapalat" w:hAnsi="GHEA Grapalat" w:cs="Sylfaen"/>
          <w:lang w:val="hy-AM"/>
        </w:rPr>
        <w:t>բնակելի</w:t>
      </w:r>
      <w:r w:rsidR="00326101" w:rsidRPr="00326101">
        <w:rPr>
          <w:rFonts w:ascii="GHEA Grapalat" w:hAnsi="GHEA Grapalat"/>
          <w:lang w:val="hy-AM"/>
        </w:rPr>
        <w:t xml:space="preserve"> </w:t>
      </w:r>
      <w:r w:rsidR="00326101" w:rsidRPr="00326101">
        <w:rPr>
          <w:rFonts w:ascii="GHEA Grapalat" w:hAnsi="GHEA Grapalat" w:cs="Sylfaen"/>
          <w:lang w:val="hy-AM"/>
        </w:rPr>
        <w:t>շենքերի</w:t>
      </w:r>
      <w:r w:rsidR="00326101" w:rsidRPr="00326101">
        <w:rPr>
          <w:rFonts w:ascii="GHEA Grapalat" w:hAnsi="GHEA Grapalat"/>
          <w:lang w:val="hy-AM"/>
        </w:rPr>
        <w:t xml:space="preserve"> </w:t>
      </w:r>
      <w:r w:rsidR="00326101" w:rsidRPr="00326101">
        <w:rPr>
          <w:rFonts w:ascii="GHEA Grapalat" w:hAnsi="GHEA Grapalat" w:cs="Sylfaen"/>
          <w:lang w:val="hy-AM"/>
        </w:rPr>
        <w:t>բնակարանների 1մ</w:t>
      </w:r>
      <w:r w:rsidR="00326101" w:rsidRPr="00326101">
        <w:rPr>
          <w:rFonts w:ascii="GHEA Grapalat" w:hAnsi="GHEA Grapalat" w:cs="Sylfaen"/>
          <w:vertAlign w:val="superscript"/>
          <w:lang w:val="hy-AM"/>
        </w:rPr>
        <w:t>2</w:t>
      </w:r>
      <w:r w:rsidR="00326101" w:rsidRPr="00326101">
        <w:rPr>
          <w:rFonts w:ascii="GHEA Grapalat" w:hAnsi="GHEA Grapalat" w:cs="Sylfaen"/>
          <w:lang w:val="hy-AM"/>
        </w:rPr>
        <w:t xml:space="preserve"> մակերեսի շուկայական միջինացված գինը կազմում է</w:t>
      </w:r>
      <w:r w:rsidR="00326101">
        <w:rPr>
          <w:rFonts w:ascii="GHEA Grapalat" w:hAnsi="GHEA Grapalat" w:cs="Sylfaen"/>
          <w:lang w:val="hy-AM"/>
        </w:rPr>
        <w:t xml:space="preserve"> ≈195,200</w:t>
      </w:r>
      <w:r w:rsidR="00326101" w:rsidRPr="00326101">
        <w:rPr>
          <w:rFonts w:ascii="GHEA Grapalat" w:hAnsi="GHEA Grapalat" w:cs="Sylfaen"/>
          <w:lang w:val="hy-AM"/>
        </w:rPr>
        <w:t xml:space="preserve"> ՀՀ դրամ:</w:t>
      </w:r>
      <w:r w:rsidR="00326101" w:rsidRPr="00326101">
        <w:rPr>
          <w:rFonts w:ascii="GHEA Grapalat" w:hAnsi="GHEA Grapalat" w:cs="Sylfaen"/>
          <w:shd w:val="clear" w:color="auto" w:fill="FFFFFF"/>
          <w:lang w:val="hy-AM"/>
        </w:rPr>
        <w:t xml:space="preserve"> </w:t>
      </w:r>
      <w:r w:rsidR="00326101" w:rsidRPr="00326101">
        <w:rPr>
          <w:rFonts w:ascii="GHEA Grapalat" w:hAnsi="GHEA Grapalat" w:cs="Sylfaen"/>
          <w:color w:val="000000"/>
          <w:shd w:val="clear" w:color="auto" w:fill="FFFFFF"/>
          <w:lang w:val="hy-AM"/>
        </w:rPr>
        <w:t xml:space="preserve">Ուստի, </w:t>
      </w:r>
      <w:r w:rsidR="00326101" w:rsidRPr="00326101">
        <w:rPr>
          <w:rFonts w:ascii="GHEA Grapalat" w:hAnsi="GHEA Grapalat" w:cs="Sylfaen"/>
          <w:lang w:val="hy-AM"/>
        </w:rPr>
        <w:t>բազմաբնակարան</w:t>
      </w:r>
      <w:r w:rsidR="00326101" w:rsidRPr="00326101">
        <w:rPr>
          <w:rFonts w:ascii="GHEA Grapalat" w:hAnsi="GHEA Grapalat"/>
          <w:lang w:val="hy-AM"/>
        </w:rPr>
        <w:t xml:space="preserve"> </w:t>
      </w:r>
      <w:r w:rsidR="00326101" w:rsidRPr="00326101">
        <w:rPr>
          <w:rFonts w:ascii="GHEA Grapalat" w:hAnsi="GHEA Grapalat" w:cs="Sylfaen"/>
          <w:lang w:val="hy-AM"/>
        </w:rPr>
        <w:t>բնակելի</w:t>
      </w:r>
      <w:r w:rsidR="00326101" w:rsidRPr="00326101">
        <w:rPr>
          <w:rFonts w:ascii="GHEA Grapalat" w:hAnsi="GHEA Grapalat"/>
          <w:lang w:val="hy-AM"/>
        </w:rPr>
        <w:t xml:space="preserve"> </w:t>
      </w:r>
      <w:r w:rsidR="00326101" w:rsidRPr="00326101">
        <w:rPr>
          <w:rFonts w:ascii="GHEA Grapalat" w:hAnsi="GHEA Grapalat" w:cs="Sylfaen"/>
          <w:lang w:val="hy-AM"/>
        </w:rPr>
        <w:t>շենքերի</w:t>
      </w:r>
      <w:r w:rsidR="00326101" w:rsidRPr="00326101">
        <w:rPr>
          <w:rFonts w:ascii="GHEA Grapalat" w:hAnsi="GHEA Grapalat"/>
          <w:lang w:val="hy-AM"/>
        </w:rPr>
        <w:t xml:space="preserve"> </w:t>
      </w:r>
      <w:r w:rsidR="00326101" w:rsidRPr="00326101">
        <w:rPr>
          <w:rFonts w:ascii="GHEA Grapalat" w:hAnsi="GHEA Grapalat" w:cs="Sylfaen"/>
          <w:lang w:val="hy-AM"/>
        </w:rPr>
        <w:t>բնակարանների 1մ</w:t>
      </w:r>
      <w:r w:rsidR="00326101" w:rsidRPr="00326101">
        <w:rPr>
          <w:rFonts w:ascii="GHEA Grapalat" w:hAnsi="GHEA Grapalat" w:cs="Sylfaen"/>
          <w:vertAlign w:val="superscript"/>
          <w:lang w:val="hy-AM"/>
        </w:rPr>
        <w:t>2</w:t>
      </w:r>
      <w:r w:rsidR="00326101" w:rsidRPr="00326101">
        <w:rPr>
          <w:rFonts w:ascii="GHEA Grapalat" w:hAnsi="GHEA Grapalat" w:cs="Sylfaen"/>
          <w:lang w:val="hy-AM"/>
        </w:rPr>
        <w:t xml:space="preserve"> մակերեսի շուկայական միջինացված գնի և </w:t>
      </w:r>
      <w:r w:rsidR="00326101" w:rsidRPr="00326101">
        <w:rPr>
          <w:rFonts w:ascii="GHEA Grapalat" w:hAnsi="GHEA Grapalat"/>
          <w:color w:val="000000"/>
          <w:lang w:val="hy-AM"/>
        </w:rPr>
        <w:t xml:space="preserve">բնակարանի նվազագույն մակերեսի </w:t>
      </w:r>
      <w:r w:rsidR="00326101">
        <w:rPr>
          <w:rFonts w:ascii="GHEA Grapalat" w:hAnsi="GHEA Grapalat"/>
          <w:color w:val="000000"/>
          <w:lang w:val="hy-AM"/>
        </w:rPr>
        <w:t xml:space="preserve">արտադրյալի արդյունքում </w:t>
      </w:r>
      <w:r w:rsidR="00326101" w:rsidRPr="00326101">
        <w:rPr>
          <w:rFonts w:ascii="GHEA Grapalat" w:hAnsi="GHEA Grapalat"/>
          <w:shd w:val="clear" w:color="auto" w:fill="FFFFFF"/>
          <w:lang w:val="hy-AM"/>
        </w:rPr>
        <w:t xml:space="preserve">բռնագանձման ոչ ենթակա միակ բնակարանի </w:t>
      </w:r>
      <w:r w:rsidR="00326101" w:rsidRPr="00326101">
        <w:rPr>
          <w:rFonts w:ascii="GHEA Grapalat" w:hAnsi="GHEA Grapalat" w:cs="Sylfaen"/>
          <w:shd w:val="clear" w:color="auto" w:fill="FFFFFF"/>
          <w:lang w:val="hy-AM"/>
        </w:rPr>
        <w:t>իրացման</w:t>
      </w:r>
      <w:r w:rsidR="00326101" w:rsidRPr="00326101">
        <w:rPr>
          <w:rFonts w:ascii="GHEA Grapalat" w:hAnsi="GHEA Grapalat"/>
          <w:shd w:val="clear" w:color="auto" w:fill="FFFFFF"/>
          <w:lang w:val="hy-AM"/>
        </w:rPr>
        <w:t xml:space="preserve"> </w:t>
      </w:r>
      <w:r w:rsidR="00326101" w:rsidRPr="00326101">
        <w:rPr>
          <w:rFonts w:ascii="GHEA Grapalat" w:hAnsi="GHEA Grapalat" w:cs="Sylfaen"/>
          <w:shd w:val="clear" w:color="auto" w:fill="FFFFFF"/>
          <w:lang w:val="hy-AM"/>
        </w:rPr>
        <w:t>համար</w:t>
      </w:r>
      <w:r w:rsidR="00326101" w:rsidRPr="00326101">
        <w:rPr>
          <w:rFonts w:ascii="GHEA Grapalat" w:hAnsi="GHEA Grapalat"/>
          <w:shd w:val="clear" w:color="auto" w:fill="FFFFFF"/>
          <w:lang w:val="hy-AM"/>
        </w:rPr>
        <w:t xml:space="preserve"> </w:t>
      </w:r>
      <w:r w:rsidR="00326101" w:rsidRPr="00326101">
        <w:rPr>
          <w:rFonts w:ascii="GHEA Grapalat" w:hAnsi="GHEA Grapalat" w:cs="Sylfaen"/>
          <w:shd w:val="clear" w:color="auto" w:fill="FFFFFF"/>
          <w:lang w:val="hy-AM"/>
        </w:rPr>
        <w:t>նվազագույն</w:t>
      </w:r>
      <w:r w:rsidR="00326101" w:rsidRPr="00326101">
        <w:rPr>
          <w:rFonts w:ascii="GHEA Grapalat" w:hAnsi="GHEA Grapalat"/>
          <w:shd w:val="clear" w:color="auto" w:fill="FFFFFF"/>
          <w:lang w:val="hy-AM"/>
        </w:rPr>
        <w:t xml:space="preserve"> </w:t>
      </w:r>
      <w:r w:rsidR="00326101">
        <w:rPr>
          <w:rFonts w:ascii="GHEA Grapalat" w:hAnsi="GHEA Grapalat" w:cs="Sylfaen"/>
          <w:shd w:val="clear" w:color="auto" w:fill="FFFFFF"/>
          <w:lang w:val="hy-AM"/>
        </w:rPr>
        <w:t xml:space="preserve">գումարը չափը կկազմի </w:t>
      </w:r>
      <w:r w:rsidR="00326101" w:rsidRPr="00326101">
        <w:rPr>
          <w:rFonts w:ascii="GHEA Grapalat" w:hAnsi="GHEA Grapalat" w:cs="Sylfaen"/>
          <w:lang w:val="hy-AM"/>
        </w:rPr>
        <w:t>≈</w:t>
      </w:r>
      <w:r w:rsidR="00326101">
        <w:rPr>
          <w:rFonts w:ascii="GHEA Grapalat" w:hAnsi="GHEA Grapalat" w:cs="Sylfaen"/>
          <w:lang w:val="hy-AM"/>
        </w:rPr>
        <w:t>7</w:t>
      </w:r>
      <w:r w:rsidR="00326101" w:rsidRPr="00326101">
        <w:rPr>
          <w:rFonts w:ascii="GHEA Grapalat" w:hAnsi="GHEA Grapalat" w:cs="Sylfaen"/>
          <w:lang w:val="hy-AM"/>
        </w:rPr>
        <w:t xml:space="preserve"> </w:t>
      </w:r>
      <w:r w:rsidR="00326101">
        <w:rPr>
          <w:rFonts w:ascii="GHEA Grapalat" w:hAnsi="GHEA Grapalat" w:cs="Sylfaen"/>
          <w:lang w:val="hy-AM"/>
        </w:rPr>
        <w:t>8</w:t>
      </w:r>
      <w:r w:rsidR="00326101" w:rsidRPr="00326101">
        <w:rPr>
          <w:rFonts w:ascii="GHEA Grapalat" w:hAnsi="GHEA Grapalat" w:cs="Sylfaen"/>
          <w:lang w:val="hy-AM"/>
        </w:rPr>
        <w:t>00 000</w:t>
      </w:r>
      <w:r w:rsidR="00326101">
        <w:rPr>
          <w:rFonts w:ascii="GHEA Grapalat" w:hAnsi="GHEA Grapalat" w:cs="Sylfaen"/>
          <w:lang w:val="hy-AM"/>
        </w:rPr>
        <w:t xml:space="preserve"> դրամ</w:t>
      </w:r>
      <w:r w:rsidR="00326101">
        <w:rPr>
          <w:rFonts w:ascii="GHEA Grapalat" w:hAnsi="GHEA Grapalat"/>
          <w:color w:val="000000"/>
          <w:lang w:val="hy-AM"/>
        </w:rPr>
        <w:t xml:space="preserve"> (</w:t>
      </w:r>
      <w:r w:rsidR="00326101">
        <w:rPr>
          <w:rFonts w:ascii="GHEA Grapalat" w:hAnsi="GHEA Grapalat" w:cs="Sylfaen"/>
          <w:lang w:val="hy-AM"/>
        </w:rPr>
        <w:t>195,200</w:t>
      </w:r>
      <w:r w:rsidR="00326101" w:rsidRPr="00326101">
        <w:rPr>
          <w:rFonts w:ascii="GHEA Grapalat" w:hAnsi="GHEA Grapalat" w:cs="Sylfaen"/>
          <w:lang w:val="hy-AM"/>
        </w:rPr>
        <w:t xml:space="preserve"> × </w:t>
      </w:r>
      <w:r w:rsidR="00326101">
        <w:rPr>
          <w:rFonts w:ascii="GHEA Grapalat" w:hAnsi="GHEA Grapalat"/>
          <w:color w:val="000000"/>
          <w:lang w:val="hy-AM"/>
        </w:rPr>
        <w:t>40</w:t>
      </w:r>
      <w:r w:rsidR="00326101">
        <w:rPr>
          <w:rFonts w:ascii="GHEA Grapalat" w:hAnsi="GHEA Grapalat" w:cs="Sylfaen"/>
          <w:lang w:val="hy-AM"/>
        </w:rPr>
        <w:t>)</w:t>
      </w:r>
      <w:r w:rsidR="00326101" w:rsidRPr="00326101">
        <w:rPr>
          <w:rFonts w:ascii="GHEA Grapalat" w:hAnsi="GHEA Grapalat" w:cs="Sylfaen"/>
          <w:lang w:val="hy-AM"/>
        </w:rPr>
        <w:t>:</w:t>
      </w:r>
    </w:p>
    <w:p w14:paraId="23C5CB45" w14:textId="34E663BD" w:rsidR="0006290F" w:rsidRPr="00DE49EB" w:rsidRDefault="0006290F" w:rsidP="000A7B6D">
      <w:pPr>
        <w:tabs>
          <w:tab w:val="left" w:pos="142"/>
          <w:tab w:val="left" w:pos="567"/>
          <w:tab w:val="left" w:pos="720"/>
          <w:tab w:val="left" w:pos="993"/>
        </w:tabs>
        <w:spacing w:after="0" w:line="360" w:lineRule="auto"/>
        <w:ind w:right="-284" w:firstLine="567"/>
        <w:jc w:val="both"/>
        <w:rPr>
          <w:rFonts w:ascii="GHEA Grapalat" w:hAnsi="GHEA Grapalat" w:cs="Sylfaen"/>
          <w:szCs w:val="24"/>
          <w:lang w:val="hy-AM" w:eastAsia="zh-CN"/>
        </w:rPr>
      </w:pPr>
      <w:r w:rsidRPr="00DE49EB">
        <w:rPr>
          <w:rFonts w:ascii="GHEA Grapalat" w:hAnsi="GHEA Grapalat" w:cs="Sylfaen"/>
          <w:szCs w:val="24"/>
          <w:shd w:val="clear" w:color="auto" w:fill="FFFFFF"/>
          <w:lang w:val="hy-AM"/>
        </w:rPr>
        <w:t>Նախագծի ընդունման արդյունքում կապահովվի Կատարողական վարույթի մասին օրենքի պատշաճ կիրարկումը</w:t>
      </w:r>
      <w:r w:rsidR="00DE49EB" w:rsidRPr="00DE49EB">
        <w:rPr>
          <w:rFonts w:ascii="GHEA Grapalat" w:hAnsi="GHEA Grapalat" w:cs="Sylfaen"/>
          <w:szCs w:val="24"/>
          <w:shd w:val="clear" w:color="auto" w:fill="FFFFFF"/>
          <w:lang w:val="hy-AM"/>
        </w:rPr>
        <w:t>:</w:t>
      </w:r>
    </w:p>
    <w:p w14:paraId="1DE1B0DA" w14:textId="77777777" w:rsidR="000A7B6D" w:rsidRPr="00DE49EB" w:rsidRDefault="000A7B6D" w:rsidP="000A7B6D">
      <w:pPr>
        <w:tabs>
          <w:tab w:val="left" w:pos="142"/>
          <w:tab w:val="left" w:pos="567"/>
          <w:tab w:val="left" w:pos="720"/>
          <w:tab w:val="left" w:pos="993"/>
        </w:tabs>
        <w:spacing w:after="0" w:line="360" w:lineRule="auto"/>
        <w:ind w:right="-284" w:firstLine="567"/>
        <w:jc w:val="both"/>
        <w:rPr>
          <w:rFonts w:ascii="GHEA Grapalat" w:hAnsi="GHEA Grapalat" w:cs="Sylfaen"/>
          <w:szCs w:val="24"/>
          <w:lang w:val="hy-AM" w:eastAsia="zh-CN"/>
        </w:rPr>
      </w:pPr>
    </w:p>
    <w:p w14:paraId="3320D408" w14:textId="1D231DDD" w:rsidR="00834CE8" w:rsidRPr="00DE49EB" w:rsidRDefault="000A7B6D" w:rsidP="00233639">
      <w:pPr>
        <w:tabs>
          <w:tab w:val="left" w:pos="142"/>
          <w:tab w:val="left" w:pos="567"/>
        </w:tabs>
        <w:spacing w:after="0" w:line="360" w:lineRule="auto"/>
        <w:ind w:right="-284" w:firstLine="567"/>
        <w:jc w:val="both"/>
        <w:rPr>
          <w:rFonts w:ascii="GHEA Grapalat" w:hAnsi="GHEA Grapalat"/>
          <w:szCs w:val="24"/>
          <w:lang w:val="hy-AM"/>
        </w:rPr>
      </w:pPr>
      <w:r w:rsidRPr="00DE49EB">
        <w:rPr>
          <w:rFonts w:ascii="GHEA Grapalat" w:hAnsi="GHEA Grapalat" w:cs="Sylfaen"/>
          <w:b/>
          <w:szCs w:val="24"/>
          <w:lang w:val="hy-AM" w:eastAsia="zh-CN"/>
        </w:rPr>
        <w:t>3</w:t>
      </w:r>
      <w:r w:rsidR="00834CE8" w:rsidRPr="00DE49EB">
        <w:rPr>
          <w:rFonts w:ascii="Cambria Math" w:hAnsi="Cambria Math" w:cs="Cambria Math"/>
          <w:b/>
          <w:szCs w:val="24"/>
          <w:lang w:val="hy-AM" w:eastAsia="zh-CN"/>
        </w:rPr>
        <w:t>․</w:t>
      </w:r>
      <w:r w:rsidR="00834CE8" w:rsidRPr="00DE49EB">
        <w:rPr>
          <w:rFonts w:ascii="GHEA Grapalat" w:hAnsi="GHEA Grapalat" w:cs="Sylfaen"/>
          <w:b/>
          <w:szCs w:val="24"/>
          <w:lang w:val="hy-AM" w:eastAsia="zh-CN"/>
        </w:rPr>
        <w:t xml:space="preserve"> Իրավական</w:t>
      </w:r>
      <w:r w:rsidR="00834CE8" w:rsidRPr="00DE49EB">
        <w:rPr>
          <w:rFonts w:ascii="GHEA Grapalat" w:hAnsi="GHEA Grapalat"/>
          <w:b/>
          <w:szCs w:val="24"/>
          <w:lang w:val="hy-AM" w:eastAsia="zh-CN"/>
        </w:rPr>
        <w:t xml:space="preserve"> ակտի նախագիծը մշակող պատասխանատու մարմինը.</w:t>
      </w:r>
    </w:p>
    <w:p w14:paraId="0D73097B" w14:textId="73CA7F99" w:rsidR="00834CE8" w:rsidRPr="00DE49EB" w:rsidRDefault="00834CE8" w:rsidP="000A7B6D">
      <w:pPr>
        <w:tabs>
          <w:tab w:val="left" w:pos="142"/>
          <w:tab w:val="left" w:pos="567"/>
          <w:tab w:val="left" w:pos="720"/>
          <w:tab w:val="left" w:pos="993"/>
        </w:tabs>
        <w:spacing w:after="0" w:line="360" w:lineRule="auto"/>
        <w:ind w:right="-284" w:firstLine="567"/>
        <w:jc w:val="both"/>
        <w:rPr>
          <w:rFonts w:ascii="GHEA Grapalat" w:hAnsi="GHEA Grapalat" w:cs="Sylfaen"/>
          <w:szCs w:val="24"/>
          <w:lang w:val="hy-AM" w:eastAsia="zh-CN"/>
        </w:rPr>
      </w:pPr>
      <w:r w:rsidRPr="00DE49EB">
        <w:rPr>
          <w:rFonts w:ascii="GHEA Grapalat" w:hAnsi="GHEA Grapalat" w:cs="Sylfaen"/>
          <w:szCs w:val="24"/>
          <w:lang w:val="hy-AM" w:eastAsia="zh-CN"/>
        </w:rPr>
        <w:t xml:space="preserve">Նախագիծը մշակվել է </w:t>
      </w:r>
      <w:r w:rsidR="004C0ACF" w:rsidRPr="00DE49EB">
        <w:rPr>
          <w:rFonts w:ascii="GHEA Grapalat" w:hAnsi="GHEA Grapalat" w:cs="Sylfaen"/>
          <w:szCs w:val="24"/>
          <w:lang w:val="hy-AM" w:eastAsia="zh-CN"/>
        </w:rPr>
        <w:t xml:space="preserve">Արդարադատության նախարարության </w:t>
      </w:r>
      <w:r w:rsidRPr="00DE49EB">
        <w:rPr>
          <w:rFonts w:ascii="GHEA Grapalat" w:hAnsi="GHEA Grapalat" w:cs="Sylfaen"/>
          <w:szCs w:val="24"/>
          <w:lang w:val="hy-AM" w:eastAsia="zh-CN"/>
        </w:rPr>
        <w:t>Հարկադիր կատարումն ապահովող ծառայության կողմից։</w:t>
      </w:r>
    </w:p>
    <w:p w14:paraId="2F347475" w14:textId="77777777" w:rsidR="00D423AC" w:rsidRPr="00DE49EB" w:rsidRDefault="00D423AC" w:rsidP="000A7B6D">
      <w:pPr>
        <w:tabs>
          <w:tab w:val="left" w:pos="142"/>
          <w:tab w:val="left" w:pos="567"/>
          <w:tab w:val="left" w:pos="720"/>
          <w:tab w:val="left" w:pos="993"/>
        </w:tabs>
        <w:spacing w:after="0" w:line="360" w:lineRule="auto"/>
        <w:ind w:right="-284" w:firstLine="567"/>
        <w:jc w:val="both"/>
        <w:rPr>
          <w:rFonts w:ascii="GHEA Grapalat" w:hAnsi="GHEA Grapalat" w:cs="Sylfaen"/>
          <w:szCs w:val="24"/>
          <w:lang w:val="hy-AM" w:eastAsia="zh-CN"/>
        </w:rPr>
      </w:pPr>
    </w:p>
    <w:p w14:paraId="113F6D9B" w14:textId="3A6A9E82" w:rsidR="00834CE8" w:rsidRPr="00DE49EB" w:rsidRDefault="000A7B6D" w:rsidP="000A7B6D">
      <w:pPr>
        <w:tabs>
          <w:tab w:val="left" w:pos="142"/>
          <w:tab w:val="left" w:pos="567"/>
          <w:tab w:val="left" w:pos="720"/>
          <w:tab w:val="left" w:pos="993"/>
        </w:tabs>
        <w:spacing w:after="0" w:line="360" w:lineRule="auto"/>
        <w:ind w:right="-284" w:firstLine="567"/>
        <w:jc w:val="both"/>
        <w:rPr>
          <w:rStyle w:val="Strong"/>
          <w:rFonts w:ascii="GHEA Grapalat" w:hAnsi="GHEA Grapalat" w:cs="Arian AMU"/>
          <w:szCs w:val="24"/>
          <w:bdr w:val="none" w:sz="0" w:space="0" w:color="auto" w:frame="1"/>
          <w:lang w:val="hy-AM"/>
        </w:rPr>
      </w:pPr>
      <w:r w:rsidRPr="00DE49EB">
        <w:rPr>
          <w:rFonts w:ascii="GHEA Grapalat" w:hAnsi="GHEA Grapalat" w:cs="Sylfaen"/>
          <w:b/>
          <w:szCs w:val="24"/>
          <w:lang w:val="hy-AM"/>
        </w:rPr>
        <w:t>4</w:t>
      </w:r>
      <w:r w:rsidR="00834CE8" w:rsidRPr="00DE49EB">
        <w:rPr>
          <w:rFonts w:ascii="Cambria Math" w:hAnsi="Cambria Math" w:cs="Cambria Math"/>
          <w:b/>
          <w:szCs w:val="24"/>
          <w:lang w:val="hy-AM"/>
        </w:rPr>
        <w:t>․</w:t>
      </w:r>
      <w:r w:rsidR="00834CE8" w:rsidRPr="00DE49EB">
        <w:rPr>
          <w:rFonts w:ascii="GHEA Grapalat" w:hAnsi="GHEA Grapalat" w:cs="Sylfaen"/>
          <w:b/>
          <w:szCs w:val="24"/>
          <w:lang w:val="hy-AM"/>
        </w:rPr>
        <w:t xml:space="preserve"> Նախագծի </w:t>
      </w:r>
      <w:r w:rsidR="00834CE8" w:rsidRPr="00DE49EB">
        <w:rPr>
          <w:rFonts w:ascii="GHEA Grapalat" w:hAnsi="GHEA Grapalat" w:cs="Arian AMU"/>
          <w:b/>
          <w:bCs/>
          <w:szCs w:val="24"/>
          <w:bdr w:val="none" w:sz="0" w:space="0" w:color="auto" w:frame="1"/>
          <w:lang w:val="hy-AM" w:eastAsia="hy-AM"/>
        </w:rPr>
        <w:t xml:space="preserve">ընդունման </w:t>
      </w:r>
      <w:r w:rsidR="00834CE8" w:rsidRPr="00DE49EB">
        <w:rPr>
          <w:rStyle w:val="Strong"/>
          <w:rFonts w:ascii="GHEA Grapalat" w:hAnsi="GHEA Grapalat" w:cs="Arian AMU"/>
          <w:szCs w:val="24"/>
          <w:bdr w:val="none" w:sz="0" w:space="0" w:color="auto" w:frame="1"/>
          <w:lang w:val="hy-AM"/>
        </w:rPr>
        <w:t>կապակցությամբ</w:t>
      </w:r>
      <w:r w:rsidR="00834CE8" w:rsidRPr="00DE49EB">
        <w:rPr>
          <w:rFonts w:ascii="GHEA Grapalat" w:hAnsi="GHEA Grapalat" w:cs="Calibri"/>
          <w:b/>
          <w:szCs w:val="24"/>
          <w:lang w:val="hy-AM"/>
        </w:rPr>
        <w:t xml:space="preserve"> </w:t>
      </w:r>
      <w:r w:rsidR="00834CE8" w:rsidRPr="00DE49EB">
        <w:rPr>
          <w:rFonts w:ascii="GHEA Grapalat" w:hAnsi="GHEA Grapalat"/>
          <w:b/>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r w:rsidR="00834CE8" w:rsidRPr="00DE49EB">
        <w:rPr>
          <w:rStyle w:val="Strong"/>
          <w:rFonts w:ascii="GHEA Grapalat" w:hAnsi="GHEA Grapalat" w:cs="Arian AMU"/>
          <w:szCs w:val="24"/>
          <w:bdr w:val="none" w:sz="0" w:space="0" w:color="auto" w:frame="1"/>
          <w:lang w:val="hy-AM"/>
        </w:rPr>
        <w:t>.</w:t>
      </w:r>
    </w:p>
    <w:p w14:paraId="495C9672" w14:textId="4CA6B3DE" w:rsidR="00834CE8" w:rsidRDefault="00834CE8" w:rsidP="000A7B6D">
      <w:pPr>
        <w:tabs>
          <w:tab w:val="left" w:pos="142"/>
          <w:tab w:val="left" w:pos="567"/>
          <w:tab w:val="left" w:pos="993"/>
        </w:tabs>
        <w:spacing w:after="0" w:line="360" w:lineRule="auto"/>
        <w:ind w:right="-284" w:firstLine="567"/>
        <w:jc w:val="both"/>
        <w:rPr>
          <w:rFonts w:ascii="GHEA Grapalat" w:hAnsi="GHEA Grapalat"/>
          <w:szCs w:val="24"/>
          <w:lang w:val="hy-AM"/>
        </w:rPr>
      </w:pPr>
      <w:r w:rsidRPr="00DE49EB">
        <w:rPr>
          <w:rFonts w:ascii="GHEA Grapalat" w:hAnsi="GHEA Grapalat" w:cs="Sylfaen"/>
          <w:szCs w:val="24"/>
          <w:lang w:val="hy-AM" w:eastAsia="zh-CN"/>
        </w:rPr>
        <w:t xml:space="preserve">Նախագծի ընդունման կապակցությամբ լրացուցիչ ֆինանսական միջոցների </w:t>
      </w:r>
      <w:r w:rsidRPr="00DE49EB">
        <w:rPr>
          <w:rFonts w:ascii="GHEA Grapalat" w:hAnsi="GHEA Grapalat"/>
          <w:szCs w:val="24"/>
          <w:lang w:val="hy-AM"/>
        </w:rPr>
        <w:t>անհրաժեշտություն չկա, պետական բյուջեի եկամուտներում և ծախսերում փոփոխություններ չեն նախատեսվում:</w:t>
      </w:r>
    </w:p>
    <w:p w14:paraId="6056C56A" w14:textId="4C4AB539" w:rsidR="00895320" w:rsidRPr="00DE49EB" w:rsidRDefault="00895320" w:rsidP="000A7B6D">
      <w:pPr>
        <w:tabs>
          <w:tab w:val="left" w:pos="142"/>
          <w:tab w:val="left" w:pos="567"/>
          <w:tab w:val="left" w:pos="993"/>
        </w:tabs>
        <w:spacing w:after="0" w:line="360" w:lineRule="auto"/>
        <w:ind w:right="-284" w:firstLine="567"/>
        <w:jc w:val="both"/>
        <w:rPr>
          <w:rFonts w:ascii="GHEA Grapalat" w:hAnsi="GHEA Grapalat"/>
          <w:szCs w:val="24"/>
          <w:lang w:val="hy-AM"/>
        </w:rPr>
      </w:pPr>
    </w:p>
    <w:p w14:paraId="000463AB" w14:textId="392A0874" w:rsidR="00834CE8" w:rsidRPr="00DE49EB" w:rsidRDefault="000A7B6D" w:rsidP="00DE49EB">
      <w:pPr>
        <w:pStyle w:val="NormalWeb"/>
        <w:tabs>
          <w:tab w:val="left" w:pos="142"/>
          <w:tab w:val="left" w:pos="567"/>
          <w:tab w:val="left" w:pos="851"/>
        </w:tabs>
        <w:spacing w:line="360" w:lineRule="auto"/>
        <w:ind w:right="-284" w:firstLine="567"/>
        <w:jc w:val="both"/>
        <w:rPr>
          <w:rFonts w:ascii="GHEA Grapalat" w:hAnsi="GHEA Grapalat"/>
          <w:b/>
        </w:rPr>
      </w:pPr>
      <w:r w:rsidRPr="00DE49EB">
        <w:rPr>
          <w:rFonts w:ascii="GHEA Grapalat" w:hAnsi="GHEA Grapalat"/>
          <w:b/>
        </w:rPr>
        <w:t>5</w:t>
      </w:r>
      <w:r w:rsidR="00834CE8" w:rsidRPr="00DE49EB">
        <w:rPr>
          <w:rFonts w:ascii="Cambria Math" w:hAnsi="Cambria Math" w:cs="Cambria Math"/>
          <w:b/>
        </w:rPr>
        <w:t>․</w:t>
      </w:r>
      <w:r w:rsidR="00834CE8" w:rsidRPr="00DE49EB">
        <w:rPr>
          <w:rFonts w:ascii="GHEA Grapalat" w:hAnsi="GHEA Grapalat"/>
          <w:b/>
        </w:rPr>
        <w:t xml:space="preserve"> Կապը ռազմավարական փաստաթղթերի հետ.</w:t>
      </w:r>
    </w:p>
    <w:p w14:paraId="63AF828F" w14:textId="77777777" w:rsidR="000A7B6D" w:rsidRPr="00DE49EB" w:rsidRDefault="009A1B56" w:rsidP="000A7B6D">
      <w:pPr>
        <w:shd w:val="clear" w:color="auto" w:fill="FFFFFF"/>
        <w:tabs>
          <w:tab w:val="left" w:pos="142"/>
          <w:tab w:val="left" w:pos="567"/>
        </w:tabs>
        <w:spacing w:after="0" w:line="360" w:lineRule="auto"/>
        <w:ind w:right="-284" w:firstLine="567"/>
        <w:jc w:val="both"/>
        <w:textAlignment w:val="baseline"/>
        <w:rPr>
          <w:rFonts w:ascii="GHEA Grapalat" w:eastAsia="Times New Roman" w:hAnsi="GHEA Grapalat" w:cs="Arian AMU"/>
          <w:szCs w:val="24"/>
          <w:lang w:val="hy-AM" w:eastAsia="hy-AM"/>
        </w:rPr>
      </w:pPr>
      <w:r w:rsidRPr="00DE49EB">
        <w:rPr>
          <w:rFonts w:ascii="GHEA Grapalat" w:eastAsia="Times New Roman" w:hAnsi="GHEA Grapalat" w:cs="Arian AMU"/>
          <w:szCs w:val="24"/>
          <w:lang w:val="hy-AM" w:eastAsia="hy-AM"/>
        </w:rPr>
        <w:lastRenderedPageBreak/>
        <w:t>Նախագծ</w:t>
      </w:r>
      <w:r w:rsidR="0017628C" w:rsidRPr="00DE49EB">
        <w:rPr>
          <w:rFonts w:ascii="GHEA Grapalat" w:eastAsia="Times New Roman" w:hAnsi="GHEA Grapalat" w:cs="Arian AMU"/>
          <w:szCs w:val="24"/>
          <w:lang w:val="hy-AM" w:eastAsia="hy-AM"/>
        </w:rPr>
        <w:t>ի</w:t>
      </w:r>
      <w:r w:rsidRPr="00DE49EB">
        <w:rPr>
          <w:rFonts w:ascii="GHEA Grapalat" w:eastAsia="Times New Roman" w:hAnsi="GHEA Grapalat" w:cs="Arian AMU"/>
          <w:szCs w:val="24"/>
          <w:lang w:val="hy-AM" w:eastAsia="hy-AM"/>
        </w:rPr>
        <w:t xml:space="preserve"> մշակումը բխում է՝</w:t>
      </w:r>
    </w:p>
    <w:p w14:paraId="4361EC59" w14:textId="77777777" w:rsidR="000A7B6D" w:rsidRPr="00DE49EB" w:rsidRDefault="000A7B6D" w:rsidP="000A7B6D">
      <w:pPr>
        <w:shd w:val="clear" w:color="auto" w:fill="FFFFFF"/>
        <w:tabs>
          <w:tab w:val="left" w:pos="142"/>
          <w:tab w:val="left" w:pos="567"/>
        </w:tabs>
        <w:spacing w:after="0" w:line="360" w:lineRule="auto"/>
        <w:ind w:right="-284" w:firstLine="567"/>
        <w:jc w:val="both"/>
        <w:textAlignment w:val="baseline"/>
        <w:rPr>
          <w:rFonts w:ascii="GHEA Grapalat" w:eastAsia="Times New Roman" w:hAnsi="GHEA Grapalat" w:cs="Arian AMU"/>
          <w:szCs w:val="24"/>
          <w:lang w:val="hy-AM" w:eastAsia="hy-AM"/>
        </w:rPr>
      </w:pPr>
      <w:r w:rsidRPr="00DE49EB">
        <w:rPr>
          <w:rFonts w:ascii="GHEA Grapalat" w:eastAsia="Times New Roman" w:hAnsi="GHEA Grapalat" w:cs="Arian AMU"/>
          <w:szCs w:val="24"/>
          <w:lang w:val="hy-AM" w:eastAsia="hy-AM"/>
        </w:rPr>
        <w:t xml:space="preserve">- </w:t>
      </w:r>
      <w:r w:rsidR="001E2E66" w:rsidRPr="00DE49EB">
        <w:rPr>
          <w:rFonts w:ascii="GHEA Grapalat" w:eastAsia="Times New Roman" w:hAnsi="GHEA Grapalat" w:cs="Arian AMU"/>
          <w:szCs w:val="24"/>
          <w:lang w:val="hy-AM" w:eastAsia="hy-AM"/>
        </w:rPr>
        <w:t>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 1-ում Արդարադատության նախարարությանը վերապահված 19-րդ նպատակից՝ «Հարկադիր կատարման համակարգի բարեփոխումների կատարում՝ միտված կատարողական վարույթի արդյունավետության բարձրացմանը, ներառյալ թվայնացման և էլկետրոնային համակարգերի գործարկման միջոցով».</w:t>
      </w:r>
    </w:p>
    <w:p w14:paraId="1BD1643B" w14:textId="1D456C20" w:rsidR="001E2E66" w:rsidRPr="00DE49EB" w:rsidRDefault="000A7B6D" w:rsidP="000A7B6D">
      <w:pPr>
        <w:shd w:val="clear" w:color="auto" w:fill="FFFFFF"/>
        <w:tabs>
          <w:tab w:val="left" w:pos="142"/>
          <w:tab w:val="left" w:pos="567"/>
        </w:tabs>
        <w:spacing w:after="0" w:line="360" w:lineRule="auto"/>
        <w:ind w:right="-284" w:firstLine="567"/>
        <w:jc w:val="both"/>
        <w:textAlignment w:val="baseline"/>
        <w:rPr>
          <w:rFonts w:ascii="GHEA Grapalat" w:eastAsia="Times New Roman" w:hAnsi="GHEA Grapalat" w:cs="Arian AMU"/>
          <w:szCs w:val="24"/>
          <w:lang w:val="hy-AM" w:eastAsia="hy-AM"/>
        </w:rPr>
      </w:pPr>
      <w:r w:rsidRPr="00DE49EB">
        <w:rPr>
          <w:rFonts w:ascii="GHEA Grapalat" w:eastAsia="Times New Roman" w:hAnsi="GHEA Grapalat" w:cs="Arian AMU"/>
          <w:szCs w:val="24"/>
          <w:lang w:val="hy-AM" w:eastAsia="hy-AM"/>
        </w:rPr>
        <w:t xml:space="preserve">- </w:t>
      </w:r>
      <w:r w:rsidR="001E2E66" w:rsidRPr="00DE49EB">
        <w:rPr>
          <w:rFonts w:ascii="GHEA Grapalat" w:eastAsia="Times New Roman" w:hAnsi="GHEA Grapalat" w:cs="Arian AMU"/>
          <w:szCs w:val="24"/>
          <w:lang w:val="hy-AM" w:eastAsia="hy-AM"/>
        </w:rPr>
        <w:t>Կառավարության 2022 թվականի հուլիսի 21-ի N 1133-Լ որոշման Հավելված 1-ով հաստատված Հայաստանի Հանրապետության դատական և իրավական բարեփոխումների 2022-2026 թվականների ռազմավարության 11-րդ ռազմավարական նպատակից՝ «Հարկադիր կատարման համակարգի բարեփոխումներ».</w:t>
      </w:r>
    </w:p>
    <w:p w14:paraId="43415FE8" w14:textId="2E9AB042" w:rsidR="00834CE8" w:rsidRDefault="00834CE8" w:rsidP="004C0ACF">
      <w:pPr>
        <w:tabs>
          <w:tab w:val="left" w:pos="-284"/>
          <w:tab w:val="left" w:pos="142"/>
        </w:tabs>
        <w:spacing w:after="0" w:line="360" w:lineRule="auto"/>
        <w:ind w:left="-284" w:right="-284" w:firstLine="284"/>
        <w:jc w:val="both"/>
        <w:rPr>
          <w:rFonts w:ascii="GHEA Grapalat" w:hAnsi="GHEA Grapalat"/>
          <w:szCs w:val="24"/>
          <w:lang w:val="hy-AM"/>
        </w:rPr>
      </w:pPr>
    </w:p>
    <w:p w14:paraId="7F68B17C" w14:textId="77777777" w:rsidR="00DE49EB" w:rsidRPr="00DE49EB" w:rsidRDefault="00DE49EB" w:rsidP="004C0ACF">
      <w:pPr>
        <w:tabs>
          <w:tab w:val="left" w:pos="-284"/>
          <w:tab w:val="left" w:pos="142"/>
        </w:tabs>
        <w:spacing w:after="0" w:line="360" w:lineRule="auto"/>
        <w:ind w:left="-284" w:right="-284" w:firstLine="284"/>
        <w:jc w:val="both"/>
        <w:rPr>
          <w:rFonts w:ascii="GHEA Grapalat" w:hAnsi="GHEA Grapalat"/>
          <w:szCs w:val="24"/>
          <w:lang w:val="hy-AM"/>
        </w:rPr>
      </w:pPr>
    </w:p>
    <w:sectPr w:rsidR="00DE49EB" w:rsidRPr="00DE49EB" w:rsidSect="001A2941">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65CEB2" w14:textId="77777777" w:rsidR="00F63069" w:rsidRDefault="00F63069" w:rsidP="00D92D14">
      <w:pPr>
        <w:spacing w:after="0"/>
      </w:pPr>
      <w:r>
        <w:separator/>
      </w:r>
    </w:p>
  </w:endnote>
  <w:endnote w:type="continuationSeparator" w:id="0">
    <w:p w14:paraId="175EA770" w14:textId="77777777" w:rsidR="00F63069" w:rsidRDefault="00F63069" w:rsidP="00D92D1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GHEAGrapalat">
    <w:panose1 w:val="00000000000000000000"/>
    <w:charset w:val="CC"/>
    <w:family w:val="auto"/>
    <w:notTrueType/>
    <w:pitch w:val="default"/>
    <w:sig w:usb0="00000201" w:usb1="00000000" w:usb2="00000000" w:usb3="00000000" w:csb0="00000004" w:csb1="00000000"/>
  </w:font>
  <w:font w:name="CIDFont+F2">
    <w:altName w:val="Calibri"/>
    <w:panose1 w:val="00000000000000000000"/>
    <w:charset w:val="CC"/>
    <w:family w:val="auto"/>
    <w:notTrueType/>
    <w:pitch w:val="default"/>
    <w:sig w:usb0="00000203" w:usb1="00000000" w:usb2="00000000" w:usb3="00000000" w:csb0="00000005" w:csb1="00000000"/>
  </w:font>
  <w:font w:name="Cambria">
    <w:panose1 w:val="02040503050406030204"/>
    <w:charset w:val="00"/>
    <w:family w:val="roman"/>
    <w:pitch w:val="variable"/>
    <w:sig w:usb0="E00006FF" w:usb1="420024FF" w:usb2="02000000" w:usb3="00000000" w:csb0="0000019F" w:csb1="00000000"/>
  </w:font>
  <w:font w:name="Arian AMU">
    <w:panose1 w:val="01000000000000000000"/>
    <w:charset w:val="00"/>
    <w:family w:val="auto"/>
    <w:pitch w:val="variable"/>
    <w:sig w:usb0="A1002EA7" w:usb1="50000008" w:usb2="00000000"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60101" w14:textId="77777777" w:rsidR="00F63069" w:rsidRDefault="00F63069" w:rsidP="00D92D14">
      <w:pPr>
        <w:spacing w:after="0"/>
      </w:pPr>
      <w:r>
        <w:separator/>
      </w:r>
    </w:p>
  </w:footnote>
  <w:footnote w:type="continuationSeparator" w:id="0">
    <w:p w14:paraId="07C56E08" w14:textId="77777777" w:rsidR="00F63069" w:rsidRDefault="00F63069" w:rsidP="00D92D14">
      <w:pPr>
        <w:spacing w:after="0"/>
      </w:pPr>
      <w:r>
        <w:continuationSeparator/>
      </w:r>
    </w:p>
  </w:footnote>
  <w:footnote w:id="1">
    <w:p w14:paraId="5C7CEF53" w14:textId="1D7040F5" w:rsidR="00D92D14" w:rsidRPr="00D92D14" w:rsidRDefault="00D92D14">
      <w:pPr>
        <w:pStyle w:val="FootnoteText"/>
        <w:rPr>
          <w:rFonts w:asciiTheme="minorHAnsi" w:hAnsiTheme="minorHAnsi"/>
        </w:rPr>
      </w:pPr>
      <w:r>
        <w:rPr>
          <w:rStyle w:val="FootnoteReference"/>
        </w:rPr>
        <w:footnoteRef/>
      </w:r>
      <w:r>
        <w:t xml:space="preserve"> </w:t>
      </w:r>
      <w:hyperlink r:id="rId1" w:history="1">
        <w:r w:rsidRPr="00F561FE">
          <w:rPr>
            <w:rStyle w:val="Hyperlink"/>
          </w:rPr>
          <w:t>https://armstat.am/file/article/sv_12_24a_570.pdf</w:t>
        </w:r>
      </w:hyperlink>
    </w:p>
  </w:footnote>
  <w:footnote w:id="2">
    <w:p w14:paraId="132A656A" w14:textId="6290980C" w:rsidR="00D92D14" w:rsidRPr="00D92D14" w:rsidRDefault="00D92D14">
      <w:pPr>
        <w:pStyle w:val="FootnoteText"/>
        <w:rPr>
          <w:rFonts w:asciiTheme="minorHAnsi" w:hAnsiTheme="minorHAnsi"/>
          <w:lang w:val="hy-AM"/>
        </w:rPr>
      </w:pPr>
      <w:r>
        <w:rPr>
          <w:rStyle w:val="FootnoteReference"/>
        </w:rPr>
        <w:footnoteRef/>
      </w:r>
      <w:r>
        <w:t xml:space="preserve"> </w:t>
      </w:r>
      <w:hyperlink r:id="rId2" w:history="1">
        <w:r w:rsidRPr="00F561FE">
          <w:rPr>
            <w:rStyle w:val="Hyperlink"/>
          </w:rPr>
          <w:t>https://armstat.am/file/article/sv_06_25a_5160.pdf</w:t>
        </w:r>
      </w:hyperlink>
      <w:r>
        <w:rPr>
          <w:rFonts w:asciiTheme="minorHAnsi" w:hAnsiTheme="minorHAnsi"/>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473D"/>
    <w:multiLevelType w:val="multilevel"/>
    <w:tmpl w:val="8982B9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902AD0"/>
    <w:multiLevelType w:val="multilevel"/>
    <w:tmpl w:val="7036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41107A"/>
    <w:multiLevelType w:val="multilevel"/>
    <w:tmpl w:val="A170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201BD2"/>
    <w:multiLevelType w:val="multilevel"/>
    <w:tmpl w:val="F00E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99E"/>
    <w:rsid w:val="00031A59"/>
    <w:rsid w:val="000527C0"/>
    <w:rsid w:val="0006290F"/>
    <w:rsid w:val="00074232"/>
    <w:rsid w:val="00074C30"/>
    <w:rsid w:val="000A7B6D"/>
    <w:rsid w:val="000F2B50"/>
    <w:rsid w:val="0017628C"/>
    <w:rsid w:val="001A2941"/>
    <w:rsid w:val="001B4ED1"/>
    <w:rsid w:val="001D3C19"/>
    <w:rsid w:val="001E0CB0"/>
    <w:rsid w:val="001E2E66"/>
    <w:rsid w:val="00204D50"/>
    <w:rsid w:val="00214E54"/>
    <w:rsid w:val="00233639"/>
    <w:rsid w:val="0028201D"/>
    <w:rsid w:val="002F4F55"/>
    <w:rsid w:val="00326101"/>
    <w:rsid w:val="003565E8"/>
    <w:rsid w:val="003677E2"/>
    <w:rsid w:val="003B2557"/>
    <w:rsid w:val="003F5B0D"/>
    <w:rsid w:val="004022EF"/>
    <w:rsid w:val="0045428B"/>
    <w:rsid w:val="00472E8E"/>
    <w:rsid w:val="004C0ACF"/>
    <w:rsid w:val="004E6206"/>
    <w:rsid w:val="00586E6B"/>
    <w:rsid w:val="005B628F"/>
    <w:rsid w:val="006073AC"/>
    <w:rsid w:val="00610261"/>
    <w:rsid w:val="006201DC"/>
    <w:rsid w:val="0062299F"/>
    <w:rsid w:val="00641054"/>
    <w:rsid w:val="006443C1"/>
    <w:rsid w:val="00685A13"/>
    <w:rsid w:val="006C65D1"/>
    <w:rsid w:val="00740E07"/>
    <w:rsid w:val="00762ABB"/>
    <w:rsid w:val="007D4891"/>
    <w:rsid w:val="00834CE8"/>
    <w:rsid w:val="0086795D"/>
    <w:rsid w:val="00872A6F"/>
    <w:rsid w:val="00895320"/>
    <w:rsid w:val="009567FA"/>
    <w:rsid w:val="009752B3"/>
    <w:rsid w:val="009759B0"/>
    <w:rsid w:val="009967F3"/>
    <w:rsid w:val="009A1B56"/>
    <w:rsid w:val="009B1CE6"/>
    <w:rsid w:val="009D543C"/>
    <w:rsid w:val="009F6296"/>
    <w:rsid w:val="00A66474"/>
    <w:rsid w:val="00AE76DD"/>
    <w:rsid w:val="00B03833"/>
    <w:rsid w:val="00BA1C06"/>
    <w:rsid w:val="00BA299E"/>
    <w:rsid w:val="00BF7364"/>
    <w:rsid w:val="00C036E6"/>
    <w:rsid w:val="00C16E67"/>
    <w:rsid w:val="00C30D3E"/>
    <w:rsid w:val="00C472E6"/>
    <w:rsid w:val="00CA1B79"/>
    <w:rsid w:val="00CB2F74"/>
    <w:rsid w:val="00D261DE"/>
    <w:rsid w:val="00D423AC"/>
    <w:rsid w:val="00D92D14"/>
    <w:rsid w:val="00DA18BB"/>
    <w:rsid w:val="00DE49EB"/>
    <w:rsid w:val="00DF38DD"/>
    <w:rsid w:val="00E3268C"/>
    <w:rsid w:val="00E447FF"/>
    <w:rsid w:val="00E55E24"/>
    <w:rsid w:val="00E76CFC"/>
    <w:rsid w:val="00F13E67"/>
    <w:rsid w:val="00F30E65"/>
    <w:rsid w:val="00F63069"/>
    <w:rsid w:val="00FD791A"/>
    <w:rsid w:val="00FF4C1C"/>
  </w:rsids>
  <m:mathPr>
    <m:mathFont m:val="Cambria Math"/>
    <m:brkBin m:val="before"/>
    <m:brkBinSub m:val="--"/>
    <m:smallFrac m:val="0"/>
    <m:dispDef/>
    <m:lMargin m:val="0"/>
    <m:rMargin m:val="0"/>
    <m:defJc m:val="centerGroup"/>
    <m:wrapIndent m:val="1440"/>
    <m:intLim m:val="subSup"/>
    <m:naryLim m:val="undOvr"/>
  </m:mathPr>
  <w:themeFontLang w:val="hy-AM"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B8A7F"/>
  <w15:chartTrackingRefBased/>
  <w15:docId w15:val="{D44E15A5-F185-47F9-A2A0-47C9E773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CE8"/>
    <w:pPr>
      <w:spacing w:after="200" w:line="240" w:lineRule="auto"/>
    </w:pPr>
    <w:rPr>
      <w:rFonts w:ascii="Times Armenian" w:eastAsia="Calibri" w:hAnsi="Times Armenian" w:cs="Times New Roman"/>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834CE8"/>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834CE8"/>
    <w:pPr>
      <w:spacing w:after="0"/>
      <w:jc w:val="center"/>
    </w:pPr>
    <w:rPr>
      <w:rFonts w:ascii="Times New Roman" w:eastAsia="Times New Roman" w:hAnsi="Times New Roman"/>
      <w:szCs w:val="24"/>
      <w:lang w:val="hy-AM"/>
    </w:rPr>
  </w:style>
  <w:style w:type="character" w:styleId="Strong">
    <w:name w:val="Strong"/>
    <w:basedOn w:val="DefaultParagraphFont"/>
    <w:uiPriority w:val="22"/>
    <w:qFormat/>
    <w:rsid w:val="00834CE8"/>
    <w:rPr>
      <w:b/>
      <w:bCs/>
    </w:rPr>
  </w:style>
  <w:style w:type="character" w:customStyle="1" w:styleId="apple-converted-space">
    <w:name w:val="apple-converted-space"/>
    <w:basedOn w:val="DefaultParagraphFont"/>
    <w:rsid w:val="009D543C"/>
  </w:style>
  <w:style w:type="table" w:styleId="TableGrid">
    <w:name w:val="Table Grid"/>
    <w:basedOn w:val="TableNormal"/>
    <w:uiPriority w:val="59"/>
    <w:rsid w:val="004022EF"/>
    <w:pPr>
      <w:spacing w:after="0" w:line="240" w:lineRule="auto"/>
    </w:pPr>
    <w:rPr>
      <w:rFonts w:ascii="Times New Roman" w:eastAsia="Times New Roman" w:hAnsi="Times New Roman"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92D14"/>
    <w:pPr>
      <w:spacing w:after="0"/>
    </w:pPr>
    <w:rPr>
      <w:sz w:val="20"/>
      <w:szCs w:val="20"/>
    </w:rPr>
  </w:style>
  <w:style w:type="character" w:customStyle="1" w:styleId="FootnoteTextChar">
    <w:name w:val="Footnote Text Char"/>
    <w:basedOn w:val="DefaultParagraphFont"/>
    <w:link w:val="FootnoteText"/>
    <w:uiPriority w:val="99"/>
    <w:semiHidden/>
    <w:rsid w:val="00D92D14"/>
    <w:rPr>
      <w:rFonts w:ascii="Times Armenian" w:eastAsia="Calibri" w:hAnsi="Times Armenian" w:cs="Times New Roman"/>
      <w:sz w:val="20"/>
      <w:szCs w:val="20"/>
      <w:lang w:val="ru-RU"/>
    </w:rPr>
  </w:style>
  <w:style w:type="character" w:styleId="FootnoteReference">
    <w:name w:val="footnote reference"/>
    <w:basedOn w:val="DefaultParagraphFont"/>
    <w:uiPriority w:val="99"/>
    <w:semiHidden/>
    <w:unhideWhenUsed/>
    <w:rsid w:val="00D92D14"/>
    <w:rPr>
      <w:vertAlign w:val="superscript"/>
    </w:rPr>
  </w:style>
  <w:style w:type="character" w:styleId="Hyperlink">
    <w:name w:val="Hyperlink"/>
    <w:basedOn w:val="DefaultParagraphFont"/>
    <w:uiPriority w:val="99"/>
    <w:unhideWhenUsed/>
    <w:rsid w:val="00D92D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884864">
      <w:bodyDiv w:val="1"/>
      <w:marLeft w:val="0"/>
      <w:marRight w:val="0"/>
      <w:marTop w:val="0"/>
      <w:marBottom w:val="0"/>
      <w:divBdr>
        <w:top w:val="none" w:sz="0" w:space="0" w:color="auto"/>
        <w:left w:val="none" w:sz="0" w:space="0" w:color="auto"/>
        <w:bottom w:val="none" w:sz="0" w:space="0" w:color="auto"/>
        <w:right w:val="none" w:sz="0" w:space="0" w:color="auto"/>
      </w:divBdr>
    </w:div>
    <w:div w:id="1042092718">
      <w:bodyDiv w:val="1"/>
      <w:marLeft w:val="0"/>
      <w:marRight w:val="0"/>
      <w:marTop w:val="0"/>
      <w:marBottom w:val="0"/>
      <w:divBdr>
        <w:top w:val="none" w:sz="0" w:space="0" w:color="auto"/>
        <w:left w:val="none" w:sz="0" w:space="0" w:color="auto"/>
        <w:bottom w:val="none" w:sz="0" w:space="0" w:color="auto"/>
        <w:right w:val="none" w:sz="0" w:space="0" w:color="auto"/>
      </w:divBdr>
    </w:div>
    <w:div w:id="1295015829">
      <w:bodyDiv w:val="1"/>
      <w:marLeft w:val="0"/>
      <w:marRight w:val="0"/>
      <w:marTop w:val="0"/>
      <w:marBottom w:val="0"/>
      <w:divBdr>
        <w:top w:val="none" w:sz="0" w:space="0" w:color="auto"/>
        <w:left w:val="none" w:sz="0" w:space="0" w:color="auto"/>
        <w:bottom w:val="none" w:sz="0" w:space="0" w:color="auto"/>
        <w:right w:val="none" w:sz="0" w:space="0" w:color="auto"/>
      </w:divBdr>
    </w:div>
    <w:div w:id="1897155678">
      <w:bodyDiv w:val="1"/>
      <w:marLeft w:val="0"/>
      <w:marRight w:val="0"/>
      <w:marTop w:val="0"/>
      <w:marBottom w:val="0"/>
      <w:divBdr>
        <w:top w:val="none" w:sz="0" w:space="0" w:color="auto"/>
        <w:left w:val="none" w:sz="0" w:space="0" w:color="auto"/>
        <w:bottom w:val="none" w:sz="0" w:space="0" w:color="auto"/>
        <w:right w:val="none" w:sz="0" w:space="0" w:color="auto"/>
      </w:divBdr>
    </w:div>
    <w:div w:id="203726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armstat.am/file/article/sv_06_25a_5160.pdf" TargetMode="External"/><Relationship Id="rId1" Type="http://schemas.openxmlformats.org/officeDocument/2006/relationships/hyperlink" Target="https://armstat.am/file/article/sv_12_24a_57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13E9E-656B-4245-A9FC-03F4C4E3F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1342</Words>
  <Characters>7651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Iravaban-pet-tegh</dc:creator>
  <cp:keywords/>
  <dc:description/>
  <cp:lastModifiedBy>Romik Hayrapetyan</cp:lastModifiedBy>
  <cp:revision>29</cp:revision>
  <dcterms:created xsi:type="dcterms:W3CDTF">2025-03-29T11:42:00Z</dcterms:created>
  <dcterms:modified xsi:type="dcterms:W3CDTF">2025-11-21T10:49:00Z</dcterms:modified>
</cp:coreProperties>
</file>