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A84FC" w14:textId="7D12EA6A" w:rsidR="003D2BA5" w:rsidRPr="006C012B" w:rsidRDefault="003D2BA5" w:rsidP="006C012B">
      <w:pPr>
        <w:pStyle w:val="ListParagraph"/>
        <w:spacing w:after="0" w:line="360" w:lineRule="auto"/>
        <w:ind w:left="0"/>
        <w:jc w:val="center"/>
        <w:rPr>
          <w:rFonts w:ascii="GHEA Grapalat" w:hAnsi="GHEA Grapalat" w:cs="Arian AMU"/>
          <w:b/>
          <w:sz w:val="24"/>
          <w:szCs w:val="24"/>
          <w:shd w:val="clear" w:color="auto" w:fill="FFFFFF"/>
          <w:lang w:val="ru-RU"/>
        </w:rPr>
      </w:pPr>
      <w:r w:rsidRPr="006C012B">
        <w:rPr>
          <w:rFonts w:ascii="GHEA Grapalat" w:hAnsi="GHEA Grapalat" w:cs="Arian AMU"/>
          <w:b/>
          <w:sz w:val="24"/>
          <w:szCs w:val="24"/>
          <w:shd w:val="clear" w:color="auto" w:fill="FFFFFF"/>
          <w:lang w:val="ru-RU"/>
        </w:rPr>
        <w:t>ԱՄՓՈՓԱԹԵՐԹ</w:t>
      </w:r>
    </w:p>
    <w:p w14:paraId="7C999E51" w14:textId="1F46F5C8" w:rsidR="0057393D" w:rsidRPr="008B3CEB" w:rsidRDefault="00A2613A" w:rsidP="008B3CEB">
      <w:pPr>
        <w:spacing w:line="360" w:lineRule="auto"/>
        <w:jc w:val="center"/>
        <w:rPr>
          <w:rFonts w:ascii="GHEA Grapalat" w:hAnsi="GHEA Grapalat" w:cs="Tahoma"/>
          <w:b/>
          <w:lang w:val="hy-AM"/>
        </w:rPr>
      </w:pPr>
      <w:r w:rsidRPr="00A2613A">
        <w:rPr>
          <w:rFonts w:ascii="GHEA Grapalat" w:hAnsi="GHEA Grapalat" w:cs="Tahoma"/>
          <w:b/>
          <w:lang w:val="hy-AM"/>
        </w:rPr>
        <w:t>«</w:t>
      </w:r>
      <w:r w:rsidR="00A40E20" w:rsidRPr="00A40E20">
        <w:rPr>
          <w:rFonts w:ascii="GHEA Grapalat" w:hAnsi="GHEA Grapalat" w:cs="Tahoma"/>
          <w:b/>
          <w:lang w:val="hy-AM"/>
        </w:rPr>
        <w:t>ՊԱՐՏԱՊԱՆԻ ՄԻԱԿ ԲՆԱԿԱՐԱՆԻ ԻՐԱՑՄԱՆ ՀԱՄԱՐ ՆՎԱԶԱԳՈՒՅՆ ԳՈՒՄԱՐ ԵՎ ՊԱՐՏԱՊԱՆԻ ՄԻԱԿ ԲՆԱԿԱՐԱՆԻ ԻՐԱՑՈՒՄԻՑ ՎԵՐԱԴԱՐՁՎԱԾ ՆՎԱԶԱԳՈՒՅՆ ԳՈՒՄԱՐԻ ՏՆՕՐԻՆՄԱՆ ԿԱՐԳԸ ՍԱՀՄԱՆԵԼՈՒ ՄԱՍԻՆ</w:t>
      </w:r>
      <w:r w:rsidR="00ED4E97" w:rsidRPr="00ED4E97">
        <w:rPr>
          <w:rFonts w:ascii="GHEA Grapalat" w:hAnsi="GHEA Grapalat" w:cs="Tahoma"/>
          <w:b/>
          <w:lang w:val="hy-AM"/>
        </w:rPr>
        <w:t xml:space="preserve">» </w:t>
      </w:r>
      <w:r w:rsidR="008B3CEB">
        <w:rPr>
          <w:rFonts w:ascii="GHEA Grapalat" w:hAnsi="GHEA Grapalat" w:cs="Tahoma"/>
          <w:b/>
          <w:lang w:val="hy-AM"/>
        </w:rPr>
        <w:t>ԿԱՌԱՎԱՐՈՒԹՅԱՆ ՈՐՈՇՄԱՆ</w:t>
      </w:r>
      <w:r w:rsidR="00ED4E97" w:rsidRPr="00ED4E97">
        <w:rPr>
          <w:rFonts w:ascii="GHEA Grapalat" w:hAnsi="GHEA Grapalat" w:cs="Tahoma"/>
          <w:b/>
          <w:lang w:val="hy-AM"/>
        </w:rPr>
        <w:t xml:space="preserve"> </w:t>
      </w:r>
      <w:r w:rsidR="0058370A">
        <w:rPr>
          <w:rFonts w:ascii="GHEA Grapalat" w:hAnsi="GHEA Grapalat" w:cs="Tahoma"/>
          <w:b/>
          <w:lang w:val="hy-AM"/>
        </w:rPr>
        <w:t>ՆԱԽԱԳԾ</w:t>
      </w:r>
      <w:r w:rsidR="00ED4E97" w:rsidRPr="00ED4E97">
        <w:rPr>
          <w:rFonts w:ascii="GHEA Grapalat" w:hAnsi="GHEA Grapalat" w:cs="Tahoma"/>
          <w:b/>
          <w:lang w:val="hy-AM"/>
        </w:rPr>
        <w:t>Ի</w:t>
      </w:r>
      <w:r w:rsidR="0057393D" w:rsidRPr="00B223A5">
        <w:rPr>
          <w:rFonts w:ascii="GHEA Grapalat" w:hAnsi="GHEA Grapalat" w:cs="Tahoma"/>
          <w:b/>
          <w:lang w:val="hy-AM"/>
        </w:rPr>
        <w:t xml:space="preserve"> </w:t>
      </w:r>
    </w:p>
    <w:p w14:paraId="2C5B84AF" w14:textId="77777777" w:rsidR="003D2BA5" w:rsidRPr="002B5C23" w:rsidRDefault="003D2BA5" w:rsidP="006C012B">
      <w:pPr>
        <w:spacing w:line="360" w:lineRule="auto"/>
        <w:rPr>
          <w:rFonts w:ascii="GHEA Grapalat" w:hAnsi="GHEA Grapalat"/>
          <w:lang w:val="hy-AM"/>
        </w:rPr>
      </w:pPr>
    </w:p>
    <w:tbl>
      <w:tblPr>
        <w:tblStyle w:val="TableGrid"/>
        <w:tblW w:w="14970" w:type="dxa"/>
        <w:tblInd w:w="-365" w:type="dxa"/>
        <w:tblLook w:val="04A0" w:firstRow="1" w:lastRow="0" w:firstColumn="1" w:lastColumn="0" w:noHBand="0" w:noVBand="1"/>
      </w:tblPr>
      <w:tblGrid>
        <w:gridCol w:w="7740"/>
        <w:gridCol w:w="3182"/>
        <w:gridCol w:w="4039"/>
        <w:gridCol w:w="9"/>
      </w:tblGrid>
      <w:tr w:rsidR="003D2BA5" w:rsidRPr="008B3CEB" w14:paraId="47C97041" w14:textId="77777777" w:rsidTr="000A473B">
        <w:trPr>
          <w:trHeight w:val="620"/>
        </w:trPr>
        <w:tc>
          <w:tcPr>
            <w:tcW w:w="10922"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DFDFFC5" w14:textId="055DDF0B" w:rsidR="004F3794" w:rsidRPr="006C012B" w:rsidRDefault="002B5C23" w:rsidP="00A40E20">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w:t>
            </w:r>
            <w:r w:rsidRPr="002B5C23">
              <w:rPr>
                <w:rFonts w:ascii="GHEA Grapalat" w:hAnsi="GHEA Grapalat"/>
                <w:b/>
                <w:shd w:val="clear" w:color="auto" w:fill="D9D9D9" w:themeFill="background1" w:themeFillShade="D9"/>
                <w:lang w:val="hy-AM"/>
              </w:rPr>
              <w:t xml:space="preserve">. </w:t>
            </w:r>
            <w:r w:rsidR="00A40E20">
              <w:rPr>
                <w:rFonts w:ascii="GHEA Grapalat" w:hAnsi="GHEA Grapalat"/>
                <w:b/>
                <w:shd w:val="clear" w:color="auto" w:fill="D9D9D9" w:themeFill="background1" w:themeFillShade="D9"/>
                <w:lang w:val="hy-AM"/>
              </w:rPr>
              <w:t>Բարձրագույն դատական խորհուրդ</w:t>
            </w: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4A0C5F" w14:textId="0AFEAAD2" w:rsidR="003D2BA5" w:rsidRPr="0098066E" w:rsidRDefault="00A40E20" w:rsidP="0058370A">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10</w:t>
            </w:r>
            <w:r w:rsidR="008B3CEB">
              <w:rPr>
                <w:rFonts w:ascii="GHEA Grapalat" w:hAnsi="GHEA Grapalat"/>
                <w:b/>
                <w:highlight w:val="lightGray"/>
                <w:shd w:val="clear" w:color="auto" w:fill="D9D9D9" w:themeFill="background1" w:themeFillShade="D9"/>
                <w:lang w:val="hy-AM"/>
              </w:rPr>
              <w:t>.04</w:t>
            </w:r>
            <w:r w:rsidR="00113BBF" w:rsidRPr="0098066E">
              <w:rPr>
                <w:rFonts w:ascii="GHEA Grapalat" w:hAnsi="GHEA Grapalat"/>
                <w:b/>
                <w:highlight w:val="lightGray"/>
                <w:shd w:val="clear" w:color="auto" w:fill="D9D9D9" w:themeFill="background1" w:themeFillShade="D9"/>
                <w:lang w:val="hy-AM"/>
              </w:rPr>
              <w:t>.202</w:t>
            </w:r>
            <w:r w:rsidR="002B5C23">
              <w:rPr>
                <w:rFonts w:ascii="GHEA Grapalat" w:hAnsi="GHEA Grapalat"/>
                <w:b/>
                <w:highlight w:val="lightGray"/>
                <w:shd w:val="clear" w:color="auto" w:fill="D9D9D9" w:themeFill="background1" w:themeFillShade="D9"/>
                <w:lang w:val="hy-AM"/>
              </w:rPr>
              <w:t>5</w:t>
            </w:r>
            <w:r w:rsidR="003D2BA5" w:rsidRPr="0098066E">
              <w:rPr>
                <w:rFonts w:ascii="GHEA Grapalat" w:hAnsi="GHEA Grapalat"/>
                <w:b/>
                <w:highlight w:val="lightGray"/>
                <w:shd w:val="clear" w:color="auto" w:fill="D9D9D9" w:themeFill="background1" w:themeFillShade="D9"/>
                <w:lang w:val="hy-AM"/>
              </w:rPr>
              <w:t>թ.</w:t>
            </w:r>
          </w:p>
        </w:tc>
      </w:tr>
      <w:tr w:rsidR="003D2BA5" w:rsidRPr="008B3CEB" w14:paraId="3A4801AE" w14:textId="77777777" w:rsidTr="000A473B">
        <w:trPr>
          <w:trHeight w:val="293"/>
        </w:trPr>
        <w:tc>
          <w:tcPr>
            <w:tcW w:w="10922"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5E43BFE" w14:textId="77777777" w:rsidR="003D2BA5" w:rsidRPr="0098066E" w:rsidRDefault="003D2BA5" w:rsidP="006C012B">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E3299" w14:textId="7CB08806" w:rsidR="003D2BA5" w:rsidRPr="002B5C23" w:rsidRDefault="0098066E" w:rsidP="006C012B">
            <w:pPr>
              <w:spacing w:line="360" w:lineRule="auto"/>
              <w:jc w:val="center"/>
              <w:rPr>
                <w:rFonts w:ascii="GHEA Grapalat" w:hAnsi="GHEA Grapalat"/>
                <w:b/>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A40E20" w:rsidRPr="00A40E20">
              <w:rPr>
                <w:rFonts w:ascii="GHEA Grapalat" w:hAnsi="GHEA Grapalat"/>
                <w:b/>
                <w:shd w:val="clear" w:color="auto" w:fill="D9D9D9" w:themeFill="background1" w:themeFillShade="D9"/>
                <w:lang w:val="hy-AM"/>
              </w:rPr>
              <w:t>ԴԴ/1356-25</w:t>
            </w:r>
          </w:p>
        </w:tc>
      </w:tr>
      <w:tr w:rsidR="00A40E20" w:rsidRPr="009251E0" w14:paraId="05E54EDD" w14:textId="77777777" w:rsidTr="000A473B">
        <w:trPr>
          <w:gridAfter w:val="1"/>
          <w:wAfter w:w="9" w:type="dxa"/>
          <w:trHeight w:val="906"/>
        </w:trPr>
        <w:tc>
          <w:tcPr>
            <w:tcW w:w="7740" w:type="dxa"/>
            <w:tcBorders>
              <w:top w:val="single" w:sz="4" w:space="0" w:color="auto"/>
              <w:left w:val="single" w:sz="4" w:space="0" w:color="auto"/>
              <w:bottom w:val="single" w:sz="4" w:space="0" w:color="auto"/>
              <w:right w:val="single" w:sz="4" w:space="0" w:color="auto"/>
            </w:tcBorders>
            <w:shd w:val="clear" w:color="auto" w:fill="auto"/>
          </w:tcPr>
          <w:p w14:paraId="777551D7" w14:textId="3CCA3CC9" w:rsidR="00A40E20" w:rsidRPr="00054747" w:rsidRDefault="00A40E20" w:rsidP="00A40E20">
            <w:pPr>
              <w:spacing w:line="360" w:lineRule="auto"/>
              <w:contextualSpacing/>
              <w:jc w:val="both"/>
              <w:rPr>
                <w:rFonts w:ascii="GHEA Grapalat" w:hAnsi="GHEA Grapalat"/>
                <w:shd w:val="clear" w:color="auto" w:fill="FFFFFF"/>
                <w:lang w:val="hy-AM"/>
              </w:rPr>
            </w:pPr>
            <w:r>
              <w:rPr>
                <w:rFonts w:ascii="GHEA Grapalat" w:hAnsi="GHEA Grapalat"/>
                <w:shd w:val="clear" w:color="auto" w:fill="FFFFFF"/>
                <w:lang w:val="hy-AM"/>
              </w:rPr>
              <w:t>Ա</w:t>
            </w:r>
            <w:r w:rsidRPr="0058370A">
              <w:rPr>
                <w:rFonts w:ascii="GHEA Grapalat" w:hAnsi="GHEA Grapalat"/>
                <w:shd w:val="clear" w:color="auto" w:fill="FFFFFF"/>
                <w:lang w:val="hy-AM"/>
              </w:rPr>
              <w:t>ռաջարկություններ չկան</w:t>
            </w:r>
            <w:r w:rsidRPr="00A2613A">
              <w:rPr>
                <w:rFonts w:ascii="GHEA Grapalat" w:hAnsi="GHEA Grapalat"/>
                <w:shd w:val="clear" w:color="auto" w:fill="FFFFFF"/>
                <w:lang w:val="hy-AM"/>
              </w:rPr>
              <w:t>:</w:t>
            </w:r>
          </w:p>
        </w:tc>
        <w:tc>
          <w:tcPr>
            <w:tcW w:w="7221" w:type="dxa"/>
            <w:gridSpan w:val="2"/>
            <w:tcBorders>
              <w:top w:val="single" w:sz="4" w:space="0" w:color="auto"/>
              <w:left w:val="single" w:sz="4" w:space="0" w:color="auto"/>
              <w:bottom w:val="single" w:sz="4" w:space="0" w:color="auto"/>
              <w:right w:val="single" w:sz="4" w:space="0" w:color="auto"/>
            </w:tcBorders>
            <w:shd w:val="clear" w:color="auto" w:fill="auto"/>
          </w:tcPr>
          <w:p w14:paraId="03896388" w14:textId="77777777" w:rsidR="00A40E20" w:rsidRDefault="00A40E20" w:rsidP="00A40E20">
            <w:pPr>
              <w:spacing w:line="360" w:lineRule="auto"/>
              <w:ind w:firstLine="720"/>
              <w:jc w:val="center"/>
              <w:rPr>
                <w:rFonts w:ascii="GHEA Grapalat" w:hAnsi="GHEA Grapalat"/>
                <w:b/>
                <w:lang w:val="hy-AM"/>
              </w:rPr>
            </w:pPr>
            <w:r w:rsidRPr="0077480B">
              <w:rPr>
                <w:rFonts w:ascii="GHEA Grapalat" w:hAnsi="GHEA Grapalat"/>
                <w:b/>
                <w:lang w:val="hy-AM"/>
              </w:rPr>
              <w:t>Ընդունվել է</w:t>
            </w:r>
          </w:p>
          <w:p w14:paraId="6AD198F1" w14:textId="48BBFE18" w:rsidR="00A40E20" w:rsidRPr="008B3CEB" w:rsidRDefault="00A40E20" w:rsidP="00A40E20">
            <w:pPr>
              <w:spacing w:line="360" w:lineRule="auto"/>
              <w:ind w:firstLine="29"/>
              <w:jc w:val="both"/>
              <w:rPr>
                <w:rFonts w:ascii="GHEA Grapalat" w:hAnsi="GHEA Grapalat"/>
                <w:b/>
                <w:lang w:val="hy-AM"/>
              </w:rPr>
            </w:pPr>
            <w:r>
              <w:rPr>
                <w:rFonts w:ascii="GHEA Grapalat" w:hAnsi="GHEA Grapalat"/>
                <w:lang w:val="hy-AM"/>
              </w:rPr>
              <w:t>Դիտարկումն ընդունվել է ի գիտություն:</w:t>
            </w:r>
          </w:p>
        </w:tc>
      </w:tr>
      <w:tr w:rsidR="00AB3553" w:rsidRPr="0058370A" w14:paraId="1793479C" w14:textId="77777777" w:rsidTr="000A473B">
        <w:trPr>
          <w:trHeight w:val="620"/>
        </w:trPr>
        <w:tc>
          <w:tcPr>
            <w:tcW w:w="10922" w:type="dxa"/>
            <w:gridSpan w:val="2"/>
            <w:vMerge w:val="restart"/>
            <w:shd w:val="clear" w:color="auto" w:fill="D9D9D9" w:themeFill="background1" w:themeFillShade="D9"/>
            <w:vAlign w:val="center"/>
          </w:tcPr>
          <w:p w14:paraId="4DBBD508" w14:textId="2B72EDC8" w:rsidR="00AB3553" w:rsidRPr="00A2613A" w:rsidRDefault="00AB3553" w:rsidP="000D2DF2">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w:t>
            </w:r>
            <w:r w:rsidRPr="002B5C23">
              <w:rPr>
                <w:rFonts w:ascii="GHEA Grapalat" w:hAnsi="GHEA Grapalat"/>
                <w:b/>
                <w:highlight w:val="lightGray"/>
                <w:shd w:val="clear" w:color="auto" w:fill="D9D9D9" w:themeFill="background1" w:themeFillShade="D9"/>
                <w:lang w:val="hy-AM"/>
              </w:rPr>
              <w:t xml:space="preserve">. </w:t>
            </w:r>
            <w:r w:rsidR="000D2DF2">
              <w:rPr>
                <w:rFonts w:ascii="GHEA Grapalat" w:hAnsi="GHEA Grapalat"/>
                <w:b/>
                <w:shd w:val="clear" w:color="auto" w:fill="D9D9D9" w:themeFill="background1" w:themeFillShade="D9"/>
                <w:lang w:val="hy-AM"/>
              </w:rPr>
              <w:t>Կադաստրի կոմիտե</w:t>
            </w:r>
          </w:p>
        </w:tc>
        <w:tc>
          <w:tcPr>
            <w:tcW w:w="4048" w:type="dxa"/>
            <w:gridSpan w:val="2"/>
            <w:shd w:val="clear" w:color="auto" w:fill="D9D9D9" w:themeFill="background1" w:themeFillShade="D9"/>
          </w:tcPr>
          <w:p w14:paraId="65E83056" w14:textId="1418E82C" w:rsidR="00AB3553" w:rsidRPr="002B5C23" w:rsidRDefault="000D2DF2" w:rsidP="000D2DF2">
            <w:pPr>
              <w:spacing w:line="360" w:lineRule="auto"/>
              <w:jc w:val="center"/>
              <w:rPr>
                <w:rFonts w:ascii="GHEA Grapalat" w:hAnsi="GHEA Grapalat"/>
                <w:b/>
                <w:highlight w:val="yellow"/>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11</w:t>
            </w:r>
            <w:r w:rsidR="0058370A">
              <w:rPr>
                <w:rFonts w:ascii="GHEA Grapalat" w:hAnsi="GHEA Grapalat"/>
                <w:b/>
                <w:highlight w:val="lightGray"/>
                <w:shd w:val="clear" w:color="auto" w:fill="D9D9D9" w:themeFill="background1" w:themeFillShade="D9"/>
                <w:lang w:val="hy-AM"/>
              </w:rPr>
              <w:t>.04</w:t>
            </w:r>
            <w:r w:rsidR="0077480B" w:rsidRPr="0098066E">
              <w:rPr>
                <w:rFonts w:ascii="GHEA Grapalat" w:hAnsi="GHEA Grapalat"/>
                <w:b/>
                <w:highlight w:val="lightGray"/>
                <w:shd w:val="clear" w:color="auto" w:fill="D9D9D9" w:themeFill="background1" w:themeFillShade="D9"/>
                <w:lang w:val="hy-AM"/>
              </w:rPr>
              <w:t>.202</w:t>
            </w:r>
            <w:r w:rsidR="0077480B">
              <w:rPr>
                <w:rFonts w:ascii="GHEA Grapalat" w:hAnsi="GHEA Grapalat"/>
                <w:b/>
                <w:highlight w:val="lightGray"/>
                <w:shd w:val="clear" w:color="auto" w:fill="D9D9D9" w:themeFill="background1" w:themeFillShade="D9"/>
                <w:lang w:val="hy-AM"/>
              </w:rPr>
              <w:t>5</w:t>
            </w:r>
            <w:r w:rsidR="0077480B" w:rsidRPr="0098066E">
              <w:rPr>
                <w:rFonts w:ascii="GHEA Grapalat" w:hAnsi="GHEA Grapalat"/>
                <w:b/>
                <w:highlight w:val="lightGray"/>
                <w:shd w:val="clear" w:color="auto" w:fill="D9D9D9" w:themeFill="background1" w:themeFillShade="D9"/>
                <w:lang w:val="hy-AM"/>
              </w:rPr>
              <w:t>թ.</w:t>
            </w:r>
          </w:p>
        </w:tc>
      </w:tr>
      <w:tr w:rsidR="00AB3553" w:rsidRPr="0058370A" w14:paraId="7B1B6CC9" w14:textId="77777777" w:rsidTr="000A473B">
        <w:trPr>
          <w:trHeight w:val="157"/>
        </w:trPr>
        <w:tc>
          <w:tcPr>
            <w:tcW w:w="10922" w:type="dxa"/>
            <w:gridSpan w:val="2"/>
            <w:vMerge/>
            <w:shd w:val="clear" w:color="auto" w:fill="D9D9D9" w:themeFill="background1" w:themeFillShade="D9"/>
            <w:vAlign w:val="center"/>
          </w:tcPr>
          <w:p w14:paraId="082EE286" w14:textId="77777777" w:rsidR="00AB3553" w:rsidRPr="002B5C23" w:rsidRDefault="00AB3553" w:rsidP="00AB3553">
            <w:pPr>
              <w:spacing w:line="360" w:lineRule="auto"/>
              <w:ind w:firstLine="720"/>
              <w:jc w:val="center"/>
              <w:rPr>
                <w:rFonts w:ascii="GHEA Grapalat" w:hAnsi="GHEA Grapalat"/>
                <w:b/>
                <w:shd w:val="clear" w:color="auto" w:fill="D9D9D9" w:themeFill="background1" w:themeFillShade="D9"/>
                <w:lang w:val="hy-AM"/>
              </w:rPr>
            </w:pPr>
          </w:p>
        </w:tc>
        <w:tc>
          <w:tcPr>
            <w:tcW w:w="4048" w:type="dxa"/>
            <w:gridSpan w:val="2"/>
            <w:shd w:val="clear" w:color="auto" w:fill="D9D9D9" w:themeFill="background1" w:themeFillShade="D9"/>
          </w:tcPr>
          <w:p w14:paraId="09B4E0A9" w14:textId="44C88304" w:rsidR="00AB3553" w:rsidRPr="002B5C23" w:rsidRDefault="00AB3553" w:rsidP="00A40E20">
            <w:pPr>
              <w:spacing w:line="360" w:lineRule="auto"/>
              <w:jc w:val="center"/>
              <w:rPr>
                <w:rFonts w:ascii="GHEA Grapalat" w:hAnsi="GHEA Grapalat"/>
                <w:b/>
                <w:highlight w:val="yellow"/>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0D2DF2" w:rsidRPr="000D2DF2">
              <w:rPr>
                <w:rFonts w:ascii="GHEA Grapalat" w:hAnsi="GHEA Grapalat"/>
                <w:b/>
                <w:shd w:val="clear" w:color="auto" w:fill="D9D9D9" w:themeFill="background1" w:themeFillShade="D9"/>
                <w:lang w:val="hy-AM"/>
              </w:rPr>
              <w:t>ՍԹ/7479-2025</w:t>
            </w:r>
          </w:p>
        </w:tc>
      </w:tr>
      <w:tr w:rsidR="005B214E" w:rsidRPr="009251E0" w14:paraId="555FE3CC" w14:textId="77777777" w:rsidTr="000A473B">
        <w:trPr>
          <w:gridAfter w:val="1"/>
          <w:wAfter w:w="9" w:type="dxa"/>
          <w:trHeight w:val="906"/>
        </w:trPr>
        <w:tc>
          <w:tcPr>
            <w:tcW w:w="7740" w:type="dxa"/>
          </w:tcPr>
          <w:p w14:paraId="66296077" w14:textId="45D86730" w:rsidR="005B214E" w:rsidRPr="006C012B" w:rsidRDefault="000D2DF2" w:rsidP="005B214E">
            <w:pPr>
              <w:spacing w:line="360" w:lineRule="auto"/>
              <w:ind w:hanging="29"/>
              <w:contextualSpacing/>
              <w:jc w:val="both"/>
              <w:rPr>
                <w:rFonts w:ascii="GHEA Grapalat" w:hAnsi="GHEA Grapalat"/>
                <w:shd w:val="clear" w:color="auto" w:fill="FFFFFF"/>
                <w:lang w:val="hy-AM"/>
              </w:rPr>
            </w:pPr>
            <w:r w:rsidRPr="000D2DF2">
              <w:rPr>
                <w:rFonts w:ascii="GHEA Grapalat" w:hAnsi="GHEA Grapalat"/>
                <w:shd w:val="clear" w:color="auto" w:fill="FFFFFF"/>
                <w:lang w:val="hy-AM"/>
              </w:rPr>
              <w:t xml:space="preserve">Կադաստրի կոմիտեն հնարավորություն կունենա Նախագծի վերաբերյալ համապատասխան դիրքորոշում տրամադրելու Նախագծի 1-ին կետով որպես պարտապան ֆիզիկական անձին (ներառյալ` անհատ ձեռնարկատիրոջը) պատկանող միակ բնակարանի իրացման համար նվազագույն գումար նախատեսված 4,900,000 ՀՀ դրամ նվազագույն սահմանաչափի հաշվարկման հիմքում ընկած շուկայական միջինացված գնի (4,900,000 ՀՀ դրամ) հաշվարկման ձևաչափը հստակեցնելուց հետո՝ հաշվի առնելով այն հանգամանքը, որ բազմաբնակարան բնակելի շենքերի </w:t>
            </w:r>
            <w:r w:rsidRPr="000D2DF2">
              <w:rPr>
                <w:rFonts w:ascii="GHEA Grapalat" w:hAnsi="GHEA Grapalat"/>
                <w:shd w:val="clear" w:color="auto" w:fill="FFFFFF"/>
                <w:lang w:val="hy-AM"/>
              </w:rPr>
              <w:lastRenderedPageBreak/>
              <w:t>բնակարանների 1 քմ մակերեսի շուկայական միջինացված գնի հաշվարկն իրականացվում է քաղաքային համայնքների մասշտաբով, մինչդեռ Նախագծով միակ բնակարանի իրացման համար նվազագույն գումարի հաշվարկը ներկայացված է ՀՀ ամբողջ տարածքի մասով:</w:t>
            </w:r>
          </w:p>
        </w:tc>
        <w:tc>
          <w:tcPr>
            <w:tcW w:w="7221" w:type="dxa"/>
            <w:gridSpan w:val="2"/>
          </w:tcPr>
          <w:p w14:paraId="64DCDDD0" w14:textId="273009EF" w:rsidR="0065389A" w:rsidRDefault="0065389A" w:rsidP="005D65C4">
            <w:pPr>
              <w:spacing w:line="276" w:lineRule="auto"/>
              <w:jc w:val="center"/>
              <w:rPr>
                <w:rFonts w:ascii="GHEA Grapalat" w:hAnsi="GHEA Grapalat"/>
                <w:b/>
                <w:bCs/>
                <w:lang w:val="hy-AM"/>
              </w:rPr>
            </w:pPr>
            <w:r>
              <w:rPr>
                <w:rFonts w:ascii="GHEA Grapalat" w:hAnsi="GHEA Grapalat"/>
                <w:b/>
                <w:bCs/>
                <w:lang w:val="hy-AM"/>
              </w:rPr>
              <w:lastRenderedPageBreak/>
              <w:t>Ընդունվել է</w:t>
            </w:r>
          </w:p>
          <w:p w14:paraId="687115D8" w14:textId="22986D82" w:rsidR="0086256C" w:rsidRPr="0086256C" w:rsidRDefault="005D65C4" w:rsidP="0065389A">
            <w:pPr>
              <w:spacing w:line="360" w:lineRule="auto"/>
              <w:ind w:firstLine="29"/>
              <w:jc w:val="both"/>
              <w:rPr>
                <w:rFonts w:ascii="GHEA Grapalat" w:hAnsi="GHEA Grapalat"/>
                <w:highlight w:val="yellow"/>
                <w:lang w:val="hy-AM"/>
              </w:rPr>
            </w:pPr>
            <w:r>
              <w:rPr>
                <w:rFonts w:ascii="GHEA Grapalat" w:hAnsi="GHEA Grapalat"/>
                <w:lang w:val="hy-AM"/>
              </w:rPr>
              <w:t>Նախագծում կատարվել է համապատասխան փոփոխություն:</w:t>
            </w:r>
            <w:r w:rsidR="0065389A" w:rsidRPr="00364811">
              <w:rPr>
                <w:rFonts w:ascii="GHEA Grapalat" w:hAnsi="GHEA Grapalat"/>
                <w:lang w:val="hy-AM"/>
              </w:rPr>
              <w:t xml:space="preserve"> </w:t>
            </w:r>
            <w:r w:rsidR="0065389A" w:rsidRPr="00364811">
              <w:rPr>
                <w:rFonts w:ascii="GHEA Grapalat" w:hAnsi="GHEA Grapalat"/>
                <w:color w:val="000000"/>
                <w:shd w:val="clear" w:color="auto" w:fill="FFFFFF"/>
                <w:lang w:val="hy-AM"/>
              </w:rPr>
              <w:t xml:space="preserve"> </w:t>
            </w:r>
          </w:p>
        </w:tc>
      </w:tr>
      <w:tr w:rsidR="00AB3553" w:rsidRPr="00B35268" w14:paraId="46893308" w14:textId="77777777" w:rsidTr="000A473B">
        <w:trPr>
          <w:trHeight w:val="620"/>
        </w:trPr>
        <w:tc>
          <w:tcPr>
            <w:tcW w:w="10922" w:type="dxa"/>
            <w:gridSpan w:val="2"/>
            <w:vMerge w:val="restart"/>
            <w:shd w:val="clear" w:color="auto" w:fill="D9D9D9" w:themeFill="background1" w:themeFillShade="D9"/>
            <w:vAlign w:val="center"/>
          </w:tcPr>
          <w:p w14:paraId="06D71332" w14:textId="14671AD2" w:rsidR="00AB3553" w:rsidRPr="006C012B" w:rsidRDefault="00AB3553" w:rsidP="000D2DF2">
            <w:pPr>
              <w:spacing w:line="360" w:lineRule="auto"/>
              <w:ind w:firstLine="720"/>
              <w:jc w:val="center"/>
              <w:rPr>
                <w:rFonts w:ascii="GHEA Grapalat" w:hAnsi="GHEA Grapalat"/>
                <w:b/>
                <w:highlight w:val="lightGray"/>
                <w:shd w:val="clear" w:color="auto" w:fill="D9D9D9" w:themeFill="background1" w:themeFillShade="D9"/>
                <w:lang w:val="hy-AM"/>
              </w:rPr>
            </w:pPr>
            <w:r w:rsidRPr="00DD70CC">
              <w:rPr>
                <w:rFonts w:ascii="GHEA Grapalat" w:hAnsi="GHEA Grapalat"/>
                <w:b/>
                <w:shd w:val="clear" w:color="auto" w:fill="D9D9D9" w:themeFill="background1" w:themeFillShade="D9"/>
                <w:lang w:val="hy-AM"/>
              </w:rPr>
              <w:lastRenderedPageBreak/>
              <w:t xml:space="preserve">3. </w:t>
            </w:r>
            <w:r w:rsidR="00774749" w:rsidRPr="00774749">
              <w:rPr>
                <w:rFonts w:ascii="GHEA Grapalat" w:hAnsi="GHEA Grapalat"/>
                <w:b/>
                <w:shd w:val="clear" w:color="auto" w:fill="D9D9D9" w:themeFill="background1" w:themeFillShade="D9"/>
                <w:lang w:val="hy-AM"/>
              </w:rPr>
              <w:t>Էկոնոմիկայի նախարարություն</w:t>
            </w:r>
          </w:p>
        </w:tc>
        <w:tc>
          <w:tcPr>
            <w:tcW w:w="4048" w:type="dxa"/>
            <w:gridSpan w:val="2"/>
            <w:shd w:val="clear" w:color="auto" w:fill="D9D9D9" w:themeFill="background1" w:themeFillShade="D9"/>
          </w:tcPr>
          <w:p w14:paraId="04081E90" w14:textId="4C6E9E2E" w:rsidR="00AB3553" w:rsidRPr="005B214E" w:rsidRDefault="00774749" w:rsidP="00AE6A68">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w:t>
            </w:r>
            <w:r w:rsidR="00B35268">
              <w:rPr>
                <w:rFonts w:ascii="GHEA Grapalat" w:hAnsi="GHEA Grapalat"/>
                <w:b/>
                <w:highlight w:val="lightGray"/>
                <w:shd w:val="clear" w:color="auto" w:fill="D9D9D9" w:themeFill="background1" w:themeFillShade="D9"/>
                <w:lang w:val="hy-AM"/>
              </w:rPr>
              <w:t>1.04</w:t>
            </w:r>
            <w:r w:rsidR="00AE6A68" w:rsidRPr="0098066E">
              <w:rPr>
                <w:rFonts w:ascii="GHEA Grapalat" w:hAnsi="GHEA Grapalat"/>
                <w:b/>
                <w:highlight w:val="lightGray"/>
                <w:shd w:val="clear" w:color="auto" w:fill="D9D9D9" w:themeFill="background1" w:themeFillShade="D9"/>
                <w:lang w:val="hy-AM"/>
              </w:rPr>
              <w:t>.202</w:t>
            </w:r>
            <w:r w:rsidR="00AE6A68">
              <w:rPr>
                <w:rFonts w:ascii="GHEA Grapalat" w:hAnsi="GHEA Grapalat"/>
                <w:b/>
                <w:highlight w:val="lightGray"/>
                <w:shd w:val="clear" w:color="auto" w:fill="D9D9D9" w:themeFill="background1" w:themeFillShade="D9"/>
                <w:lang w:val="hy-AM"/>
              </w:rPr>
              <w:t>5</w:t>
            </w:r>
            <w:r w:rsidR="00AE6A68" w:rsidRPr="0098066E">
              <w:rPr>
                <w:rFonts w:ascii="GHEA Grapalat" w:hAnsi="GHEA Grapalat"/>
                <w:b/>
                <w:highlight w:val="lightGray"/>
                <w:shd w:val="clear" w:color="auto" w:fill="D9D9D9" w:themeFill="background1" w:themeFillShade="D9"/>
                <w:lang w:val="hy-AM"/>
              </w:rPr>
              <w:t>թ.</w:t>
            </w:r>
          </w:p>
        </w:tc>
      </w:tr>
      <w:tr w:rsidR="00AB3553" w:rsidRPr="00B35268" w14:paraId="7EFCDEBC" w14:textId="77777777" w:rsidTr="000A473B">
        <w:trPr>
          <w:trHeight w:val="157"/>
        </w:trPr>
        <w:tc>
          <w:tcPr>
            <w:tcW w:w="10922" w:type="dxa"/>
            <w:gridSpan w:val="2"/>
            <w:vMerge/>
            <w:shd w:val="clear" w:color="auto" w:fill="D9D9D9" w:themeFill="background1" w:themeFillShade="D9"/>
          </w:tcPr>
          <w:p w14:paraId="1877A701" w14:textId="77777777" w:rsidR="00AB3553" w:rsidRPr="005B214E" w:rsidRDefault="00AB3553" w:rsidP="00AB3553">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gridSpan w:val="2"/>
            <w:shd w:val="clear" w:color="auto" w:fill="D9D9D9" w:themeFill="background1" w:themeFillShade="D9"/>
          </w:tcPr>
          <w:p w14:paraId="414E96D2" w14:textId="31D8E6A2" w:rsidR="00AB3553" w:rsidRPr="005B214E" w:rsidRDefault="0058370A" w:rsidP="00A40E20">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N</w:t>
            </w:r>
            <w:r w:rsidR="00B35268">
              <w:rPr>
                <w:rFonts w:ascii="GHEA Grapalat" w:hAnsi="GHEA Grapalat"/>
                <w:b/>
                <w:highlight w:val="lightGray"/>
                <w:shd w:val="clear" w:color="auto" w:fill="D9D9D9" w:themeFill="background1" w:themeFillShade="D9"/>
                <w:lang w:val="hy-AM"/>
              </w:rPr>
              <w:t xml:space="preserve"> </w:t>
            </w:r>
            <w:r w:rsidR="00774749" w:rsidRPr="00774749">
              <w:rPr>
                <w:rFonts w:ascii="GHEA Grapalat" w:hAnsi="GHEA Grapalat"/>
                <w:b/>
                <w:shd w:val="clear" w:color="auto" w:fill="D9D9D9" w:themeFill="background1" w:themeFillShade="D9"/>
                <w:lang w:val="hy-AM"/>
              </w:rPr>
              <w:t>01/8203-2025</w:t>
            </w:r>
          </w:p>
        </w:tc>
      </w:tr>
      <w:tr w:rsidR="00AE6A68" w:rsidRPr="009251E0" w14:paraId="16E02698" w14:textId="77777777" w:rsidTr="000A473B">
        <w:trPr>
          <w:gridAfter w:val="1"/>
          <w:wAfter w:w="9" w:type="dxa"/>
          <w:trHeight w:val="798"/>
        </w:trPr>
        <w:tc>
          <w:tcPr>
            <w:tcW w:w="7740" w:type="dxa"/>
          </w:tcPr>
          <w:p w14:paraId="0943B690" w14:textId="0408A400" w:rsidR="00AE6A68" w:rsidRPr="006C012B" w:rsidRDefault="00774749" w:rsidP="00774749">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774749">
              <w:rPr>
                <w:rFonts w:ascii="GHEA Grapalat" w:eastAsia="GHEA Grapalat" w:hAnsi="GHEA Grapalat" w:cs="GHEA Grapalat"/>
                <w:lang w:val="hy-AM"/>
              </w:rPr>
              <w:t>Նախագծի վերնագրում «ԻՐԱՑՄԱՆ ՀԱՄԱՐ» բառերից հետո լրացնել «ՆԱԽԱՏԵՍՎԱԾ» բառը, իսկ «ՎԵՐԱԴԱՐՁՎԱԾ» բառից հետո հանել «ՆՎԱԶԱԳՈՒՅՆ» բառը։ Առաջարկը բխում է «Կատարողական վարույթի մասին» օրենքի 64-րդ հոդվածի 1-ին մասի 6-րդ կետով և 4-րդ մասով սահմանված կարգավորումներից։ Միաժամանակ, «ԹՎԱԿԱՆԻ» բառից հետո հանել «13» թիվը։</w:t>
            </w:r>
          </w:p>
        </w:tc>
        <w:tc>
          <w:tcPr>
            <w:tcW w:w="7221" w:type="dxa"/>
            <w:gridSpan w:val="2"/>
          </w:tcPr>
          <w:p w14:paraId="2FE5C9BD" w14:textId="77777777" w:rsidR="00AE6A68" w:rsidRPr="004B2319" w:rsidRDefault="004B2319" w:rsidP="004B2319">
            <w:pPr>
              <w:spacing w:line="360" w:lineRule="auto"/>
              <w:jc w:val="center"/>
              <w:rPr>
                <w:rFonts w:ascii="GHEA Grapalat" w:eastAsia="GHEA Grapalat" w:hAnsi="GHEA Grapalat" w:cs="GHEA Grapalat"/>
                <w:b/>
                <w:lang w:val="hy-AM"/>
              </w:rPr>
            </w:pPr>
            <w:r w:rsidRPr="004B2319">
              <w:rPr>
                <w:rFonts w:ascii="GHEA Grapalat" w:eastAsia="GHEA Grapalat" w:hAnsi="GHEA Grapalat" w:cs="GHEA Grapalat"/>
                <w:b/>
                <w:lang w:val="hy-AM"/>
              </w:rPr>
              <w:t>Ընդունվել է</w:t>
            </w:r>
          </w:p>
          <w:p w14:paraId="2BE1F77C" w14:textId="57A7593A" w:rsidR="004B2319" w:rsidRPr="006C012B" w:rsidRDefault="004B2319" w:rsidP="00A40E2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4B2319" w:rsidRPr="009251E0" w14:paraId="68C9F722" w14:textId="77777777" w:rsidTr="000A473B">
        <w:trPr>
          <w:gridAfter w:val="1"/>
          <w:wAfter w:w="9" w:type="dxa"/>
          <w:trHeight w:val="798"/>
        </w:trPr>
        <w:tc>
          <w:tcPr>
            <w:tcW w:w="7740" w:type="dxa"/>
          </w:tcPr>
          <w:p w14:paraId="4F2721AE" w14:textId="107F0446" w:rsidR="004B2319" w:rsidRPr="00774749" w:rsidRDefault="004B2319" w:rsidP="004B2319">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Pr="00774749">
              <w:rPr>
                <w:rFonts w:ascii="GHEA Grapalat" w:eastAsia="GHEA Grapalat" w:hAnsi="GHEA Grapalat" w:cs="GHEA Grapalat"/>
                <w:lang w:val="hy-AM"/>
              </w:rPr>
              <w:t>Նախագծի 1-ին և 3-րդ կետերից հանել «ներառյալ» բառերը։ Առաջարկը բխում է «Անհատ ձեռնարկատիրոջ մասին» օրենքով սահմանված կարգավորումներից։</w:t>
            </w:r>
          </w:p>
        </w:tc>
        <w:tc>
          <w:tcPr>
            <w:tcW w:w="7221" w:type="dxa"/>
            <w:gridSpan w:val="2"/>
          </w:tcPr>
          <w:p w14:paraId="69751ECC" w14:textId="77777777" w:rsidR="004B2319" w:rsidRPr="004B2319" w:rsidRDefault="004B2319" w:rsidP="004B2319">
            <w:pPr>
              <w:spacing w:line="360" w:lineRule="auto"/>
              <w:jc w:val="center"/>
              <w:rPr>
                <w:rFonts w:ascii="GHEA Grapalat" w:eastAsia="GHEA Grapalat" w:hAnsi="GHEA Grapalat" w:cs="GHEA Grapalat"/>
                <w:b/>
                <w:lang w:val="hy-AM"/>
              </w:rPr>
            </w:pPr>
            <w:r w:rsidRPr="004B2319">
              <w:rPr>
                <w:rFonts w:ascii="GHEA Grapalat" w:eastAsia="GHEA Grapalat" w:hAnsi="GHEA Grapalat" w:cs="GHEA Grapalat"/>
                <w:b/>
                <w:lang w:val="hy-AM"/>
              </w:rPr>
              <w:t>Ընդունվել է</w:t>
            </w:r>
          </w:p>
          <w:p w14:paraId="2B43F2E5" w14:textId="4D2B70E5" w:rsidR="004B2319" w:rsidRPr="006C012B" w:rsidRDefault="004B2319" w:rsidP="004B2319">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4B2319" w:rsidRPr="005B214E" w14:paraId="5C504EC4" w14:textId="77777777" w:rsidTr="000A473B">
        <w:trPr>
          <w:gridAfter w:val="1"/>
          <w:wAfter w:w="9" w:type="dxa"/>
          <w:trHeight w:val="620"/>
        </w:trPr>
        <w:tc>
          <w:tcPr>
            <w:tcW w:w="10922" w:type="dxa"/>
            <w:gridSpan w:val="2"/>
            <w:vMerge w:val="restart"/>
            <w:shd w:val="clear" w:color="auto" w:fill="D9D9D9" w:themeFill="background1" w:themeFillShade="D9"/>
          </w:tcPr>
          <w:p w14:paraId="6547C4D4" w14:textId="7C22DF2D" w:rsidR="004B2319" w:rsidRPr="006C012B" w:rsidRDefault="004B2319" w:rsidP="004B2319">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4</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Ա</w:t>
            </w:r>
            <w:r w:rsidRPr="00D57F1F">
              <w:rPr>
                <w:rFonts w:ascii="GHEA Grapalat" w:hAnsi="GHEA Grapalat"/>
                <w:b/>
                <w:shd w:val="clear" w:color="auto" w:fill="D9D9D9" w:themeFill="background1" w:themeFillShade="D9"/>
                <w:lang w:val="hy-AM"/>
              </w:rPr>
              <w:t>շխատանքի և սոցիալական հարցերի նախարարություն</w:t>
            </w:r>
          </w:p>
        </w:tc>
        <w:tc>
          <w:tcPr>
            <w:tcW w:w="4039" w:type="dxa"/>
            <w:shd w:val="clear" w:color="auto" w:fill="D9D9D9" w:themeFill="background1" w:themeFillShade="D9"/>
          </w:tcPr>
          <w:p w14:paraId="0D56F70C" w14:textId="55B06EC1" w:rsidR="004B2319" w:rsidRPr="005B214E" w:rsidRDefault="004B2319" w:rsidP="004B2319">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14.04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4B2319" w:rsidRPr="005B214E" w14:paraId="4562E7B7" w14:textId="77777777" w:rsidTr="000A473B">
        <w:trPr>
          <w:gridAfter w:val="1"/>
          <w:wAfter w:w="9" w:type="dxa"/>
          <w:trHeight w:val="157"/>
        </w:trPr>
        <w:tc>
          <w:tcPr>
            <w:tcW w:w="10922" w:type="dxa"/>
            <w:gridSpan w:val="2"/>
            <w:vMerge/>
            <w:shd w:val="clear" w:color="auto" w:fill="D9D9D9" w:themeFill="background1" w:themeFillShade="D9"/>
          </w:tcPr>
          <w:p w14:paraId="0FEA9304" w14:textId="77777777" w:rsidR="004B2319" w:rsidRPr="005B214E" w:rsidRDefault="004B2319" w:rsidP="004B2319">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shd w:val="clear" w:color="auto" w:fill="D9D9D9" w:themeFill="background1" w:themeFillShade="D9"/>
          </w:tcPr>
          <w:p w14:paraId="3516C3D1" w14:textId="33999A7A" w:rsidR="004B2319" w:rsidRPr="005B214E" w:rsidRDefault="004B2319" w:rsidP="004B2319">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D57F1F">
              <w:rPr>
                <w:rFonts w:ascii="GHEA Grapalat" w:hAnsi="GHEA Grapalat"/>
                <w:b/>
                <w:shd w:val="clear" w:color="auto" w:fill="D9D9D9" w:themeFill="background1" w:themeFillShade="D9"/>
                <w:lang w:val="hy-AM"/>
              </w:rPr>
              <w:t>ՆՄ/ԳԽ/10268-2025</w:t>
            </w:r>
          </w:p>
        </w:tc>
      </w:tr>
      <w:tr w:rsidR="004B2319" w:rsidRPr="009251E0" w14:paraId="5DF6B881" w14:textId="77777777" w:rsidTr="000A473B">
        <w:trPr>
          <w:gridAfter w:val="1"/>
          <w:wAfter w:w="9" w:type="dxa"/>
          <w:trHeight w:val="798"/>
        </w:trPr>
        <w:tc>
          <w:tcPr>
            <w:tcW w:w="7740" w:type="dxa"/>
            <w:shd w:val="clear" w:color="auto" w:fill="auto"/>
          </w:tcPr>
          <w:p w14:paraId="7E60398F" w14:textId="4EBE531D" w:rsidR="004B2319" w:rsidRPr="006C012B" w:rsidRDefault="004B2319" w:rsidP="004B2319">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w:t>
            </w:r>
            <w:r w:rsidRPr="00AE6A68">
              <w:rPr>
                <w:rFonts w:ascii="GHEA Grapalat" w:eastAsia="GHEA Grapalat" w:hAnsi="GHEA Grapalat" w:cs="GHEA Grapalat"/>
                <w:lang w:val="hy-AM"/>
              </w:rPr>
              <w:t xml:space="preserve">ռաջարկություններ </w:t>
            </w:r>
            <w:r>
              <w:rPr>
                <w:rFonts w:ascii="GHEA Grapalat" w:eastAsia="GHEA Grapalat" w:hAnsi="GHEA Grapalat" w:cs="GHEA Grapalat"/>
                <w:lang w:val="hy-AM"/>
              </w:rPr>
              <w:t>և դ</w:t>
            </w:r>
            <w:r w:rsidRPr="00AE6A68">
              <w:rPr>
                <w:rFonts w:ascii="GHEA Grapalat" w:eastAsia="GHEA Grapalat" w:hAnsi="GHEA Grapalat" w:cs="GHEA Grapalat"/>
                <w:lang w:val="hy-AM"/>
              </w:rPr>
              <w:t xml:space="preserve">իտողություններ </w:t>
            </w:r>
            <w:r>
              <w:rPr>
                <w:rFonts w:ascii="GHEA Grapalat" w:eastAsia="GHEA Grapalat" w:hAnsi="GHEA Grapalat" w:cs="GHEA Grapalat"/>
                <w:lang w:val="hy-AM"/>
              </w:rPr>
              <w:t>չկան:</w:t>
            </w:r>
          </w:p>
        </w:tc>
        <w:tc>
          <w:tcPr>
            <w:tcW w:w="7221" w:type="dxa"/>
            <w:gridSpan w:val="2"/>
            <w:shd w:val="clear" w:color="auto" w:fill="auto"/>
          </w:tcPr>
          <w:p w14:paraId="1F99E105" w14:textId="77777777" w:rsidR="004B2319" w:rsidRDefault="004B2319" w:rsidP="004B2319">
            <w:pPr>
              <w:spacing w:line="360" w:lineRule="auto"/>
              <w:ind w:firstLine="720"/>
              <w:jc w:val="center"/>
              <w:rPr>
                <w:rFonts w:ascii="GHEA Grapalat" w:hAnsi="GHEA Grapalat"/>
                <w:b/>
                <w:lang w:val="hy-AM"/>
              </w:rPr>
            </w:pPr>
            <w:r w:rsidRPr="0077480B">
              <w:rPr>
                <w:rFonts w:ascii="GHEA Grapalat" w:hAnsi="GHEA Grapalat"/>
                <w:b/>
                <w:lang w:val="hy-AM"/>
              </w:rPr>
              <w:t>Ընդունվել է</w:t>
            </w:r>
          </w:p>
          <w:p w14:paraId="5C34503A" w14:textId="6D5A5049" w:rsidR="004B2319" w:rsidRPr="006C012B" w:rsidRDefault="004B2319" w:rsidP="004B2319">
            <w:pPr>
              <w:spacing w:line="360" w:lineRule="auto"/>
              <w:jc w:val="both"/>
              <w:rPr>
                <w:rFonts w:ascii="GHEA Grapalat" w:eastAsia="GHEA Grapalat" w:hAnsi="GHEA Grapalat" w:cs="GHEA Grapalat"/>
                <w:lang w:val="hy-AM"/>
              </w:rPr>
            </w:pPr>
            <w:r>
              <w:rPr>
                <w:rFonts w:ascii="GHEA Grapalat" w:hAnsi="GHEA Grapalat"/>
                <w:lang w:val="hy-AM"/>
              </w:rPr>
              <w:t>Դիտարկումն ընդունվել է ի գիտություն:</w:t>
            </w:r>
          </w:p>
        </w:tc>
      </w:tr>
      <w:tr w:rsidR="004B2319" w:rsidRPr="005B214E" w14:paraId="0C163076" w14:textId="77777777" w:rsidTr="000A473B">
        <w:trPr>
          <w:gridAfter w:val="1"/>
          <w:wAfter w:w="9" w:type="dxa"/>
          <w:trHeight w:val="620"/>
        </w:trPr>
        <w:tc>
          <w:tcPr>
            <w:tcW w:w="10922" w:type="dxa"/>
            <w:gridSpan w:val="2"/>
            <w:vMerge w:val="restart"/>
            <w:shd w:val="clear" w:color="auto" w:fill="D9D9D9" w:themeFill="background1" w:themeFillShade="D9"/>
            <w:vAlign w:val="center"/>
          </w:tcPr>
          <w:p w14:paraId="5857F269" w14:textId="4A2E7C1B" w:rsidR="004B2319" w:rsidRPr="006C012B" w:rsidRDefault="004B2319" w:rsidP="004B2319">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5</w:t>
            </w:r>
            <w:r w:rsidRPr="002B5C23">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Կ</w:t>
            </w:r>
            <w:r w:rsidRPr="007A4873">
              <w:rPr>
                <w:rFonts w:ascii="GHEA Grapalat" w:hAnsi="GHEA Grapalat"/>
                <w:b/>
                <w:shd w:val="clear" w:color="auto" w:fill="D9D9D9" w:themeFill="background1" w:themeFillShade="D9"/>
                <w:lang w:val="hy-AM"/>
              </w:rPr>
              <w:t>ենտրոնական բանկ</w:t>
            </w:r>
          </w:p>
        </w:tc>
        <w:tc>
          <w:tcPr>
            <w:tcW w:w="4039" w:type="dxa"/>
            <w:shd w:val="clear" w:color="auto" w:fill="D9D9D9" w:themeFill="background1" w:themeFillShade="D9"/>
          </w:tcPr>
          <w:p w14:paraId="40FB847B" w14:textId="501D4E5C" w:rsidR="004B2319" w:rsidRPr="005B214E" w:rsidRDefault="004B2319" w:rsidP="004B2319">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25.04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4B2319" w:rsidRPr="005B214E" w14:paraId="0958A993" w14:textId="77777777" w:rsidTr="000A473B">
        <w:trPr>
          <w:gridAfter w:val="1"/>
          <w:wAfter w:w="9" w:type="dxa"/>
          <w:trHeight w:val="157"/>
        </w:trPr>
        <w:tc>
          <w:tcPr>
            <w:tcW w:w="10922" w:type="dxa"/>
            <w:gridSpan w:val="2"/>
            <w:vMerge/>
            <w:shd w:val="clear" w:color="auto" w:fill="D9D9D9" w:themeFill="background1" w:themeFillShade="D9"/>
            <w:vAlign w:val="center"/>
          </w:tcPr>
          <w:p w14:paraId="4A4DE72C" w14:textId="77777777" w:rsidR="004B2319" w:rsidRPr="005B214E" w:rsidRDefault="004B2319" w:rsidP="004B2319">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shd w:val="clear" w:color="auto" w:fill="D9D9D9" w:themeFill="background1" w:themeFillShade="D9"/>
          </w:tcPr>
          <w:p w14:paraId="29AA67B1" w14:textId="2349541E" w:rsidR="004B2319" w:rsidRPr="005B214E" w:rsidRDefault="004B2319" w:rsidP="004B2319">
            <w:pPr>
              <w:spacing w:line="360" w:lineRule="auto"/>
              <w:jc w:val="center"/>
              <w:rPr>
                <w:rFonts w:ascii="GHEA Grapalat" w:hAnsi="GHEA Grapalat"/>
                <w:b/>
                <w:color w:val="FF0000"/>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Pr="007A4873">
              <w:rPr>
                <w:rFonts w:ascii="GHEA Grapalat" w:hAnsi="GHEA Grapalat"/>
                <w:b/>
                <w:shd w:val="clear" w:color="auto" w:fill="D9D9D9" w:themeFill="background1" w:themeFillShade="D9"/>
                <w:lang w:val="hy-AM"/>
              </w:rPr>
              <w:t>15.1-07/349-25</w:t>
            </w:r>
          </w:p>
        </w:tc>
      </w:tr>
      <w:tr w:rsidR="004B2319" w:rsidRPr="009251E0" w14:paraId="3894BDC8" w14:textId="77777777" w:rsidTr="000A473B">
        <w:trPr>
          <w:gridAfter w:val="1"/>
          <w:wAfter w:w="9" w:type="dxa"/>
          <w:trHeight w:val="798"/>
        </w:trPr>
        <w:tc>
          <w:tcPr>
            <w:tcW w:w="7740" w:type="dxa"/>
          </w:tcPr>
          <w:p w14:paraId="296E2FB1" w14:textId="77777777" w:rsidR="004B2319" w:rsidRPr="006C012B" w:rsidRDefault="004B2319" w:rsidP="004B2319">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w:t>
            </w:r>
            <w:r w:rsidRPr="00AE6A68">
              <w:rPr>
                <w:rFonts w:ascii="GHEA Grapalat" w:eastAsia="GHEA Grapalat" w:hAnsi="GHEA Grapalat" w:cs="GHEA Grapalat"/>
                <w:lang w:val="hy-AM"/>
              </w:rPr>
              <w:t xml:space="preserve">իտողություններ և առաջարկություններ </w:t>
            </w:r>
            <w:r>
              <w:rPr>
                <w:rFonts w:ascii="GHEA Grapalat" w:eastAsia="GHEA Grapalat" w:hAnsi="GHEA Grapalat" w:cs="GHEA Grapalat"/>
                <w:lang w:val="hy-AM"/>
              </w:rPr>
              <w:t>չկան:</w:t>
            </w:r>
          </w:p>
        </w:tc>
        <w:tc>
          <w:tcPr>
            <w:tcW w:w="7221" w:type="dxa"/>
            <w:gridSpan w:val="2"/>
          </w:tcPr>
          <w:p w14:paraId="5D2549E2" w14:textId="77777777" w:rsidR="004B2319" w:rsidRDefault="004B2319" w:rsidP="004B2319">
            <w:pPr>
              <w:spacing w:line="360" w:lineRule="auto"/>
              <w:ind w:firstLine="720"/>
              <w:jc w:val="center"/>
              <w:rPr>
                <w:rFonts w:ascii="GHEA Grapalat" w:hAnsi="GHEA Grapalat"/>
                <w:b/>
                <w:lang w:val="hy-AM"/>
              </w:rPr>
            </w:pPr>
            <w:r w:rsidRPr="0077480B">
              <w:rPr>
                <w:rFonts w:ascii="GHEA Grapalat" w:hAnsi="GHEA Grapalat"/>
                <w:b/>
                <w:lang w:val="hy-AM"/>
              </w:rPr>
              <w:t>Ընդունվել է</w:t>
            </w:r>
          </w:p>
          <w:p w14:paraId="3CBCF877" w14:textId="7A905C08" w:rsidR="004B2319" w:rsidRPr="006C012B" w:rsidRDefault="004B2319" w:rsidP="004B2319">
            <w:pPr>
              <w:spacing w:line="360" w:lineRule="auto"/>
              <w:jc w:val="both"/>
              <w:rPr>
                <w:rFonts w:ascii="GHEA Grapalat" w:eastAsia="GHEA Grapalat" w:hAnsi="GHEA Grapalat" w:cs="GHEA Grapalat"/>
                <w:lang w:val="hy-AM"/>
              </w:rPr>
            </w:pPr>
            <w:r>
              <w:rPr>
                <w:rFonts w:ascii="GHEA Grapalat" w:hAnsi="GHEA Grapalat"/>
                <w:lang w:val="hy-AM"/>
              </w:rPr>
              <w:t>Դիտարկումն ընդունվել է ի գիտություն:</w:t>
            </w:r>
          </w:p>
        </w:tc>
      </w:tr>
      <w:tr w:rsidR="008B05DC" w:rsidRPr="005B214E" w14:paraId="001050E1" w14:textId="77777777" w:rsidTr="000A473B">
        <w:trPr>
          <w:gridAfter w:val="1"/>
          <w:wAfter w:w="9" w:type="dxa"/>
          <w:trHeight w:val="620"/>
        </w:trPr>
        <w:tc>
          <w:tcPr>
            <w:tcW w:w="10922" w:type="dxa"/>
            <w:gridSpan w:val="2"/>
            <w:vMerge w:val="restart"/>
            <w:shd w:val="clear" w:color="auto" w:fill="D9D9D9" w:themeFill="background1" w:themeFillShade="D9"/>
          </w:tcPr>
          <w:p w14:paraId="75F003CD" w14:textId="542BE50D" w:rsidR="008B05DC" w:rsidRPr="006C012B" w:rsidRDefault="008B05DC" w:rsidP="008B05DC">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6</w:t>
            </w:r>
            <w:r w:rsidRPr="002B5C23">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 xml:space="preserve">Պետական եկամուտների կոմիտե </w:t>
            </w:r>
          </w:p>
        </w:tc>
        <w:tc>
          <w:tcPr>
            <w:tcW w:w="4039" w:type="dxa"/>
            <w:shd w:val="clear" w:color="auto" w:fill="D9D9D9" w:themeFill="background1" w:themeFillShade="D9"/>
          </w:tcPr>
          <w:p w14:paraId="13CED00D" w14:textId="44546F82" w:rsidR="008B05DC" w:rsidRPr="005B214E" w:rsidRDefault="008B05DC" w:rsidP="008B05DC">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02.05</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8B05DC" w:rsidRPr="005B214E" w14:paraId="26FEB870" w14:textId="77777777" w:rsidTr="000A473B">
        <w:trPr>
          <w:gridAfter w:val="1"/>
          <w:wAfter w:w="9" w:type="dxa"/>
          <w:trHeight w:val="157"/>
        </w:trPr>
        <w:tc>
          <w:tcPr>
            <w:tcW w:w="10922" w:type="dxa"/>
            <w:gridSpan w:val="2"/>
            <w:vMerge/>
            <w:shd w:val="clear" w:color="auto" w:fill="D9D9D9" w:themeFill="background1" w:themeFillShade="D9"/>
          </w:tcPr>
          <w:p w14:paraId="0CFB662A" w14:textId="77777777" w:rsidR="008B05DC" w:rsidRPr="005B214E" w:rsidRDefault="008B05DC" w:rsidP="008B05DC">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shd w:val="clear" w:color="auto" w:fill="D9D9D9" w:themeFill="background1" w:themeFillShade="D9"/>
          </w:tcPr>
          <w:p w14:paraId="238B02FF" w14:textId="0FB30577" w:rsidR="008B05DC" w:rsidRPr="005B214E" w:rsidRDefault="008B05DC" w:rsidP="008B05DC">
            <w:pPr>
              <w:spacing w:line="360" w:lineRule="auto"/>
              <w:jc w:val="center"/>
              <w:rPr>
                <w:rFonts w:ascii="GHEA Grapalat" w:hAnsi="GHEA Grapalat"/>
                <w:b/>
                <w:color w:val="FF0000"/>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Pr="00E7241C">
              <w:rPr>
                <w:rFonts w:ascii="GHEA Grapalat" w:hAnsi="GHEA Grapalat"/>
                <w:b/>
                <w:shd w:val="clear" w:color="auto" w:fill="D9D9D9" w:themeFill="background1" w:themeFillShade="D9"/>
                <w:lang w:val="hy-AM"/>
              </w:rPr>
              <w:t>01/3-4/26023-2025</w:t>
            </w:r>
          </w:p>
        </w:tc>
      </w:tr>
      <w:tr w:rsidR="008B05DC" w:rsidRPr="009251E0" w14:paraId="2C4E78B2" w14:textId="77777777" w:rsidTr="000A473B">
        <w:trPr>
          <w:gridAfter w:val="1"/>
          <w:wAfter w:w="9" w:type="dxa"/>
          <w:trHeight w:val="798"/>
        </w:trPr>
        <w:tc>
          <w:tcPr>
            <w:tcW w:w="7740" w:type="dxa"/>
          </w:tcPr>
          <w:p w14:paraId="14F6731D" w14:textId="2BB3975D" w:rsidR="008B05DC" w:rsidRPr="006C012B" w:rsidRDefault="008B05DC" w:rsidP="008B05D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w:t>
            </w:r>
            <w:r w:rsidRPr="00E7241C">
              <w:rPr>
                <w:rFonts w:ascii="GHEA Grapalat" w:eastAsia="GHEA Grapalat" w:hAnsi="GHEA Grapalat" w:cs="GHEA Grapalat"/>
                <w:lang w:val="hy-AM"/>
              </w:rPr>
              <w:t>ռաջարկություններ չկան</w:t>
            </w:r>
            <w:r>
              <w:rPr>
                <w:rFonts w:ascii="GHEA Grapalat" w:eastAsia="GHEA Grapalat" w:hAnsi="GHEA Grapalat" w:cs="GHEA Grapalat"/>
                <w:lang w:val="hy-AM"/>
              </w:rPr>
              <w:t>:</w:t>
            </w:r>
          </w:p>
        </w:tc>
        <w:tc>
          <w:tcPr>
            <w:tcW w:w="7221" w:type="dxa"/>
            <w:gridSpan w:val="2"/>
          </w:tcPr>
          <w:p w14:paraId="5C103A67" w14:textId="77777777" w:rsidR="008B05DC" w:rsidRDefault="008B05DC" w:rsidP="008B05DC">
            <w:pPr>
              <w:spacing w:line="360" w:lineRule="auto"/>
              <w:ind w:firstLine="29"/>
              <w:jc w:val="center"/>
              <w:rPr>
                <w:rFonts w:ascii="GHEA Grapalat" w:hAnsi="GHEA Grapalat"/>
                <w:b/>
                <w:lang w:val="hy-AM"/>
              </w:rPr>
            </w:pPr>
            <w:r>
              <w:rPr>
                <w:rFonts w:ascii="GHEA Grapalat" w:hAnsi="GHEA Grapalat"/>
                <w:b/>
                <w:lang w:val="hy-AM"/>
              </w:rPr>
              <w:t>Ընդունվել է</w:t>
            </w:r>
          </w:p>
          <w:p w14:paraId="4DAACB84" w14:textId="759D5AF4" w:rsidR="008B05DC" w:rsidRPr="006C012B" w:rsidRDefault="008B05DC" w:rsidP="008B05DC">
            <w:pPr>
              <w:spacing w:line="360" w:lineRule="auto"/>
              <w:jc w:val="both"/>
              <w:rPr>
                <w:rFonts w:ascii="GHEA Grapalat" w:eastAsia="GHEA Grapalat" w:hAnsi="GHEA Grapalat" w:cs="GHEA Grapalat"/>
                <w:lang w:val="hy-AM"/>
              </w:rPr>
            </w:pPr>
            <w:r>
              <w:rPr>
                <w:rFonts w:ascii="GHEA Grapalat" w:hAnsi="GHEA Grapalat"/>
                <w:lang w:val="hy-AM"/>
              </w:rPr>
              <w:t>Դիտարկումն ընդունվել է ի գիտություն</w:t>
            </w:r>
            <w:r w:rsidRPr="001B5EC9">
              <w:rPr>
                <w:rFonts w:ascii="GHEA Grapalat" w:hAnsi="GHEA Grapalat"/>
                <w:lang w:val="hy-AM"/>
              </w:rPr>
              <w:t>:</w:t>
            </w:r>
          </w:p>
        </w:tc>
      </w:tr>
      <w:tr w:rsidR="00E76254" w:rsidRPr="005B214E" w14:paraId="5099BC72" w14:textId="77777777" w:rsidTr="000A473B">
        <w:trPr>
          <w:gridAfter w:val="1"/>
          <w:wAfter w:w="9" w:type="dxa"/>
          <w:trHeight w:val="620"/>
        </w:trPr>
        <w:tc>
          <w:tcPr>
            <w:tcW w:w="10922" w:type="dxa"/>
            <w:gridSpan w:val="2"/>
            <w:vMerge w:val="restart"/>
            <w:shd w:val="clear" w:color="auto" w:fill="D9D9D9" w:themeFill="background1" w:themeFillShade="D9"/>
          </w:tcPr>
          <w:p w14:paraId="5627DF9C" w14:textId="29165239" w:rsidR="00E76254" w:rsidRPr="006C012B" w:rsidRDefault="00E76254" w:rsidP="00E76254">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7</w:t>
            </w:r>
            <w:r w:rsidRPr="002B5C23">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 xml:space="preserve">Ֆինանսների նախարարություն </w:t>
            </w:r>
          </w:p>
        </w:tc>
        <w:tc>
          <w:tcPr>
            <w:tcW w:w="4039" w:type="dxa"/>
            <w:shd w:val="clear" w:color="auto" w:fill="D9D9D9" w:themeFill="background1" w:themeFillShade="D9"/>
          </w:tcPr>
          <w:p w14:paraId="52BA4FF1" w14:textId="60876A42" w:rsidR="00E76254" w:rsidRPr="005B214E" w:rsidRDefault="00E76254" w:rsidP="00E76254">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05.05</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E76254" w:rsidRPr="005B214E" w14:paraId="318F306C" w14:textId="77777777" w:rsidTr="000A473B">
        <w:trPr>
          <w:gridAfter w:val="1"/>
          <w:wAfter w:w="9" w:type="dxa"/>
          <w:trHeight w:val="157"/>
        </w:trPr>
        <w:tc>
          <w:tcPr>
            <w:tcW w:w="10922" w:type="dxa"/>
            <w:gridSpan w:val="2"/>
            <w:vMerge/>
            <w:shd w:val="clear" w:color="auto" w:fill="D9D9D9" w:themeFill="background1" w:themeFillShade="D9"/>
          </w:tcPr>
          <w:p w14:paraId="34DF50D5" w14:textId="77777777" w:rsidR="00E76254" w:rsidRPr="005B214E" w:rsidRDefault="00E76254" w:rsidP="00E76254">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shd w:val="clear" w:color="auto" w:fill="D9D9D9" w:themeFill="background1" w:themeFillShade="D9"/>
          </w:tcPr>
          <w:p w14:paraId="762CD909" w14:textId="3041365C" w:rsidR="00E76254" w:rsidRPr="005B214E" w:rsidRDefault="00E76254" w:rsidP="00E76254">
            <w:pPr>
              <w:spacing w:line="360" w:lineRule="auto"/>
              <w:jc w:val="center"/>
              <w:rPr>
                <w:rFonts w:ascii="GHEA Grapalat" w:hAnsi="GHEA Grapalat"/>
                <w:b/>
                <w:color w:val="FF0000"/>
                <w:highlight w:val="lightGray"/>
                <w:shd w:val="clear" w:color="auto" w:fill="D9D9D9" w:themeFill="background1" w:themeFillShade="D9"/>
                <w:lang w:val="hy-AM"/>
              </w:rPr>
            </w:pPr>
            <w:r w:rsidRPr="004915B6">
              <w:rPr>
                <w:rFonts w:ascii="GHEA Grapalat" w:hAnsi="GHEA Grapalat"/>
                <w:b/>
                <w:highlight w:val="lightGray"/>
                <w:shd w:val="clear" w:color="auto" w:fill="D9D9D9" w:themeFill="background1" w:themeFillShade="D9"/>
                <w:lang w:val="en-US"/>
              </w:rPr>
              <w:t xml:space="preserve">N </w:t>
            </w:r>
            <w:r w:rsidRPr="004915B6">
              <w:rPr>
                <w:rFonts w:ascii="GHEA Grapalat" w:hAnsi="GHEA Grapalat"/>
                <w:b/>
                <w:shd w:val="clear" w:color="auto" w:fill="D9D9D9" w:themeFill="background1" w:themeFillShade="D9"/>
                <w:lang w:val="en-US"/>
              </w:rPr>
              <w:t>01/11-1/9139-2025</w:t>
            </w:r>
          </w:p>
        </w:tc>
      </w:tr>
      <w:tr w:rsidR="00E76254" w:rsidRPr="009251E0" w14:paraId="68093B20" w14:textId="77777777" w:rsidTr="000A473B">
        <w:trPr>
          <w:gridAfter w:val="1"/>
          <w:wAfter w:w="9" w:type="dxa"/>
          <w:trHeight w:val="798"/>
        </w:trPr>
        <w:tc>
          <w:tcPr>
            <w:tcW w:w="7740" w:type="dxa"/>
          </w:tcPr>
          <w:p w14:paraId="5D416657" w14:textId="3F7E3C23" w:rsidR="00E76254" w:rsidRPr="006C012B" w:rsidRDefault="00E76254" w:rsidP="00E7625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w:t>
            </w:r>
            <w:r w:rsidRPr="004915B6">
              <w:rPr>
                <w:rFonts w:ascii="GHEA Grapalat" w:eastAsia="GHEA Grapalat" w:hAnsi="GHEA Grapalat" w:cs="GHEA Grapalat"/>
                <w:lang w:val="hy-AM"/>
              </w:rPr>
              <w:t>իտողություններ և առաջարկություններ չ</w:t>
            </w:r>
            <w:r>
              <w:rPr>
                <w:rFonts w:ascii="GHEA Grapalat" w:eastAsia="GHEA Grapalat" w:hAnsi="GHEA Grapalat" w:cs="GHEA Grapalat"/>
                <w:lang w:val="hy-AM"/>
              </w:rPr>
              <w:t>կան:</w:t>
            </w:r>
          </w:p>
        </w:tc>
        <w:tc>
          <w:tcPr>
            <w:tcW w:w="7221" w:type="dxa"/>
            <w:gridSpan w:val="2"/>
          </w:tcPr>
          <w:p w14:paraId="68D5EA3D" w14:textId="77777777" w:rsidR="00E76254" w:rsidRPr="004915B6" w:rsidRDefault="00E76254" w:rsidP="00E76254">
            <w:pPr>
              <w:spacing w:line="360" w:lineRule="auto"/>
              <w:jc w:val="center"/>
              <w:rPr>
                <w:rFonts w:ascii="GHEA Grapalat" w:eastAsia="GHEA Grapalat" w:hAnsi="GHEA Grapalat" w:cs="GHEA Grapalat"/>
                <w:b/>
                <w:lang w:val="hy-AM"/>
              </w:rPr>
            </w:pPr>
            <w:r w:rsidRPr="004915B6">
              <w:rPr>
                <w:rFonts w:ascii="GHEA Grapalat" w:eastAsia="GHEA Grapalat" w:hAnsi="GHEA Grapalat" w:cs="GHEA Grapalat"/>
                <w:b/>
                <w:lang w:val="hy-AM"/>
              </w:rPr>
              <w:t>Ընդունվել է</w:t>
            </w:r>
          </w:p>
          <w:p w14:paraId="30FFFFE8" w14:textId="7188076A" w:rsidR="00E76254" w:rsidRPr="006C012B" w:rsidRDefault="00E76254" w:rsidP="00E7625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Դիտարկումն ընդունվել է ի գիտություն:</w:t>
            </w:r>
          </w:p>
        </w:tc>
      </w:tr>
      <w:tr w:rsidR="004B2319" w:rsidRPr="004B59C1" w14:paraId="2D3A1B85" w14:textId="77777777" w:rsidTr="000A473B">
        <w:trPr>
          <w:gridAfter w:val="1"/>
          <w:wAfter w:w="9" w:type="dxa"/>
          <w:trHeight w:val="620"/>
        </w:trPr>
        <w:tc>
          <w:tcPr>
            <w:tcW w:w="10922" w:type="dxa"/>
            <w:gridSpan w:val="2"/>
            <w:vMerge w:val="restart"/>
            <w:shd w:val="clear" w:color="auto" w:fill="D9D9D9" w:themeFill="background1" w:themeFillShade="D9"/>
          </w:tcPr>
          <w:p w14:paraId="5E0A02B7" w14:textId="51B7E9FE" w:rsidR="004B2319" w:rsidRPr="006C012B" w:rsidRDefault="004B2319" w:rsidP="004B59C1">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8</w:t>
            </w:r>
            <w:r w:rsidRPr="002B5C23">
              <w:rPr>
                <w:rFonts w:ascii="GHEA Grapalat" w:hAnsi="GHEA Grapalat"/>
                <w:b/>
                <w:shd w:val="clear" w:color="auto" w:fill="D9D9D9" w:themeFill="background1" w:themeFillShade="D9"/>
                <w:lang w:val="hy-AM"/>
              </w:rPr>
              <w:t xml:space="preserve">. </w:t>
            </w:r>
            <w:r w:rsidR="004B59C1">
              <w:rPr>
                <w:rFonts w:ascii="GHEA Grapalat" w:hAnsi="GHEA Grapalat"/>
                <w:b/>
                <w:shd w:val="clear" w:color="auto" w:fill="D9D9D9" w:themeFill="background1" w:themeFillShade="D9"/>
                <w:lang w:val="hy-AM"/>
              </w:rPr>
              <w:t>Փաստաբանների պալատ</w:t>
            </w:r>
          </w:p>
        </w:tc>
        <w:tc>
          <w:tcPr>
            <w:tcW w:w="4039" w:type="dxa"/>
            <w:shd w:val="clear" w:color="auto" w:fill="D9D9D9" w:themeFill="background1" w:themeFillShade="D9"/>
          </w:tcPr>
          <w:p w14:paraId="411712D4" w14:textId="0DBD8411" w:rsidR="004B2319" w:rsidRPr="005B214E" w:rsidRDefault="004B59C1" w:rsidP="004B2319">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22.05</w:t>
            </w:r>
            <w:r w:rsidR="004B2319" w:rsidRPr="0098066E">
              <w:rPr>
                <w:rFonts w:ascii="GHEA Grapalat" w:hAnsi="GHEA Grapalat"/>
                <w:b/>
                <w:highlight w:val="lightGray"/>
                <w:shd w:val="clear" w:color="auto" w:fill="D9D9D9" w:themeFill="background1" w:themeFillShade="D9"/>
                <w:lang w:val="hy-AM"/>
              </w:rPr>
              <w:t>.202</w:t>
            </w:r>
            <w:r w:rsidR="004B2319">
              <w:rPr>
                <w:rFonts w:ascii="GHEA Grapalat" w:hAnsi="GHEA Grapalat"/>
                <w:b/>
                <w:highlight w:val="lightGray"/>
                <w:shd w:val="clear" w:color="auto" w:fill="D9D9D9" w:themeFill="background1" w:themeFillShade="D9"/>
                <w:lang w:val="hy-AM"/>
              </w:rPr>
              <w:t>5</w:t>
            </w:r>
            <w:r w:rsidR="004B2319" w:rsidRPr="0098066E">
              <w:rPr>
                <w:rFonts w:ascii="GHEA Grapalat" w:hAnsi="GHEA Grapalat"/>
                <w:b/>
                <w:highlight w:val="lightGray"/>
                <w:shd w:val="clear" w:color="auto" w:fill="D9D9D9" w:themeFill="background1" w:themeFillShade="D9"/>
                <w:lang w:val="hy-AM"/>
              </w:rPr>
              <w:t>թ.</w:t>
            </w:r>
          </w:p>
        </w:tc>
      </w:tr>
      <w:tr w:rsidR="004B2319" w:rsidRPr="004B59C1" w14:paraId="4DAC5BC9" w14:textId="77777777" w:rsidTr="000A473B">
        <w:trPr>
          <w:gridAfter w:val="1"/>
          <w:wAfter w:w="9" w:type="dxa"/>
          <w:trHeight w:val="157"/>
        </w:trPr>
        <w:tc>
          <w:tcPr>
            <w:tcW w:w="10922" w:type="dxa"/>
            <w:gridSpan w:val="2"/>
            <w:vMerge/>
            <w:shd w:val="clear" w:color="auto" w:fill="D9D9D9" w:themeFill="background1" w:themeFillShade="D9"/>
          </w:tcPr>
          <w:p w14:paraId="293E8241" w14:textId="77777777" w:rsidR="004B2319" w:rsidRPr="005B214E" w:rsidRDefault="004B2319" w:rsidP="004B2319">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shd w:val="clear" w:color="auto" w:fill="D9D9D9" w:themeFill="background1" w:themeFillShade="D9"/>
          </w:tcPr>
          <w:p w14:paraId="5E17AF49" w14:textId="51CB7866" w:rsidR="004B2319" w:rsidRPr="005B214E" w:rsidRDefault="004B2319" w:rsidP="004B2319">
            <w:pPr>
              <w:spacing w:line="360" w:lineRule="auto"/>
              <w:jc w:val="center"/>
              <w:rPr>
                <w:rFonts w:ascii="GHEA Grapalat" w:hAnsi="GHEA Grapalat"/>
                <w:b/>
                <w:color w:val="FF0000"/>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4B59C1" w:rsidRPr="004B59C1">
              <w:rPr>
                <w:rFonts w:ascii="GHEA Grapalat" w:hAnsi="GHEA Grapalat"/>
                <w:b/>
                <w:shd w:val="clear" w:color="auto" w:fill="D9D9D9" w:themeFill="background1" w:themeFillShade="D9"/>
                <w:lang w:val="hy-AM"/>
              </w:rPr>
              <w:t>01/03.5/516-2025</w:t>
            </w:r>
          </w:p>
        </w:tc>
      </w:tr>
      <w:tr w:rsidR="004B2319" w:rsidRPr="009251E0" w14:paraId="010C5A25" w14:textId="77777777" w:rsidTr="000A473B">
        <w:trPr>
          <w:gridAfter w:val="1"/>
          <w:wAfter w:w="9" w:type="dxa"/>
          <w:trHeight w:val="798"/>
        </w:trPr>
        <w:tc>
          <w:tcPr>
            <w:tcW w:w="7740" w:type="dxa"/>
          </w:tcPr>
          <w:p w14:paraId="7D659C6A" w14:textId="77777777" w:rsidR="004B59C1" w:rsidRPr="004B59C1" w:rsidRDefault="004B59C1" w:rsidP="004B59C1">
            <w:pPr>
              <w:spacing w:line="360" w:lineRule="auto"/>
              <w:jc w:val="both"/>
              <w:rPr>
                <w:rFonts w:ascii="GHEA Grapalat" w:eastAsia="GHEA Grapalat" w:hAnsi="GHEA Grapalat" w:cs="GHEA Grapalat"/>
                <w:lang w:val="hy-AM"/>
              </w:rPr>
            </w:pPr>
            <w:r w:rsidRPr="004B59C1">
              <w:rPr>
                <w:rFonts w:ascii="GHEA Grapalat" w:eastAsia="GHEA Grapalat" w:hAnsi="GHEA Grapalat" w:cs="GHEA Grapalat"/>
                <w:lang w:val="hy-AM"/>
              </w:rPr>
              <w:t>1.</w:t>
            </w:r>
            <w:r w:rsidRPr="004B59C1">
              <w:rPr>
                <w:rFonts w:ascii="GHEA Grapalat" w:eastAsia="GHEA Grapalat" w:hAnsi="GHEA Grapalat" w:cs="GHEA Grapalat"/>
                <w:lang w:val="hy-AM"/>
              </w:rPr>
              <w:tab/>
              <w:t xml:space="preserve"> Նախագծի 1-ին կետով սահմանվում է, որ պարտապան ֆիզիկական անձին (ներառյալ` անհատ ձեռնարկատիրոջը) պատկանող միակ բնակարանի իրացման համար նվազագույն գումարը կազմում է 4.900.000 դրամ:</w:t>
            </w:r>
          </w:p>
          <w:p w14:paraId="3E2E9C6C" w14:textId="77777777" w:rsidR="004B59C1" w:rsidRPr="004B59C1" w:rsidRDefault="004B59C1" w:rsidP="004B59C1">
            <w:pPr>
              <w:spacing w:line="360" w:lineRule="auto"/>
              <w:jc w:val="both"/>
              <w:rPr>
                <w:rFonts w:ascii="GHEA Grapalat" w:eastAsia="GHEA Grapalat" w:hAnsi="GHEA Grapalat" w:cs="GHEA Grapalat"/>
                <w:lang w:val="hy-AM"/>
              </w:rPr>
            </w:pPr>
            <w:r w:rsidRPr="004B59C1">
              <w:rPr>
                <w:rFonts w:ascii="GHEA Grapalat" w:eastAsia="GHEA Grapalat" w:hAnsi="GHEA Grapalat" w:cs="GHEA Grapalat"/>
                <w:lang w:val="hy-AM"/>
              </w:rPr>
              <w:lastRenderedPageBreak/>
              <w:t>Նախագծի 6-րդ կետով նաև ուժը կորցրած է ճանաչվում՝ Գործող որոշումը, այն է՝ Հայաստանի Հանրապետության Կառավարության 2017 թվականի հուլիսի 13-ի «Պարտապանի միակ բնակարանի իրացման համար նվազագույն գումար սահմանելու մասին» N 808-Ն որոշումը, որի 1–ին կետի համաձայն միակ բնակարանի իրացման համար նվազագույն գումարը ևս կազմում է 4.900.000 դրամ:</w:t>
            </w:r>
          </w:p>
          <w:p w14:paraId="4F7AA6F1" w14:textId="53A1A55E" w:rsidR="004B2319" w:rsidRDefault="004B59C1" w:rsidP="004B59C1">
            <w:pPr>
              <w:spacing w:line="360" w:lineRule="auto"/>
              <w:jc w:val="both"/>
              <w:rPr>
                <w:rFonts w:ascii="GHEA Grapalat" w:eastAsia="GHEA Grapalat" w:hAnsi="GHEA Grapalat" w:cs="GHEA Grapalat"/>
                <w:lang w:val="hy-AM"/>
              </w:rPr>
            </w:pPr>
            <w:r w:rsidRPr="004B59C1">
              <w:rPr>
                <w:rFonts w:ascii="GHEA Grapalat" w:eastAsia="GHEA Grapalat" w:hAnsi="GHEA Grapalat" w:cs="GHEA Grapalat"/>
                <w:lang w:val="hy-AM"/>
              </w:rPr>
              <w:t>Այսինքն ստացվում է, որ դեռևս 2017 թվականի հուլիսի 13-ից մինչ օրս միակ բնակարանի իրացման համար պարտապանին վերադարձման ենթակա նվազագույն գումարը չի փոխվել: Մինչդեռ ՀՀ վիճակագրական կոմիտեի կողմից վարվող վիճակագրության համաձայն` 2017թ</w:t>
            </w:r>
            <w:r>
              <w:rPr>
                <w:rFonts w:ascii="GHEA Grapalat" w:eastAsia="GHEA Grapalat" w:hAnsi="GHEA Grapalat" w:cs="GHEA Grapalat"/>
                <w:lang w:val="hy-AM"/>
              </w:rPr>
              <w:t>.</w:t>
            </w:r>
            <w:r w:rsidRPr="004B59C1">
              <w:rPr>
                <w:rFonts w:ascii="GHEA Grapalat" w:eastAsia="GHEA Grapalat" w:hAnsi="GHEA Grapalat" w:cs="GHEA Grapalat"/>
                <w:lang w:val="hy-AM"/>
              </w:rPr>
              <w:t xml:space="preserve"> դրությամբ</w:t>
            </w:r>
            <w:r>
              <w:rPr>
                <w:rFonts w:ascii="GHEA Grapalat" w:eastAsia="GHEA Grapalat" w:hAnsi="GHEA Grapalat" w:cs="GHEA Grapalat"/>
                <w:lang w:val="hy-AM"/>
              </w:rPr>
              <w:t xml:space="preserve"> (տ</w:t>
            </w:r>
            <w:r w:rsidRPr="004B59C1">
              <w:rPr>
                <w:rFonts w:ascii="GHEA Grapalat" w:eastAsia="GHEA Grapalat" w:hAnsi="GHEA Grapalat" w:cs="GHEA Grapalat"/>
                <w:lang w:val="hy-AM"/>
              </w:rPr>
              <w:t>ե՛ս https://armstat.am/file/article/sv_12_17a_5130.pdf   հղումով 216-218-րդ էջերը, ՀՀ վիճակագրական կոմիտե, 2017թ. Անշարժ գույքի միջին գները</w:t>
            </w:r>
            <w:r>
              <w:rPr>
                <w:rFonts w:ascii="GHEA Grapalat" w:eastAsia="GHEA Grapalat" w:hAnsi="GHEA Grapalat" w:cs="GHEA Grapalat"/>
                <w:lang w:val="hy-AM"/>
              </w:rPr>
              <w:t xml:space="preserve">) </w:t>
            </w:r>
            <w:r w:rsidRPr="004B59C1">
              <w:rPr>
                <w:rFonts w:ascii="GHEA Grapalat" w:eastAsia="GHEA Grapalat" w:hAnsi="GHEA Grapalat" w:cs="GHEA Grapalat"/>
                <w:lang w:val="hy-AM"/>
              </w:rPr>
              <w:t xml:space="preserve">անշարժ գույքի գների նկատմամբ 2025թ. դրությամբ </w:t>
            </w:r>
            <w:r>
              <w:rPr>
                <w:rFonts w:ascii="GHEA Grapalat" w:eastAsia="GHEA Grapalat" w:hAnsi="GHEA Grapalat" w:cs="GHEA Grapalat"/>
                <w:lang w:val="hy-AM"/>
              </w:rPr>
              <w:t>(տ</w:t>
            </w:r>
            <w:r w:rsidRPr="004B59C1">
              <w:rPr>
                <w:rFonts w:ascii="GHEA Grapalat" w:eastAsia="GHEA Grapalat" w:hAnsi="GHEA Grapalat" w:cs="GHEA Grapalat"/>
                <w:lang w:val="hy-AM"/>
              </w:rPr>
              <w:t>ե՛ս https://armstat.am/file/article/sv_02_25a_5120.pdf  հղումով 199-203-րդ էջերը, ՀՀ վիճակագրական կոմիտե, 2025թ. Անշարժ գույքի միջին գները</w:t>
            </w:r>
            <w:r>
              <w:rPr>
                <w:rFonts w:ascii="GHEA Grapalat" w:eastAsia="GHEA Grapalat" w:hAnsi="GHEA Grapalat" w:cs="GHEA Grapalat"/>
                <w:lang w:val="hy-AM"/>
              </w:rPr>
              <w:t xml:space="preserve">) </w:t>
            </w:r>
            <w:r w:rsidRPr="004B59C1">
              <w:rPr>
                <w:rFonts w:ascii="GHEA Grapalat" w:eastAsia="GHEA Grapalat" w:hAnsi="GHEA Grapalat" w:cs="GHEA Grapalat"/>
                <w:lang w:val="hy-AM"/>
              </w:rPr>
              <w:t>անշարժ գույքի գները թե՛ Երևան քաղաքում և թե՛ մարզերում աճել են: Օրինակ՝</w:t>
            </w:r>
          </w:p>
          <w:p w14:paraId="0C42E5D6" w14:textId="77777777" w:rsidR="004B59C1" w:rsidRDefault="004B59C1" w:rsidP="004B59C1">
            <w:pPr>
              <w:spacing w:line="360" w:lineRule="auto"/>
              <w:jc w:val="both"/>
              <w:rPr>
                <w:rFonts w:ascii="GHEA Grapalat" w:eastAsia="GHEA Grapalat" w:hAnsi="GHEA Grapalat" w:cs="GHEA Grapalat"/>
                <w:lang w:val="hy-AM"/>
              </w:rPr>
            </w:pPr>
            <w:r>
              <w:rPr>
                <w:rFonts w:ascii="GHEA Grapalat" w:eastAsia="GHEA Grapalat" w:hAnsi="GHEA Grapalat" w:cs="GHEA Grapalat"/>
                <w:noProof/>
                <w:lang w:val="en-US" w:eastAsia="en-US"/>
              </w:rPr>
              <w:lastRenderedPageBreak/>
              <w:drawing>
                <wp:inline distT="0" distB="0" distL="0" distR="0" wp14:anchorId="1EA22FBB" wp14:editId="3DC651A6">
                  <wp:extent cx="4714875" cy="1066165"/>
                  <wp:effectExtent l="0" t="0" r="952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4795926" cy="1084493"/>
                          </a:xfrm>
                          <a:prstGeom prst="rect">
                            <a:avLst/>
                          </a:prstGeom>
                        </pic:spPr>
                      </pic:pic>
                    </a:graphicData>
                  </a:graphic>
                </wp:inline>
              </w:drawing>
            </w:r>
          </w:p>
          <w:p w14:paraId="684A06CF" w14:textId="065A85AF" w:rsidR="004B59C1" w:rsidRPr="006C012B" w:rsidRDefault="004B59C1" w:rsidP="004B59C1">
            <w:pPr>
              <w:spacing w:line="360" w:lineRule="auto"/>
              <w:jc w:val="both"/>
              <w:rPr>
                <w:rFonts w:ascii="GHEA Grapalat" w:eastAsia="GHEA Grapalat" w:hAnsi="GHEA Grapalat" w:cs="GHEA Grapalat"/>
                <w:lang w:val="hy-AM"/>
              </w:rPr>
            </w:pPr>
            <w:r w:rsidRPr="004B59C1">
              <w:rPr>
                <w:rFonts w:ascii="GHEA Grapalat" w:eastAsia="GHEA Grapalat" w:hAnsi="GHEA Grapalat" w:cs="GHEA Grapalat"/>
                <w:lang w:val="hy-AM"/>
              </w:rPr>
              <w:t>Հաշվի առնելով ՀՀ-ում անշարժ գույքի շուկայում վերը նշված գնաճը, գտնում ենք, որ 2017թ. չափանիշներով սահմանված 4.900.000 ՀՀ դրամ գումարը 2025թ. նույնպես սահմանելն արդարացված չէ և ողջամիտ չէ, քանի որ անշարժ գույքի գներն աճել են որոշ դեպքերում կրկնակի և ավելի, ուստի 4.900.000 ՀՀ դրամ գումար ունեցող անձի գնողունակությունը նվազել է նոր գների պայմաններում: Այս առումով գտնում ենք, որ Նախագծի 1-ին կետով նշված գինը պետք է վերանայել և սահմանել ավելի բարձր, ողջամիտ գին, որը բավարար կլինի պարտապանին նոր գնային պայմաններում բնակարան ձեռք բերելը</w:t>
            </w:r>
            <w:r>
              <w:rPr>
                <w:rFonts w:ascii="GHEA Grapalat" w:eastAsia="GHEA Grapalat" w:hAnsi="GHEA Grapalat" w:cs="GHEA Grapalat"/>
                <w:lang w:val="hy-AM"/>
              </w:rPr>
              <w:t xml:space="preserve">: </w:t>
            </w:r>
          </w:p>
        </w:tc>
        <w:tc>
          <w:tcPr>
            <w:tcW w:w="7221" w:type="dxa"/>
            <w:gridSpan w:val="2"/>
          </w:tcPr>
          <w:p w14:paraId="7375E368" w14:textId="528F3BF7" w:rsidR="0065389A" w:rsidRDefault="0065389A" w:rsidP="005D65C4">
            <w:pPr>
              <w:spacing w:line="276" w:lineRule="auto"/>
              <w:jc w:val="center"/>
              <w:rPr>
                <w:rFonts w:ascii="GHEA Grapalat" w:hAnsi="GHEA Grapalat"/>
                <w:b/>
                <w:bCs/>
                <w:lang w:val="hy-AM"/>
              </w:rPr>
            </w:pPr>
            <w:r>
              <w:rPr>
                <w:rFonts w:ascii="GHEA Grapalat" w:hAnsi="GHEA Grapalat"/>
                <w:b/>
                <w:bCs/>
                <w:lang w:val="hy-AM"/>
              </w:rPr>
              <w:lastRenderedPageBreak/>
              <w:t>Ընդունվել է</w:t>
            </w:r>
          </w:p>
          <w:p w14:paraId="7AF41667" w14:textId="639A0913" w:rsidR="004B2319" w:rsidRPr="006C012B" w:rsidRDefault="005D65C4" w:rsidP="0065389A">
            <w:pPr>
              <w:spacing w:line="360" w:lineRule="auto"/>
              <w:jc w:val="both"/>
              <w:rPr>
                <w:rFonts w:ascii="GHEA Grapalat" w:eastAsia="GHEA Grapalat" w:hAnsi="GHEA Grapalat" w:cs="GHEA Grapalat"/>
                <w:lang w:val="hy-AM"/>
              </w:rPr>
            </w:pPr>
            <w:r>
              <w:rPr>
                <w:rFonts w:ascii="GHEA Grapalat" w:hAnsi="GHEA Grapalat"/>
                <w:lang w:val="hy-AM"/>
              </w:rPr>
              <w:t>Նախագծում կատարվել է համապատասխան փոփոխություն:</w:t>
            </w:r>
            <w:r w:rsidR="0065389A" w:rsidRPr="00364811">
              <w:rPr>
                <w:rFonts w:ascii="GHEA Grapalat" w:hAnsi="GHEA Grapalat"/>
                <w:lang w:val="hy-AM"/>
              </w:rPr>
              <w:t xml:space="preserve"> </w:t>
            </w:r>
            <w:r w:rsidR="0065389A" w:rsidRPr="00364811">
              <w:rPr>
                <w:rFonts w:ascii="GHEA Grapalat" w:hAnsi="GHEA Grapalat"/>
                <w:color w:val="000000"/>
                <w:shd w:val="clear" w:color="auto" w:fill="FFFFFF"/>
                <w:lang w:val="hy-AM"/>
              </w:rPr>
              <w:t xml:space="preserve"> </w:t>
            </w:r>
          </w:p>
        </w:tc>
      </w:tr>
      <w:tr w:rsidR="004B59C1" w:rsidRPr="009251E0" w14:paraId="429C6299" w14:textId="77777777" w:rsidTr="000A473B">
        <w:trPr>
          <w:gridAfter w:val="1"/>
          <w:wAfter w:w="9" w:type="dxa"/>
          <w:trHeight w:val="798"/>
        </w:trPr>
        <w:tc>
          <w:tcPr>
            <w:tcW w:w="7740" w:type="dxa"/>
          </w:tcPr>
          <w:p w14:paraId="108506CF" w14:textId="5BC818F8" w:rsidR="004B59C1" w:rsidRPr="004B59C1" w:rsidRDefault="004B59C1" w:rsidP="004B59C1">
            <w:pPr>
              <w:spacing w:line="360" w:lineRule="auto"/>
              <w:jc w:val="both"/>
              <w:rPr>
                <w:rFonts w:ascii="GHEA Grapalat" w:eastAsia="GHEA Grapalat" w:hAnsi="GHEA Grapalat" w:cs="GHEA Grapalat"/>
                <w:lang w:val="hy-AM"/>
              </w:rPr>
            </w:pPr>
            <w:r w:rsidRPr="004B59C1">
              <w:rPr>
                <w:rFonts w:ascii="GHEA Grapalat" w:eastAsia="GHEA Grapalat" w:hAnsi="GHEA Grapalat" w:cs="GHEA Grapalat"/>
                <w:lang w:val="hy-AM"/>
              </w:rPr>
              <w:lastRenderedPageBreak/>
              <w:t xml:space="preserve">2. «Կատարողական վարույթի մասին» ՀՀ օրենքի (այսուհետև՝ Օրենք) 64-րդ հոդվածի 6-րդ մասի 1-ին և 2 րդ նախադասությունների համաձայն՝ նույն հոդվածի 1-ին մասի 6-րդ կետի հիման վրա պարտապանին վերադարձվող գումարը պարտապանի ընտրությամբ փոխանցվում է Ծառայության (համապատասխան ստորաբաժանման) դեպոզիտ հաշվին կամ Հայաստանի </w:t>
            </w:r>
            <w:r w:rsidRPr="004B59C1">
              <w:rPr>
                <w:rFonts w:ascii="GHEA Grapalat" w:eastAsia="GHEA Grapalat" w:hAnsi="GHEA Grapalat" w:cs="GHEA Grapalat"/>
                <w:lang w:val="hy-AM"/>
              </w:rPr>
              <w:lastRenderedPageBreak/>
              <w:t>Հանրապետությունում գործող բանկում պարտապանի անունով բացված հատուկ բանկային հաշվին։ Պարտապանն այդ դրամական միջոցները Կառավարության նորմատիվ իրավական ակտով սահմանված կարգով կարող է տնօրինել միայն բնակարան ձեռք բերելու կամ վարձակալելու, իր կամ մերձավոր ազգականի (ամուսին, զավակ, ծնող, տատ, պապ, թոռ, քույր, եղբայր) բուժման կամ կրթության, ինչպես նաև կատարման ենթակա ակտը կատարելու նպատակներով։</w:t>
            </w:r>
          </w:p>
          <w:p w14:paraId="5A62F163" w14:textId="77777777" w:rsidR="004B59C1" w:rsidRPr="004B59C1" w:rsidRDefault="004B59C1" w:rsidP="004B59C1">
            <w:pPr>
              <w:spacing w:line="360" w:lineRule="auto"/>
              <w:jc w:val="both"/>
              <w:rPr>
                <w:rFonts w:ascii="GHEA Grapalat" w:eastAsia="GHEA Grapalat" w:hAnsi="GHEA Grapalat" w:cs="GHEA Grapalat"/>
                <w:lang w:val="hy-AM"/>
              </w:rPr>
            </w:pPr>
            <w:r w:rsidRPr="004B59C1">
              <w:rPr>
                <w:rFonts w:ascii="GHEA Grapalat" w:eastAsia="GHEA Grapalat" w:hAnsi="GHEA Grapalat" w:cs="GHEA Grapalat"/>
                <w:lang w:val="hy-AM"/>
              </w:rPr>
              <w:t xml:space="preserve">Նախագծի 3-րդ և 4-րդ կետերը կրկնում են Օրենքի 64-րդ հոդվածի 6-րդ մասի 1-ին և 2 րդ նախադասություններով սահմանված իրավակարգավորումը: </w:t>
            </w:r>
          </w:p>
          <w:p w14:paraId="20D35A07" w14:textId="77777777" w:rsidR="004B59C1" w:rsidRPr="004B59C1" w:rsidRDefault="004B59C1" w:rsidP="004B59C1">
            <w:pPr>
              <w:spacing w:line="360" w:lineRule="auto"/>
              <w:jc w:val="both"/>
              <w:rPr>
                <w:rFonts w:ascii="GHEA Grapalat" w:eastAsia="GHEA Grapalat" w:hAnsi="GHEA Grapalat" w:cs="GHEA Grapalat"/>
                <w:lang w:val="hy-AM"/>
              </w:rPr>
            </w:pPr>
            <w:r w:rsidRPr="004B59C1">
              <w:rPr>
                <w:rFonts w:ascii="GHEA Grapalat" w:eastAsia="GHEA Grapalat" w:hAnsi="GHEA Grapalat" w:cs="GHEA Grapalat"/>
                <w:lang w:val="hy-AM"/>
              </w:rPr>
              <w:t xml:space="preserve">Նախագծի 5-րդ կետի  1-ին ենթակետի համաձայն՝ ծառայության (համապատասխան ստորաբաժանման) դեպոզիտ հաշվին կամ Հայաստանի Հանրապետությունում գործող բանկում պարտապանի անունով բացված հատուկ բանկային հաշվին առկա պարտապանին 1-ին և 2-րդ կետերին համապատասխան որոշված վերադարձման ենթակա գումարը Ծառայությունը կամ հատուկ հաշիվը տնօրինող առևտրային բանկը փոխանցում է  բնակարան ձեռք բերելու կամ վարձակալելու նպատակով՝ համապատասխան առուվաճառքի կամ </w:t>
            </w:r>
            <w:r w:rsidRPr="004B59C1">
              <w:rPr>
                <w:rFonts w:ascii="GHEA Grapalat" w:eastAsia="GHEA Grapalat" w:hAnsi="GHEA Grapalat" w:cs="GHEA Grapalat"/>
                <w:lang w:val="hy-AM"/>
              </w:rPr>
              <w:lastRenderedPageBreak/>
              <w:t>վարձակալության պայմանագրի հիման վրա՝ դրանում նշված հաշվեհամարին:</w:t>
            </w:r>
          </w:p>
          <w:p w14:paraId="67318A12" w14:textId="77777777" w:rsidR="004B59C1" w:rsidRPr="004B59C1" w:rsidRDefault="004B59C1" w:rsidP="004B59C1">
            <w:pPr>
              <w:spacing w:line="360" w:lineRule="auto"/>
              <w:jc w:val="both"/>
              <w:rPr>
                <w:rFonts w:ascii="GHEA Grapalat" w:eastAsia="GHEA Grapalat" w:hAnsi="GHEA Grapalat" w:cs="GHEA Grapalat"/>
                <w:lang w:val="hy-AM"/>
              </w:rPr>
            </w:pPr>
            <w:r w:rsidRPr="004B59C1">
              <w:rPr>
                <w:rFonts w:ascii="GHEA Grapalat" w:eastAsia="GHEA Grapalat" w:hAnsi="GHEA Grapalat" w:cs="GHEA Grapalat"/>
                <w:lang w:val="hy-AM"/>
              </w:rPr>
              <w:t xml:space="preserve">Նախագծի 5-րդ կետով սահմանված են պարտապանի միակ բնակարանի իրացման համար նվազագույն գումարը այդ պարտապանին վերադարձնելու որոշակի կարգավորումներ, որոնք սակայն կարծում ենք բավարար չեն Նախագիծը որպես կարգ սահմանող նախագիծ դիտարկելու համար: </w:t>
            </w:r>
          </w:p>
          <w:p w14:paraId="728AB1F9" w14:textId="77777777" w:rsidR="004B59C1" w:rsidRPr="004B59C1" w:rsidRDefault="004B59C1" w:rsidP="004B59C1">
            <w:pPr>
              <w:spacing w:line="360" w:lineRule="auto"/>
              <w:jc w:val="both"/>
              <w:rPr>
                <w:rFonts w:ascii="GHEA Grapalat" w:eastAsia="GHEA Grapalat" w:hAnsi="GHEA Grapalat" w:cs="GHEA Grapalat"/>
                <w:lang w:val="hy-AM"/>
              </w:rPr>
            </w:pPr>
            <w:r w:rsidRPr="004B59C1">
              <w:rPr>
                <w:rFonts w:ascii="GHEA Grapalat" w:eastAsia="GHEA Grapalat" w:hAnsi="GHEA Grapalat" w:cs="GHEA Grapalat"/>
                <w:lang w:val="hy-AM"/>
              </w:rPr>
              <w:t>Տվյալ դեպքում Նախագծով չեն սահմանել վերը նշված գումարի վերադարձման կարգի վերաբերյալ համապարփակ կարգավորումներ:  Օրինակ՝ Նախագծով կարգավորված չէ, թե արդյոք պարտապանը բնակարանի վարձակալության պայմանագիր կնքելու համար  յուրաքանչյուր ամիս պետք է դիմի Ծառայությանը կամ հատուկ հաշիվը տնօրինող առևտրային բանկին, որպեսզի վերջինս կատարի փոխանցումը, թե օրինակ մեկ անգամ դիմելուց հետո վերջիններս յուրաքանչյուր ամիս կամ այլ պարբերականությամբ փոխանցելու են այդ գումարները մինչև պարտապանը դիմում չգրի փոխանցումը դադարեցնելու վերաբերյալ, օրինակ եթե վաղաժամկետ լուծել է վարձակալության պայմանագիրը:</w:t>
            </w:r>
          </w:p>
          <w:p w14:paraId="02C4899A" w14:textId="4DDA8AB4" w:rsidR="004B59C1" w:rsidRPr="006C012B" w:rsidRDefault="004B59C1" w:rsidP="004B59C1">
            <w:pPr>
              <w:spacing w:line="360" w:lineRule="auto"/>
              <w:jc w:val="both"/>
              <w:rPr>
                <w:rFonts w:ascii="GHEA Grapalat" w:eastAsia="GHEA Grapalat" w:hAnsi="GHEA Grapalat" w:cs="GHEA Grapalat"/>
                <w:lang w:val="hy-AM"/>
              </w:rPr>
            </w:pPr>
            <w:r w:rsidRPr="004B59C1">
              <w:rPr>
                <w:rFonts w:ascii="GHEA Grapalat" w:eastAsia="GHEA Grapalat" w:hAnsi="GHEA Grapalat" w:cs="GHEA Grapalat"/>
                <w:lang w:val="hy-AM"/>
              </w:rPr>
              <w:lastRenderedPageBreak/>
              <w:t>Առաջարկում ենք առավել համապարփակ սահմանել պարտապանի միակ բնակարանի իրացման համար նվազագույն գումարը այդ պարտապանին վերադարձնելու ընթացակարգը:</w:t>
            </w:r>
          </w:p>
        </w:tc>
        <w:tc>
          <w:tcPr>
            <w:tcW w:w="7221" w:type="dxa"/>
            <w:gridSpan w:val="2"/>
          </w:tcPr>
          <w:p w14:paraId="035E1920" w14:textId="77777777" w:rsidR="005D65C4" w:rsidRDefault="005D65C4" w:rsidP="005D65C4">
            <w:pPr>
              <w:spacing w:line="276" w:lineRule="auto"/>
              <w:jc w:val="center"/>
              <w:rPr>
                <w:rFonts w:ascii="GHEA Grapalat" w:hAnsi="GHEA Grapalat"/>
                <w:b/>
                <w:bCs/>
                <w:lang w:val="hy-AM"/>
              </w:rPr>
            </w:pPr>
            <w:r>
              <w:rPr>
                <w:rFonts w:ascii="GHEA Grapalat" w:hAnsi="GHEA Grapalat"/>
                <w:b/>
                <w:bCs/>
                <w:lang w:val="hy-AM"/>
              </w:rPr>
              <w:lastRenderedPageBreak/>
              <w:t>Ընդունվել է</w:t>
            </w:r>
          </w:p>
          <w:p w14:paraId="48DF8920" w14:textId="4BF69620" w:rsidR="004B59C1" w:rsidRPr="006C012B" w:rsidRDefault="005D65C4" w:rsidP="005D65C4">
            <w:pPr>
              <w:spacing w:line="360" w:lineRule="auto"/>
              <w:jc w:val="both"/>
              <w:rPr>
                <w:rFonts w:ascii="GHEA Grapalat" w:eastAsia="GHEA Grapalat" w:hAnsi="GHEA Grapalat" w:cs="GHEA Grapalat"/>
                <w:lang w:val="hy-AM"/>
              </w:rPr>
            </w:pPr>
            <w:r>
              <w:rPr>
                <w:rFonts w:ascii="GHEA Grapalat" w:hAnsi="GHEA Grapalat"/>
                <w:lang w:val="hy-AM"/>
              </w:rPr>
              <w:t>Նախագծում կատարվել է համապատասխան փոփոխություն:</w:t>
            </w:r>
            <w:r w:rsidRPr="00364811">
              <w:rPr>
                <w:rFonts w:ascii="GHEA Grapalat" w:hAnsi="GHEA Grapalat"/>
                <w:lang w:val="hy-AM"/>
              </w:rPr>
              <w:t xml:space="preserve"> </w:t>
            </w:r>
            <w:r w:rsidRPr="00364811">
              <w:rPr>
                <w:rFonts w:ascii="GHEA Grapalat" w:hAnsi="GHEA Grapalat"/>
                <w:color w:val="000000"/>
                <w:shd w:val="clear" w:color="auto" w:fill="FFFFFF"/>
                <w:lang w:val="hy-AM"/>
              </w:rPr>
              <w:t xml:space="preserve"> </w:t>
            </w:r>
          </w:p>
        </w:tc>
      </w:tr>
      <w:tr w:rsidR="004B2319" w:rsidRPr="004B59C1" w14:paraId="276613A2" w14:textId="77777777" w:rsidTr="000A473B">
        <w:trPr>
          <w:gridAfter w:val="1"/>
          <w:wAfter w:w="9" w:type="dxa"/>
          <w:trHeight w:val="620"/>
        </w:trPr>
        <w:tc>
          <w:tcPr>
            <w:tcW w:w="10922" w:type="dxa"/>
            <w:gridSpan w:val="2"/>
            <w:vMerge w:val="restart"/>
            <w:shd w:val="clear" w:color="auto" w:fill="D9D9D9" w:themeFill="background1" w:themeFillShade="D9"/>
          </w:tcPr>
          <w:p w14:paraId="5EC59D53" w14:textId="0CA7881B" w:rsidR="004B2319" w:rsidRPr="006C012B" w:rsidRDefault="004B2319" w:rsidP="004B59C1">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9</w:t>
            </w:r>
            <w:r w:rsidRPr="002B5C23">
              <w:rPr>
                <w:rFonts w:ascii="GHEA Grapalat" w:hAnsi="GHEA Grapalat"/>
                <w:b/>
                <w:shd w:val="clear" w:color="auto" w:fill="D9D9D9" w:themeFill="background1" w:themeFillShade="D9"/>
                <w:lang w:val="hy-AM"/>
              </w:rPr>
              <w:t xml:space="preserve">. </w:t>
            </w:r>
            <w:r w:rsidR="004B59C1">
              <w:rPr>
                <w:rFonts w:ascii="GHEA Grapalat" w:hAnsi="GHEA Grapalat"/>
                <w:b/>
                <w:shd w:val="clear" w:color="auto" w:fill="D9D9D9" w:themeFill="background1" w:themeFillShade="D9"/>
                <w:lang w:val="hy-AM"/>
              </w:rPr>
              <w:t>Մարդու իրավունքների պաշտպանի աշխատակազմ</w:t>
            </w:r>
          </w:p>
        </w:tc>
        <w:tc>
          <w:tcPr>
            <w:tcW w:w="4039" w:type="dxa"/>
            <w:shd w:val="clear" w:color="auto" w:fill="D9D9D9" w:themeFill="background1" w:themeFillShade="D9"/>
          </w:tcPr>
          <w:p w14:paraId="5E316114" w14:textId="741B5C86" w:rsidR="004B2319" w:rsidRPr="005B214E" w:rsidRDefault="004B2319" w:rsidP="004B2319">
            <w:pPr>
              <w:spacing w:line="360" w:lineRule="auto"/>
              <w:jc w:val="center"/>
              <w:rPr>
                <w:rFonts w:ascii="GHEA Grapalat" w:hAnsi="GHEA Grapalat"/>
                <w:b/>
                <w:highlight w:val="lightGray"/>
                <w:shd w:val="clear" w:color="auto" w:fill="D9D9D9" w:themeFill="background1" w:themeFillShade="D9"/>
                <w:lang w:val="hy-AM"/>
              </w:rPr>
            </w:pPr>
          </w:p>
        </w:tc>
      </w:tr>
      <w:tr w:rsidR="004B2319" w:rsidRPr="004B59C1" w14:paraId="6BDB6B6F" w14:textId="77777777" w:rsidTr="000A473B">
        <w:trPr>
          <w:gridAfter w:val="1"/>
          <w:wAfter w:w="9" w:type="dxa"/>
          <w:trHeight w:val="157"/>
        </w:trPr>
        <w:tc>
          <w:tcPr>
            <w:tcW w:w="10922" w:type="dxa"/>
            <w:gridSpan w:val="2"/>
            <w:vMerge/>
            <w:shd w:val="clear" w:color="auto" w:fill="D9D9D9" w:themeFill="background1" w:themeFillShade="D9"/>
          </w:tcPr>
          <w:p w14:paraId="120BFFC0" w14:textId="77777777" w:rsidR="004B2319" w:rsidRPr="005B214E" w:rsidRDefault="004B2319" w:rsidP="004B2319">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shd w:val="clear" w:color="auto" w:fill="D9D9D9" w:themeFill="background1" w:themeFillShade="D9"/>
          </w:tcPr>
          <w:p w14:paraId="715F30AE" w14:textId="20D2DCDF" w:rsidR="004B2319" w:rsidRPr="005B214E" w:rsidRDefault="004B2319" w:rsidP="004B2319">
            <w:pPr>
              <w:spacing w:line="360" w:lineRule="auto"/>
              <w:jc w:val="center"/>
              <w:rPr>
                <w:rFonts w:ascii="GHEA Grapalat" w:hAnsi="GHEA Grapalat"/>
                <w:b/>
                <w:color w:val="FF0000"/>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 </w:t>
            </w:r>
          </w:p>
        </w:tc>
      </w:tr>
      <w:tr w:rsidR="004B2319" w:rsidRPr="006C012B" w14:paraId="0764A58D" w14:textId="77777777" w:rsidTr="000A473B">
        <w:trPr>
          <w:gridAfter w:val="1"/>
          <w:wAfter w:w="9" w:type="dxa"/>
          <w:trHeight w:val="798"/>
        </w:trPr>
        <w:tc>
          <w:tcPr>
            <w:tcW w:w="7740" w:type="dxa"/>
          </w:tcPr>
          <w:p w14:paraId="5BB574A3" w14:textId="041FAC8C" w:rsidR="004B2319" w:rsidRPr="006C012B" w:rsidRDefault="004B59C1" w:rsidP="004B2319">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Նախագիծը սահմանված կարգով շրջանառվել է 03.04.2025 թվականին՝ </w:t>
            </w:r>
            <w:r w:rsidRPr="00F25FEC">
              <w:rPr>
                <w:rFonts w:ascii="GHEA Grapalat" w:eastAsia="GHEA Grapalat" w:hAnsi="GHEA Grapalat" w:cs="GHEA Grapalat"/>
                <w:lang w:val="hy-AM"/>
              </w:rPr>
              <w:t>//14367-2025</w:t>
            </w:r>
            <w:r>
              <w:rPr>
                <w:rFonts w:ascii="GHEA Grapalat" w:eastAsia="GHEA Grapalat" w:hAnsi="GHEA Grapalat" w:cs="GHEA Grapalat"/>
                <w:lang w:val="hy-AM"/>
              </w:rPr>
              <w:t xml:space="preserve"> գրությամբ:</w:t>
            </w:r>
          </w:p>
        </w:tc>
        <w:tc>
          <w:tcPr>
            <w:tcW w:w="7221" w:type="dxa"/>
            <w:gridSpan w:val="2"/>
          </w:tcPr>
          <w:p w14:paraId="5B488008" w14:textId="77777777" w:rsidR="004B2319" w:rsidRPr="006C012B" w:rsidRDefault="004B2319" w:rsidP="004B2319">
            <w:pPr>
              <w:spacing w:line="360" w:lineRule="auto"/>
              <w:jc w:val="both"/>
              <w:rPr>
                <w:rFonts w:ascii="GHEA Grapalat" w:eastAsia="GHEA Grapalat" w:hAnsi="GHEA Grapalat" w:cs="GHEA Grapalat"/>
                <w:lang w:val="hy-AM"/>
              </w:rPr>
            </w:pPr>
          </w:p>
        </w:tc>
      </w:tr>
      <w:tr w:rsidR="000A473B" w:rsidRPr="005B214E" w14:paraId="6DF72B02" w14:textId="77777777" w:rsidTr="000A473B">
        <w:trPr>
          <w:gridAfter w:val="1"/>
          <w:wAfter w:w="9" w:type="dxa"/>
          <w:trHeight w:val="620"/>
        </w:trPr>
        <w:tc>
          <w:tcPr>
            <w:tcW w:w="10922" w:type="dxa"/>
            <w:gridSpan w:val="2"/>
            <w:vMerge w:val="restart"/>
            <w:shd w:val="clear" w:color="auto" w:fill="D9D9D9" w:themeFill="background1" w:themeFillShade="D9"/>
          </w:tcPr>
          <w:p w14:paraId="2FC0FACD" w14:textId="4F6BD034" w:rsidR="000A473B" w:rsidRPr="000A473B" w:rsidRDefault="005D65C4" w:rsidP="000A473B">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10</w:t>
            </w:r>
            <w:r w:rsidR="000A473B" w:rsidRPr="002B5C23">
              <w:rPr>
                <w:rFonts w:ascii="GHEA Grapalat" w:hAnsi="GHEA Grapalat"/>
                <w:b/>
                <w:shd w:val="clear" w:color="auto" w:fill="D9D9D9" w:themeFill="background1" w:themeFillShade="D9"/>
                <w:lang w:val="hy-AM"/>
              </w:rPr>
              <w:t xml:space="preserve">. </w:t>
            </w:r>
            <w:r w:rsidR="000A473B" w:rsidRPr="000A473B">
              <w:rPr>
                <w:rFonts w:ascii="GHEA Grapalat" w:hAnsi="GHEA Grapalat"/>
                <w:b/>
                <w:shd w:val="clear" w:color="auto" w:fill="D9D9D9" w:themeFill="background1" w:themeFillShade="D9"/>
                <w:lang w:val="hy-AM"/>
              </w:rPr>
              <w:t>Վարչապետի աշխատակազմի</w:t>
            </w:r>
            <w:r w:rsidR="000A473B">
              <w:rPr>
                <w:rFonts w:ascii="GHEA Grapalat" w:hAnsi="GHEA Grapalat"/>
                <w:b/>
                <w:shd w:val="clear" w:color="auto" w:fill="D9D9D9" w:themeFill="background1" w:themeFillShade="D9"/>
                <w:lang w:val="hy-AM"/>
              </w:rPr>
              <w:t xml:space="preserve"> ի</w:t>
            </w:r>
            <w:r w:rsidR="000A473B" w:rsidRPr="000A473B">
              <w:rPr>
                <w:rFonts w:ascii="GHEA Grapalat" w:hAnsi="GHEA Grapalat"/>
                <w:b/>
                <w:shd w:val="clear" w:color="auto" w:fill="D9D9D9" w:themeFill="background1" w:themeFillShade="D9"/>
                <w:lang w:val="hy-AM"/>
              </w:rPr>
              <w:t>րավաբանական վարչություն</w:t>
            </w:r>
          </w:p>
        </w:tc>
        <w:tc>
          <w:tcPr>
            <w:tcW w:w="4039" w:type="dxa"/>
            <w:shd w:val="clear" w:color="auto" w:fill="D9D9D9" w:themeFill="background1" w:themeFillShade="D9"/>
          </w:tcPr>
          <w:p w14:paraId="19625F85" w14:textId="6D2B0D46" w:rsidR="000A473B" w:rsidRPr="005B214E" w:rsidRDefault="000A473B" w:rsidP="00FA052E">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15.05</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0A473B" w:rsidRPr="005B214E" w14:paraId="79D16C43" w14:textId="77777777" w:rsidTr="000A473B">
        <w:trPr>
          <w:gridAfter w:val="1"/>
          <w:wAfter w:w="9" w:type="dxa"/>
          <w:trHeight w:val="157"/>
        </w:trPr>
        <w:tc>
          <w:tcPr>
            <w:tcW w:w="10922" w:type="dxa"/>
            <w:gridSpan w:val="2"/>
            <w:vMerge/>
            <w:shd w:val="clear" w:color="auto" w:fill="D9D9D9" w:themeFill="background1" w:themeFillShade="D9"/>
          </w:tcPr>
          <w:p w14:paraId="3E39E6AF" w14:textId="77777777" w:rsidR="000A473B" w:rsidRPr="005B214E" w:rsidRDefault="000A473B" w:rsidP="00FA052E">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39" w:type="dxa"/>
            <w:shd w:val="clear" w:color="auto" w:fill="D9D9D9" w:themeFill="background1" w:themeFillShade="D9"/>
          </w:tcPr>
          <w:p w14:paraId="4E53A443" w14:textId="5AFBE47F" w:rsidR="000A473B" w:rsidRPr="005B214E" w:rsidRDefault="000A473B" w:rsidP="00FA052E">
            <w:pPr>
              <w:spacing w:line="360" w:lineRule="auto"/>
              <w:jc w:val="center"/>
              <w:rPr>
                <w:rFonts w:ascii="GHEA Grapalat" w:hAnsi="GHEA Grapalat"/>
                <w:b/>
                <w:color w:val="FF0000"/>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Pr="000A473B">
              <w:rPr>
                <w:rFonts w:ascii="GHEA Grapalat" w:hAnsi="GHEA Grapalat"/>
                <w:b/>
                <w:shd w:val="clear" w:color="auto" w:fill="D9D9D9" w:themeFill="background1" w:themeFillShade="D9"/>
                <w:lang w:val="hy-AM"/>
              </w:rPr>
              <w:t>02/10.19/15558-2025</w:t>
            </w:r>
          </w:p>
        </w:tc>
      </w:tr>
      <w:tr w:rsidR="000A473B" w:rsidRPr="009251E0" w14:paraId="06AF9435" w14:textId="77777777" w:rsidTr="000A473B">
        <w:trPr>
          <w:gridAfter w:val="1"/>
          <w:wAfter w:w="9" w:type="dxa"/>
          <w:trHeight w:val="798"/>
        </w:trPr>
        <w:tc>
          <w:tcPr>
            <w:tcW w:w="7740" w:type="dxa"/>
          </w:tcPr>
          <w:p w14:paraId="723342F1" w14:textId="4487A127" w:rsidR="000A473B" w:rsidRPr="006C012B" w:rsidRDefault="000A473B" w:rsidP="00FA052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0A473B">
              <w:rPr>
                <w:rFonts w:ascii="GHEA Grapalat" w:eastAsia="GHEA Grapalat" w:hAnsi="GHEA Grapalat" w:cs="GHEA Grapalat"/>
                <w:lang w:val="hy-AM"/>
              </w:rPr>
              <w:t>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6-րդ կետով: Հաշվի առնելով նաև այն հանգամանքը, որ «Նորմատիվ իրավական ակտերի մասին» ՀՀ օրենքի 12-րդ հոդվածով համանման պահանջ նախատեսված չէ:</w:t>
            </w:r>
          </w:p>
        </w:tc>
        <w:tc>
          <w:tcPr>
            <w:tcW w:w="7221" w:type="dxa"/>
            <w:gridSpan w:val="2"/>
          </w:tcPr>
          <w:p w14:paraId="22281C3E" w14:textId="70A7602E" w:rsidR="005D65C4" w:rsidRPr="005D65C4" w:rsidRDefault="009251E0" w:rsidP="005D65C4">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Ը</w:t>
            </w:r>
            <w:r w:rsidR="005D65C4" w:rsidRPr="005D65C4">
              <w:rPr>
                <w:rFonts w:ascii="GHEA Grapalat" w:eastAsia="GHEA Grapalat" w:hAnsi="GHEA Grapalat" w:cs="GHEA Grapalat"/>
                <w:b/>
                <w:lang w:val="hy-AM"/>
              </w:rPr>
              <w:t>նդունվել</w:t>
            </w:r>
            <w:r>
              <w:rPr>
                <w:rFonts w:ascii="GHEA Grapalat" w:eastAsia="GHEA Grapalat" w:hAnsi="GHEA Grapalat" w:cs="GHEA Grapalat"/>
                <w:b/>
                <w:lang w:val="hy-AM"/>
              </w:rPr>
              <w:t xml:space="preserve"> է</w:t>
            </w:r>
          </w:p>
          <w:p w14:paraId="339C1A74" w14:textId="53947D0E" w:rsidR="000A473B" w:rsidRPr="006C012B" w:rsidRDefault="009251E0" w:rsidP="009251E0">
            <w:pPr>
              <w:spacing w:line="360" w:lineRule="auto"/>
              <w:jc w:val="both"/>
              <w:rPr>
                <w:rFonts w:ascii="GHEA Grapalat" w:eastAsia="GHEA Grapalat" w:hAnsi="GHEA Grapalat" w:cs="GHEA Grapalat"/>
                <w:lang w:val="hy-AM"/>
              </w:rPr>
            </w:pPr>
            <w:bookmarkStart w:id="0" w:name="_GoBack"/>
            <w:bookmarkEnd w:id="0"/>
            <w:r>
              <w:rPr>
                <w:rFonts w:ascii="GHEA Grapalat" w:hAnsi="GHEA Grapalat"/>
                <w:lang w:val="hy-AM"/>
              </w:rPr>
              <w:t>Նախագծում կատարվել է համապատասխան փոփոխություն:</w:t>
            </w:r>
          </w:p>
        </w:tc>
      </w:tr>
    </w:tbl>
    <w:p w14:paraId="5FBE6C76" w14:textId="0E31D742" w:rsidR="00DF113C" w:rsidRPr="006C012B" w:rsidRDefault="00DF113C">
      <w:pPr>
        <w:spacing w:line="360" w:lineRule="auto"/>
        <w:rPr>
          <w:rFonts w:ascii="GHEA Grapalat" w:hAnsi="GHEA Grapalat"/>
          <w:lang w:val="hy-AM"/>
        </w:rPr>
      </w:pPr>
    </w:p>
    <w:sectPr w:rsidR="00DF113C" w:rsidRPr="006C012B" w:rsidSect="00241A38">
      <w:footerReference w:type="default" r:id="rId9"/>
      <w:pgSz w:w="16838" w:h="11906" w:orient="landscape" w:code="9"/>
      <w:pgMar w:top="709" w:right="720" w:bottom="142" w:left="1350" w:header="720" w:footer="43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F0E8A4" w14:textId="77777777" w:rsidR="0048229B" w:rsidRDefault="0048229B" w:rsidP="00702964">
      <w:r>
        <w:separator/>
      </w:r>
    </w:p>
  </w:endnote>
  <w:endnote w:type="continuationSeparator" w:id="0">
    <w:p w14:paraId="73C20D84" w14:textId="77777777" w:rsidR="0048229B" w:rsidRDefault="0048229B"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148367"/>
      <w:docPartObj>
        <w:docPartGallery w:val="Page Numbers (Bottom of Page)"/>
        <w:docPartUnique/>
      </w:docPartObj>
    </w:sdtPr>
    <w:sdtEndPr/>
    <w:sdtContent>
      <w:p w14:paraId="413F804D" w14:textId="22BEBDAB" w:rsidR="00293A4B" w:rsidRDefault="00293A4B">
        <w:pPr>
          <w:pStyle w:val="Footer"/>
          <w:jc w:val="right"/>
        </w:pPr>
        <w:r>
          <w:fldChar w:fldCharType="begin"/>
        </w:r>
        <w:r>
          <w:instrText xml:space="preserve"> PAGE   \* MERGEFORMAT </w:instrText>
        </w:r>
        <w:r>
          <w:fldChar w:fldCharType="separate"/>
        </w:r>
        <w:r w:rsidR="009251E0">
          <w:rPr>
            <w:noProof/>
          </w:rPr>
          <w:t>8</w:t>
        </w:r>
        <w:r>
          <w:rPr>
            <w:noProof/>
          </w:rPr>
          <w:fldChar w:fldCharType="end"/>
        </w:r>
      </w:p>
    </w:sdtContent>
  </w:sdt>
  <w:p w14:paraId="3C29EA42" w14:textId="77777777" w:rsidR="00293A4B" w:rsidRDefault="00293A4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99046C" w14:textId="77777777" w:rsidR="0048229B" w:rsidRDefault="0048229B" w:rsidP="00702964">
      <w:r>
        <w:separator/>
      </w:r>
    </w:p>
  </w:footnote>
  <w:footnote w:type="continuationSeparator" w:id="0">
    <w:p w14:paraId="4820E708" w14:textId="77777777" w:rsidR="0048229B" w:rsidRDefault="0048229B"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4"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0"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8"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7"/>
  </w:num>
  <w:num w:numId="11">
    <w:abstractNumId w:val="6"/>
  </w:num>
  <w:num w:numId="12">
    <w:abstractNumId w:val="16"/>
  </w:num>
  <w:num w:numId="13">
    <w:abstractNumId w:val="11"/>
  </w:num>
  <w:num w:numId="14">
    <w:abstractNumId w:val="13"/>
  </w:num>
  <w:num w:numId="15">
    <w:abstractNumId w:val="9"/>
  </w:num>
  <w:num w:numId="16">
    <w:abstractNumId w:val="20"/>
  </w:num>
  <w:num w:numId="17">
    <w:abstractNumId w:val="19"/>
  </w:num>
  <w:num w:numId="18">
    <w:abstractNumId w:val="1"/>
  </w:num>
  <w:num w:numId="19">
    <w:abstractNumId w:val="3"/>
  </w:num>
  <w:num w:numId="20">
    <w:abstractNumId w:val="18"/>
  </w:num>
  <w:num w:numId="21">
    <w:abstractNumId w:val="5"/>
  </w:num>
  <w:num w:numId="22">
    <w:abstractNumId w:val="2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141"/>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1211"/>
    <w:rsid w:val="00004AFB"/>
    <w:rsid w:val="00007B1C"/>
    <w:rsid w:val="00007C5C"/>
    <w:rsid w:val="00007CA9"/>
    <w:rsid w:val="0001082B"/>
    <w:rsid w:val="0001100C"/>
    <w:rsid w:val="000118DB"/>
    <w:rsid w:val="000119BB"/>
    <w:rsid w:val="00011A9B"/>
    <w:rsid w:val="00014140"/>
    <w:rsid w:val="000158DD"/>
    <w:rsid w:val="0001697F"/>
    <w:rsid w:val="00021C10"/>
    <w:rsid w:val="000227C1"/>
    <w:rsid w:val="0002362C"/>
    <w:rsid w:val="00024E91"/>
    <w:rsid w:val="000250E6"/>
    <w:rsid w:val="00025135"/>
    <w:rsid w:val="00027837"/>
    <w:rsid w:val="00027FD3"/>
    <w:rsid w:val="00032E13"/>
    <w:rsid w:val="00032EC3"/>
    <w:rsid w:val="000331E4"/>
    <w:rsid w:val="00033FA7"/>
    <w:rsid w:val="0004225D"/>
    <w:rsid w:val="00043095"/>
    <w:rsid w:val="00044B4A"/>
    <w:rsid w:val="00045DBA"/>
    <w:rsid w:val="00047491"/>
    <w:rsid w:val="00047579"/>
    <w:rsid w:val="00053E6A"/>
    <w:rsid w:val="0005413E"/>
    <w:rsid w:val="00054747"/>
    <w:rsid w:val="00055C42"/>
    <w:rsid w:val="00055D8C"/>
    <w:rsid w:val="00055DD4"/>
    <w:rsid w:val="00057325"/>
    <w:rsid w:val="0006403D"/>
    <w:rsid w:val="00065848"/>
    <w:rsid w:val="00067CE1"/>
    <w:rsid w:val="000717CC"/>
    <w:rsid w:val="00071915"/>
    <w:rsid w:val="00073204"/>
    <w:rsid w:val="00081376"/>
    <w:rsid w:val="00081873"/>
    <w:rsid w:val="00085C44"/>
    <w:rsid w:val="00086297"/>
    <w:rsid w:val="00086538"/>
    <w:rsid w:val="00086F83"/>
    <w:rsid w:val="0008795D"/>
    <w:rsid w:val="000913FB"/>
    <w:rsid w:val="00091691"/>
    <w:rsid w:val="00094D97"/>
    <w:rsid w:val="000952FB"/>
    <w:rsid w:val="00096381"/>
    <w:rsid w:val="000964E5"/>
    <w:rsid w:val="00096BC0"/>
    <w:rsid w:val="00096F6C"/>
    <w:rsid w:val="00097C68"/>
    <w:rsid w:val="000A10D2"/>
    <w:rsid w:val="000A13CD"/>
    <w:rsid w:val="000A216C"/>
    <w:rsid w:val="000A40E3"/>
    <w:rsid w:val="000A473B"/>
    <w:rsid w:val="000A4F91"/>
    <w:rsid w:val="000A5BCC"/>
    <w:rsid w:val="000B1EE0"/>
    <w:rsid w:val="000B3E55"/>
    <w:rsid w:val="000B7003"/>
    <w:rsid w:val="000C0AEF"/>
    <w:rsid w:val="000C65D6"/>
    <w:rsid w:val="000C7308"/>
    <w:rsid w:val="000D0F83"/>
    <w:rsid w:val="000D2DF2"/>
    <w:rsid w:val="000D360E"/>
    <w:rsid w:val="000D5132"/>
    <w:rsid w:val="000D567C"/>
    <w:rsid w:val="000D57D4"/>
    <w:rsid w:val="000D5A69"/>
    <w:rsid w:val="000E0B8B"/>
    <w:rsid w:val="000E2232"/>
    <w:rsid w:val="000E5E36"/>
    <w:rsid w:val="000F1155"/>
    <w:rsid w:val="000F2D42"/>
    <w:rsid w:val="000F3E61"/>
    <w:rsid w:val="000F4E2B"/>
    <w:rsid w:val="00100333"/>
    <w:rsid w:val="001027CA"/>
    <w:rsid w:val="00102FD4"/>
    <w:rsid w:val="00104E8D"/>
    <w:rsid w:val="001061B7"/>
    <w:rsid w:val="00110304"/>
    <w:rsid w:val="00113BBF"/>
    <w:rsid w:val="00114EAC"/>
    <w:rsid w:val="00120D52"/>
    <w:rsid w:val="0012165F"/>
    <w:rsid w:val="00121BC2"/>
    <w:rsid w:val="0012211B"/>
    <w:rsid w:val="00122D5B"/>
    <w:rsid w:val="001240FB"/>
    <w:rsid w:val="00130EB8"/>
    <w:rsid w:val="0013281E"/>
    <w:rsid w:val="00134554"/>
    <w:rsid w:val="0013681A"/>
    <w:rsid w:val="00136B1B"/>
    <w:rsid w:val="0014158C"/>
    <w:rsid w:val="001421A1"/>
    <w:rsid w:val="0014240C"/>
    <w:rsid w:val="00145693"/>
    <w:rsid w:val="001459E2"/>
    <w:rsid w:val="00146005"/>
    <w:rsid w:val="001473BE"/>
    <w:rsid w:val="00150400"/>
    <w:rsid w:val="00151A49"/>
    <w:rsid w:val="00151E1A"/>
    <w:rsid w:val="00154DC0"/>
    <w:rsid w:val="00156ADE"/>
    <w:rsid w:val="00156DB9"/>
    <w:rsid w:val="001608E4"/>
    <w:rsid w:val="0016199E"/>
    <w:rsid w:val="00161CEB"/>
    <w:rsid w:val="00162B52"/>
    <w:rsid w:val="00163CD2"/>
    <w:rsid w:val="001646EC"/>
    <w:rsid w:val="00167E0B"/>
    <w:rsid w:val="00173E33"/>
    <w:rsid w:val="00174670"/>
    <w:rsid w:val="001753EB"/>
    <w:rsid w:val="00180396"/>
    <w:rsid w:val="00184CF2"/>
    <w:rsid w:val="001869E2"/>
    <w:rsid w:val="00186B1D"/>
    <w:rsid w:val="00186D85"/>
    <w:rsid w:val="00186E13"/>
    <w:rsid w:val="001870C0"/>
    <w:rsid w:val="001871BB"/>
    <w:rsid w:val="00187EE8"/>
    <w:rsid w:val="00190A2C"/>
    <w:rsid w:val="001918BA"/>
    <w:rsid w:val="00191C4D"/>
    <w:rsid w:val="00192680"/>
    <w:rsid w:val="00192E15"/>
    <w:rsid w:val="001934BD"/>
    <w:rsid w:val="0019380C"/>
    <w:rsid w:val="00195150"/>
    <w:rsid w:val="0019534A"/>
    <w:rsid w:val="0019752E"/>
    <w:rsid w:val="001A5024"/>
    <w:rsid w:val="001A5D6C"/>
    <w:rsid w:val="001A64CE"/>
    <w:rsid w:val="001A6ACB"/>
    <w:rsid w:val="001A74DC"/>
    <w:rsid w:val="001B0081"/>
    <w:rsid w:val="001B008E"/>
    <w:rsid w:val="001B2D00"/>
    <w:rsid w:val="001B4D03"/>
    <w:rsid w:val="001B58B6"/>
    <w:rsid w:val="001B7963"/>
    <w:rsid w:val="001B7BA7"/>
    <w:rsid w:val="001C41B7"/>
    <w:rsid w:val="001C426E"/>
    <w:rsid w:val="001C67B4"/>
    <w:rsid w:val="001C69BD"/>
    <w:rsid w:val="001C78FC"/>
    <w:rsid w:val="001D03A3"/>
    <w:rsid w:val="001D07D1"/>
    <w:rsid w:val="001D463C"/>
    <w:rsid w:val="001D7AA1"/>
    <w:rsid w:val="001E051B"/>
    <w:rsid w:val="001E15DD"/>
    <w:rsid w:val="001E15F4"/>
    <w:rsid w:val="001E1B8D"/>
    <w:rsid w:val="001E1D01"/>
    <w:rsid w:val="001E252A"/>
    <w:rsid w:val="001E2743"/>
    <w:rsid w:val="001F0789"/>
    <w:rsid w:val="001F1629"/>
    <w:rsid w:val="001F22E2"/>
    <w:rsid w:val="001F5917"/>
    <w:rsid w:val="001F65E3"/>
    <w:rsid w:val="001F73EB"/>
    <w:rsid w:val="00200150"/>
    <w:rsid w:val="00200A16"/>
    <w:rsid w:val="00205F6E"/>
    <w:rsid w:val="00207C25"/>
    <w:rsid w:val="00210686"/>
    <w:rsid w:val="00215992"/>
    <w:rsid w:val="002162A1"/>
    <w:rsid w:val="00221663"/>
    <w:rsid w:val="002216E8"/>
    <w:rsid w:val="002218C6"/>
    <w:rsid w:val="00223839"/>
    <w:rsid w:val="00227D8B"/>
    <w:rsid w:val="002304B5"/>
    <w:rsid w:val="00234F35"/>
    <w:rsid w:val="00240B09"/>
    <w:rsid w:val="00241A38"/>
    <w:rsid w:val="00242568"/>
    <w:rsid w:val="002437A5"/>
    <w:rsid w:val="00243E76"/>
    <w:rsid w:val="00243F84"/>
    <w:rsid w:val="00244C96"/>
    <w:rsid w:val="002462A2"/>
    <w:rsid w:val="00246DF5"/>
    <w:rsid w:val="002510D5"/>
    <w:rsid w:val="00252102"/>
    <w:rsid w:val="00252248"/>
    <w:rsid w:val="002552FB"/>
    <w:rsid w:val="002563F8"/>
    <w:rsid w:val="00260E61"/>
    <w:rsid w:val="00264907"/>
    <w:rsid w:val="00265D84"/>
    <w:rsid w:val="00267571"/>
    <w:rsid w:val="00270894"/>
    <w:rsid w:val="00272B4C"/>
    <w:rsid w:val="00274874"/>
    <w:rsid w:val="00275573"/>
    <w:rsid w:val="002772A5"/>
    <w:rsid w:val="0028010C"/>
    <w:rsid w:val="00280677"/>
    <w:rsid w:val="00280A6D"/>
    <w:rsid w:val="00282139"/>
    <w:rsid w:val="002829FA"/>
    <w:rsid w:val="00283E9F"/>
    <w:rsid w:val="00286052"/>
    <w:rsid w:val="00286C30"/>
    <w:rsid w:val="00287ABB"/>
    <w:rsid w:val="00292882"/>
    <w:rsid w:val="00293225"/>
    <w:rsid w:val="002934EF"/>
    <w:rsid w:val="00293A4B"/>
    <w:rsid w:val="002942EA"/>
    <w:rsid w:val="002960EA"/>
    <w:rsid w:val="0029728D"/>
    <w:rsid w:val="002A0254"/>
    <w:rsid w:val="002A0A3D"/>
    <w:rsid w:val="002A2ECA"/>
    <w:rsid w:val="002A3969"/>
    <w:rsid w:val="002A6B07"/>
    <w:rsid w:val="002A7B78"/>
    <w:rsid w:val="002B053A"/>
    <w:rsid w:val="002B1913"/>
    <w:rsid w:val="002B2D85"/>
    <w:rsid w:val="002B353D"/>
    <w:rsid w:val="002B3F52"/>
    <w:rsid w:val="002B456A"/>
    <w:rsid w:val="002B5C23"/>
    <w:rsid w:val="002C4D12"/>
    <w:rsid w:val="002C581C"/>
    <w:rsid w:val="002C7577"/>
    <w:rsid w:val="002D1145"/>
    <w:rsid w:val="002D365E"/>
    <w:rsid w:val="002D367A"/>
    <w:rsid w:val="002D589D"/>
    <w:rsid w:val="002D5916"/>
    <w:rsid w:val="002D6E21"/>
    <w:rsid w:val="002D6FC0"/>
    <w:rsid w:val="002D75C7"/>
    <w:rsid w:val="002E1335"/>
    <w:rsid w:val="002E3719"/>
    <w:rsid w:val="002F06E5"/>
    <w:rsid w:val="002F38F8"/>
    <w:rsid w:val="002F3DEF"/>
    <w:rsid w:val="002F5B13"/>
    <w:rsid w:val="002F7081"/>
    <w:rsid w:val="002F7581"/>
    <w:rsid w:val="002F76E4"/>
    <w:rsid w:val="003023C1"/>
    <w:rsid w:val="00302489"/>
    <w:rsid w:val="003050E4"/>
    <w:rsid w:val="0030542B"/>
    <w:rsid w:val="00307496"/>
    <w:rsid w:val="00311544"/>
    <w:rsid w:val="003129B8"/>
    <w:rsid w:val="00314339"/>
    <w:rsid w:val="00314BBF"/>
    <w:rsid w:val="0032377E"/>
    <w:rsid w:val="003252D9"/>
    <w:rsid w:val="0032565C"/>
    <w:rsid w:val="003258E2"/>
    <w:rsid w:val="00327F5E"/>
    <w:rsid w:val="003346D6"/>
    <w:rsid w:val="003356DE"/>
    <w:rsid w:val="00337D9E"/>
    <w:rsid w:val="00341856"/>
    <w:rsid w:val="003436C2"/>
    <w:rsid w:val="00344842"/>
    <w:rsid w:val="003457A6"/>
    <w:rsid w:val="00345992"/>
    <w:rsid w:val="00351377"/>
    <w:rsid w:val="00354510"/>
    <w:rsid w:val="00356F62"/>
    <w:rsid w:val="003608FB"/>
    <w:rsid w:val="00360BD1"/>
    <w:rsid w:val="003622FB"/>
    <w:rsid w:val="00362BE9"/>
    <w:rsid w:val="00362BEF"/>
    <w:rsid w:val="0036334E"/>
    <w:rsid w:val="0036742A"/>
    <w:rsid w:val="003679A5"/>
    <w:rsid w:val="00367CCA"/>
    <w:rsid w:val="0037089E"/>
    <w:rsid w:val="00371F05"/>
    <w:rsid w:val="003730D3"/>
    <w:rsid w:val="003731FB"/>
    <w:rsid w:val="0037562D"/>
    <w:rsid w:val="003815DC"/>
    <w:rsid w:val="003839EE"/>
    <w:rsid w:val="00384A9B"/>
    <w:rsid w:val="00385892"/>
    <w:rsid w:val="0039129B"/>
    <w:rsid w:val="00392F58"/>
    <w:rsid w:val="00393BA3"/>
    <w:rsid w:val="0039428A"/>
    <w:rsid w:val="00395498"/>
    <w:rsid w:val="00395F5E"/>
    <w:rsid w:val="00396809"/>
    <w:rsid w:val="00396CF6"/>
    <w:rsid w:val="00396FEE"/>
    <w:rsid w:val="003A347B"/>
    <w:rsid w:val="003A69BA"/>
    <w:rsid w:val="003B10B6"/>
    <w:rsid w:val="003B23B0"/>
    <w:rsid w:val="003B4A14"/>
    <w:rsid w:val="003B5C1A"/>
    <w:rsid w:val="003B6E6C"/>
    <w:rsid w:val="003B7EF3"/>
    <w:rsid w:val="003C130E"/>
    <w:rsid w:val="003D08A0"/>
    <w:rsid w:val="003D2684"/>
    <w:rsid w:val="003D2BA5"/>
    <w:rsid w:val="003D3D51"/>
    <w:rsid w:val="003D53E3"/>
    <w:rsid w:val="003D5522"/>
    <w:rsid w:val="003D7D41"/>
    <w:rsid w:val="003D7FBC"/>
    <w:rsid w:val="003E25B7"/>
    <w:rsid w:val="003E447A"/>
    <w:rsid w:val="003F09D9"/>
    <w:rsid w:val="003F48B9"/>
    <w:rsid w:val="003F50AA"/>
    <w:rsid w:val="003F7447"/>
    <w:rsid w:val="003F79D5"/>
    <w:rsid w:val="004012B7"/>
    <w:rsid w:val="004021F3"/>
    <w:rsid w:val="00402278"/>
    <w:rsid w:val="004022A2"/>
    <w:rsid w:val="00403153"/>
    <w:rsid w:val="00404310"/>
    <w:rsid w:val="004058DD"/>
    <w:rsid w:val="00405D45"/>
    <w:rsid w:val="00407F59"/>
    <w:rsid w:val="004104AA"/>
    <w:rsid w:val="00412F25"/>
    <w:rsid w:val="00413769"/>
    <w:rsid w:val="004141CA"/>
    <w:rsid w:val="00414F4A"/>
    <w:rsid w:val="00420003"/>
    <w:rsid w:val="00421B65"/>
    <w:rsid w:val="00422081"/>
    <w:rsid w:val="00422D76"/>
    <w:rsid w:val="00423D4F"/>
    <w:rsid w:val="00424FE9"/>
    <w:rsid w:val="0042583B"/>
    <w:rsid w:val="00426FC8"/>
    <w:rsid w:val="00427268"/>
    <w:rsid w:val="0043699E"/>
    <w:rsid w:val="0044220F"/>
    <w:rsid w:val="004425D6"/>
    <w:rsid w:val="00442965"/>
    <w:rsid w:val="004450EA"/>
    <w:rsid w:val="0044673C"/>
    <w:rsid w:val="004468EC"/>
    <w:rsid w:val="00446E0C"/>
    <w:rsid w:val="0044765A"/>
    <w:rsid w:val="0045327F"/>
    <w:rsid w:val="0045763F"/>
    <w:rsid w:val="004576A7"/>
    <w:rsid w:val="004615B7"/>
    <w:rsid w:val="004621F6"/>
    <w:rsid w:val="004637AB"/>
    <w:rsid w:val="00467098"/>
    <w:rsid w:val="0047021E"/>
    <w:rsid w:val="00471C85"/>
    <w:rsid w:val="00471C8C"/>
    <w:rsid w:val="004721E6"/>
    <w:rsid w:val="00473322"/>
    <w:rsid w:val="004744A7"/>
    <w:rsid w:val="0047469F"/>
    <w:rsid w:val="00474F1E"/>
    <w:rsid w:val="0047505B"/>
    <w:rsid w:val="00481242"/>
    <w:rsid w:val="0048219D"/>
    <w:rsid w:val="0048229B"/>
    <w:rsid w:val="00485964"/>
    <w:rsid w:val="00485C95"/>
    <w:rsid w:val="00487252"/>
    <w:rsid w:val="004872ED"/>
    <w:rsid w:val="00487547"/>
    <w:rsid w:val="00492ADF"/>
    <w:rsid w:val="00494843"/>
    <w:rsid w:val="00497CA5"/>
    <w:rsid w:val="004A00D0"/>
    <w:rsid w:val="004A1781"/>
    <w:rsid w:val="004A1EDA"/>
    <w:rsid w:val="004A4718"/>
    <w:rsid w:val="004A651F"/>
    <w:rsid w:val="004B1C2D"/>
    <w:rsid w:val="004B1F52"/>
    <w:rsid w:val="004B2319"/>
    <w:rsid w:val="004B461D"/>
    <w:rsid w:val="004B57E6"/>
    <w:rsid w:val="004B59C1"/>
    <w:rsid w:val="004B5F61"/>
    <w:rsid w:val="004B65B8"/>
    <w:rsid w:val="004B7035"/>
    <w:rsid w:val="004C2FC0"/>
    <w:rsid w:val="004C53C9"/>
    <w:rsid w:val="004D0CB7"/>
    <w:rsid w:val="004D1208"/>
    <w:rsid w:val="004D69B3"/>
    <w:rsid w:val="004D6E32"/>
    <w:rsid w:val="004E16D6"/>
    <w:rsid w:val="004E4EFB"/>
    <w:rsid w:val="004E63C5"/>
    <w:rsid w:val="004F004B"/>
    <w:rsid w:val="004F09EB"/>
    <w:rsid w:val="004F34DA"/>
    <w:rsid w:val="004F3794"/>
    <w:rsid w:val="004F4C57"/>
    <w:rsid w:val="004F6A3C"/>
    <w:rsid w:val="004F6ED9"/>
    <w:rsid w:val="00500D7E"/>
    <w:rsid w:val="005028FE"/>
    <w:rsid w:val="005052B8"/>
    <w:rsid w:val="005056A8"/>
    <w:rsid w:val="005060BC"/>
    <w:rsid w:val="005071A7"/>
    <w:rsid w:val="00515182"/>
    <w:rsid w:val="0051679B"/>
    <w:rsid w:val="005233F6"/>
    <w:rsid w:val="0052602D"/>
    <w:rsid w:val="00531AA0"/>
    <w:rsid w:val="00534984"/>
    <w:rsid w:val="0053501C"/>
    <w:rsid w:val="00535E7F"/>
    <w:rsid w:val="005406F1"/>
    <w:rsid w:val="00541441"/>
    <w:rsid w:val="00542F65"/>
    <w:rsid w:val="00543EEF"/>
    <w:rsid w:val="0054575B"/>
    <w:rsid w:val="00546E6D"/>
    <w:rsid w:val="005479E1"/>
    <w:rsid w:val="00547F64"/>
    <w:rsid w:val="00551037"/>
    <w:rsid w:val="0055132B"/>
    <w:rsid w:val="00552F94"/>
    <w:rsid w:val="0055644F"/>
    <w:rsid w:val="00557AC7"/>
    <w:rsid w:val="005603FB"/>
    <w:rsid w:val="00564A39"/>
    <w:rsid w:val="005668FC"/>
    <w:rsid w:val="005669D9"/>
    <w:rsid w:val="00566F10"/>
    <w:rsid w:val="00570F2F"/>
    <w:rsid w:val="0057259C"/>
    <w:rsid w:val="00572CFC"/>
    <w:rsid w:val="00573588"/>
    <w:rsid w:val="005738E2"/>
    <w:rsid w:val="0057393D"/>
    <w:rsid w:val="0057457A"/>
    <w:rsid w:val="005761DF"/>
    <w:rsid w:val="005775DB"/>
    <w:rsid w:val="00577F28"/>
    <w:rsid w:val="00577F29"/>
    <w:rsid w:val="00582DAE"/>
    <w:rsid w:val="00583438"/>
    <w:rsid w:val="0058370A"/>
    <w:rsid w:val="005845A5"/>
    <w:rsid w:val="00586DA7"/>
    <w:rsid w:val="00591D1B"/>
    <w:rsid w:val="005944B1"/>
    <w:rsid w:val="00595E24"/>
    <w:rsid w:val="005A230A"/>
    <w:rsid w:val="005A3047"/>
    <w:rsid w:val="005A40D8"/>
    <w:rsid w:val="005A5C3C"/>
    <w:rsid w:val="005A6882"/>
    <w:rsid w:val="005A6C9D"/>
    <w:rsid w:val="005B214E"/>
    <w:rsid w:val="005B2BA1"/>
    <w:rsid w:val="005B68B5"/>
    <w:rsid w:val="005C0DFB"/>
    <w:rsid w:val="005C2048"/>
    <w:rsid w:val="005C2C30"/>
    <w:rsid w:val="005C36DF"/>
    <w:rsid w:val="005C4A9F"/>
    <w:rsid w:val="005C6356"/>
    <w:rsid w:val="005C72D1"/>
    <w:rsid w:val="005C732B"/>
    <w:rsid w:val="005D029A"/>
    <w:rsid w:val="005D02F6"/>
    <w:rsid w:val="005D0BAD"/>
    <w:rsid w:val="005D3660"/>
    <w:rsid w:val="005D48B9"/>
    <w:rsid w:val="005D5DF8"/>
    <w:rsid w:val="005D5EEF"/>
    <w:rsid w:val="005D65C4"/>
    <w:rsid w:val="005D7D91"/>
    <w:rsid w:val="005E1874"/>
    <w:rsid w:val="005E3F02"/>
    <w:rsid w:val="005E405B"/>
    <w:rsid w:val="005F3D67"/>
    <w:rsid w:val="005F4AC9"/>
    <w:rsid w:val="005F5181"/>
    <w:rsid w:val="005F54E9"/>
    <w:rsid w:val="005F6786"/>
    <w:rsid w:val="00600082"/>
    <w:rsid w:val="006014D5"/>
    <w:rsid w:val="006028E8"/>
    <w:rsid w:val="0060293E"/>
    <w:rsid w:val="00602C40"/>
    <w:rsid w:val="00604BA8"/>
    <w:rsid w:val="00604C37"/>
    <w:rsid w:val="006058C6"/>
    <w:rsid w:val="00605DF2"/>
    <w:rsid w:val="00607E58"/>
    <w:rsid w:val="0061139E"/>
    <w:rsid w:val="006115CA"/>
    <w:rsid w:val="006169B9"/>
    <w:rsid w:val="006249CB"/>
    <w:rsid w:val="00630DCD"/>
    <w:rsid w:val="0063140F"/>
    <w:rsid w:val="0063158C"/>
    <w:rsid w:val="00632C3E"/>
    <w:rsid w:val="006354F1"/>
    <w:rsid w:val="00635A2A"/>
    <w:rsid w:val="00636177"/>
    <w:rsid w:val="00636736"/>
    <w:rsid w:val="0064027B"/>
    <w:rsid w:val="00641634"/>
    <w:rsid w:val="00641BC8"/>
    <w:rsid w:val="00642673"/>
    <w:rsid w:val="006430D4"/>
    <w:rsid w:val="00643AE8"/>
    <w:rsid w:val="00643BAD"/>
    <w:rsid w:val="00643D82"/>
    <w:rsid w:val="00644264"/>
    <w:rsid w:val="00647381"/>
    <w:rsid w:val="00650329"/>
    <w:rsid w:val="00652B93"/>
    <w:rsid w:val="0065389A"/>
    <w:rsid w:val="006541D8"/>
    <w:rsid w:val="00654E59"/>
    <w:rsid w:val="00655749"/>
    <w:rsid w:val="00661A61"/>
    <w:rsid w:val="006646AD"/>
    <w:rsid w:val="006660C2"/>
    <w:rsid w:val="0067097D"/>
    <w:rsid w:val="00672914"/>
    <w:rsid w:val="00675ABF"/>
    <w:rsid w:val="00675C6A"/>
    <w:rsid w:val="006776E2"/>
    <w:rsid w:val="00680001"/>
    <w:rsid w:val="00680826"/>
    <w:rsid w:val="00681206"/>
    <w:rsid w:val="00681A77"/>
    <w:rsid w:val="00681C10"/>
    <w:rsid w:val="00685AD1"/>
    <w:rsid w:val="00686472"/>
    <w:rsid w:val="0069014D"/>
    <w:rsid w:val="00693F0F"/>
    <w:rsid w:val="006943C3"/>
    <w:rsid w:val="00694820"/>
    <w:rsid w:val="0069632D"/>
    <w:rsid w:val="006971F6"/>
    <w:rsid w:val="006A1A79"/>
    <w:rsid w:val="006A394F"/>
    <w:rsid w:val="006A3A2D"/>
    <w:rsid w:val="006A7836"/>
    <w:rsid w:val="006B3734"/>
    <w:rsid w:val="006B43CC"/>
    <w:rsid w:val="006B5504"/>
    <w:rsid w:val="006B6506"/>
    <w:rsid w:val="006B6D1E"/>
    <w:rsid w:val="006C012B"/>
    <w:rsid w:val="006C0422"/>
    <w:rsid w:val="006C2745"/>
    <w:rsid w:val="006C3E37"/>
    <w:rsid w:val="006C4633"/>
    <w:rsid w:val="006C7567"/>
    <w:rsid w:val="006D050A"/>
    <w:rsid w:val="006D3358"/>
    <w:rsid w:val="006D7301"/>
    <w:rsid w:val="006D7425"/>
    <w:rsid w:val="006E1F2D"/>
    <w:rsid w:val="006E2C18"/>
    <w:rsid w:val="006E316C"/>
    <w:rsid w:val="006E3F8F"/>
    <w:rsid w:val="006E4026"/>
    <w:rsid w:val="006E5E90"/>
    <w:rsid w:val="006E6C44"/>
    <w:rsid w:val="006E77CD"/>
    <w:rsid w:val="006F0497"/>
    <w:rsid w:val="006F26DE"/>
    <w:rsid w:val="006F27DD"/>
    <w:rsid w:val="006F4521"/>
    <w:rsid w:val="00701056"/>
    <w:rsid w:val="00702964"/>
    <w:rsid w:val="00703313"/>
    <w:rsid w:val="007070EB"/>
    <w:rsid w:val="00710057"/>
    <w:rsid w:val="00710429"/>
    <w:rsid w:val="00710B98"/>
    <w:rsid w:val="00710BA5"/>
    <w:rsid w:val="007135CF"/>
    <w:rsid w:val="00714A3F"/>
    <w:rsid w:val="00717A52"/>
    <w:rsid w:val="00717DA3"/>
    <w:rsid w:val="00720396"/>
    <w:rsid w:val="00722119"/>
    <w:rsid w:val="00724599"/>
    <w:rsid w:val="00724B35"/>
    <w:rsid w:val="00724C90"/>
    <w:rsid w:val="00726976"/>
    <w:rsid w:val="00731121"/>
    <w:rsid w:val="00732266"/>
    <w:rsid w:val="00733112"/>
    <w:rsid w:val="00733552"/>
    <w:rsid w:val="00733C50"/>
    <w:rsid w:val="007340D2"/>
    <w:rsid w:val="00734939"/>
    <w:rsid w:val="00737612"/>
    <w:rsid w:val="00737907"/>
    <w:rsid w:val="00737B81"/>
    <w:rsid w:val="00740080"/>
    <w:rsid w:val="007409CE"/>
    <w:rsid w:val="00740D4A"/>
    <w:rsid w:val="007444DA"/>
    <w:rsid w:val="007457C5"/>
    <w:rsid w:val="007464EF"/>
    <w:rsid w:val="0074753B"/>
    <w:rsid w:val="00750BDC"/>
    <w:rsid w:val="00750DB0"/>
    <w:rsid w:val="00755D1B"/>
    <w:rsid w:val="00757FA3"/>
    <w:rsid w:val="00761683"/>
    <w:rsid w:val="007636A3"/>
    <w:rsid w:val="00764230"/>
    <w:rsid w:val="00764FD4"/>
    <w:rsid w:val="007657CE"/>
    <w:rsid w:val="007657F1"/>
    <w:rsid w:val="0076619C"/>
    <w:rsid w:val="00766818"/>
    <w:rsid w:val="00770034"/>
    <w:rsid w:val="00773886"/>
    <w:rsid w:val="00774749"/>
    <w:rsid w:val="0077480B"/>
    <w:rsid w:val="007817DC"/>
    <w:rsid w:val="0078210C"/>
    <w:rsid w:val="007828F4"/>
    <w:rsid w:val="00786376"/>
    <w:rsid w:val="007866DF"/>
    <w:rsid w:val="0079024B"/>
    <w:rsid w:val="00791BA1"/>
    <w:rsid w:val="00792306"/>
    <w:rsid w:val="007947A1"/>
    <w:rsid w:val="00795346"/>
    <w:rsid w:val="00796598"/>
    <w:rsid w:val="00796A68"/>
    <w:rsid w:val="00797986"/>
    <w:rsid w:val="007A0378"/>
    <w:rsid w:val="007A1C8F"/>
    <w:rsid w:val="007A2BA7"/>
    <w:rsid w:val="007A3FFB"/>
    <w:rsid w:val="007A40E6"/>
    <w:rsid w:val="007A5AF5"/>
    <w:rsid w:val="007A6E38"/>
    <w:rsid w:val="007A6E42"/>
    <w:rsid w:val="007B0575"/>
    <w:rsid w:val="007B611C"/>
    <w:rsid w:val="007B63C4"/>
    <w:rsid w:val="007C3322"/>
    <w:rsid w:val="007C345E"/>
    <w:rsid w:val="007C3DD9"/>
    <w:rsid w:val="007C551E"/>
    <w:rsid w:val="007C7CEB"/>
    <w:rsid w:val="007D3D55"/>
    <w:rsid w:val="007D77BF"/>
    <w:rsid w:val="007D7A84"/>
    <w:rsid w:val="007D7C73"/>
    <w:rsid w:val="007D7DAC"/>
    <w:rsid w:val="007E0128"/>
    <w:rsid w:val="007E07FF"/>
    <w:rsid w:val="007E113A"/>
    <w:rsid w:val="007E28CB"/>
    <w:rsid w:val="007E2A3A"/>
    <w:rsid w:val="007E2E98"/>
    <w:rsid w:val="007E4957"/>
    <w:rsid w:val="007E5164"/>
    <w:rsid w:val="007E52C6"/>
    <w:rsid w:val="007E7598"/>
    <w:rsid w:val="007F1EC1"/>
    <w:rsid w:val="007F1FAB"/>
    <w:rsid w:val="007F211D"/>
    <w:rsid w:val="007F243E"/>
    <w:rsid w:val="007F43EC"/>
    <w:rsid w:val="007F4899"/>
    <w:rsid w:val="008006BC"/>
    <w:rsid w:val="008010B9"/>
    <w:rsid w:val="00802D24"/>
    <w:rsid w:val="00810D59"/>
    <w:rsid w:val="008112CF"/>
    <w:rsid w:val="00813735"/>
    <w:rsid w:val="008154A6"/>
    <w:rsid w:val="008170D8"/>
    <w:rsid w:val="008202BA"/>
    <w:rsid w:val="00820633"/>
    <w:rsid w:val="00822ADE"/>
    <w:rsid w:val="00823733"/>
    <w:rsid w:val="008255A7"/>
    <w:rsid w:val="008255C3"/>
    <w:rsid w:val="00826C6B"/>
    <w:rsid w:val="00832793"/>
    <w:rsid w:val="008331D8"/>
    <w:rsid w:val="008335C7"/>
    <w:rsid w:val="00835818"/>
    <w:rsid w:val="00835E90"/>
    <w:rsid w:val="0083694E"/>
    <w:rsid w:val="00837992"/>
    <w:rsid w:val="00841B93"/>
    <w:rsid w:val="008434EC"/>
    <w:rsid w:val="00843803"/>
    <w:rsid w:val="0084413E"/>
    <w:rsid w:val="00846111"/>
    <w:rsid w:val="0085008C"/>
    <w:rsid w:val="00851069"/>
    <w:rsid w:val="0085308B"/>
    <w:rsid w:val="00853B55"/>
    <w:rsid w:val="008546E5"/>
    <w:rsid w:val="00854C64"/>
    <w:rsid w:val="0085537D"/>
    <w:rsid w:val="00855F6C"/>
    <w:rsid w:val="0085753D"/>
    <w:rsid w:val="00857848"/>
    <w:rsid w:val="00857DEF"/>
    <w:rsid w:val="00860DE1"/>
    <w:rsid w:val="0086256C"/>
    <w:rsid w:val="00862A7F"/>
    <w:rsid w:val="008640D8"/>
    <w:rsid w:val="0086433A"/>
    <w:rsid w:val="00864CED"/>
    <w:rsid w:val="008657DE"/>
    <w:rsid w:val="00867AEB"/>
    <w:rsid w:val="008713AC"/>
    <w:rsid w:val="008714C6"/>
    <w:rsid w:val="00873A22"/>
    <w:rsid w:val="00876EBC"/>
    <w:rsid w:val="00877904"/>
    <w:rsid w:val="00881D0E"/>
    <w:rsid w:val="008838A5"/>
    <w:rsid w:val="00883AEF"/>
    <w:rsid w:val="00884846"/>
    <w:rsid w:val="00885394"/>
    <w:rsid w:val="008858F7"/>
    <w:rsid w:val="00886F51"/>
    <w:rsid w:val="008879E3"/>
    <w:rsid w:val="008909FF"/>
    <w:rsid w:val="00891874"/>
    <w:rsid w:val="00892DD5"/>
    <w:rsid w:val="00893645"/>
    <w:rsid w:val="00894F27"/>
    <w:rsid w:val="00895FFE"/>
    <w:rsid w:val="008A19CB"/>
    <w:rsid w:val="008A3DD0"/>
    <w:rsid w:val="008A4268"/>
    <w:rsid w:val="008A4B75"/>
    <w:rsid w:val="008A4B80"/>
    <w:rsid w:val="008A5813"/>
    <w:rsid w:val="008B0594"/>
    <w:rsid w:val="008B05DC"/>
    <w:rsid w:val="008B1381"/>
    <w:rsid w:val="008B1EE8"/>
    <w:rsid w:val="008B2D1F"/>
    <w:rsid w:val="008B30E6"/>
    <w:rsid w:val="008B3CEB"/>
    <w:rsid w:val="008C1FF6"/>
    <w:rsid w:val="008C242E"/>
    <w:rsid w:val="008C284E"/>
    <w:rsid w:val="008C3694"/>
    <w:rsid w:val="008C3754"/>
    <w:rsid w:val="008C500A"/>
    <w:rsid w:val="008C53DE"/>
    <w:rsid w:val="008C53FF"/>
    <w:rsid w:val="008C5E4A"/>
    <w:rsid w:val="008C73C5"/>
    <w:rsid w:val="008D02EC"/>
    <w:rsid w:val="008D0738"/>
    <w:rsid w:val="008D1F6E"/>
    <w:rsid w:val="008D6F7B"/>
    <w:rsid w:val="008D745C"/>
    <w:rsid w:val="008E154C"/>
    <w:rsid w:val="008E364E"/>
    <w:rsid w:val="008E4353"/>
    <w:rsid w:val="008E6A28"/>
    <w:rsid w:val="008E7D46"/>
    <w:rsid w:val="008F2679"/>
    <w:rsid w:val="008F36A4"/>
    <w:rsid w:val="008F408B"/>
    <w:rsid w:val="00900687"/>
    <w:rsid w:val="00900C4C"/>
    <w:rsid w:val="00902D27"/>
    <w:rsid w:val="00903080"/>
    <w:rsid w:val="0090373D"/>
    <w:rsid w:val="0090427A"/>
    <w:rsid w:val="00904A4C"/>
    <w:rsid w:val="0090596D"/>
    <w:rsid w:val="00906D68"/>
    <w:rsid w:val="00910951"/>
    <w:rsid w:val="009116E3"/>
    <w:rsid w:val="0091343F"/>
    <w:rsid w:val="009135C5"/>
    <w:rsid w:val="00915EDF"/>
    <w:rsid w:val="009165A8"/>
    <w:rsid w:val="00923425"/>
    <w:rsid w:val="009249BF"/>
    <w:rsid w:val="00924E67"/>
    <w:rsid w:val="009251E0"/>
    <w:rsid w:val="009256B3"/>
    <w:rsid w:val="009268EE"/>
    <w:rsid w:val="00931481"/>
    <w:rsid w:val="00936A4C"/>
    <w:rsid w:val="00941523"/>
    <w:rsid w:val="0094159F"/>
    <w:rsid w:val="009420E6"/>
    <w:rsid w:val="009426C4"/>
    <w:rsid w:val="00943885"/>
    <w:rsid w:val="00943EDB"/>
    <w:rsid w:val="009444BB"/>
    <w:rsid w:val="00944861"/>
    <w:rsid w:val="00945034"/>
    <w:rsid w:val="0094571D"/>
    <w:rsid w:val="00952D0A"/>
    <w:rsid w:val="00952F91"/>
    <w:rsid w:val="00955DA7"/>
    <w:rsid w:val="00956BE4"/>
    <w:rsid w:val="00957C6A"/>
    <w:rsid w:val="009606DA"/>
    <w:rsid w:val="00963C48"/>
    <w:rsid w:val="00966CE1"/>
    <w:rsid w:val="00967C1B"/>
    <w:rsid w:val="00972635"/>
    <w:rsid w:val="0097265D"/>
    <w:rsid w:val="00972A76"/>
    <w:rsid w:val="009759BD"/>
    <w:rsid w:val="0098066E"/>
    <w:rsid w:val="00980A51"/>
    <w:rsid w:val="00980E17"/>
    <w:rsid w:val="00981300"/>
    <w:rsid w:val="00981700"/>
    <w:rsid w:val="00987887"/>
    <w:rsid w:val="0099050E"/>
    <w:rsid w:val="00992162"/>
    <w:rsid w:val="0099323A"/>
    <w:rsid w:val="00993C47"/>
    <w:rsid w:val="00994B43"/>
    <w:rsid w:val="00995DFF"/>
    <w:rsid w:val="00997ACD"/>
    <w:rsid w:val="009A020F"/>
    <w:rsid w:val="009A2106"/>
    <w:rsid w:val="009A2E50"/>
    <w:rsid w:val="009A3DC0"/>
    <w:rsid w:val="009A4E37"/>
    <w:rsid w:val="009A5225"/>
    <w:rsid w:val="009A5420"/>
    <w:rsid w:val="009B26F9"/>
    <w:rsid w:val="009B2771"/>
    <w:rsid w:val="009B2D6A"/>
    <w:rsid w:val="009B2D6D"/>
    <w:rsid w:val="009B4E27"/>
    <w:rsid w:val="009B6060"/>
    <w:rsid w:val="009B655A"/>
    <w:rsid w:val="009C03AE"/>
    <w:rsid w:val="009C153C"/>
    <w:rsid w:val="009C20CC"/>
    <w:rsid w:val="009C412D"/>
    <w:rsid w:val="009C4E0B"/>
    <w:rsid w:val="009C677D"/>
    <w:rsid w:val="009C6F8B"/>
    <w:rsid w:val="009C7BD1"/>
    <w:rsid w:val="009C7D49"/>
    <w:rsid w:val="009D332C"/>
    <w:rsid w:val="009D4E35"/>
    <w:rsid w:val="009D617B"/>
    <w:rsid w:val="009E09CD"/>
    <w:rsid w:val="009E4D77"/>
    <w:rsid w:val="009E503F"/>
    <w:rsid w:val="009E5E04"/>
    <w:rsid w:val="009F051C"/>
    <w:rsid w:val="009F4C1F"/>
    <w:rsid w:val="009F4E8D"/>
    <w:rsid w:val="009F52D9"/>
    <w:rsid w:val="009F6D28"/>
    <w:rsid w:val="00A00C8E"/>
    <w:rsid w:val="00A0134D"/>
    <w:rsid w:val="00A07E96"/>
    <w:rsid w:val="00A10432"/>
    <w:rsid w:val="00A10A80"/>
    <w:rsid w:val="00A10B1F"/>
    <w:rsid w:val="00A10D69"/>
    <w:rsid w:val="00A10E4C"/>
    <w:rsid w:val="00A12DC3"/>
    <w:rsid w:val="00A14E10"/>
    <w:rsid w:val="00A1581B"/>
    <w:rsid w:val="00A1609E"/>
    <w:rsid w:val="00A16257"/>
    <w:rsid w:val="00A168BD"/>
    <w:rsid w:val="00A225CF"/>
    <w:rsid w:val="00A235FF"/>
    <w:rsid w:val="00A254BC"/>
    <w:rsid w:val="00A25E0A"/>
    <w:rsid w:val="00A2613A"/>
    <w:rsid w:val="00A27A01"/>
    <w:rsid w:val="00A32767"/>
    <w:rsid w:val="00A3768D"/>
    <w:rsid w:val="00A37FCF"/>
    <w:rsid w:val="00A40E20"/>
    <w:rsid w:val="00A42B35"/>
    <w:rsid w:val="00A45BD0"/>
    <w:rsid w:val="00A45F81"/>
    <w:rsid w:val="00A5095B"/>
    <w:rsid w:val="00A54A6D"/>
    <w:rsid w:val="00A601C7"/>
    <w:rsid w:val="00A614A3"/>
    <w:rsid w:val="00A619CC"/>
    <w:rsid w:val="00A62C28"/>
    <w:rsid w:val="00A62F12"/>
    <w:rsid w:val="00A6429A"/>
    <w:rsid w:val="00A65FA8"/>
    <w:rsid w:val="00A67188"/>
    <w:rsid w:val="00A67E41"/>
    <w:rsid w:val="00A71918"/>
    <w:rsid w:val="00A71D71"/>
    <w:rsid w:val="00A72A75"/>
    <w:rsid w:val="00A73D85"/>
    <w:rsid w:val="00A742E9"/>
    <w:rsid w:val="00A74A5E"/>
    <w:rsid w:val="00A75D7E"/>
    <w:rsid w:val="00A75DD3"/>
    <w:rsid w:val="00A80CD4"/>
    <w:rsid w:val="00A82316"/>
    <w:rsid w:val="00A8569A"/>
    <w:rsid w:val="00A8611D"/>
    <w:rsid w:val="00A907B6"/>
    <w:rsid w:val="00A92DF8"/>
    <w:rsid w:val="00A93714"/>
    <w:rsid w:val="00A9545F"/>
    <w:rsid w:val="00A95A76"/>
    <w:rsid w:val="00A96402"/>
    <w:rsid w:val="00A97D02"/>
    <w:rsid w:val="00AA0C11"/>
    <w:rsid w:val="00AA2983"/>
    <w:rsid w:val="00AA442B"/>
    <w:rsid w:val="00AA534F"/>
    <w:rsid w:val="00AA5659"/>
    <w:rsid w:val="00AA7136"/>
    <w:rsid w:val="00AB1420"/>
    <w:rsid w:val="00AB2238"/>
    <w:rsid w:val="00AB297F"/>
    <w:rsid w:val="00AB3409"/>
    <w:rsid w:val="00AB3553"/>
    <w:rsid w:val="00AB6547"/>
    <w:rsid w:val="00AC2BD4"/>
    <w:rsid w:val="00AC372D"/>
    <w:rsid w:val="00AD0409"/>
    <w:rsid w:val="00AD2E57"/>
    <w:rsid w:val="00AD4167"/>
    <w:rsid w:val="00AD54D1"/>
    <w:rsid w:val="00AD600D"/>
    <w:rsid w:val="00AE0C01"/>
    <w:rsid w:val="00AE0F64"/>
    <w:rsid w:val="00AE137F"/>
    <w:rsid w:val="00AE1B29"/>
    <w:rsid w:val="00AE3807"/>
    <w:rsid w:val="00AE4F09"/>
    <w:rsid w:val="00AE599B"/>
    <w:rsid w:val="00AE66E8"/>
    <w:rsid w:val="00AE6A68"/>
    <w:rsid w:val="00AF3507"/>
    <w:rsid w:val="00AF3ED3"/>
    <w:rsid w:val="00AF47BE"/>
    <w:rsid w:val="00AF58BE"/>
    <w:rsid w:val="00AF65E0"/>
    <w:rsid w:val="00AF7785"/>
    <w:rsid w:val="00B01569"/>
    <w:rsid w:val="00B01D85"/>
    <w:rsid w:val="00B026E2"/>
    <w:rsid w:val="00B02969"/>
    <w:rsid w:val="00B02B3F"/>
    <w:rsid w:val="00B03778"/>
    <w:rsid w:val="00B04221"/>
    <w:rsid w:val="00B05609"/>
    <w:rsid w:val="00B05F27"/>
    <w:rsid w:val="00B0619F"/>
    <w:rsid w:val="00B061B7"/>
    <w:rsid w:val="00B0679E"/>
    <w:rsid w:val="00B07F8E"/>
    <w:rsid w:val="00B11BBB"/>
    <w:rsid w:val="00B13809"/>
    <w:rsid w:val="00B14269"/>
    <w:rsid w:val="00B15EA2"/>
    <w:rsid w:val="00B15FF9"/>
    <w:rsid w:val="00B1657E"/>
    <w:rsid w:val="00B16799"/>
    <w:rsid w:val="00B1782F"/>
    <w:rsid w:val="00B223A5"/>
    <w:rsid w:val="00B22B6B"/>
    <w:rsid w:val="00B233EE"/>
    <w:rsid w:val="00B2433A"/>
    <w:rsid w:val="00B269F8"/>
    <w:rsid w:val="00B26E9D"/>
    <w:rsid w:val="00B313A9"/>
    <w:rsid w:val="00B32DDD"/>
    <w:rsid w:val="00B340AF"/>
    <w:rsid w:val="00B34C5B"/>
    <w:rsid w:val="00B35268"/>
    <w:rsid w:val="00B355A0"/>
    <w:rsid w:val="00B36F3A"/>
    <w:rsid w:val="00B37E2A"/>
    <w:rsid w:val="00B403D6"/>
    <w:rsid w:val="00B41BE9"/>
    <w:rsid w:val="00B42158"/>
    <w:rsid w:val="00B4345E"/>
    <w:rsid w:val="00B45C34"/>
    <w:rsid w:val="00B462AD"/>
    <w:rsid w:val="00B463E5"/>
    <w:rsid w:val="00B46FED"/>
    <w:rsid w:val="00B47A75"/>
    <w:rsid w:val="00B51333"/>
    <w:rsid w:val="00B5143E"/>
    <w:rsid w:val="00B52632"/>
    <w:rsid w:val="00B54101"/>
    <w:rsid w:val="00B545A2"/>
    <w:rsid w:val="00B54CCD"/>
    <w:rsid w:val="00B54DEC"/>
    <w:rsid w:val="00B559F3"/>
    <w:rsid w:val="00B5691F"/>
    <w:rsid w:val="00B56CF4"/>
    <w:rsid w:val="00B56D15"/>
    <w:rsid w:val="00B61177"/>
    <w:rsid w:val="00B623E2"/>
    <w:rsid w:val="00B635D8"/>
    <w:rsid w:val="00B654C8"/>
    <w:rsid w:val="00B661D2"/>
    <w:rsid w:val="00B71665"/>
    <w:rsid w:val="00B73745"/>
    <w:rsid w:val="00B75663"/>
    <w:rsid w:val="00B83547"/>
    <w:rsid w:val="00B83CCB"/>
    <w:rsid w:val="00B9036E"/>
    <w:rsid w:val="00B9090B"/>
    <w:rsid w:val="00B91B3B"/>
    <w:rsid w:val="00B92792"/>
    <w:rsid w:val="00B94077"/>
    <w:rsid w:val="00B94522"/>
    <w:rsid w:val="00B95381"/>
    <w:rsid w:val="00B95E98"/>
    <w:rsid w:val="00B962C7"/>
    <w:rsid w:val="00BA04DD"/>
    <w:rsid w:val="00BA0A0F"/>
    <w:rsid w:val="00BA0BE4"/>
    <w:rsid w:val="00BA2F10"/>
    <w:rsid w:val="00BA3680"/>
    <w:rsid w:val="00BA4E0C"/>
    <w:rsid w:val="00BA6595"/>
    <w:rsid w:val="00BA69A7"/>
    <w:rsid w:val="00BA783E"/>
    <w:rsid w:val="00BB09E7"/>
    <w:rsid w:val="00BB2EC4"/>
    <w:rsid w:val="00BB2FFB"/>
    <w:rsid w:val="00BB3476"/>
    <w:rsid w:val="00BB43F0"/>
    <w:rsid w:val="00BB5A6C"/>
    <w:rsid w:val="00BC161B"/>
    <w:rsid w:val="00BC4499"/>
    <w:rsid w:val="00BC4A20"/>
    <w:rsid w:val="00BC4C9B"/>
    <w:rsid w:val="00BC4F68"/>
    <w:rsid w:val="00BC69FE"/>
    <w:rsid w:val="00BD06EC"/>
    <w:rsid w:val="00BD0E3B"/>
    <w:rsid w:val="00BD102B"/>
    <w:rsid w:val="00BD21BE"/>
    <w:rsid w:val="00BD29A1"/>
    <w:rsid w:val="00BD404D"/>
    <w:rsid w:val="00BD4265"/>
    <w:rsid w:val="00BD46C6"/>
    <w:rsid w:val="00BD6D0C"/>
    <w:rsid w:val="00BD7C5E"/>
    <w:rsid w:val="00BD7DB3"/>
    <w:rsid w:val="00BE14DC"/>
    <w:rsid w:val="00BE21F9"/>
    <w:rsid w:val="00BE2323"/>
    <w:rsid w:val="00BE5B0F"/>
    <w:rsid w:val="00BE7F6C"/>
    <w:rsid w:val="00BF611C"/>
    <w:rsid w:val="00C02B4D"/>
    <w:rsid w:val="00C04BC3"/>
    <w:rsid w:val="00C06134"/>
    <w:rsid w:val="00C07C8E"/>
    <w:rsid w:val="00C104F2"/>
    <w:rsid w:val="00C13733"/>
    <w:rsid w:val="00C16B73"/>
    <w:rsid w:val="00C2157D"/>
    <w:rsid w:val="00C21EFF"/>
    <w:rsid w:val="00C22CF4"/>
    <w:rsid w:val="00C23A2D"/>
    <w:rsid w:val="00C23CDE"/>
    <w:rsid w:val="00C25187"/>
    <w:rsid w:val="00C27653"/>
    <w:rsid w:val="00C31E3E"/>
    <w:rsid w:val="00C336F6"/>
    <w:rsid w:val="00C33C9F"/>
    <w:rsid w:val="00C340CA"/>
    <w:rsid w:val="00C41C75"/>
    <w:rsid w:val="00C421C2"/>
    <w:rsid w:val="00C43A7E"/>
    <w:rsid w:val="00C510B1"/>
    <w:rsid w:val="00C5384A"/>
    <w:rsid w:val="00C550B0"/>
    <w:rsid w:val="00C55CF3"/>
    <w:rsid w:val="00C56F51"/>
    <w:rsid w:val="00C61117"/>
    <w:rsid w:val="00C617EE"/>
    <w:rsid w:val="00C62AE8"/>
    <w:rsid w:val="00C65EED"/>
    <w:rsid w:val="00C660B4"/>
    <w:rsid w:val="00C6694D"/>
    <w:rsid w:val="00C742E8"/>
    <w:rsid w:val="00C75281"/>
    <w:rsid w:val="00C80296"/>
    <w:rsid w:val="00C83E41"/>
    <w:rsid w:val="00C85D13"/>
    <w:rsid w:val="00C85F95"/>
    <w:rsid w:val="00C86771"/>
    <w:rsid w:val="00C878E4"/>
    <w:rsid w:val="00C90566"/>
    <w:rsid w:val="00C90B3F"/>
    <w:rsid w:val="00C9115E"/>
    <w:rsid w:val="00C92689"/>
    <w:rsid w:val="00C931AC"/>
    <w:rsid w:val="00C94123"/>
    <w:rsid w:val="00C947D4"/>
    <w:rsid w:val="00C97149"/>
    <w:rsid w:val="00CA04AA"/>
    <w:rsid w:val="00CA09BA"/>
    <w:rsid w:val="00CA1026"/>
    <w:rsid w:val="00CA2261"/>
    <w:rsid w:val="00CA57D4"/>
    <w:rsid w:val="00CB2DC8"/>
    <w:rsid w:val="00CB3121"/>
    <w:rsid w:val="00CB4539"/>
    <w:rsid w:val="00CB4FD2"/>
    <w:rsid w:val="00CB5132"/>
    <w:rsid w:val="00CB55A9"/>
    <w:rsid w:val="00CB6233"/>
    <w:rsid w:val="00CB62A8"/>
    <w:rsid w:val="00CC249C"/>
    <w:rsid w:val="00CC2515"/>
    <w:rsid w:val="00CC43F6"/>
    <w:rsid w:val="00CC5514"/>
    <w:rsid w:val="00CC79BA"/>
    <w:rsid w:val="00CD6CEB"/>
    <w:rsid w:val="00CD7367"/>
    <w:rsid w:val="00CE16C0"/>
    <w:rsid w:val="00CE2D1A"/>
    <w:rsid w:val="00CE3768"/>
    <w:rsid w:val="00CE3822"/>
    <w:rsid w:val="00CE3D3B"/>
    <w:rsid w:val="00CE66B5"/>
    <w:rsid w:val="00CF07F5"/>
    <w:rsid w:val="00CF0B10"/>
    <w:rsid w:val="00CF3215"/>
    <w:rsid w:val="00CF34F0"/>
    <w:rsid w:val="00CF4003"/>
    <w:rsid w:val="00CF4009"/>
    <w:rsid w:val="00CF43BF"/>
    <w:rsid w:val="00CF52CE"/>
    <w:rsid w:val="00D008DB"/>
    <w:rsid w:val="00D00A25"/>
    <w:rsid w:val="00D01542"/>
    <w:rsid w:val="00D06861"/>
    <w:rsid w:val="00D06948"/>
    <w:rsid w:val="00D06EB1"/>
    <w:rsid w:val="00D10206"/>
    <w:rsid w:val="00D10D94"/>
    <w:rsid w:val="00D11373"/>
    <w:rsid w:val="00D13D97"/>
    <w:rsid w:val="00D16AF0"/>
    <w:rsid w:val="00D17EF7"/>
    <w:rsid w:val="00D220A5"/>
    <w:rsid w:val="00D23D09"/>
    <w:rsid w:val="00D25697"/>
    <w:rsid w:val="00D31EC6"/>
    <w:rsid w:val="00D32B06"/>
    <w:rsid w:val="00D32FCA"/>
    <w:rsid w:val="00D33B63"/>
    <w:rsid w:val="00D350C3"/>
    <w:rsid w:val="00D3556A"/>
    <w:rsid w:val="00D36B0E"/>
    <w:rsid w:val="00D41134"/>
    <w:rsid w:val="00D41F29"/>
    <w:rsid w:val="00D42190"/>
    <w:rsid w:val="00D4263F"/>
    <w:rsid w:val="00D44764"/>
    <w:rsid w:val="00D449E1"/>
    <w:rsid w:val="00D467C4"/>
    <w:rsid w:val="00D470CB"/>
    <w:rsid w:val="00D474D9"/>
    <w:rsid w:val="00D50425"/>
    <w:rsid w:val="00D5051E"/>
    <w:rsid w:val="00D50BC7"/>
    <w:rsid w:val="00D50C71"/>
    <w:rsid w:val="00D50D9B"/>
    <w:rsid w:val="00D51CDF"/>
    <w:rsid w:val="00D51E97"/>
    <w:rsid w:val="00D534B3"/>
    <w:rsid w:val="00D53BF4"/>
    <w:rsid w:val="00D55C2A"/>
    <w:rsid w:val="00D57562"/>
    <w:rsid w:val="00D5773F"/>
    <w:rsid w:val="00D57F1F"/>
    <w:rsid w:val="00D622B8"/>
    <w:rsid w:val="00D62B4F"/>
    <w:rsid w:val="00D71640"/>
    <w:rsid w:val="00D71995"/>
    <w:rsid w:val="00D7298F"/>
    <w:rsid w:val="00D72ACC"/>
    <w:rsid w:val="00D7325C"/>
    <w:rsid w:val="00D73960"/>
    <w:rsid w:val="00D7633A"/>
    <w:rsid w:val="00D763E3"/>
    <w:rsid w:val="00D773A1"/>
    <w:rsid w:val="00D8218F"/>
    <w:rsid w:val="00D82222"/>
    <w:rsid w:val="00D82CBD"/>
    <w:rsid w:val="00D82DBA"/>
    <w:rsid w:val="00D83B09"/>
    <w:rsid w:val="00D86802"/>
    <w:rsid w:val="00D90C95"/>
    <w:rsid w:val="00D964D5"/>
    <w:rsid w:val="00D96E84"/>
    <w:rsid w:val="00DA1744"/>
    <w:rsid w:val="00DA627F"/>
    <w:rsid w:val="00DA7665"/>
    <w:rsid w:val="00DB0220"/>
    <w:rsid w:val="00DB081F"/>
    <w:rsid w:val="00DB1204"/>
    <w:rsid w:val="00DB165C"/>
    <w:rsid w:val="00DB1F5D"/>
    <w:rsid w:val="00DB3087"/>
    <w:rsid w:val="00DB5EFB"/>
    <w:rsid w:val="00DC1AE1"/>
    <w:rsid w:val="00DC1B4E"/>
    <w:rsid w:val="00DC36EB"/>
    <w:rsid w:val="00DC6BFE"/>
    <w:rsid w:val="00DC7B41"/>
    <w:rsid w:val="00DD05FB"/>
    <w:rsid w:val="00DD0E02"/>
    <w:rsid w:val="00DD1461"/>
    <w:rsid w:val="00DD37B3"/>
    <w:rsid w:val="00DD5125"/>
    <w:rsid w:val="00DD5E42"/>
    <w:rsid w:val="00DD6146"/>
    <w:rsid w:val="00DD6828"/>
    <w:rsid w:val="00DD6D09"/>
    <w:rsid w:val="00DD70CC"/>
    <w:rsid w:val="00DE0838"/>
    <w:rsid w:val="00DE136F"/>
    <w:rsid w:val="00DE1C10"/>
    <w:rsid w:val="00DE2E55"/>
    <w:rsid w:val="00DE3256"/>
    <w:rsid w:val="00DE3564"/>
    <w:rsid w:val="00DE3D78"/>
    <w:rsid w:val="00DE3EC9"/>
    <w:rsid w:val="00DE5299"/>
    <w:rsid w:val="00DF086A"/>
    <w:rsid w:val="00DF113C"/>
    <w:rsid w:val="00DF259D"/>
    <w:rsid w:val="00DF3A8A"/>
    <w:rsid w:val="00DF47E6"/>
    <w:rsid w:val="00DF7BFD"/>
    <w:rsid w:val="00DF7EF3"/>
    <w:rsid w:val="00E01EED"/>
    <w:rsid w:val="00E02B92"/>
    <w:rsid w:val="00E02E6D"/>
    <w:rsid w:val="00E1011B"/>
    <w:rsid w:val="00E13100"/>
    <w:rsid w:val="00E13256"/>
    <w:rsid w:val="00E1423B"/>
    <w:rsid w:val="00E15102"/>
    <w:rsid w:val="00E217CA"/>
    <w:rsid w:val="00E23343"/>
    <w:rsid w:val="00E25054"/>
    <w:rsid w:val="00E25D3A"/>
    <w:rsid w:val="00E2761A"/>
    <w:rsid w:val="00E27CA9"/>
    <w:rsid w:val="00E27F75"/>
    <w:rsid w:val="00E32CA6"/>
    <w:rsid w:val="00E34ACC"/>
    <w:rsid w:val="00E35D19"/>
    <w:rsid w:val="00E40FEA"/>
    <w:rsid w:val="00E435BD"/>
    <w:rsid w:val="00E439E9"/>
    <w:rsid w:val="00E45866"/>
    <w:rsid w:val="00E458B9"/>
    <w:rsid w:val="00E47A34"/>
    <w:rsid w:val="00E5057A"/>
    <w:rsid w:val="00E516F1"/>
    <w:rsid w:val="00E51A05"/>
    <w:rsid w:val="00E52CF1"/>
    <w:rsid w:val="00E54C11"/>
    <w:rsid w:val="00E5502A"/>
    <w:rsid w:val="00E552E5"/>
    <w:rsid w:val="00E5596B"/>
    <w:rsid w:val="00E569AF"/>
    <w:rsid w:val="00E56C25"/>
    <w:rsid w:val="00E56FC0"/>
    <w:rsid w:val="00E605E6"/>
    <w:rsid w:val="00E6360D"/>
    <w:rsid w:val="00E640CE"/>
    <w:rsid w:val="00E66F69"/>
    <w:rsid w:val="00E66FA6"/>
    <w:rsid w:val="00E746DA"/>
    <w:rsid w:val="00E7556D"/>
    <w:rsid w:val="00E76254"/>
    <w:rsid w:val="00E81876"/>
    <w:rsid w:val="00E81AE9"/>
    <w:rsid w:val="00E81D42"/>
    <w:rsid w:val="00E83ABD"/>
    <w:rsid w:val="00E855E2"/>
    <w:rsid w:val="00E876CB"/>
    <w:rsid w:val="00E905B0"/>
    <w:rsid w:val="00E926D4"/>
    <w:rsid w:val="00E93D9C"/>
    <w:rsid w:val="00E93DA6"/>
    <w:rsid w:val="00E9589E"/>
    <w:rsid w:val="00E95D29"/>
    <w:rsid w:val="00E95D77"/>
    <w:rsid w:val="00E95DE4"/>
    <w:rsid w:val="00EA1D43"/>
    <w:rsid w:val="00EA2665"/>
    <w:rsid w:val="00EA2E36"/>
    <w:rsid w:val="00EA52D0"/>
    <w:rsid w:val="00EB0350"/>
    <w:rsid w:val="00EB07D2"/>
    <w:rsid w:val="00EB21C6"/>
    <w:rsid w:val="00EB3FC9"/>
    <w:rsid w:val="00EB40DC"/>
    <w:rsid w:val="00EB48FC"/>
    <w:rsid w:val="00EB4F05"/>
    <w:rsid w:val="00EB5B8E"/>
    <w:rsid w:val="00EB5C59"/>
    <w:rsid w:val="00EC05C3"/>
    <w:rsid w:val="00EC1964"/>
    <w:rsid w:val="00EC3EFF"/>
    <w:rsid w:val="00EC483A"/>
    <w:rsid w:val="00EC659E"/>
    <w:rsid w:val="00EC6711"/>
    <w:rsid w:val="00EC6EBD"/>
    <w:rsid w:val="00EC72C8"/>
    <w:rsid w:val="00ED0075"/>
    <w:rsid w:val="00ED0560"/>
    <w:rsid w:val="00ED3C71"/>
    <w:rsid w:val="00ED4396"/>
    <w:rsid w:val="00ED4E97"/>
    <w:rsid w:val="00ED4FE8"/>
    <w:rsid w:val="00ED6C94"/>
    <w:rsid w:val="00EE1781"/>
    <w:rsid w:val="00EE3D0D"/>
    <w:rsid w:val="00EE7C22"/>
    <w:rsid w:val="00EF0D14"/>
    <w:rsid w:val="00EF2A20"/>
    <w:rsid w:val="00EF37F9"/>
    <w:rsid w:val="00EF480A"/>
    <w:rsid w:val="00EF6401"/>
    <w:rsid w:val="00EF66CA"/>
    <w:rsid w:val="00EF78A9"/>
    <w:rsid w:val="00EF79E3"/>
    <w:rsid w:val="00F00096"/>
    <w:rsid w:val="00F007D6"/>
    <w:rsid w:val="00F03FDD"/>
    <w:rsid w:val="00F0659E"/>
    <w:rsid w:val="00F0698E"/>
    <w:rsid w:val="00F077E6"/>
    <w:rsid w:val="00F078B9"/>
    <w:rsid w:val="00F11AF6"/>
    <w:rsid w:val="00F15CA9"/>
    <w:rsid w:val="00F175CC"/>
    <w:rsid w:val="00F176D4"/>
    <w:rsid w:val="00F17BCA"/>
    <w:rsid w:val="00F2064C"/>
    <w:rsid w:val="00F228E7"/>
    <w:rsid w:val="00F25937"/>
    <w:rsid w:val="00F25FEC"/>
    <w:rsid w:val="00F30CA6"/>
    <w:rsid w:val="00F31573"/>
    <w:rsid w:val="00F31B9C"/>
    <w:rsid w:val="00F32D40"/>
    <w:rsid w:val="00F32D5D"/>
    <w:rsid w:val="00F3448D"/>
    <w:rsid w:val="00F36B7D"/>
    <w:rsid w:val="00F36E6A"/>
    <w:rsid w:val="00F37E26"/>
    <w:rsid w:val="00F448B2"/>
    <w:rsid w:val="00F46272"/>
    <w:rsid w:val="00F46BCA"/>
    <w:rsid w:val="00F50EE0"/>
    <w:rsid w:val="00F52D45"/>
    <w:rsid w:val="00F56E34"/>
    <w:rsid w:val="00F578D6"/>
    <w:rsid w:val="00F60D23"/>
    <w:rsid w:val="00F60F73"/>
    <w:rsid w:val="00F61731"/>
    <w:rsid w:val="00F61A17"/>
    <w:rsid w:val="00F6228B"/>
    <w:rsid w:val="00F634F5"/>
    <w:rsid w:val="00F63AC5"/>
    <w:rsid w:val="00F649AD"/>
    <w:rsid w:val="00F66315"/>
    <w:rsid w:val="00F667D7"/>
    <w:rsid w:val="00F7153B"/>
    <w:rsid w:val="00F7480F"/>
    <w:rsid w:val="00F767E7"/>
    <w:rsid w:val="00F8086B"/>
    <w:rsid w:val="00F81997"/>
    <w:rsid w:val="00F82AD3"/>
    <w:rsid w:val="00F83FEE"/>
    <w:rsid w:val="00F8551C"/>
    <w:rsid w:val="00F922CC"/>
    <w:rsid w:val="00F923F5"/>
    <w:rsid w:val="00F92AD1"/>
    <w:rsid w:val="00F92CBF"/>
    <w:rsid w:val="00F937FA"/>
    <w:rsid w:val="00F95A6A"/>
    <w:rsid w:val="00F97A38"/>
    <w:rsid w:val="00FA03B3"/>
    <w:rsid w:val="00FA3749"/>
    <w:rsid w:val="00FA5044"/>
    <w:rsid w:val="00FA76E2"/>
    <w:rsid w:val="00FA7A02"/>
    <w:rsid w:val="00FB03F8"/>
    <w:rsid w:val="00FB04E9"/>
    <w:rsid w:val="00FB2F62"/>
    <w:rsid w:val="00FB34EA"/>
    <w:rsid w:val="00FB4925"/>
    <w:rsid w:val="00FB4CAD"/>
    <w:rsid w:val="00FB5FCA"/>
    <w:rsid w:val="00FB674A"/>
    <w:rsid w:val="00FC05F1"/>
    <w:rsid w:val="00FC0940"/>
    <w:rsid w:val="00FC0CC1"/>
    <w:rsid w:val="00FC26FB"/>
    <w:rsid w:val="00FC26FE"/>
    <w:rsid w:val="00FC2DDC"/>
    <w:rsid w:val="00FC3C0A"/>
    <w:rsid w:val="00FC4D46"/>
    <w:rsid w:val="00FC57F4"/>
    <w:rsid w:val="00FC5975"/>
    <w:rsid w:val="00FC5F7B"/>
    <w:rsid w:val="00FC718D"/>
    <w:rsid w:val="00FC72BE"/>
    <w:rsid w:val="00FD26BD"/>
    <w:rsid w:val="00FD4DB1"/>
    <w:rsid w:val="00FD61BE"/>
    <w:rsid w:val="00FD656F"/>
    <w:rsid w:val="00FD7555"/>
    <w:rsid w:val="00FE0EC0"/>
    <w:rsid w:val="00FE2639"/>
    <w:rsid w:val="00FE7543"/>
    <w:rsid w:val="00FF3097"/>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F3462"/>
  <w15:docId w15:val="{A0B2C93B-5534-44B7-AA25-08ECAE41D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DF113C"/>
    <w:rPr>
      <w:color w:val="0000FF" w:themeColor="hyperlink"/>
      <w:u w:val="single"/>
    </w:rPr>
  </w:style>
  <w:style w:type="character" w:styleId="FollowedHyperlink">
    <w:name w:val="FollowedHyperlink"/>
    <w:basedOn w:val="DefaultParagraphFont"/>
    <w:uiPriority w:val="99"/>
    <w:semiHidden/>
    <w:unhideWhenUsed/>
    <w:rsid w:val="00DB1204"/>
    <w:rPr>
      <w:color w:val="800080" w:themeColor="followedHyperlink"/>
      <w:u w:val="single"/>
    </w:rPr>
  </w:style>
  <w:style w:type="character" w:styleId="Emphasis">
    <w:name w:val="Emphasis"/>
    <w:basedOn w:val="DefaultParagraphFont"/>
    <w:uiPriority w:val="20"/>
    <w:qFormat/>
    <w:rsid w:val="00A62C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9185CE-B7EE-4F3C-8E8F-34271C245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1075</Words>
  <Characters>6133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https:/mul2-moj.gov.am/tasks/581790/oneclick/04.Summary_2023.docx?token=832b21aea7ac1c27cac4fd264c94dd61</cp:keywords>
  <dc:description/>
  <cp:lastModifiedBy>Romik Hayrapetyan</cp:lastModifiedBy>
  <cp:revision>4</cp:revision>
  <cp:lastPrinted>2024-03-05T13:56:00Z</cp:lastPrinted>
  <dcterms:created xsi:type="dcterms:W3CDTF">2025-10-16T14:05:00Z</dcterms:created>
  <dcterms:modified xsi:type="dcterms:W3CDTF">2025-11-21T10:50:00Z</dcterms:modified>
</cp:coreProperties>
</file>