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7A3D83" w14:textId="739111E4" w:rsidR="00AE02C3" w:rsidRPr="00602901" w:rsidRDefault="00AE02C3" w:rsidP="00AE02C3">
      <w:pPr>
        <w:jc w:val="right"/>
        <w:rPr>
          <w:rFonts w:ascii="GHEA Grapalat" w:hAnsi="GHEA Grapalat" w:cs="Arial"/>
          <w:b/>
          <w:bCs/>
          <w:lang w:val="hy-AM"/>
        </w:rPr>
      </w:pPr>
      <w:bookmarkStart w:id="0" w:name="_GoBack"/>
      <w:r w:rsidRPr="00602901">
        <w:rPr>
          <w:rFonts w:ascii="GHEA Grapalat" w:hAnsi="GHEA Grapalat" w:cs="Arial"/>
          <w:b/>
          <w:bCs/>
          <w:lang w:val="hy-AM"/>
        </w:rPr>
        <w:t>ՆԱԽԱԳԻԾ</w:t>
      </w:r>
    </w:p>
    <w:p w14:paraId="16D97494" w14:textId="11A6FE66" w:rsidR="00713597" w:rsidRPr="00602901" w:rsidRDefault="00713597" w:rsidP="00CE2274">
      <w:pPr>
        <w:jc w:val="center"/>
        <w:rPr>
          <w:rFonts w:ascii="GHEA Grapalat" w:hAnsi="GHEA Grapalat"/>
          <w:lang w:val="hy-AM"/>
        </w:rPr>
      </w:pPr>
      <w:r w:rsidRPr="00602901">
        <w:rPr>
          <w:rFonts w:ascii="GHEA Grapalat" w:hAnsi="GHEA Grapalat" w:cs="Arial"/>
          <w:b/>
          <w:bCs/>
          <w:lang w:val="hy-AM"/>
        </w:rPr>
        <w:t>ՀԱՅԱՍՏԱՆԻ</w:t>
      </w:r>
      <w:r w:rsidRPr="00602901">
        <w:rPr>
          <w:rFonts w:ascii="Calibri" w:hAnsi="Calibri" w:cs="Calibri"/>
          <w:lang w:val="hy-AM"/>
        </w:rPr>
        <w:t> </w:t>
      </w:r>
      <w:r w:rsidRPr="00602901">
        <w:rPr>
          <w:rFonts w:ascii="GHEA Grapalat" w:hAnsi="GHEA Grapalat" w:cs="Arial"/>
          <w:b/>
          <w:bCs/>
          <w:lang w:val="hy-AM"/>
        </w:rPr>
        <w:t>ՀԱՆՐԱՊԵՏՈՒԹՅԱՆ</w:t>
      </w:r>
    </w:p>
    <w:p w14:paraId="2F5A108F" w14:textId="16CE3EA5" w:rsidR="00713597" w:rsidRPr="00602901" w:rsidRDefault="00713597" w:rsidP="00CE2274">
      <w:pPr>
        <w:jc w:val="center"/>
        <w:rPr>
          <w:rFonts w:ascii="GHEA Grapalat" w:hAnsi="GHEA Grapalat"/>
          <w:lang w:val="hy-AM"/>
        </w:rPr>
      </w:pPr>
    </w:p>
    <w:p w14:paraId="2D39F9AB" w14:textId="77777777" w:rsidR="00713597" w:rsidRPr="00602901" w:rsidRDefault="00713597" w:rsidP="00CE2274">
      <w:pPr>
        <w:jc w:val="center"/>
        <w:rPr>
          <w:rFonts w:ascii="GHEA Grapalat" w:hAnsi="GHEA Grapalat"/>
          <w:lang w:val="hy-AM"/>
        </w:rPr>
      </w:pPr>
      <w:r w:rsidRPr="00602901">
        <w:rPr>
          <w:rFonts w:ascii="GHEA Grapalat" w:hAnsi="GHEA Grapalat" w:cs="Arial"/>
          <w:b/>
          <w:bCs/>
          <w:lang w:val="hy-AM"/>
        </w:rPr>
        <w:t>Օ</w:t>
      </w:r>
      <w:r w:rsidRPr="00602901">
        <w:rPr>
          <w:rFonts w:ascii="Calibri" w:hAnsi="Calibri" w:cs="Calibri"/>
          <w:lang w:val="hy-AM"/>
        </w:rPr>
        <w:t> </w:t>
      </w:r>
      <w:r w:rsidRPr="00602901">
        <w:rPr>
          <w:rFonts w:ascii="GHEA Grapalat" w:hAnsi="GHEA Grapalat" w:cs="Arial"/>
          <w:b/>
          <w:bCs/>
          <w:lang w:val="hy-AM"/>
        </w:rPr>
        <w:t>Ր</w:t>
      </w:r>
      <w:r w:rsidRPr="00602901">
        <w:rPr>
          <w:rFonts w:ascii="Calibri" w:hAnsi="Calibri" w:cs="Calibri"/>
          <w:lang w:val="hy-AM"/>
        </w:rPr>
        <w:t> </w:t>
      </w:r>
      <w:r w:rsidRPr="00602901">
        <w:rPr>
          <w:rFonts w:ascii="GHEA Grapalat" w:hAnsi="GHEA Grapalat" w:cs="Arial"/>
          <w:b/>
          <w:bCs/>
          <w:lang w:val="hy-AM"/>
        </w:rPr>
        <w:t>Ե</w:t>
      </w:r>
      <w:r w:rsidRPr="00602901">
        <w:rPr>
          <w:rFonts w:ascii="Calibri" w:hAnsi="Calibri" w:cs="Calibri"/>
          <w:lang w:val="hy-AM"/>
        </w:rPr>
        <w:t> </w:t>
      </w:r>
      <w:r w:rsidRPr="00602901">
        <w:rPr>
          <w:rFonts w:ascii="GHEA Grapalat" w:hAnsi="GHEA Grapalat" w:cs="Arial"/>
          <w:b/>
          <w:bCs/>
          <w:lang w:val="hy-AM"/>
        </w:rPr>
        <w:t>Ն</w:t>
      </w:r>
      <w:r w:rsidRPr="00602901">
        <w:rPr>
          <w:rFonts w:ascii="Calibri" w:hAnsi="Calibri" w:cs="Calibri"/>
          <w:lang w:val="hy-AM"/>
        </w:rPr>
        <w:t> </w:t>
      </w:r>
      <w:r w:rsidRPr="00602901">
        <w:rPr>
          <w:rFonts w:ascii="GHEA Grapalat" w:hAnsi="GHEA Grapalat" w:cs="Arial"/>
          <w:b/>
          <w:bCs/>
          <w:lang w:val="hy-AM"/>
        </w:rPr>
        <w:t>Ք</w:t>
      </w:r>
      <w:r w:rsidRPr="00602901">
        <w:rPr>
          <w:rFonts w:ascii="Calibri" w:hAnsi="Calibri" w:cs="Calibri"/>
          <w:lang w:val="hy-AM"/>
        </w:rPr>
        <w:t> </w:t>
      </w:r>
      <w:r w:rsidRPr="00602901">
        <w:rPr>
          <w:rFonts w:ascii="GHEA Grapalat" w:hAnsi="GHEA Grapalat" w:cs="Arial"/>
          <w:b/>
          <w:bCs/>
          <w:lang w:val="hy-AM"/>
        </w:rPr>
        <w:t>Ը</w:t>
      </w:r>
    </w:p>
    <w:p w14:paraId="242BE60C" w14:textId="0145F49F" w:rsidR="00713597" w:rsidRPr="00602901" w:rsidRDefault="00713597" w:rsidP="00CE2274">
      <w:pPr>
        <w:jc w:val="center"/>
        <w:rPr>
          <w:rFonts w:ascii="GHEA Grapalat" w:hAnsi="GHEA Grapalat"/>
          <w:lang w:val="hy-AM"/>
        </w:rPr>
      </w:pPr>
    </w:p>
    <w:p w14:paraId="4325146E" w14:textId="5F83DDD5" w:rsidR="00713597" w:rsidRPr="00602901" w:rsidRDefault="00713597" w:rsidP="00CE2274">
      <w:pPr>
        <w:jc w:val="center"/>
        <w:rPr>
          <w:rFonts w:ascii="GHEA Grapalat" w:hAnsi="GHEA Grapalat"/>
          <w:b/>
          <w:bCs/>
          <w:lang w:val="hy-AM"/>
        </w:rPr>
      </w:pPr>
      <w:r w:rsidRPr="00602901">
        <w:rPr>
          <w:rFonts w:ascii="GHEA Grapalat" w:hAnsi="GHEA Grapalat" w:cs="Arial"/>
          <w:b/>
          <w:bCs/>
          <w:lang w:val="hy-AM"/>
        </w:rPr>
        <w:t>ՀԱՅԱՍՏԱՆԻ</w:t>
      </w:r>
      <w:r w:rsidRPr="00602901">
        <w:rPr>
          <w:rFonts w:ascii="Calibri" w:hAnsi="Calibri" w:cs="Calibri"/>
          <w:b/>
          <w:bCs/>
          <w:lang w:val="hy-AM"/>
        </w:rPr>
        <w:t> </w:t>
      </w:r>
      <w:r w:rsidRPr="00602901">
        <w:rPr>
          <w:rFonts w:ascii="GHEA Grapalat" w:hAnsi="GHEA Grapalat" w:cs="Arial"/>
          <w:b/>
          <w:bCs/>
          <w:lang w:val="hy-AM"/>
        </w:rPr>
        <w:t>ՀԱՆՐԱՊԵՏՈՒԹՅԱՆ</w:t>
      </w:r>
      <w:r w:rsidRPr="00602901">
        <w:rPr>
          <w:rFonts w:ascii="Calibri" w:hAnsi="Calibri" w:cs="Calibri"/>
          <w:b/>
          <w:bCs/>
          <w:lang w:val="hy-AM"/>
        </w:rPr>
        <w:t> </w:t>
      </w:r>
      <w:r w:rsidRPr="00602901">
        <w:rPr>
          <w:rFonts w:ascii="GHEA Grapalat" w:hAnsi="GHEA Grapalat" w:cs="Arial"/>
          <w:b/>
          <w:bCs/>
          <w:lang w:val="hy-AM"/>
        </w:rPr>
        <w:t>ՔԱՂԱՔԱՑԻԱԿԱՆ ԴԱՏԱՎԱՐՈՒԹՅԱՆ</w:t>
      </w:r>
      <w:r w:rsidRPr="00602901">
        <w:rPr>
          <w:rFonts w:ascii="Calibri" w:hAnsi="Calibri" w:cs="Calibri"/>
          <w:b/>
          <w:bCs/>
          <w:lang w:val="hy-AM"/>
        </w:rPr>
        <w:t> </w:t>
      </w:r>
      <w:r w:rsidRPr="00602901">
        <w:rPr>
          <w:rFonts w:ascii="GHEA Grapalat" w:hAnsi="GHEA Grapalat" w:cs="Arial"/>
          <w:b/>
          <w:bCs/>
          <w:lang w:val="hy-AM"/>
        </w:rPr>
        <w:t>ՕՐԵՆՍԳՐՔՈՒՄ</w:t>
      </w:r>
      <w:r w:rsidRPr="00602901">
        <w:rPr>
          <w:rFonts w:ascii="Calibri" w:hAnsi="Calibri" w:cs="Calibri"/>
          <w:b/>
          <w:bCs/>
          <w:lang w:val="hy-AM"/>
        </w:rPr>
        <w:t> </w:t>
      </w:r>
      <w:r w:rsidRPr="00602901">
        <w:rPr>
          <w:rFonts w:ascii="GHEA Grapalat" w:hAnsi="GHEA Grapalat" w:cs="Arial"/>
          <w:b/>
          <w:bCs/>
          <w:lang w:val="hy-AM"/>
        </w:rPr>
        <w:t>ԼՐԱՑՈՒՄ</w:t>
      </w:r>
      <w:r w:rsidRPr="00602901">
        <w:rPr>
          <w:rFonts w:ascii="Calibri" w:hAnsi="Calibri" w:cs="Calibri"/>
          <w:b/>
          <w:bCs/>
          <w:lang w:val="hy-AM"/>
        </w:rPr>
        <w:t> </w:t>
      </w:r>
      <w:r w:rsidRPr="00602901">
        <w:rPr>
          <w:rFonts w:ascii="GHEA Grapalat" w:hAnsi="GHEA Grapalat" w:cs="Arial"/>
          <w:b/>
          <w:bCs/>
          <w:lang w:val="hy-AM"/>
        </w:rPr>
        <w:t>ԿԱՏԱՐԵԼՈՒ</w:t>
      </w:r>
      <w:r w:rsidRPr="00602901">
        <w:rPr>
          <w:rFonts w:ascii="Calibri" w:hAnsi="Calibri" w:cs="Calibri"/>
          <w:b/>
          <w:bCs/>
          <w:lang w:val="hy-AM"/>
        </w:rPr>
        <w:t> </w:t>
      </w:r>
      <w:r w:rsidRPr="00602901">
        <w:rPr>
          <w:rFonts w:ascii="GHEA Grapalat" w:hAnsi="GHEA Grapalat" w:cs="Arial"/>
          <w:b/>
          <w:bCs/>
          <w:lang w:val="hy-AM"/>
        </w:rPr>
        <w:t>ՄԱՍԻՆ</w:t>
      </w:r>
    </w:p>
    <w:p w14:paraId="008D910A" w14:textId="77777777" w:rsidR="00713597" w:rsidRPr="00602901" w:rsidRDefault="00713597" w:rsidP="00713597">
      <w:pPr>
        <w:rPr>
          <w:rFonts w:ascii="GHEA Grapalat" w:hAnsi="GHEA Grapalat"/>
          <w:lang w:val="hy-AM"/>
        </w:rPr>
      </w:pPr>
      <w:r w:rsidRPr="00602901">
        <w:rPr>
          <w:rFonts w:ascii="Calibri" w:hAnsi="Calibri" w:cs="Calibri"/>
          <w:lang w:val="hy-AM"/>
        </w:rPr>
        <w:t> </w:t>
      </w:r>
    </w:p>
    <w:p w14:paraId="5FC9A35C" w14:textId="71227446" w:rsidR="00BC44FA" w:rsidRPr="00602901" w:rsidRDefault="00713597" w:rsidP="002D2A68">
      <w:pPr>
        <w:ind w:firstLine="720"/>
        <w:jc w:val="both"/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</w:pPr>
      <w:r w:rsidRPr="00602901">
        <w:rPr>
          <w:rFonts w:ascii="GHEA Grapalat" w:hAnsi="GHEA Grapalat" w:cs="Arial"/>
          <w:b/>
          <w:bCs/>
          <w:lang w:val="hy-AM"/>
        </w:rPr>
        <w:t>Հոդված</w:t>
      </w:r>
      <w:r w:rsidRPr="00602901">
        <w:rPr>
          <w:rFonts w:ascii="Calibri" w:hAnsi="Calibri" w:cs="Calibri"/>
          <w:b/>
          <w:bCs/>
          <w:lang w:val="hy-AM"/>
        </w:rPr>
        <w:t> </w:t>
      </w:r>
      <w:r w:rsidRPr="00602901">
        <w:rPr>
          <w:rFonts w:ascii="GHEA Grapalat" w:hAnsi="GHEA Grapalat"/>
          <w:b/>
          <w:bCs/>
          <w:lang w:val="hy-AM"/>
        </w:rPr>
        <w:t>1.</w:t>
      </w:r>
      <w:r w:rsidR="00BC46C6" w:rsidRPr="00602901">
        <w:rPr>
          <w:rFonts w:ascii="GHEA Grapalat" w:hAnsi="GHEA Grapalat" w:cs="Calibri"/>
          <w:b/>
          <w:bCs/>
          <w:lang w:val="hy-AM"/>
        </w:rPr>
        <w:t xml:space="preserve"> </w:t>
      </w:r>
      <w:r w:rsidR="009E38BC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«</w:t>
      </w:r>
      <w:r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Հայաստանի Հանրապետության քաղաքացիական դատավարության </w:t>
      </w:r>
      <w:r w:rsidR="009E38BC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օրենսգիրք» 2018 թվականի փետրվարի 9-ի ՀՕ-110-Ն օրենքի</w:t>
      </w:r>
      <w:r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129-րդ հոդված</w:t>
      </w:r>
      <w:r w:rsidR="00B00BCC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ի</w:t>
      </w:r>
      <w:r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4-րդ մաս</w:t>
      </w:r>
      <w:r w:rsidR="000B5D8C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ում </w:t>
      </w:r>
      <w:r w:rsidR="00CE2274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«</w:t>
      </w:r>
      <w:r w:rsidR="000B5D8C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մասնավոր գործընկերոջ ընտրության ընթացակարգի հետ կապված վեճերով</w:t>
      </w:r>
      <w:r w:rsidR="00CE2274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» բառերից հետո </w:t>
      </w:r>
      <w:r w:rsidR="007C6620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լրաց</w:t>
      </w:r>
      <w:r w:rsidR="00CE2274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նել «</w:t>
      </w:r>
      <w:r w:rsidR="000B5D8C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և </w:t>
      </w:r>
      <w:r w:rsidR="00CE2274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«Խաղային գործունեության կարգավորման մասին» Հայաստանի Հանրապետության օրենքով նախատեսված խաղային գործունեության կարգավորման օպերատորի ընտրության ընթացակարգի հետ կապված վեճերով» բառերը, իսկ «</w:t>
      </w:r>
      <w:r w:rsidR="00F74443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մասնավոր գործընկերոջ ընտրության ընթացակարգի կամ ՊՄԳ ծրագրի</w:t>
      </w:r>
      <w:r w:rsidR="00CE2274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» բառերից հետո </w:t>
      </w:r>
      <w:r w:rsidR="00C217E9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լրա</w:t>
      </w:r>
      <w:r w:rsidR="00CE2274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ցնել «</w:t>
      </w:r>
      <w:r w:rsidR="00F74443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,</w:t>
      </w:r>
      <w:r w:rsidR="006D4918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ինչպես նաև</w:t>
      </w:r>
      <w:r w:rsidR="00F74443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</w:t>
      </w:r>
      <w:r w:rsidR="00CE2274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խաղային գործունեության կարգավորման օպերատորի ընտրության ընթացակարգի</w:t>
      </w:r>
      <w:r w:rsidR="006D4918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կամ օպերատորի գործունեության</w:t>
      </w:r>
      <w:r w:rsidR="00602901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» </w:t>
      </w:r>
      <w:r w:rsidR="00CE2274"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բառերը:</w:t>
      </w:r>
    </w:p>
    <w:p w14:paraId="0ED40FDF" w14:textId="77D78434" w:rsidR="000B5D8C" w:rsidRPr="00602901" w:rsidRDefault="000B5D8C" w:rsidP="002D2A68">
      <w:pPr>
        <w:ind w:firstLine="720"/>
        <w:jc w:val="both"/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</w:pPr>
      <w:r w:rsidRPr="00602901">
        <w:rPr>
          <w:rFonts w:ascii="GHEA Grapalat" w:hAnsi="GHEA Grapalat"/>
          <w:b/>
          <w:bCs/>
          <w:lang w:val="hy-AM"/>
        </w:rPr>
        <w:t xml:space="preserve">Հոդված </w:t>
      </w:r>
      <w:r w:rsidR="007C6620" w:rsidRPr="00602901">
        <w:rPr>
          <w:rFonts w:ascii="GHEA Grapalat" w:hAnsi="GHEA Grapalat"/>
          <w:b/>
          <w:bCs/>
          <w:lang w:val="hy-AM"/>
        </w:rPr>
        <w:t>2</w:t>
      </w:r>
      <w:r w:rsidRPr="00602901">
        <w:rPr>
          <w:rFonts w:ascii="GHEA Grapalat" w:hAnsi="GHEA Grapalat"/>
          <w:lang w:val="hy-AM"/>
        </w:rPr>
        <w:t xml:space="preserve">. </w:t>
      </w:r>
      <w:r w:rsidRPr="0060290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Սույն օրենքն ուժի մեջ է մտնում պաշտոնական հրապարակմանը հաջորդող օրվանից:</w:t>
      </w:r>
      <w:bookmarkEnd w:id="0"/>
    </w:p>
    <w:sectPr w:rsidR="000B5D8C" w:rsidRPr="006029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764"/>
    <w:rsid w:val="00020ABA"/>
    <w:rsid w:val="000B5D8C"/>
    <w:rsid w:val="00216DA4"/>
    <w:rsid w:val="0022012E"/>
    <w:rsid w:val="002401CB"/>
    <w:rsid w:val="00257F4E"/>
    <w:rsid w:val="00282087"/>
    <w:rsid w:val="002D2A68"/>
    <w:rsid w:val="002E216B"/>
    <w:rsid w:val="00350268"/>
    <w:rsid w:val="00383ABF"/>
    <w:rsid w:val="003E4DDF"/>
    <w:rsid w:val="00481DB1"/>
    <w:rsid w:val="004D1555"/>
    <w:rsid w:val="00567F60"/>
    <w:rsid w:val="00602901"/>
    <w:rsid w:val="00616A81"/>
    <w:rsid w:val="00650829"/>
    <w:rsid w:val="006D037E"/>
    <w:rsid w:val="006D03EA"/>
    <w:rsid w:val="006D4918"/>
    <w:rsid w:val="00713597"/>
    <w:rsid w:val="00792141"/>
    <w:rsid w:val="007B1AF5"/>
    <w:rsid w:val="007B478D"/>
    <w:rsid w:val="007C6620"/>
    <w:rsid w:val="00835019"/>
    <w:rsid w:val="00870F5D"/>
    <w:rsid w:val="00882E9C"/>
    <w:rsid w:val="008C1764"/>
    <w:rsid w:val="0098337A"/>
    <w:rsid w:val="009E38BC"/>
    <w:rsid w:val="00A41EC2"/>
    <w:rsid w:val="00A76007"/>
    <w:rsid w:val="00A96C8D"/>
    <w:rsid w:val="00AC46CC"/>
    <w:rsid w:val="00AE02C3"/>
    <w:rsid w:val="00AF72E0"/>
    <w:rsid w:val="00B00BCC"/>
    <w:rsid w:val="00B02845"/>
    <w:rsid w:val="00BC44FA"/>
    <w:rsid w:val="00BC46C6"/>
    <w:rsid w:val="00C217E9"/>
    <w:rsid w:val="00CE2274"/>
    <w:rsid w:val="00EC3A1F"/>
    <w:rsid w:val="00EE5682"/>
    <w:rsid w:val="00F075EB"/>
    <w:rsid w:val="00F07C1B"/>
    <w:rsid w:val="00F55511"/>
    <w:rsid w:val="00F74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DFE0D"/>
  <w15:chartTrackingRefBased/>
  <w15:docId w15:val="{84B81AD3-899C-4450-9CF0-40FF3A9FC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17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17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17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17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17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17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17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17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17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17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17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17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17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17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17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17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17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17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17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17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17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17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17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17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17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17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17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17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1764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9E38B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33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3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4BED6-0D6E-468B-84EF-461AEB0F3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Sigma User4</dc:creator>
  <cp:keywords>https:/mul2-taxservice.gov.am/tasks/3893991/oneclick?token=b7a6aff1eae3ae987ea674b5b98357c1</cp:keywords>
  <dc:description/>
  <cp:lastModifiedBy>Tsovinar Movsisyan</cp:lastModifiedBy>
  <cp:revision>4</cp:revision>
  <dcterms:created xsi:type="dcterms:W3CDTF">2025-11-20T07:41:00Z</dcterms:created>
  <dcterms:modified xsi:type="dcterms:W3CDTF">2025-11-20T07:43:00Z</dcterms:modified>
</cp:coreProperties>
</file>