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B02" w:rsidRPr="009F780B" w:rsidRDefault="00C14401" w:rsidP="009F780B">
      <w:pPr>
        <w:tabs>
          <w:tab w:val="left" w:pos="851"/>
        </w:tabs>
        <w:spacing w:after="0"/>
        <w:ind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F780B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ՆԱԽԱԳԻԾ</w:t>
      </w:r>
    </w:p>
    <w:p w:rsidR="00EF1B02" w:rsidRPr="009F780B" w:rsidRDefault="00EF1B02" w:rsidP="009F780B">
      <w:pPr>
        <w:tabs>
          <w:tab w:val="left" w:pos="851"/>
        </w:tabs>
        <w:spacing w:after="0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14401" w:rsidRDefault="00C14401" w:rsidP="009F780B">
      <w:pPr>
        <w:pStyle w:val="Heading2"/>
        <w:tabs>
          <w:tab w:val="left" w:pos="851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9F780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9F780B">
        <w:rPr>
          <w:rFonts w:ascii="GHEA Grapalat" w:hAnsi="GHEA Grapalat"/>
          <w:sz w:val="24"/>
          <w:szCs w:val="24"/>
          <w:lang w:val="hy-AM"/>
        </w:rPr>
        <w:br/>
        <w:t>ՕՐԵՆՔԸ</w:t>
      </w:r>
    </w:p>
    <w:p w:rsidR="009F780B" w:rsidRPr="009F780B" w:rsidRDefault="00537037" w:rsidP="00537037">
      <w:pPr>
        <w:pStyle w:val="Heading2"/>
        <w:tabs>
          <w:tab w:val="left" w:pos="851"/>
          <w:tab w:val="left" w:pos="4140"/>
        </w:tabs>
        <w:spacing w:before="0" w:beforeAutospacing="0" w:after="0" w:afterAutospacing="0"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</w:p>
    <w:p w:rsidR="00FC4EBE" w:rsidRPr="00FC4EBE" w:rsidRDefault="00FC4EBE" w:rsidP="009F780B">
      <w:pPr>
        <w:pStyle w:val="Heading2"/>
        <w:tabs>
          <w:tab w:val="left" w:pos="851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FC4EBE">
        <w:rPr>
          <w:rFonts w:ascii="GHEA Grapalat" w:hAnsi="GHEA Grapalat"/>
          <w:sz w:val="24"/>
          <w:szCs w:val="24"/>
          <w:lang w:val="hy-AM"/>
        </w:rPr>
        <w:t xml:space="preserve">«ԳՆՈՒՄՆԵՐԻ ՄԱՍԻՆ» ՕՐԵՆՔՈՒՄ </w:t>
      </w:r>
      <w:r>
        <w:rPr>
          <w:rFonts w:ascii="GHEA Grapalat" w:hAnsi="GHEA Grapalat"/>
          <w:sz w:val="24"/>
          <w:szCs w:val="24"/>
          <w:lang w:val="hy-AM"/>
        </w:rPr>
        <w:t>ԼՐԱՑՈՒՄ</w:t>
      </w:r>
      <w:r w:rsidRPr="00FC4EBE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</w:p>
    <w:p w:rsidR="00C14401" w:rsidRPr="009F780B" w:rsidRDefault="00C14401" w:rsidP="009F780B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rPr>
          <w:rFonts w:ascii="GHEA Grapalat" w:hAnsi="GHEA Grapalat"/>
          <w:b/>
          <w:bCs/>
          <w:lang w:val="hy-AM"/>
        </w:rPr>
      </w:pPr>
      <w:r w:rsidRPr="009F780B">
        <w:rPr>
          <w:rFonts w:ascii="Calibri" w:hAnsi="Calibri" w:cs="Calibri"/>
          <w:b/>
          <w:bCs/>
          <w:lang w:val="hy-AM"/>
        </w:rPr>
        <w:t> </w:t>
      </w:r>
    </w:p>
    <w:p w:rsidR="00FC4EBE" w:rsidRDefault="00DF7BA4" w:rsidP="00FC4EBE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807FD">
        <w:rPr>
          <w:rFonts w:ascii="GHEA Grapalat" w:hAnsi="GHEA Grapalat"/>
          <w:b/>
          <w:color w:val="000000"/>
          <w:lang w:val="hy-AM"/>
        </w:rPr>
        <w:t>Հոդված 1.</w:t>
      </w:r>
      <w:r w:rsidR="00080EBF" w:rsidRPr="009F780B">
        <w:rPr>
          <w:rFonts w:ascii="GHEA Grapalat" w:hAnsi="GHEA Grapalat"/>
          <w:color w:val="000000"/>
          <w:lang w:val="hy-AM"/>
        </w:rPr>
        <w:t xml:space="preserve"> </w:t>
      </w:r>
      <w:r w:rsidR="00FC4EBE" w:rsidRPr="00FC4EBE">
        <w:rPr>
          <w:rFonts w:ascii="GHEA Grapalat" w:hAnsi="GHEA Grapalat"/>
          <w:color w:val="000000"/>
          <w:lang w:val="hy-AM"/>
        </w:rPr>
        <w:t>«Գնումների մասին» 2016 թվականի դեկտեմբերի 16-ի ՀՕ-21-Ն օրենքը</w:t>
      </w:r>
      <w:r w:rsidR="00FC4EBE" w:rsidRPr="009F780B">
        <w:rPr>
          <w:rFonts w:ascii="GHEA Grapalat" w:hAnsi="GHEA Grapalat"/>
          <w:color w:val="000000"/>
          <w:lang w:val="hy-AM"/>
        </w:rPr>
        <w:t xml:space="preserve"> </w:t>
      </w:r>
      <w:r w:rsidR="00C14401" w:rsidRPr="009F780B">
        <w:rPr>
          <w:rFonts w:ascii="GHEA Grapalat" w:hAnsi="GHEA Grapalat"/>
          <w:color w:val="000000"/>
          <w:lang w:val="hy-AM"/>
        </w:rPr>
        <w:t xml:space="preserve">լրացնել հետևյալ բովանդակությամբ </w:t>
      </w:r>
      <w:r w:rsidR="00FC4EBE">
        <w:rPr>
          <w:rFonts w:ascii="GHEA Grapalat" w:hAnsi="GHEA Grapalat"/>
          <w:color w:val="000000"/>
          <w:lang w:val="hy-AM"/>
        </w:rPr>
        <w:t>46</w:t>
      </w:r>
      <w:r w:rsidR="00FC4EBE" w:rsidRPr="00FC4EBE">
        <w:rPr>
          <w:rFonts w:ascii="Cambria Math" w:hAnsi="Cambria Math" w:cs="Cambria Math"/>
          <w:color w:val="000000"/>
          <w:lang w:val="hy-AM"/>
        </w:rPr>
        <w:t>․</w:t>
      </w:r>
      <w:r w:rsidR="00FC4EBE" w:rsidRPr="00FC4EBE">
        <w:rPr>
          <w:rFonts w:ascii="GHEA Grapalat" w:hAnsi="GHEA Grapalat"/>
          <w:color w:val="000000"/>
          <w:lang w:val="hy-AM"/>
        </w:rPr>
        <w:t>1</w:t>
      </w:r>
      <w:r w:rsidR="00F06AD1">
        <w:rPr>
          <w:rFonts w:ascii="GHEA Grapalat" w:hAnsi="GHEA Grapalat"/>
          <w:color w:val="000000"/>
          <w:lang w:val="hy-AM"/>
        </w:rPr>
        <w:t>-ին</w:t>
      </w:r>
      <w:r w:rsidR="00FC4EBE">
        <w:rPr>
          <w:rFonts w:ascii="GHEA Grapalat" w:hAnsi="GHEA Grapalat"/>
          <w:color w:val="000000"/>
          <w:lang w:val="hy-AM"/>
        </w:rPr>
        <w:t xml:space="preserve"> հոդվածով</w:t>
      </w:r>
      <w:r w:rsidR="00C14401" w:rsidRPr="009F780B">
        <w:rPr>
          <w:rFonts w:ascii="GHEA Grapalat" w:hAnsi="GHEA Grapalat"/>
          <w:color w:val="000000"/>
          <w:lang w:val="hy-AM"/>
        </w:rPr>
        <w:t>.</w:t>
      </w:r>
    </w:p>
    <w:p w:rsidR="00FC4EBE" w:rsidRDefault="00FC4EBE" w:rsidP="00FC4EBE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9F780B">
        <w:rPr>
          <w:rFonts w:ascii="GHEA Grapalat" w:hAnsi="GHEA Grapalat"/>
          <w:color w:val="000000"/>
          <w:lang w:val="hy-AM"/>
        </w:rPr>
        <w:t>«</w:t>
      </w:r>
      <w:r w:rsidRPr="0050665C">
        <w:rPr>
          <w:rFonts w:ascii="GHEA Grapalat" w:hAnsi="GHEA Grapalat"/>
          <w:b/>
          <w:color w:val="000000"/>
          <w:lang w:val="hy-AM"/>
        </w:rPr>
        <w:t>Հոդված 46</w:t>
      </w:r>
      <w:r w:rsidRPr="0050665C">
        <w:rPr>
          <w:rFonts w:ascii="Cambria Math" w:hAnsi="Cambria Math" w:cs="Cambria Math"/>
          <w:b/>
          <w:color w:val="000000"/>
          <w:lang w:val="hy-AM"/>
        </w:rPr>
        <w:t>․</w:t>
      </w:r>
      <w:r w:rsidRPr="0050665C">
        <w:rPr>
          <w:rFonts w:ascii="GHEA Grapalat" w:hAnsi="GHEA Grapalat"/>
          <w:b/>
          <w:color w:val="000000"/>
          <w:lang w:val="hy-AM"/>
        </w:rPr>
        <w:t>1</w:t>
      </w:r>
      <w:r w:rsidRPr="0050665C">
        <w:rPr>
          <w:rFonts w:ascii="Cambria Math" w:hAnsi="Cambria Math" w:cs="Cambria Math"/>
          <w:b/>
          <w:color w:val="000000"/>
          <w:lang w:val="hy-AM"/>
        </w:rPr>
        <w:t>․</w:t>
      </w:r>
      <w:r w:rsidRPr="0050665C">
        <w:rPr>
          <w:rFonts w:ascii="GHEA Grapalat" w:hAnsi="GHEA Grapalat"/>
          <w:b/>
          <w:color w:val="000000"/>
          <w:lang w:val="hy-AM"/>
        </w:rPr>
        <w:t xml:space="preserve"> </w:t>
      </w:r>
      <w:r w:rsidRPr="0050665C">
        <w:rPr>
          <w:rFonts w:ascii="GHEA Grapalat" w:hAnsi="GHEA Grapalat" w:cs="GHEA Grapalat"/>
          <w:b/>
          <w:color w:val="000000"/>
          <w:lang w:val="hy-AM"/>
        </w:rPr>
        <w:t>Գնման</w:t>
      </w:r>
      <w:r w:rsidRPr="0050665C">
        <w:rPr>
          <w:rFonts w:ascii="GHEA Grapalat" w:hAnsi="GHEA Grapalat"/>
          <w:b/>
          <w:color w:val="000000"/>
          <w:lang w:val="hy-AM"/>
        </w:rPr>
        <w:t xml:space="preserve"> </w:t>
      </w:r>
      <w:r w:rsidRPr="0050665C">
        <w:rPr>
          <w:rFonts w:ascii="GHEA Grapalat" w:hAnsi="GHEA Grapalat" w:cs="GHEA Grapalat"/>
          <w:b/>
          <w:color w:val="000000"/>
          <w:lang w:val="hy-AM"/>
        </w:rPr>
        <w:t>գործընթացի</w:t>
      </w:r>
      <w:r w:rsidRPr="0050665C">
        <w:rPr>
          <w:rFonts w:ascii="GHEA Grapalat" w:hAnsi="GHEA Grapalat"/>
          <w:b/>
          <w:color w:val="000000"/>
          <w:lang w:val="hy-AM"/>
        </w:rPr>
        <w:t xml:space="preserve"> </w:t>
      </w:r>
      <w:r w:rsidRPr="0050665C">
        <w:rPr>
          <w:rFonts w:ascii="GHEA Grapalat" w:hAnsi="GHEA Grapalat" w:cs="GHEA Grapalat"/>
          <w:b/>
          <w:color w:val="000000"/>
          <w:lang w:val="hy-AM"/>
        </w:rPr>
        <w:t>անընդհատությունը</w:t>
      </w:r>
    </w:p>
    <w:p w:rsidR="00FC4EBE" w:rsidRDefault="00FC4EBE" w:rsidP="00FC4EBE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C4EBE">
        <w:rPr>
          <w:rFonts w:ascii="GHEA Grapalat" w:hAnsi="GHEA Grapalat"/>
          <w:color w:val="000000"/>
          <w:lang w:val="hy-AM"/>
        </w:rPr>
        <w:t>1. Գնման գործընթացի շրջանակներում պատվիրատուի և գնահատող հանձնաժողովի գործողությունների (անգործության) և որոշումների բողոքարկումը չի կասեցնում գնման գործընթացը, եթե տվյալ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մասին:</w:t>
      </w:r>
    </w:p>
    <w:p w:rsidR="00FC4EBE" w:rsidRPr="00FC4EBE" w:rsidRDefault="00FC4EBE" w:rsidP="00FC4EBE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C4EBE">
        <w:rPr>
          <w:rFonts w:ascii="GHEA Grapalat" w:hAnsi="GHEA Grapalat"/>
          <w:color w:val="000000"/>
          <w:lang w:val="hy-AM"/>
        </w:rPr>
        <w:t xml:space="preserve">2. </w:t>
      </w:r>
      <w:r w:rsidR="00672CB6">
        <w:rPr>
          <w:rFonts w:ascii="GHEA Grapalat" w:hAnsi="GHEA Grapalat"/>
          <w:color w:val="000000"/>
          <w:lang w:val="hy-AM"/>
        </w:rPr>
        <w:t>Ս</w:t>
      </w:r>
      <w:r w:rsidRPr="00FC4EBE">
        <w:rPr>
          <w:rFonts w:ascii="GHEA Grapalat" w:hAnsi="GHEA Grapalat"/>
          <w:color w:val="000000"/>
          <w:lang w:val="hy-AM"/>
        </w:rPr>
        <w:t>ույն հոդվածի 1-ին մասով նախատեսված տեղեկությունը</w:t>
      </w:r>
      <w:r w:rsidR="00672CB6">
        <w:rPr>
          <w:rFonts w:ascii="GHEA Grapalat" w:hAnsi="GHEA Grapalat"/>
          <w:color w:val="000000"/>
          <w:lang w:val="hy-AM"/>
        </w:rPr>
        <w:t xml:space="preserve"> հրավերում ներառվում է </w:t>
      </w:r>
      <w:r w:rsidR="00463B96">
        <w:rPr>
          <w:rFonts w:ascii="GHEA Grapalat" w:hAnsi="GHEA Grapalat"/>
          <w:color w:val="000000"/>
          <w:lang w:val="hy-AM"/>
        </w:rPr>
        <w:t>Հայաստանի Հանրապետության կ</w:t>
      </w:r>
      <w:r w:rsidR="00672CB6">
        <w:rPr>
          <w:rFonts w:ascii="GHEA Grapalat" w:hAnsi="GHEA Grapalat"/>
          <w:color w:val="000000"/>
          <w:lang w:val="hy-AM"/>
        </w:rPr>
        <w:t>առավարության նախնական համաձայնությամբ</w:t>
      </w:r>
      <w:r w:rsidRPr="00FC4EBE">
        <w:rPr>
          <w:rFonts w:ascii="GHEA Grapalat" w:hAnsi="GHEA Grapalat"/>
          <w:color w:val="000000"/>
          <w:lang w:val="hy-AM"/>
        </w:rPr>
        <w:t>:</w:t>
      </w:r>
    </w:p>
    <w:p w:rsidR="00DF7BA4" w:rsidRPr="009F780B" w:rsidRDefault="00DF7BA4" w:rsidP="009F780B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3F530D" w:rsidRDefault="00DF7BA4" w:rsidP="009F780B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C4EBE">
        <w:rPr>
          <w:rFonts w:ascii="GHEA Grapalat" w:hAnsi="GHEA Grapalat"/>
          <w:b/>
          <w:color w:val="000000"/>
          <w:lang w:val="hy-AM"/>
        </w:rPr>
        <w:t>Հոդված</w:t>
      </w:r>
      <w:r w:rsidR="00080EBF" w:rsidRPr="00FC4EBE">
        <w:rPr>
          <w:rFonts w:ascii="GHEA Grapalat" w:hAnsi="GHEA Grapalat"/>
          <w:b/>
          <w:color w:val="000000"/>
          <w:lang w:val="hy-AM"/>
        </w:rPr>
        <w:t xml:space="preserve"> </w:t>
      </w:r>
      <w:r w:rsidR="00FC4EBE" w:rsidRPr="00FC4EBE">
        <w:rPr>
          <w:rFonts w:ascii="GHEA Grapalat" w:hAnsi="GHEA Grapalat"/>
          <w:b/>
          <w:color w:val="000000"/>
          <w:lang w:val="hy-AM"/>
        </w:rPr>
        <w:t>2</w:t>
      </w:r>
      <w:r w:rsidRPr="00FC4EBE">
        <w:rPr>
          <w:rFonts w:ascii="GHEA Grapalat" w:hAnsi="GHEA Grapalat"/>
          <w:b/>
          <w:color w:val="000000"/>
          <w:lang w:val="hy-AM"/>
        </w:rPr>
        <w:t>.</w:t>
      </w:r>
      <w:r w:rsidRPr="00FC4EBE">
        <w:rPr>
          <w:rFonts w:ascii="Calibri" w:hAnsi="Calibri" w:cs="Calibri"/>
          <w:color w:val="000000"/>
          <w:lang w:val="hy-AM"/>
        </w:rPr>
        <w:t> </w:t>
      </w:r>
      <w:r w:rsidR="005928A8" w:rsidRPr="005928A8">
        <w:rPr>
          <w:rFonts w:ascii="Calibri" w:hAnsi="Calibri" w:cs="Calibri"/>
          <w:color w:val="000000"/>
          <w:lang w:val="hy-AM"/>
        </w:rPr>
        <w:t xml:space="preserve"> </w:t>
      </w:r>
      <w:r w:rsidRPr="009F780B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հրապարակմանը հաջորդող օրվանից:</w:t>
      </w:r>
    </w:p>
    <w:p w:rsidR="00CA3AFB" w:rsidRPr="009F780B" w:rsidRDefault="00CA3AFB" w:rsidP="009F780B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sectPr w:rsidR="00CA3AFB" w:rsidRPr="009F780B" w:rsidSect="00E318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5076"/>
    <w:multiLevelType w:val="hybridMultilevel"/>
    <w:tmpl w:val="FEAA8948"/>
    <w:lvl w:ilvl="0" w:tplc="0C08E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8C659B"/>
    <w:multiLevelType w:val="hybridMultilevel"/>
    <w:tmpl w:val="7AB4B7F2"/>
    <w:lvl w:ilvl="0" w:tplc="E16C6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C25E49"/>
    <w:multiLevelType w:val="hybridMultilevel"/>
    <w:tmpl w:val="43FA336E"/>
    <w:lvl w:ilvl="0" w:tplc="144AA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0C4252"/>
    <w:multiLevelType w:val="hybridMultilevel"/>
    <w:tmpl w:val="890E70B2"/>
    <w:lvl w:ilvl="0" w:tplc="9D147A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1545F8"/>
    <w:multiLevelType w:val="hybridMultilevel"/>
    <w:tmpl w:val="31340250"/>
    <w:lvl w:ilvl="0" w:tplc="F2E843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FE1B73"/>
    <w:multiLevelType w:val="hybridMultilevel"/>
    <w:tmpl w:val="5008A5B4"/>
    <w:lvl w:ilvl="0" w:tplc="8EDC2A80">
      <w:start w:val="1"/>
      <w:numFmt w:val="decimal"/>
      <w:lvlText w:val="%1."/>
      <w:lvlJc w:val="left"/>
      <w:pPr>
        <w:ind w:left="288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6899048E"/>
    <w:multiLevelType w:val="hybridMultilevel"/>
    <w:tmpl w:val="5D2272D0"/>
    <w:lvl w:ilvl="0" w:tplc="08AE5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C40284"/>
    <w:multiLevelType w:val="hybridMultilevel"/>
    <w:tmpl w:val="1C6495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157D90"/>
    <w:multiLevelType w:val="hybridMultilevel"/>
    <w:tmpl w:val="7FBE1B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9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047E5"/>
    <w:rsid w:val="0005029D"/>
    <w:rsid w:val="00051C02"/>
    <w:rsid w:val="00080EBF"/>
    <w:rsid w:val="00081C13"/>
    <w:rsid w:val="0008744D"/>
    <w:rsid w:val="000E6995"/>
    <w:rsid w:val="00140F88"/>
    <w:rsid w:val="00145D94"/>
    <w:rsid w:val="00155BB9"/>
    <w:rsid w:val="00183975"/>
    <w:rsid w:val="001C1A3D"/>
    <w:rsid w:val="002052B1"/>
    <w:rsid w:val="00252DE2"/>
    <w:rsid w:val="00261579"/>
    <w:rsid w:val="00273D23"/>
    <w:rsid w:val="002F4F0E"/>
    <w:rsid w:val="003332AF"/>
    <w:rsid w:val="0036526E"/>
    <w:rsid w:val="00445C13"/>
    <w:rsid w:val="00462135"/>
    <w:rsid w:val="00463B96"/>
    <w:rsid w:val="00494D05"/>
    <w:rsid w:val="0050665C"/>
    <w:rsid w:val="00513DB7"/>
    <w:rsid w:val="00517DC1"/>
    <w:rsid w:val="00537037"/>
    <w:rsid w:val="005807FD"/>
    <w:rsid w:val="005928A8"/>
    <w:rsid w:val="005A4DCD"/>
    <w:rsid w:val="00672CB6"/>
    <w:rsid w:val="00681825"/>
    <w:rsid w:val="0071139A"/>
    <w:rsid w:val="007610AF"/>
    <w:rsid w:val="00763374"/>
    <w:rsid w:val="00767E1A"/>
    <w:rsid w:val="007C7CB6"/>
    <w:rsid w:val="007E2795"/>
    <w:rsid w:val="007E3D98"/>
    <w:rsid w:val="00832868"/>
    <w:rsid w:val="00860154"/>
    <w:rsid w:val="00877711"/>
    <w:rsid w:val="009124C0"/>
    <w:rsid w:val="00957DFF"/>
    <w:rsid w:val="009635A3"/>
    <w:rsid w:val="009C174A"/>
    <w:rsid w:val="009E0B79"/>
    <w:rsid w:val="009F780B"/>
    <w:rsid w:val="00A73444"/>
    <w:rsid w:val="00A87AE6"/>
    <w:rsid w:val="00AF7D6D"/>
    <w:rsid w:val="00BB3B21"/>
    <w:rsid w:val="00BF09E4"/>
    <w:rsid w:val="00BF7D50"/>
    <w:rsid w:val="00C14401"/>
    <w:rsid w:val="00C52B6B"/>
    <w:rsid w:val="00CA3AFB"/>
    <w:rsid w:val="00CC643E"/>
    <w:rsid w:val="00D07442"/>
    <w:rsid w:val="00D07F79"/>
    <w:rsid w:val="00D3506E"/>
    <w:rsid w:val="00D65812"/>
    <w:rsid w:val="00D73025"/>
    <w:rsid w:val="00DA1212"/>
    <w:rsid w:val="00DD4F66"/>
    <w:rsid w:val="00DF7BA4"/>
    <w:rsid w:val="00E17026"/>
    <w:rsid w:val="00E3180D"/>
    <w:rsid w:val="00E4081E"/>
    <w:rsid w:val="00E915EE"/>
    <w:rsid w:val="00EC4BDD"/>
    <w:rsid w:val="00EE18F8"/>
    <w:rsid w:val="00EF1B02"/>
    <w:rsid w:val="00F06AD1"/>
    <w:rsid w:val="00F3701C"/>
    <w:rsid w:val="00F66B8F"/>
    <w:rsid w:val="00FB67EC"/>
    <w:rsid w:val="00FC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29A6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rsid w:val="00EF1B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F1B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81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F6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EF1B0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EF1B02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5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7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9BC60-78BE-468F-8A01-41247A8A4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722</Characters>
  <Application>Microsoft Office Word</Application>
  <DocSecurity>0</DocSecurity>
  <Lines>20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>https://mul2-minfin.gov.am/tasks/1103372/oneclick?token=c37f28c25353a79e1283991aa3134fb3</cp:keywords>
  <dc:description/>
  <cp:lastModifiedBy>Sergey Shahnazaryan</cp:lastModifiedBy>
  <cp:revision>4</cp:revision>
  <cp:lastPrinted>2024-01-15T07:48:00Z</cp:lastPrinted>
  <dcterms:created xsi:type="dcterms:W3CDTF">2025-12-03T05:49:00Z</dcterms:created>
  <dcterms:modified xsi:type="dcterms:W3CDTF">2025-12-03T07:36:00Z</dcterms:modified>
</cp:coreProperties>
</file>