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32704" w14:textId="104F9366" w:rsidR="001377BC" w:rsidRPr="00850F78" w:rsidRDefault="001377BC" w:rsidP="007870BB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cs="Arian AMU"/>
          <w:b/>
          <w:color w:val="0D0D0D" w:themeColor="text1" w:themeTint="F2"/>
          <w:lang w:val="hy-AM"/>
        </w:rPr>
      </w:pPr>
      <w:r w:rsidRPr="00850F78">
        <w:rPr>
          <w:rFonts w:cs="Arian AMU"/>
          <w:b/>
          <w:color w:val="0D0D0D" w:themeColor="text1" w:themeTint="F2"/>
          <w:lang w:val="hy-AM"/>
        </w:rPr>
        <w:t>ՀԻՄՆԱՎՈՐՈՒՄ</w:t>
      </w:r>
    </w:p>
    <w:p w14:paraId="4C0CA975" w14:textId="77777777" w:rsidR="009E4474" w:rsidRPr="00850F78" w:rsidRDefault="009E4474" w:rsidP="007870B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cs="Calibri"/>
          <w:b/>
          <w:color w:val="0D0D0D" w:themeColor="text1" w:themeTint="F2"/>
          <w:shd w:val="clear" w:color="auto" w:fill="FFFFFF"/>
          <w:lang w:val="hy-AM"/>
        </w:rPr>
      </w:pPr>
      <w:r w:rsidRPr="00850F78">
        <w:rPr>
          <w:rFonts w:cs="Calibri"/>
          <w:b/>
          <w:color w:val="0D0D0D" w:themeColor="text1" w:themeTint="F2"/>
          <w:shd w:val="clear" w:color="auto" w:fill="FFFFFF"/>
          <w:lang w:val="hy-AM"/>
        </w:rPr>
        <w:t>«</w:t>
      </w:r>
      <w:r w:rsidR="009A49A8" w:rsidRPr="00850F78">
        <w:rPr>
          <w:b/>
          <w:color w:val="0D0D0D" w:themeColor="text1" w:themeTint="F2"/>
          <w:shd w:val="clear" w:color="auto" w:fill="FFFFFF"/>
          <w:lang w:val="hy-AM"/>
        </w:rPr>
        <w:t xml:space="preserve">ՀԱՅԱՍՏԱՆԻ ՀԱՆՐԱՊԵՏՈՒԹՅԱՆ ԼՈՌՈՒ ՄԱՐԶԻ ՍՏԵՓԱՆԱՎԱՆ ՀԱՄԱՅՆՔԻ ՎԱՐՉԱԿԱՆ ՏԱՐԱԾՔՈՒՄ ԳՏՆՎՈՂ ՍՏԵՓԱՆԱՎԱՆ ՀԱՄԱՅՆՔԻ </w:t>
      </w:r>
      <w:r w:rsidR="009A49A8" w:rsidRPr="00850F78">
        <w:rPr>
          <w:rStyle w:val="Strong"/>
          <w:rFonts w:cs="Arial"/>
          <w:caps/>
          <w:color w:val="0D0D0D" w:themeColor="text1" w:themeTint="F2"/>
          <w:shd w:val="clear" w:color="auto" w:fill="FFFFFF"/>
          <w:lang w:val="hy-AM"/>
        </w:rPr>
        <w:t>սեփականություն</w:t>
      </w:r>
      <w:r w:rsidR="009A49A8" w:rsidRPr="00850F78">
        <w:rPr>
          <w:b/>
          <w:color w:val="0D0D0D" w:themeColor="text1" w:themeTint="F2"/>
          <w:shd w:val="clear" w:color="auto" w:fill="FFFFFF"/>
          <w:lang w:val="hy-AM"/>
        </w:rPr>
        <w:t xml:space="preserve">Ը </w:t>
      </w:r>
      <w:r w:rsidR="009A49A8" w:rsidRPr="00850F78">
        <w:rPr>
          <w:rStyle w:val="Strong"/>
          <w:rFonts w:cs="Arial"/>
          <w:caps/>
          <w:color w:val="0D0D0D" w:themeColor="text1" w:themeTint="F2"/>
          <w:shd w:val="clear" w:color="auto" w:fill="FFFFFF"/>
          <w:lang w:val="hy-AM"/>
        </w:rPr>
        <w:t>հանդիսացող</w:t>
      </w:r>
      <w:r w:rsidR="009A49A8" w:rsidRPr="00850F78">
        <w:rPr>
          <w:b/>
          <w:color w:val="0D0D0D" w:themeColor="text1" w:themeTint="F2"/>
          <w:shd w:val="clear" w:color="auto" w:fill="FFFFFF"/>
          <w:lang w:val="hy-AM"/>
        </w:rPr>
        <w:t xml:space="preserve"> ԵՎ ՀԱՅԱՍՏԱՆԻ ՀԱՆՐԱՊԵՏՈՒԹՅԱՆ ՍԵՓԱԿԱՆՈՒԹՅՈՒՆԸ ՀԱՆԴԻՍԱՑՈՂ ՀՈՂԱՄԱՍԵՐԻ ՓՈԽԱՆԱՄԱՆ ՄԱՍԻՆ</w:t>
      </w:r>
      <w:r w:rsidRPr="00850F78">
        <w:rPr>
          <w:rFonts w:cs="Calibri"/>
          <w:b/>
          <w:color w:val="0D0D0D" w:themeColor="text1" w:themeTint="F2"/>
          <w:shd w:val="clear" w:color="auto" w:fill="FFFFFF"/>
          <w:lang w:val="hy-AM"/>
        </w:rPr>
        <w:t>»</w:t>
      </w:r>
    </w:p>
    <w:p w14:paraId="1CCDC1A7" w14:textId="77777777" w:rsidR="005B48FD" w:rsidRPr="00850F78" w:rsidRDefault="005B48FD" w:rsidP="007870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cs="Arian AMU"/>
          <w:b/>
          <w:color w:val="0D0D0D" w:themeColor="text1" w:themeTint="F2"/>
          <w:lang w:val="hy-AM"/>
        </w:rPr>
      </w:pPr>
    </w:p>
    <w:p w14:paraId="1C8AD679" w14:textId="77777777" w:rsidR="0068017C" w:rsidRPr="000F38AB" w:rsidRDefault="0068017C" w:rsidP="007870B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cs="Arian AMU"/>
          <w:b/>
          <w:bCs/>
          <w:color w:val="0D0D0D" w:themeColor="text1" w:themeTint="F2"/>
          <w:lang w:val="hy-AM"/>
        </w:rPr>
      </w:pPr>
      <w:r w:rsidRPr="00DA7416">
        <w:rPr>
          <w:rFonts w:cs="Arian AMU"/>
          <w:b/>
          <w:bCs/>
          <w:color w:val="0D0D0D" w:themeColor="text1" w:themeTint="F2"/>
          <w:lang w:val="hy-AM"/>
        </w:rPr>
        <w:t xml:space="preserve">ՀԱՅԱՍՏԱՆԻ ՀԱՆՐԱՊԵՏՈՒԹՅԱՆ ԿԱՌԱՎԱՐՈՒԹՅՈՒՆ ՈՐՈՇՄԱՆ ՆԱԽԱԳԾԻ </w:t>
      </w:r>
      <w:r w:rsidR="00CB589B" w:rsidRPr="00DA7416">
        <w:rPr>
          <w:rFonts w:cs="Arian AMU"/>
          <w:b/>
          <w:bCs/>
          <w:color w:val="0D0D0D" w:themeColor="text1" w:themeTint="F2"/>
          <w:lang w:val="hy-AM"/>
        </w:rPr>
        <w:t>ԸՆԴՈՒՆՄԱՆ</w:t>
      </w:r>
    </w:p>
    <w:p w14:paraId="15529948" w14:textId="77777777" w:rsidR="00FD7694" w:rsidRPr="00850F78" w:rsidRDefault="00FD7694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14:paraId="1CCF10E9" w14:textId="77777777" w:rsidR="00BA688F" w:rsidRPr="00850F78" w:rsidRDefault="00BA688F" w:rsidP="007870B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850F7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4EC8857F" w14:textId="77777777" w:rsidR="00BA688F" w:rsidRPr="00850F78" w:rsidRDefault="00BA688F" w:rsidP="007870BB">
      <w:pPr>
        <w:tabs>
          <w:tab w:val="left" w:pos="0"/>
        </w:tabs>
        <w:spacing w:after="0" w:line="240" w:lineRule="auto"/>
        <w:ind w:firstLine="360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7DB64495" w14:textId="71CA2A1D" w:rsidR="00565750" w:rsidRPr="00850F78" w:rsidRDefault="0096565A" w:rsidP="007870BB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50F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Լոռու մարզի Ստեփանավան համայնքի վարչական տարածքում գտնվող </w:t>
      </w:r>
      <w:r w:rsidR="00565750" w:rsidRPr="00850F78">
        <w:rPr>
          <w:rFonts w:ascii="GHEA Grapalat" w:hAnsi="GHEA Grapalat"/>
          <w:sz w:val="24"/>
          <w:szCs w:val="24"/>
          <w:lang w:val="hy-AM"/>
        </w:rPr>
        <w:t>Հայաստանի Հանրապետության՝ 18</w:t>
      </w:r>
      <w:r w:rsidR="00565750" w:rsidRPr="00850F7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23248">
        <w:rPr>
          <w:rFonts w:ascii="GHEA Grapalat" w:hAnsi="GHEA Grapalat"/>
          <w:sz w:val="24"/>
          <w:szCs w:val="24"/>
          <w:lang w:val="hy-AM"/>
        </w:rPr>
        <w:t>18346</w:t>
      </w:r>
      <w:r w:rsidR="00565750" w:rsidRPr="00850F78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750" w:rsidRPr="001657DB">
        <w:rPr>
          <w:rFonts w:ascii="GHEA Grapalat" w:hAnsi="GHEA Grapalat"/>
          <w:sz w:val="24"/>
          <w:szCs w:val="24"/>
          <w:lang w:val="hy-AM"/>
        </w:rPr>
        <w:t>հա</w:t>
      </w:r>
      <w:r w:rsidR="001657DB" w:rsidRPr="001657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657DB" w:rsidRPr="001657DB">
        <w:rPr>
          <w:rFonts w:ascii="GHEA Grapalat" w:eastAsiaTheme="majorEastAsia" w:hAnsi="GHEA Grapalat" w:cs="Arial"/>
          <w:color w:val="000000"/>
          <w:sz w:val="24"/>
          <w:szCs w:val="24"/>
          <w:shd w:val="clear" w:color="auto" w:fill="FFFFFF"/>
          <w:lang w:val="hy-AM"/>
        </w:rPr>
        <w:t>(</w:t>
      </w:r>
      <w:r w:rsidR="001657DB" w:rsidRPr="00936459">
        <w:rPr>
          <w:rFonts w:ascii="GHEA Grapalat" w:eastAsiaTheme="majorEastAsia" w:hAnsi="GHEA Grapalat" w:cs="Arial"/>
          <w:color w:val="000000"/>
          <w:sz w:val="24"/>
          <w:szCs w:val="24"/>
          <w:u w:val="single"/>
          <w:shd w:val="clear" w:color="auto" w:fill="FFFFFF"/>
          <w:lang w:val="hy-AM"/>
        </w:rPr>
        <w:t>որից՝ 7.02 հա հողամասերի փոխանակումը կիրականացվի վերջիններիս նպատակային նշանակությունները սահմանված կարգով փոփոխելուց հետո</w:t>
      </w:r>
      <w:r w:rsidR="001657DB" w:rsidRPr="001657DB">
        <w:rPr>
          <w:rFonts w:ascii="GHEA Grapalat" w:eastAsiaTheme="majorEastAsia" w:hAnsi="GHEA Grapalat" w:cs="Arial"/>
          <w:color w:val="000000"/>
          <w:sz w:val="24"/>
          <w:szCs w:val="24"/>
          <w:shd w:val="clear" w:color="auto" w:fill="FFFFFF"/>
          <w:lang w:val="hy-AM"/>
        </w:rPr>
        <w:t>)</w:t>
      </w:r>
      <w:r w:rsidR="00565750" w:rsidRPr="001657DB">
        <w:rPr>
          <w:rFonts w:ascii="GHEA Grapalat" w:hAnsi="GHEA Grapalat"/>
          <w:sz w:val="24"/>
          <w:szCs w:val="24"/>
          <w:lang w:val="hy-AM"/>
        </w:rPr>
        <w:t xml:space="preserve"> և Ս</w:t>
      </w:r>
      <w:r w:rsidR="00565750" w:rsidRPr="00850F78">
        <w:rPr>
          <w:rFonts w:ascii="GHEA Grapalat" w:hAnsi="GHEA Grapalat"/>
          <w:sz w:val="24"/>
          <w:szCs w:val="24"/>
          <w:lang w:val="hy-AM"/>
        </w:rPr>
        <w:t>տեփանավան համայնքի՝ 146</w:t>
      </w:r>
      <w:r w:rsidR="00565750" w:rsidRPr="00850F7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23248">
        <w:rPr>
          <w:rFonts w:ascii="GHEA Grapalat" w:hAnsi="GHEA Grapalat"/>
          <w:sz w:val="24"/>
          <w:szCs w:val="24"/>
          <w:lang w:val="hy-AM"/>
        </w:rPr>
        <w:t>61658</w:t>
      </w:r>
      <w:r w:rsidR="00565750" w:rsidRPr="00850F78">
        <w:rPr>
          <w:rFonts w:ascii="GHEA Grapalat" w:hAnsi="GHEA Grapalat"/>
          <w:sz w:val="24"/>
          <w:szCs w:val="24"/>
          <w:lang w:val="hy-AM"/>
        </w:rPr>
        <w:t xml:space="preserve"> հա սեփականություն հանդիսացող </w:t>
      </w:r>
      <w:r w:rsidR="002C063F">
        <w:rPr>
          <w:rFonts w:ascii="GHEA Grapalat" w:hAnsi="GHEA Grapalat"/>
          <w:sz w:val="24"/>
          <w:szCs w:val="24"/>
          <w:lang w:val="hy-AM"/>
        </w:rPr>
        <w:t xml:space="preserve">անտառ </w:t>
      </w:r>
      <w:r w:rsidR="00565750" w:rsidRPr="00850F78">
        <w:rPr>
          <w:rFonts w:ascii="GHEA Grapalat" w:hAnsi="GHEA Grapalat"/>
          <w:sz w:val="24"/>
          <w:szCs w:val="24"/>
          <w:lang w:val="hy-AM"/>
        </w:rPr>
        <w:t>հողամասերի փոխանակությունը անհրաժեշտ և նպատակահարմար է հողամասերի օգտագործման արդյունավետությունը բարձրացնելու  համար</w:t>
      </w:r>
      <w:r w:rsidR="002C063F">
        <w:rPr>
          <w:rFonts w:ascii="GHEA Grapalat" w:hAnsi="GHEA Grapalat"/>
          <w:sz w:val="24"/>
          <w:szCs w:val="24"/>
          <w:lang w:val="hy-AM"/>
        </w:rPr>
        <w:t xml:space="preserve"> (</w:t>
      </w:r>
      <w:r w:rsidR="002C063F" w:rsidRPr="002C063F">
        <w:rPr>
          <w:rFonts w:ascii="GHEA Grapalat" w:hAnsi="GHEA Grapalat"/>
          <w:sz w:val="24"/>
          <w:szCs w:val="24"/>
          <w:lang w:val="hy-AM"/>
        </w:rPr>
        <w:t>անտառների պահպանություն, պաշտպանություն, վերականգնում, անտառապատում և արդյունավետ օգտագործում</w:t>
      </w:r>
      <w:r w:rsidR="002C063F">
        <w:rPr>
          <w:rFonts w:ascii="GHEA Grapalat" w:hAnsi="GHEA Grapalat"/>
          <w:sz w:val="24"/>
          <w:szCs w:val="24"/>
          <w:lang w:val="hy-AM"/>
        </w:rPr>
        <w:t>)</w:t>
      </w:r>
      <w:r w:rsidR="00565750" w:rsidRPr="00850F78">
        <w:rPr>
          <w:rFonts w:ascii="GHEA Grapalat" w:hAnsi="GHEA Grapalat"/>
          <w:sz w:val="24"/>
          <w:szCs w:val="24"/>
          <w:lang w:val="hy-AM"/>
        </w:rPr>
        <w:t>։</w:t>
      </w:r>
    </w:p>
    <w:p w14:paraId="5471F41A" w14:textId="77777777" w:rsidR="00565750" w:rsidRPr="00850F78" w:rsidRDefault="00565750" w:rsidP="007870BB">
      <w:pPr>
        <w:pStyle w:val="NormalWeb"/>
        <w:spacing w:before="0" w:beforeAutospacing="0" w:after="0" w:afterAutospacing="0"/>
        <w:jc w:val="both"/>
        <w:rPr>
          <w:b/>
          <w:lang w:val="hy-AM"/>
        </w:rPr>
      </w:pPr>
    </w:p>
    <w:p w14:paraId="32AE598B" w14:textId="77777777" w:rsidR="002E175F" w:rsidRPr="00850F78" w:rsidRDefault="00EE3AF1" w:rsidP="007870BB">
      <w:pPr>
        <w:pStyle w:val="NormalWeb"/>
        <w:spacing w:before="0" w:beforeAutospacing="0" w:after="0" w:afterAutospacing="0"/>
        <w:jc w:val="both"/>
        <w:rPr>
          <w:b/>
          <w:lang w:val="hy-AM"/>
        </w:rPr>
      </w:pPr>
      <w:r w:rsidRPr="00850F78">
        <w:rPr>
          <w:b/>
          <w:lang w:val="hy-AM"/>
        </w:rPr>
        <w:t>2.  Կարգավորման հարաբերությունների ներկա վիճակը և առկա խնդիրները</w:t>
      </w:r>
    </w:p>
    <w:p w14:paraId="65AE0A00" w14:textId="77777777" w:rsidR="00BA688F" w:rsidRPr="00850F78" w:rsidRDefault="00BA688F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14:paraId="3BD67710" w14:textId="77777777" w:rsidR="00191D26" w:rsidRDefault="006C7E75" w:rsidP="00191D26">
      <w:pPr>
        <w:pStyle w:val="NormalWeb"/>
        <w:spacing w:before="0" w:beforeAutospacing="0" w:after="0" w:afterAutospacing="0"/>
        <w:ind w:firstLine="360"/>
        <w:jc w:val="both"/>
        <w:rPr>
          <w:lang w:val="hy-AM"/>
        </w:rPr>
      </w:pPr>
      <w:r w:rsidRPr="00850F78">
        <w:rPr>
          <w:lang w:val="hy-AM"/>
        </w:rPr>
        <w:t xml:space="preserve">ՀՀ Լոռու մարզի </w:t>
      </w:r>
      <w:r w:rsidR="00DA1F57" w:rsidRPr="00850F78">
        <w:rPr>
          <w:lang w:val="hy-AM"/>
        </w:rPr>
        <w:t>Ստեփանավան համայնքի նախաձեռնությամբ, ՀՀ վարչապետի 2009 թվականի դեկտեմբերի 22-ի N 1064-Ա որոշմամբ ստեղծված ՀՀ համայնքների քաղաքաշինական ծրագրային փաստաթղթերի մշակման աշխատանքները համակարգող միջգերատեսչական հանձնաժողովի 28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12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2023թ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 xml:space="preserve"> N 2-11 դրական եզրակացությամբ, Հայաստանի Հանրապետության Լոռու մարզի Ստեփանավան համայնքը (Ստեփանավան, Ուրասար, Կաթնաղբյուր բնակավայրեր) ներառող Լոռի-5 միկրոռեգիոնալ մակարդակի տարածական պլանավորման փաստաթղթում կատարվել են համայնքի վարչական սահմաններում գտնվող որոշ հողամասերի նպատակային նշանակության փոփոխություններ, որոնց մեջ ներառված են անտառային նպատակային նշանակության հողամասեր, որոնց նպատակային նշանակությունը փոխադրվել է բնակավայրերի և հատուկ պահպանվող տարածքների նպատակային նշանակության, ինչպես նաև գյուղատնտեսական նպատակային նշանակության հողամասեր, որոնք փոխադրվել են անտառային նպատակային նշանակության։ </w:t>
      </w:r>
      <w:r w:rsidR="00252E89" w:rsidRPr="00850F78">
        <w:rPr>
          <w:lang w:val="hy-AM"/>
        </w:rPr>
        <w:t xml:space="preserve">Փոխադրված </w:t>
      </w:r>
      <w:r w:rsidR="009B059D" w:rsidRPr="00850F78">
        <w:rPr>
          <w:lang w:val="hy-AM"/>
        </w:rPr>
        <w:t xml:space="preserve">հողամասերն ըստ նպատակային նշանակության օգտագործելու </w:t>
      </w:r>
      <w:r w:rsidR="002466C2" w:rsidRPr="00850F78">
        <w:rPr>
          <w:lang w:val="hy-AM"/>
        </w:rPr>
        <w:t xml:space="preserve">նպատակով անհրաժեշտ է </w:t>
      </w:r>
      <w:r w:rsidR="005D091F" w:rsidRPr="00850F78">
        <w:rPr>
          <w:lang w:val="hy-AM"/>
        </w:rPr>
        <w:t xml:space="preserve">կատարել </w:t>
      </w:r>
      <w:r w:rsidR="00CE5352" w:rsidRPr="00850F78">
        <w:rPr>
          <w:lang w:val="hy-AM"/>
        </w:rPr>
        <w:t xml:space="preserve">իրավունքների </w:t>
      </w:r>
      <w:r w:rsidR="005D091F" w:rsidRPr="00850F78">
        <w:rPr>
          <w:lang w:val="hy-AM"/>
        </w:rPr>
        <w:t>պետական գրանցում</w:t>
      </w:r>
      <w:r w:rsidR="005E4504" w:rsidRPr="00850F78">
        <w:rPr>
          <w:lang w:val="hy-AM"/>
        </w:rPr>
        <w:t>՝ ըստ փոփոխված սուբյեկտների։</w:t>
      </w:r>
    </w:p>
    <w:p w14:paraId="4E150E85" w14:textId="0AFCFEE4" w:rsidR="00936459" w:rsidRPr="00CF2E5D" w:rsidRDefault="00191D26" w:rsidP="00936459">
      <w:pPr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CF2E5D">
        <w:rPr>
          <w:rFonts w:ascii="GHEA Grapalat" w:hAnsi="GHEA Grapalat" w:cs="Times New Roman"/>
          <w:sz w:val="24"/>
          <w:szCs w:val="24"/>
          <w:lang w:val="hy-AM"/>
        </w:rPr>
        <w:t>Անհատույց անժամկետ օգտագործման իրավունքով Հայաստանի Հանրապետության շրջակա միջավայրի նախարարության «Հայանտառ» պետական ոչ առևտրային կազմակերպությանը ամրացվ</w:t>
      </w:r>
      <w:r w:rsidR="003B5825">
        <w:rPr>
          <w:rFonts w:ascii="GHEA Grapalat" w:hAnsi="GHEA Grapalat" w:cs="Times New Roman"/>
          <w:sz w:val="24"/>
          <w:szCs w:val="24"/>
          <w:lang w:val="hy-AM"/>
        </w:rPr>
        <w:t>ող</w:t>
      </w:r>
      <w:r w:rsidRPr="00CF2E5D">
        <w:rPr>
          <w:rFonts w:ascii="GHEA Grapalat" w:hAnsi="GHEA Grapalat" w:cs="Times New Roman"/>
          <w:sz w:val="24"/>
          <w:szCs w:val="24"/>
          <w:lang w:val="hy-AM"/>
        </w:rPr>
        <w:t xml:space="preserve"> հողերի պահպանման ծախսերը </w:t>
      </w:r>
      <w:r w:rsidRPr="00CF2E5D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կիրականացվեն «Հայանտառ» </w:t>
      </w:r>
      <w:r w:rsidR="00936459" w:rsidRPr="00CF2E5D">
        <w:rPr>
          <w:rFonts w:ascii="GHEA Grapalat" w:hAnsi="GHEA Grapalat" w:cs="Times New Roman"/>
          <w:sz w:val="24"/>
          <w:szCs w:val="24"/>
          <w:lang w:val="hy-AM"/>
        </w:rPr>
        <w:t xml:space="preserve">ՊՈԱԿ-ի </w:t>
      </w:r>
      <w:r w:rsidRPr="00CF2E5D">
        <w:rPr>
          <w:rFonts w:ascii="GHEA Grapalat" w:hAnsi="GHEA Grapalat" w:cs="Times New Roman"/>
          <w:sz w:val="24"/>
          <w:szCs w:val="24"/>
          <w:lang w:val="hy-AM"/>
        </w:rPr>
        <w:t>ձեռնարկատիրական գործունեության</w:t>
      </w:r>
      <w:r w:rsidR="00172381" w:rsidRPr="00CF2E5D">
        <w:rPr>
          <w:rFonts w:ascii="GHEA Grapalat" w:hAnsi="GHEA Grapalat" w:cs="Times New Roman"/>
          <w:sz w:val="24"/>
          <w:szCs w:val="24"/>
          <w:lang w:val="hy-AM"/>
        </w:rPr>
        <w:t xml:space="preserve"> ըն</w:t>
      </w:r>
      <w:r w:rsidR="00FF04CF">
        <w:rPr>
          <w:rFonts w:ascii="GHEA Grapalat" w:hAnsi="GHEA Grapalat" w:cs="Times New Roman"/>
          <w:sz w:val="24"/>
          <w:szCs w:val="24"/>
          <w:lang w:val="hy-AM"/>
        </w:rPr>
        <w:t>թ</w:t>
      </w:r>
      <w:r w:rsidR="00172381" w:rsidRPr="00CF2E5D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FF04CF">
        <w:rPr>
          <w:rFonts w:ascii="GHEA Grapalat" w:hAnsi="GHEA Grapalat" w:cs="Times New Roman"/>
          <w:sz w:val="24"/>
          <w:szCs w:val="24"/>
          <w:lang w:val="hy-AM"/>
        </w:rPr>
        <w:t>ց</w:t>
      </w:r>
      <w:bookmarkStart w:id="0" w:name="_GoBack"/>
      <w:bookmarkEnd w:id="0"/>
      <w:r w:rsidR="00172381" w:rsidRPr="00CF2E5D">
        <w:rPr>
          <w:rFonts w:ascii="GHEA Grapalat" w:hAnsi="GHEA Grapalat" w:cs="Times New Roman"/>
          <w:sz w:val="24"/>
          <w:szCs w:val="24"/>
          <w:lang w:val="hy-AM"/>
        </w:rPr>
        <w:t>քում հավաքագրված</w:t>
      </w:r>
      <w:r w:rsidRPr="00CF2E5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50BEA" w:rsidRPr="00CF2E5D">
        <w:rPr>
          <w:rFonts w:ascii="GHEA Grapalat" w:hAnsi="GHEA Grapalat" w:cs="Times New Roman"/>
          <w:sz w:val="24"/>
          <w:szCs w:val="24"/>
          <w:lang w:val="hy-AM"/>
        </w:rPr>
        <w:t xml:space="preserve">միջոցների </w:t>
      </w:r>
      <w:r w:rsidRPr="00CF2E5D">
        <w:rPr>
          <w:rFonts w:ascii="GHEA Grapalat" w:hAnsi="GHEA Grapalat" w:cs="Times New Roman"/>
          <w:sz w:val="24"/>
          <w:szCs w:val="24"/>
          <w:lang w:val="hy-AM"/>
        </w:rPr>
        <w:t>հաշվին</w:t>
      </w:r>
      <w:r w:rsidR="00936459" w:rsidRPr="00CF2E5D">
        <w:rPr>
          <w:rFonts w:ascii="GHEA Grapalat" w:hAnsi="GHEA Grapalat" w:cs="Times New Roman"/>
          <w:sz w:val="24"/>
          <w:szCs w:val="24"/>
          <w:lang w:val="hy-AM"/>
        </w:rPr>
        <w:t xml:space="preserve"> և</w:t>
      </w:r>
      <w:r w:rsidRPr="00CF2E5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36459" w:rsidRPr="00CF2E5D">
        <w:rPr>
          <w:rFonts w:ascii="GHEA Grapalat" w:hAnsi="GHEA Grapalat" w:cs="Times New Roman"/>
          <w:sz w:val="24"/>
          <w:szCs w:val="24"/>
          <w:lang w:val="hy-AM"/>
        </w:rPr>
        <w:t xml:space="preserve">պետական բյուջեից </w:t>
      </w:r>
      <w:r w:rsidR="00172381" w:rsidRPr="00CF2E5D">
        <w:rPr>
          <w:rFonts w:ascii="GHEA Grapalat" w:hAnsi="GHEA Grapalat" w:cs="Times New Roman"/>
          <w:sz w:val="24"/>
          <w:szCs w:val="24"/>
          <w:lang w:val="hy-AM"/>
        </w:rPr>
        <w:t>2026 թվականի</w:t>
      </w:r>
      <w:r w:rsidR="00517CA7" w:rsidRPr="00CF2E5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72381" w:rsidRPr="00CF2E5D">
        <w:rPr>
          <w:rFonts w:ascii="GHEA Grapalat" w:hAnsi="GHEA Grapalat" w:cs="Times New Roman"/>
          <w:sz w:val="24"/>
          <w:szCs w:val="24"/>
          <w:lang w:val="hy-AM"/>
        </w:rPr>
        <w:t xml:space="preserve">պահպանման </w:t>
      </w:r>
      <w:r w:rsidR="00517CA7" w:rsidRPr="00CF2E5D">
        <w:rPr>
          <w:rFonts w:ascii="GHEA Grapalat" w:hAnsi="GHEA Grapalat" w:cs="Times New Roman"/>
          <w:sz w:val="24"/>
          <w:szCs w:val="24"/>
          <w:lang w:val="hy-AM"/>
        </w:rPr>
        <w:t xml:space="preserve">համար </w:t>
      </w:r>
      <w:r w:rsidR="00936459" w:rsidRPr="00CF2E5D">
        <w:rPr>
          <w:rFonts w:ascii="GHEA Grapalat" w:hAnsi="GHEA Grapalat" w:cs="Times New Roman"/>
          <w:sz w:val="24"/>
          <w:szCs w:val="24"/>
          <w:lang w:val="hy-AM"/>
        </w:rPr>
        <w:t>լրացուցիչ միջոցներ չեն պահանջվ</w:t>
      </w:r>
      <w:r w:rsidR="00CF2E5D" w:rsidRPr="00CF2E5D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936459" w:rsidRPr="00CF2E5D">
        <w:rPr>
          <w:rFonts w:ascii="GHEA Grapalat" w:hAnsi="GHEA Grapalat" w:cs="Times New Roman"/>
          <w:sz w:val="24"/>
          <w:szCs w:val="24"/>
          <w:lang w:val="hy-AM"/>
        </w:rPr>
        <w:t>:</w:t>
      </w:r>
    </w:p>
    <w:p w14:paraId="42A87EF1" w14:textId="77777777" w:rsidR="007870BB" w:rsidRPr="00850F78" w:rsidRDefault="007870BB" w:rsidP="007870BB">
      <w:pPr>
        <w:pStyle w:val="NormalWeb"/>
        <w:spacing w:before="0" w:beforeAutospacing="0" w:after="0" w:afterAutospacing="0"/>
        <w:ind w:firstLine="360"/>
        <w:jc w:val="both"/>
        <w:rPr>
          <w:lang w:val="hy-AM"/>
        </w:rPr>
      </w:pPr>
    </w:p>
    <w:p w14:paraId="32985E54" w14:textId="77777777" w:rsidR="00850F78" w:rsidRPr="00E86E41" w:rsidRDefault="00850F78" w:rsidP="007870BB">
      <w:pPr>
        <w:pStyle w:val="NormalWeb"/>
        <w:numPr>
          <w:ilvl w:val="0"/>
          <w:numId w:val="4"/>
        </w:numPr>
        <w:spacing w:before="0" w:beforeAutospacing="0" w:after="0" w:afterAutospacing="0"/>
        <w:ind w:left="0" w:firstLine="0"/>
        <w:jc w:val="both"/>
        <w:rPr>
          <w:lang w:val="hy-AM"/>
        </w:rPr>
      </w:pPr>
      <w:r w:rsidRPr="00E86E41">
        <w:rPr>
          <w:rFonts w:eastAsia="Tahoma" w:cs="Tahoma"/>
          <w:b/>
          <w:bCs/>
          <w:lang w:val="hy-AM" w:eastAsia="hy-AM" w:bidi="hy-AM"/>
        </w:rPr>
        <w:t>Նախագծի մշակման գործընթացում ներգրավված ինստիտուտները</w:t>
      </w:r>
    </w:p>
    <w:p w14:paraId="1A6781C1" w14:textId="77777777" w:rsidR="00850F78" w:rsidRPr="00E86E41" w:rsidRDefault="00850F78" w:rsidP="007870BB">
      <w:pPr>
        <w:pStyle w:val="NormalWeb"/>
        <w:spacing w:before="0" w:beforeAutospacing="0" w:after="0" w:afterAutospacing="0"/>
        <w:ind w:firstLine="360"/>
        <w:jc w:val="both"/>
        <w:rPr>
          <w:lang w:val="hy-AM"/>
        </w:rPr>
      </w:pPr>
      <w:r w:rsidRPr="00E86E41">
        <w:rPr>
          <w:rFonts w:eastAsia="Tahoma" w:cs="Tahoma"/>
          <w:b/>
          <w:bCs/>
          <w:lang w:val="hy-AM" w:eastAsia="hy-AM" w:bidi="hy-AM"/>
        </w:rPr>
        <w:tab/>
      </w:r>
      <w:r w:rsidRPr="00E86E41">
        <w:rPr>
          <w:rFonts w:eastAsia="Tahoma" w:cs="Tahoma"/>
          <w:b/>
          <w:bCs/>
          <w:lang w:val="hy-AM" w:eastAsia="hy-AM" w:bidi="hy-AM"/>
        </w:rPr>
        <w:br/>
      </w:r>
      <w:bookmarkStart w:id="1" w:name="_Hlk197081710"/>
      <w:r w:rsidRPr="00E86E41">
        <w:rPr>
          <w:rFonts w:cs="GHEA Mariam"/>
          <w:lang w:val="hy-AM"/>
        </w:rPr>
        <w:t>Նախագիծը մշակվել է</w:t>
      </w:r>
      <w:bookmarkEnd w:id="1"/>
      <w:r w:rsidR="000F38AB" w:rsidRPr="00DA7416">
        <w:rPr>
          <w:rFonts w:cs="GHEA Mariam"/>
          <w:lang w:val="hy-AM"/>
        </w:rPr>
        <w:t xml:space="preserve"> </w:t>
      </w:r>
      <w:r w:rsidR="00E86E41" w:rsidRPr="00E86E41">
        <w:rPr>
          <w:shd w:val="clear" w:color="auto" w:fill="FFFFFF"/>
          <w:lang w:val="hy-AM"/>
        </w:rPr>
        <w:t xml:space="preserve">ՀՀ </w:t>
      </w:r>
      <w:r w:rsidR="00E86E41" w:rsidRPr="00E86E41">
        <w:rPr>
          <w:lang w:val="hy-AM"/>
        </w:rPr>
        <w:t>Լոռու մարզի Ստեփանավան համայնքի</w:t>
      </w:r>
      <w:r w:rsidR="000F38AB" w:rsidRPr="00DA7416">
        <w:rPr>
          <w:lang w:val="hy-AM"/>
        </w:rPr>
        <w:t xml:space="preserve"> </w:t>
      </w:r>
      <w:r w:rsidRPr="00E86E41">
        <w:rPr>
          <w:shd w:val="clear" w:color="auto" w:fill="FFFFFF"/>
          <w:lang w:val="hy-AM"/>
        </w:rPr>
        <w:t>կողմից։</w:t>
      </w:r>
    </w:p>
    <w:p w14:paraId="0FE9764C" w14:textId="77777777" w:rsidR="00850F78" w:rsidRPr="00E86E41" w:rsidRDefault="00850F78" w:rsidP="007870BB">
      <w:pPr>
        <w:pStyle w:val="NormalWeb"/>
        <w:spacing w:before="0" w:beforeAutospacing="0" w:after="0" w:afterAutospacing="0"/>
        <w:ind w:hanging="90"/>
        <w:jc w:val="both"/>
        <w:rPr>
          <w:lang w:val="hy-AM"/>
        </w:rPr>
      </w:pPr>
    </w:p>
    <w:p w14:paraId="0A6C0965" w14:textId="77777777" w:rsidR="003D627F" w:rsidRPr="00E86E41" w:rsidRDefault="0095543A" w:rsidP="007870BB">
      <w:pPr>
        <w:pStyle w:val="NormalWeb"/>
        <w:numPr>
          <w:ilvl w:val="0"/>
          <w:numId w:val="4"/>
        </w:numPr>
        <w:spacing w:before="0" w:beforeAutospacing="0" w:after="0" w:afterAutospacing="0"/>
        <w:ind w:left="0" w:firstLine="0"/>
        <w:jc w:val="both"/>
        <w:rPr>
          <w:lang w:val="hy-AM"/>
        </w:rPr>
      </w:pPr>
      <w:r w:rsidRPr="00E86E41">
        <w:rPr>
          <w:rStyle w:val="Strong"/>
          <w:bdr w:val="none" w:sz="0" w:space="0" w:color="auto" w:frame="1"/>
          <w:shd w:val="clear" w:color="auto" w:fill="FFFFFF"/>
          <w:lang w:val="hy-AM"/>
        </w:rPr>
        <w:t>Կարգավորման առարկան</w:t>
      </w:r>
    </w:p>
    <w:p w14:paraId="6DB11B9D" w14:textId="77777777" w:rsidR="00616F59" w:rsidRDefault="00616F59" w:rsidP="007870BB">
      <w:pPr>
        <w:pStyle w:val="NormalWeb"/>
        <w:spacing w:before="0" w:beforeAutospacing="0" w:after="0" w:afterAutospacing="0"/>
        <w:ind w:firstLine="360"/>
        <w:jc w:val="both"/>
        <w:rPr>
          <w:lang w:val="hy-AM"/>
        </w:rPr>
      </w:pPr>
    </w:p>
    <w:p w14:paraId="3E7D5184" w14:textId="77777777" w:rsidR="0095543A" w:rsidRPr="00E86E41" w:rsidRDefault="0095543A" w:rsidP="007870BB">
      <w:pPr>
        <w:pStyle w:val="NormalWeb"/>
        <w:spacing w:before="0" w:beforeAutospacing="0" w:after="0" w:afterAutospacing="0"/>
        <w:ind w:firstLine="360"/>
        <w:jc w:val="both"/>
        <w:rPr>
          <w:rFonts w:asciiTheme="minorHAnsi" w:eastAsia="Microsoft JhengHei" w:hAnsiTheme="minorHAnsi" w:cs="Microsoft JhengHei"/>
          <w:lang w:val="hy-AM"/>
        </w:rPr>
      </w:pPr>
      <w:r w:rsidRPr="00E86E41">
        <w:rPr>
          <w:lang w:val="hy-AM"/>
        </w:rPr>
        <w:t xml:space="preserve">Կառավարության որոշման նախագծով սահմանվում է ստորև ներկայացված հողամասերի </w:t>
      </w:r>
      <w:r w:rsidR="00496A82" w:rsidRPr="00E86E41">
        <w:rPr>
          <w:lang w:val="hy-AM"/>
        </w:rPr>
        <w:t>փոխանակումը</w:t>
      </w:r>
      <w:r w:rsidR="00496A82" w:rsidRPr="00E86E41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14:paraId="68AD1BFA" w14:textId="77777777" w:rsidR="00911CF0" w:rsidRDefault="00911CF0" w:rsidP="007870BB">
      <w:pPr>
        <w:pStyle w:val="NormalWeb"/>
        <w:spacing w:before="0" w:beforeAutospacing="0" w:after="0" w:afterAutospacing="0"/>
        <w:ind w:firstLine="360"/>
        <w:jc w:val="both"/>
        <w:rPr>
          <w:color w:val="0D0D0D" w:themeColor="text1" w:themeTint="F2"/>
          <w:shd w:val="clear" w:color="auto" w:fill="FFFFFF"/>
          <w:lang w:val="hy-AM"/>
        </w:rPr>
      </w:pPr>
      <w:r w:rsidRPr="00E86E41">
        <w:rPr>
          <w:shd w:val="clear" w:color="auto" w:fill="FFFFFF"/>
          <w:lang w:val="hy-AM"/>
        </w:rPr>
        <w:t>Հայաստանի Հանրապետության</w:t>
      </w:r>
      <w:r w:rsidRPr="0035079A">
        <w:rPr>
          <w:color w:val="0D0D0D" w:themeColor="text1" w:themeTint="F2"/>
          <w:shd w:val="clear" w:color="auto" w:fill="FFFFFF"/>
          <w:lang w:val="hy-AM"/>
        </w:rPr>
        <w:t xml:space="preserve"> սեփականությունը հանդիսացող</w:t>
      </w:r>
      <w:r>
        <w:rPr>
          <w:color w:val="0D0D0D" w:themeColor="text1" w:themeTint="F2"/>
          <w:shd w:val="clear" w:color="auto" w:fill="FFFFFF"/>
          <w:lang w:val="hy-AM"/>
        </w:rPr>
        <w:t xml:space="preserve">՝ </w:t>
      </w:r>
    </w:p>
    <w:p w14:paraId="54173CA8" w14:textId="3D141895" w:rsidR="00DA1F57" w:rsidRPr="00850F78" w:rsidRDefault="00DA1F57" w:rsidP="007870BB">
      <w:pPr>
        <w:pStyle w:val="NormalWeb"/>
        <w:spacing w:before="0" w:beforeAutospacing="0" w:after="0" w:afterAutospacing="0"/>
        <w:ind w:firstLine="360"/>
        <w:jc w:val="both"/>
        <w:rPr>
          <w:lang w:val="hy-AM"/>
        </w:rPr>
      </w:pPr>
      <w:r w:rsidRPr="00850F78">
        <w:rPr>
          <w:lang w:val="hy-AM"/>
        </w:rPr>
        <w:t>· Անտառ նպատակային նշանակության, անտառ գործառնական նշանակության 06-007-0352-0008 կադաստրային ծածկագրի 5</w:t>
      </w:r>
      <w:r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850F78">
        <w:rPr>
          <w:lang w:val="hy-AM"/>
        </w:rPr>
        <w:t>31344 հա մակերեսով հողամաս</w:t>
      </w:r>
      <w:r w:rsidR="005721B3">
        <w:rPr>
          <w:lang w:val="hy-AM"/>
        </w:rPr>
        <w:t>ը</w:t>
      </w:r>
      <w:r w:rsidRPr="00850F78">
        <w:rPr>
          <w:lang w:val="hy-AM"/>
        </w:rPr>
        <w:t xml:space="preserve">, </w:t>
      </w:r>
    </w:p>
    <w:p w14:paraId="1A7ED605" w14:textId="6BA2B14A" w:rsidR="00DA1F57" w:rsidRPr="00850F78" w:rsidRDefault="000F38AB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 w:rsidRPr="00DA7416">
        <w:rPr>
          <w:lang w:val="hy-AM"/>
        </w:rPr>
        <w:t xml:space="preserve">  </w:t>
      </w:r>
      <w:r w:rsidR="005721B3">
        <w:rPr>
          <w:lang w:val="hy-AM"/>
        </w:rPr>
        <w:t>ա</w:t>
      </w:r>
      <w:r w:rsidR="00DA1F57" w:rsidRPr="00850F78">
        <w:rPr>
          <w:lang w:val="hy-AM"/>
        </w:rPr>
        <w:t>նտառ նպատակային նշանակության, անտառ գործառնական նշանակության 06-007-0063-0033 կադաստրային ծածկագրի 1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33087 հա մակերեսով հողամաս</w:t>
      </w:r>
      <w:r w:rsidR="005721B3">
        <w:rPr>
          <w:lang w:val="hy-AM"/>
        </w:rPr>
        <w:t>ը</w:t>
      </w:r>
      <w:r w:rsidR="00DA1F57" w:rsidRPr="00850F78">
        <w:rPr>
          <w:lang w:val="hy-AM"/>
        </w:rPr>
        <w:t xml:space="preserve">,  </w:t>
      </w:r>
    </w:p>
    <w:p w14:paraId="0EE54141" w14:textId="050E8806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ա</w:t>
      </w:r>
      <w:r w:rsidR="00DA1F57" w:rsidRPr="00850F78">
        <w:rPr>
          <w:lang w:val="hy-AM"/>
        </w:rPr>
        <w:t>նտառ նպատակային նշանակության, անտառ գործառնական նշանակության 06-007-0063-0032 կադաստրային ծածկագրի 4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51549 հա մակերեսով հողամաս</w:t>
      </w:r>
      <w:r>
        <w:rPr>
          <w:lang w:val="hy-AM"/>
        </w:rPr>
        <w:t>ը</w:t>
      </w:r>
      <w:r w:rsidR="00DA1F57" w:rsidRPr="00850F78">
        <w:rPr>
          <w:lang w:val="hy-AM"/>
        </w:rPr>
        <w:t xml:space="preserve">,  </w:t>
      </w:r>
    </w:p>
    <w:p w14:paraId="0C052060" w14:textId="7FDCC314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ա</w:t>
      </w:r>
      <w:r w:rsidR="00DA1F57" w:rsidRPr="00850F78">
        <w:rPr>
          <w:lang w:val="hy-AM"/>
        </w:rPr>
        <w:t>նտառ նպատակային նշանակության, անտառ գործառնական նշանակության 06-007-0267-000</w:t>
      </w:r>
      <w:r w:rsidR="0016324E">
        <w:rPr>
          <w:lang w:val="hy-AM"/>
        </w:rPr>
        <w:t>2</w:t>
      </w:r>
      <w:r w:rsidR="00DA1F57" w:rsidRPr="00850F78">
        <w:rPr>
          <w:lang w:val="hy-AM"/>
        </w:rPr>
        <w:t xml:space="preserve"> կադաստրային ծածկագրի </w:t>
      </w:r>
      <w:r w:rsidR="00AE7FDD" w:rsidRPr="00FA62D1">
        <w:rPr>
          <w:rFonts w:cs="Sylfaen"/>
          <w:lang w:val="hy-AM"/>
        </w:rPr>
        <w:t>տարածքից առանձնացված</w:t>
      </w:r>
      <w:r w:rsidR="0016324E">
        <w:rPr>
          <w:rFonts w:cs="Sylfaen"/>
          <w:lang w:val="hy-AM"/>
        </w:rPr>
        <w:t xml:space="preserve"> </w:t>
      </w:r>
      <w:r w:rsidR="00DA1F57" w:rsidRPr="00850F78">
        <w:rPr>
          <w:lang w:val="hy-AM"/>
        </w:rPr>
        <w:t>4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44539 հա մակերեսով հողամաս</w:t>
      </w:r>
      <w:r>
        <w:rPr>
          <w:lang w:val="hy-AM"/>
        </w:rPr>
        <w:t>ը</w:t>
      </w:r>
      <w:r w:rsidR="00DA1F57" w:rsidRPr="00850F78">
        <w:rPr>
          <w:lang w:val="hy-AM"/>
        </w:rPr>
        <w:t xml:space="preserve">,  </w:t>
      </w:r>
    </w:p>
    <w:p w14:paraId="3BB7BA79" w14:textId="37E0F75B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ա</w:t>
      </w:r>
      <w:r w:rsidR="00DA1F57" w:rsidRPr="00850F78">
        <w:rPr>
          <w:lang w:val="hy-AM"/>
        </w:rPr>
        <w:t>նտառ նպատակային նշանակության, անտառ գործառնական նշանակության 06-007-0273-0001 կադաստրային ծածկագրի 2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28181 հա մակերեսով հողամաս</w:t>
      </w:r>
      <w:r>
        <w:rPr>
          <w:lang w:val="hy-AM"/>
        </w:rPr>
        <w:t>ը</w:t>
      </w:r>
      <w:r w:rsidR="00DA1F57" w:rsidRPr="00850F78">
        <w:rPr>
          <w:lang w:val="hy-AM"/>
        </w:rPr>
        <w:t xml:space="preserve">,  </w:t>
      </w:r>
    </w:p>
    <w:p w14:paraId="12798542" w14:textId="77A17EB4" w:rsidR="00DA1F57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ա</w:t>
      </w:r>
      <w:r w:rsidR="00DA1F57" w:rsidRPr="00850F78">
        <w:rPr>
          <w:lang w:val="hy-AM"/>
        </w:rPr>
        <w:t>նտառ նպատակային նշանակության, անտառ գործառնական նշանակության 06-007-0058-0025 կադաստրային ծածկագրի 0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29646 հա մակերեսով հողամաս</w:t>
      </w:r>
      <w:r>
        <w:rPr>
          <w:lang w:val="hy-AM"/>
        </w:rPr>
        <w:t>ը</w:t>
      </w:r>
      <w:r w:rsidR="00DA1F57" w:rsidRPr="00850F78">
        <w:rPr>
          <w:lang w:val="hy-AM"/>
        </w:rPr>
        <w:t xml:space="preserve">,  </w:t>
      </w:r>
    </w:p>
    <w:p w14:paraId="5AF9EB86" w14:textId="77777777" w:rsidR="00911CF0" w:rsidRPr="00911CF0" w:rsidRDefault="005721B3" w:rsidP="007870BB">
      <w:pPr>
        <w:pStyle w:val="NormalWeb"/>
        <w:spacing w:before="0" w:beforeAutospacing="0" w:after="0" w:afterAutospacing="0"/>
        <w:jc w:val="both"/>
        <w:rPr>
          <w:rFonts w:ascii="Cambria Math" w:hAnsi="Cambria Math"/>
          <w:lang w:val="hy-AM"/>
        </w:rPr>
      </w:pPr>
      <w:r>
        <w:rPr>
          <w:color w:val="0D0D0D" w:themeColor="text1" w:themeTint="F2"/>
          <w:shd w:val="clear" w:color="auto" w:fill="FFFFFF"/>
          <w:lang w:val="hy-AM"/>
        </w:rPr>
        <w:t xml:space="preserve">փոխանակել </w:t>
      </w:r>
      <w:r w:rsidR="00911CF0" w:rsidRPr="0035079A">
        <w:rPr>
          <w:color w:val="0D0D0D" w:themeColor="text1" w:themeTint="F2"/>
          <w:shd w:val="clear" w:color="auto" w:fill="FFFFFF"/>
          <w:lang w:val="hy-AM"/>
        </w:rPr>
        <w:t>Հայաստանի Հանրապետության Լոռու մարզի Ստեփանավան համայնքի սեփականությունը հանդիսացող</w:t>
      </w:r>
      <w:r w:rsidR="00911CF0">
        <w:rPr>
          <w:rFonts w:ascii="Cambria Math" w:hAnsi="Cambria Math"/>
          <w:color w:val="0D0D0D" w:themeColor="text1" w:themeTint="F2"/>
          <w:shd w:val="clear" w:color="auto" w:fill="FFFFFF"/>
          <w:lang w:val="hy-AM"/>
        </w:rPr>
        <w:t>՝</w:t>
      </w:r>
    </w:p>
    <w:p w14:paraId="40CD5683" w14:textId="3A4A1F05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գ</w:t>
      </w:r>
      <w:r w:rsidR="00DA1F57" w:rsidRPr="00850F78">
        <w:rPr>
          <w:lang w:val="hy-AM"/>
        </w:rPr>
        <w:t>յուղատնտեսական նպատակային նշանակության խոտհարք գործառնական նշանակության 06-106-0129-0029 կադաստրային ծածկագրի 51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0086 հա մակերեսով հողամաս</w:t>
      </w:r>
      <w:r>
        <w:rPr>
          <w:lang w:val="hy-AM"/>
        </w:rPr>
        <w:t>ի</w:t>
      </w:r>
      <w:r w:rsidR="00DA1F57" w:rsidRPr="00850F78">
        <w:rPr>
          <w:lang w:val="hy-AM"/>
        </w:rPr>
        <w:t xml:space="preserve">,  </w:t>
      </w:r>
    </w:p>
    <w:p w14:paraId="207CA979" w14:textId="72825CE8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գ</w:t>
      </w:r>
      <w:r w:rsidR="00DA1F57" w:rsidRPr="00850F78">
        <w:rPr>
          <w:lang w:val="hy-AM"/>
        </w:rPr>
        <w:t>յուղատնտեսական նպատակային նշանակության արոտավայր գործառնական նշանակության 06-007-0624-0059 կադաստրային ծածկագրի 16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74688 հա մակերեսով հողամաս</w:t>
      </w:r>
      <w:r>
        <w:rPr>
          <w:lang w:val="hy-AM"/>
        </w:rPr>
        <w:t>ի</w:t>
      </w:r>
      <w:r w:rsidR="00DA1F57" w:rsidRPr="00850F78">
        <w:rPr>
          <w:lang w:val="hy-AM"/>
        </w:rPr>
        <w:t xml:space="preserve">, ։ </w:t>
      </w:r>
    </w:p>
    <w:p w14:paraId="697E3E2D" w14:textId="0432F8D5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գ</w:t>
      </w:r>
      <w:r w:rsidR="00DA1F57" w:rsidRPr="00850F78">
        <w:rPr>
          <w:lang w:val="hy-AM"/>
        </w:rPr>
        <w:t xml:space="preserve">յուղատնտեսական նպատակային նշանակության արոտավայր գործառնական նշանակության 06-007-0624-0056 կադաստրային ծածկագրի </w:t>
      </w:r>
      <w:r w:rsidR="008828DB" w:rsidRPr="005635C8">
        <w:rPr>
          <w:rFonts w:cs="Sylfaen"/>
          <w:lang w:val="hy-AM"/>
        </w:rPr>
        <w:t>13.6646</w:t>
      </w:r>
      <w:r w:rsidR="00DA1F57" w:rsidRPr="00850F78">
        <w:rPr>
          <w:lang w:val="hy-AM"/>
        </w:rPr>
        <w:t xml:space="preserve"> հա մակերեսով հողամաս</w:t>
      </w:r>
      <w:r>
        <w:rPr>
          <w:lang w:val="hy-AM"/>
        </w:rPr>
        <w:t>ի</w:t>
      </w:r>
      <w:r w:rsidR="00DA1F57" w:rsidRPr="00850F78">
        <w:rPr>
          <w:lang w:val="hy-AM"/>
        </w:rPr>
        <w:t xml:space="preserve">,  </w:t>
      </w:r>
    </w:p>
    <w:p w14:paraId="2B243F88" w14:textId="6B48467F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գ</w:t>
      </w:r>
      <w:r w:rsidR="00DA1F57" w:rsidRPr="00850F78">
        <w:rPr>
          <w:lang w:val="hy-AM"/>
        </w:rPr>
        <w:t>յուղատնտեսական նպատակային նշանակության արոտավայր գործառնական նշանակության 06-106-0110-0017 կադաստրային ծածկագրի 22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6785 հա մակերեսով հողամաս</w:t>
      </w:r>
      <w:r>
        <w:rPr>
          <w:lang w:val="hy-AM"/>
        </w:rPr>
        <w:t>ի</w:t>
      </w:r>
      <w:r w:rsidR="00DA1F57" w:rsidRPr="00850F78">
        <w:rPr>
          <w:lang w:val="hy-AM"/>
        </w:rPr>
        <w:t xml:space="preserve">, </w:t>
      </w:r>
    </w:p>
    <w:p w14:paraId="28A60F90" w14:textId="3F802EF7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lastRenderedPageBreak/>
        <w:t>գ</w:t>
      </w:r>
      <w:r w:rsidR="00DA1F57" w:rsidRPr="00850F78">
        <w:rPr>
          <w:lang w:val="hy-AM"/>
        </w:rPr>
        <w:t>յուղատնտեսական նպատակային նշանակության խոտհարք գործառնական նշանակության 06-106-0110-0014 կադաստրային ծածկագրի 32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4306 հա մակերեսով հողամաս</w:t>
      </w:r>
      <w:r>
        <w:rPr>
          <w:lang w:val="hy-AM"/>
        </w:rPr>
        <w:t>ի</w:t>
      </w:r>
      <w:r w:rsidR="00DA1F57" w:rsidRPr="00850F78">
        <w:rPr>
          <w:lang w:val="hy-AM"/>
        </w:rPr>
        <w:t xml:space="preserve">,  </w:t>
      </w:r>
    </w:p>
    <w:p w14:paraId="05AFC1E9" w14:textId="7D9A6DC4" w:rsidR="00DA1F57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գ</w:t>
      </w:r>
      <w:r w:rsidR="00DA1F57" w:rsidRPr="00850F78">
        <w:rPr>
          <w:lang w:val="hy-AM"/>
        </w:rPr>
        <w:t>յուղատնտեսական նպատակային նշանակության արոտավայր գործառնական նշանակության 06-007-0168-0004 կադաստրային ծածկագրի 3</w:t>
      </w:r>
      <w:r w:rsidR="00DA1F57" w:rsidRPr="00850F7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A1F57" w:rsidRPr="00850F78">
        <w:rPr>
          <w:lang w:val="hy-AM"/>
        </w:rPr>
        <w:t>2716 հա մակերեսով հողամաս</w:t>
      </w:r>
      <w:r>
        <w:rPr>
          <w:lang w:val="hy-AM"/>
        </w:rPr>
        <w:t>ի</w:t>
      </w:r>
      <w:r w:rsidR="00DA1F57" w:rsidRPr="00850F78">
        <w:rPr>
          <w:lang w:val="hy-AM"/>
        </w:rPr>
        <w:t xml:space="preserve">,  </w:t>
      </w:r>
    </w:p>
    <w:p w14:paraId="42AEBCC5" w14:textId="2F15ED76" w:rsidR="00850F78" w:rsidRPr="00850F78" w:rsidRDefault="005721B3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  <w:r>
        <w:rPr>
          <w:lang w:val="hy-AM"/>
        </w:rPr>
        <w:t>գ</w:t>
      </w:r>
      <w:r w:rsidR="00DA1F57" w:rsidRPr="00850F78">
        <w:rPr>
          <w:lang w:val="hy-AM"/>
        </w:rPr>
        <w:t xml:space="preserve">յուղատնտեսական նպատակային նշանակության արոտավայր գործառնական նշանակության 06-007-0168-0002 կադաստրային ծածկագրի </w:t>
      </w:r>
      <w:r w:rsidR="008828DB" w:rsidRPr="005635C8">
        <w:rPr>
          <w:rFonts w:cs="Sylfaen"/>
          <w:lang w:val="hy-AM"/>
        </w:rPr>
        <w:t>6.8158</w:t>
      </w:r>
      <w:r w:rsidR="00DA1F57" w:rsidRPr="00850F78">
        <w:rPr>
          <w:lang w:val="hy-AM"/>
        </w:rPr>
        <w:t xml:space="preserve"> հա մակերեսով հողամաս</w:t>
      </w:r>
      <w:r>
        <w:rPr>
          <w:lang w:val="hy-AM"/>
        </w:rPr>
        <w:t>ի հետ</w:t>
      </w:r>
      <w:r w:rsidR="00850F78" w:rsidRPr="00850F78">
        <w:rPr>
          <w:lang w:val="hy-AM"/>
        </w:rPr>
        <w:t>:</w:t>
      </w:r>
    </w:p>
    <w:p w14:paraId="448CA317" w14:textId="77777777" w:rsidR="00850F78" w:rsidRPr="00850F78" w:rsidRDefault="00850F78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14:paraId="625974CE" w14:textId="77777777" w:rsidR="00745E70" w:rsidRPr="00850F78" w:rsidRDefault="00215E10" w:rsidP="007870BB">
      <w:pPr>
        <w:pStyle w:val="NormalWeb"/>
        <w:numPr>
          <w:ilvl w:val="0"/>
          <w:numId w:val="4"/>
        </w:numPr>
        <w:spacing w:before="0" w:beforeAutospacing="0" w:after="0" w:afterAutospacing="0"/>
        <w:ind w:left="0" w:firstLine="0"/>
        <w:jc w:val="both"/>
        <w:rPr>
          <w:lang w:val="hy-AM"/>
        </w:rPr>
      </w:pPr>
      <w:r w:rsidRPr="00850F78">
        <w:rPr>
          <w:b/>
          <w:color w:val="0D0D0D" w:themeColor="text1" w:themeTint="F2"/>
          <w:lang w:val="hy-AM"/>
        </w:rPr>
        <w:t>Կառավարության որոշման նախագծի ըն</w:t>
      </w:r>
      <w:r w:rsidRPr="00850F78">
        <w:rPr>
          <w:rStyle w:val="Strong"/>
          <w:color w:val="0D0D0D" w:themeColor="text1" w:themeTint="F2"/>
          <w:bdr w:val="none" w:sz="0" w:space="0" w:color="auto" w:frame="1"/>
          <w:shd w:val="clear" w:color="auto" w:fill="FFFFFF"/>
          <w:lang w:val="hy-AM"/>
        </w:rPr>
        <w:t>դունմամբ ակնկալվող արդյունքը</w:t>
      </w:r>
    </w:p>
    <w:p w14:paraId="1CE2FFAB" w14:textId="77777777" w:rsidR="00745E70" w:rsidRPr="00850F78" w:rsidRDefault="00745E70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14:paraId="4B770E20" w14:textId="77777777" w:rsidR="00DA1F57" w:rsidRPr="00850F78" w:rsidRDefault="00B17B28" w:rsidP="007870BB">
      <w:pPr>
        <w:pStyle w:val="NormalWeb"/>
        <w:spacing w:before="0" w:beforeAutospacing="0" w:after="0" w:afterAutospacing="0"/>
        <w:ind w:firstLine="360"/>
        <w:jc w:val="both"/>
        <w:rPr>
          <w:lang w:val="hy-AM"/>
        </w:rPr>
      </w:pPr>
      <w:r w:rsidRPr="00850F78">
        <w:rPr>
          <w:lang w:val="hy-AM"/>
        </w:rPr>
        <w:t>Կառավարության որոշման նախագծի ընդունմամբ ակնկալվում է</w:t>
      </w:r>
      <w:r w:rsidR="000F38AB" w:rsidRPr="00DA7416">
        <w:rPr>
          <w:lang w:val="hy-AM"/>
        </w:rPr>
        <w:t xml:space="preserve"> </w:t>
      </w:r>
      <w:r w:rsidR="0001387A" w:rsidRPr="00850F78">
        <w:rPr>
          <w:lang w:val="hy-AM"/>
        </w:rPr>
        <w:t>Հայաստանի Հանրապետության Լոռու մարզի Ստեփանավան համայնքը (Ստեփանավան, Ուրասար, Կաթնաղբյուր բնակավայրեր) ներառող Լոռի-5 միկրոռեգիոնալ մակարդակի տարածական պլանավորման փաստաթղթով</w:t>
      </w:r>
      <w:r w:rsidR="000F38AB" w:rsidRPr="00DA7416">
        <w:rPr>
          <w:lang w:val="hy-AM"/>
        </w:rPr>
        <w:t xml:space="preserve"> </w:t>
      </w:r>
      <w:r w:rsidR="007E5D33" w:rsidRPr="00850F78">
        <w:rPr>
          <w:lang w:val="hy-AM"/>
        </w:rPr>
        <w:t>փոխադրված հողամասեր</w:t>
      </w:r>
      <w:r w:rsidR="003C4946" w:rsidRPr="00850F78">
        <w:rPr>
          <w:lang w:val="hy-AM"/>
        </w:rPr>
        <w:t>ի</w:t>
      </w:r>
      <w:r w:rsidR="000F38AB" w:rsidRPr="00DA7416">
        <w:rPr>
          <w:lang w:val="hy-AM"/>
        </w:rPr>
        <w:t xml:space="preserve"> </w:t>
      </w:r>
      <w:r w:rsidR="001B643B" w:rsidRPr="00850F78">
        <w:rPr>
          <w:lang w:val="hy-AM"/>
        </w:rPr>
        <w:t xml:space="preserve">նկատմամբ իրավունքների </w:t>
      </w:r>
      <w:r w:rsidR="003C4946" w:rsidRPr="00850F78">
        <w:rPr>
          <w:lang w:val="hy-AM"/>
        </w:rPr>
        <w:t>պետական գրանցումը</w:t>
      </w:r>
      <w:r w:rsidR="001B643B" w:rsidRPr="00850F78">
        <w:rPr>
          <w:lang w:val="hy-AM"/>
        </w:rPr>
        <w:t xml:space="preserve">՝ </w:t>
      </w:r>
      <w:r w:rsidR="007E5D33" w:rsidRPr="00850F78">
        <w:rPr>
          <w:lang w:val="hy-AM"/>
        </w:rPr>
        <w:t xml:space="preserve">ըստ </w:t>
      </w:r>
      <w:r w:rsidR="001B643B" w:rsidRPr="00850F78">
        <w:rPr>
          <w:lang w:val="hy-AM"/>
        </w:rPr>
        <w:t>փոփոխված սուբյեկտների։</w:t>
      </w:r>
    </w:p>
    <w:p w14:paraId="3165B4A6" w14:textId="77777777" w:rsidR="00B17B28" w:rsidRPr="00850F78" w:rsidRDefault="00B17B28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14:paraId="25D001AC" w14:textId="77777777" w:rsidR="00C23FD7" w:rsidRPr="00850F78" w:rsidRDefault="00850F78" w:rsidP="007870BB">
      <w:pPr>
        <w:pStyle w:val="NormalWeb"/>
        <w:spacing w:before="0" w:beforeAutospacing="0" w:after="0" w:afterAutospacing="0"/>
        <w:jc w:val="both"/>
        <w:rPr>
          <w:b/>
          <w:lang w:val="hy-AM"/>
        </w:rPr>
      </w:pPr>
      <w:r w:rsidRPr="00850F78">
        <w:rPr>
          <w:b/>
          <w:lang w:val="hy-AM"/>
        </w:rPr>
        <w:t>6</w:t>
      </w:r>
      <w:r w:rsidR="00C23FD7" w:rsidRPr="00850F78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="005D79F7" w:rsidRPr="00850F78">
        <w:rPr>
          <w:b/>
          <w:lang w:val="hy-AM"/>
        </w:rPr>
        <w:t xml:space="preserve">Կառավարության որոշման </w:t>
      </w:r>
      <w:r w:rsidR="00C23FD7" w:rsidRPr="00850F78">
        <w:rPr>
          <w:b/>
          <w:lang w:val="hy-AM"/>
        </w:rPr>
        <w:t>ընդունման կապակցությամբ պետական կամ տեղական ինքնակառավարման մարմնի բյուջեում եկամուտների և ծախսերի էական ավելացման կամ նվազեցման մասին</w:t>
      </w:r>
    </w:p>
    <w:p w14:paraId="37DCF442" w14:textId="77777777" w:rsidR="00B17B28" w:rsidRPr="00850F78" w:rsidRDefault="00B17B28" w:rsidP="007870BB">
      <w:pPr>
        <w:pStyle w:val="NormalWeb"/>
        <w:spacing w:before="0" w:beforeAutospacing="0" w:after="0" w:afterAutospacing="0"/>
        <w:jc w:val="both"/>
        <w:rPr>
          <w:lang w:val="hy-AM"/>
        </w:rPr>
      </w:pPr>
    </w:p>
    <w:p w14:paraId="32935A79" w14:textId="77777777" w:rsidR="00181B28" w:rsidRPr="00850F78" w:rsidRDefault="005D79F7" w:rsidP="007870BB">
      <w:pPr>
        <w:spacing w:after="0" w:line="240" w:lineRule="auto"/>
        <w:ind w:firstLine="360"/>
        <w:jc w:val="both"/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</w:pPr>
      <w:r w:rsidRPr="00850F78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Կառավարության որոշման</w:t>
      </w:r>
      <w:r w:rsidR="000F38AB" w:rsidRPr="00DA7416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 w:rsidRPr="00850F78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ն</w:t>
      </w:r>
      <w:r w:rsidR="00956826" w:rsidRPr="00850F78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ախագծի </w:t>
      </w:r>
      <w:r w:rsidR="002F1296" w:rsidRPr="00850F78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ընդունման կապակցությամբ </w:t>
      </w:r>
      <w:r w:rsidR="003F42A1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պետական բյուջեի եկամուտներում և ծախսերում փոփոխություններ չեն սպասվում, իսկ </w:t>
      </w:r>
      <w:r w:rsidR="002F1296" w:rsidRPr="00850F78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տեղական ինքնակառավարման մարմնի բյուջեում սպասվում են </w:t>
      </w:r>
      <w:r w:rsidR="002F1296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 xml:space="preserve">որոշման նախագծի </w:t>
      </w:r>
      <w:r w:rsidR="001C5700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 xml:space="preserve">1-ին կետում նշված հողամասերի` օրենքով սահմանված կարգով Հայաստանի Հանրապետության անունից </w:t>
      </w:r>
      <w:r w:rsidR="00880BFE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 xml:space="preserve">Հայաստանի Հանրապետության </w:t>
      </w:r>
      <w:r w:rsidR="001C5700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Լոռու մարզի Ստեփանավան համայնքի հետ փոխանակ</w:t>
      </w:r>
      <w:r w:rsidR="00280155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ության պայմանագրի կնք</w:t>
      </w:r>
      <w:r w:rsidR="007B40FB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ու</w:t>
      </w:r>
      <w:r w:rsidR="001C5700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մ</w:t>
      </w:r>
      <w:r w:rsidR="007B40FB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ը</w:t>
      </w:r>
      <w:r w:rsidR="00280155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, անշարժ գույքի հանձն</w:t>
      </w:r>
      <w:r w:rsidR="007B40FB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ու</w:t>
      </w:r>
      <w:r w:rsidR="001C5700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մ</w:t>
      </w:r>
      <w:r w:rsidR="00280155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-ընդուն</w:t>
      </w:r>
      <w:r w:rsidR="007B40FB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ումը</w:t>
      </w:r>
      <w:r w:rsidR="001C5700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, գույքա</w:t>
      </w:r>
      <w:r w:rsidR="00280155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յին իրավունքների պետական գրանց</w:t>
      </w:r>
      <w:r w:rsidR="007B40FB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 xml:space="preserve">ումը՝ </w:t>
      </w:r>
      <w:r w:rsidR="001C5700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 xml:space="preserve">դրանց հետ կապված բոլոր ծախսերն իրականացնելով </w:t>
      </w:r>
      <w:r w:rsidR="007B40FB" w:rsidRPr="00850F78">
        <w:rPr>
          <w:rFonts w:ascii="GHEA Grapalat" w:eastAsia="Times New Roman" w:hAnsi="GHEA Grapalat" w:cs="Arian AMU"/>
          <w:color w:val="0D0D0D" w:themeColor="text1" w:themeTint="F2"/>
          <w:sz w:val="24"/>
          <w:szCs w:val="24"/>
          <w:lang w:val="hy-AM"/>
        </w:rPr>
        <w:t>Հայաստանի Հանրապետության Լոռու մարզի Ստեփանավան համայնքի միջոցների հաշվին։</w:t>
      </w:r>
    </w:p>
    <w:p w14:paraId="5A02AD45" w14:textId="77777777" w:rsidR="00281EC6" w:rsidRPr="00850F78" w:rsidRDefault="00281EC6" w:rsidP="007870BB">
      <w:pPr>
        <w:spacing w:after="0" w:line="240" w:lineRule="auto"/>
        <w:jc w:val="both"/>
        <w:rPr>
          <w:rFonts w:ascii="GHEA Grapalat" w:eastAsia="Times New Roman" w:hAnsi="GHEA Grapalat" w:cs="Arian AMU"/>
          <w:color w:val="4B5C6A"/>
          <w:sz w:val="24"/>
          <w:szCs w:val="24"/>
          <w:lang w:val="hy-AM"/>
        </w:rPr>
      </w:pPr>
    </w:p>
    <w:p w14:paraId="33BE1DB0" w14:textId="77777777" w:rsidR="00BA688F" w:rsidRPr="00850F78" w:rsidRDefault="00850F78" w:rsidP="007870BB">
      <w:pPr>
        <w:pStyle w:val="NoSpacing"/>
        <w:tabs>
          <w:tab w:val="left" w:pos="0"/>
        </w:tabs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50F78">
        <w:rPr>
          <w:rFonts w:ascii="GHEA Grapalat" w:hAnsi="GHEA Grapalat"/>
          <w:b/>
          <w:sz w:val="24"/>
          <w:szCs w:val="24"/>
          <w:lang w:val="hy-AM"/>
        </w:rPr>
        <w:t>7</w:t>
      </w:r>
      <w:r w:rsidR="00BA688F" w:rsidRPr="00850F78">
        <w:rPr>
          <w:rFonts w:ascii="GHEA Grapalat" w:hAnsi="GHEA Grapalat" w:cs="Sylfaen"/>
          <w:b/>
          <w:sz w:val="24"/>
          <w:szCs w:val="24"/>
          <w:lang w:val="hy-AM"/>
        </w:rPr>
        <w:t>. Կապը ռազմավարական փաստաթղթերի հետ Հայաստանի վերափոխման ռազմավարություն 2050, Կառավարության 2021-2026թթ. ծրագիր, ոլորտային և /կամ այլ ռազմավարություններ</w:t>
      </w:r>
    </w:p>
    <w:p w14:paraId="1F85B8D0" w14:textId="77777777" w:rsidR="00BA688F" w:rsidRPr="00850F78" w:rsidRDefault="00BA688F" w:rsidP="007870BB">
      <w:pPr>
        <w:pStyle w:val="NoSpacing"/>
        <w:tabs>
          <w:tab w:val="left" w:pos="0"/>
        </w:tabs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80FCF2A" w14:textId="22595543" w:rsidR="00F670F6" w:rsidRPr="00F670F6" w:rsidRDefault="00F670F6" w:rsidP="007870BB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670F6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="000F38AB" w:rsidRPr="00DA74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70F6">
        <w:rPr>
          <w:rFonts w:ascii="GHEA Grapalat" w:hAnsi="GHEA Grapalat"/>
          <w:sz w:val="24"/>
          <w:szCs w:val="24"/>
          <w:lang w:val="hy-AM"/>
        </w:rPr>
        <w:t>նախագիծը բխում է Հայաստանի Հանրապետության Լոռու մարզի Ստեփանավան համայնքը (Ստեփանավան, Ուրասար, Կաթնաղբյուր բնակավայրեր) ներառող Լոռի-5</w:t>
      </w:r>
      <w:r w:rsidR="007870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70F6">
        <w:rPr>
          <w:rFonts w:ascii="GHEA Grapalat" w:hAnsi="GHEA Grapalat"/>
          <w:sz w:val="24"/>
          <w:szCs w:val="24"/>
          <w:lang w:val="hy-AM"/>
        </w:rPr>
        <w:t>միկրոռեգիոնալ մակարդակի տարածական պլանավորման փաստաթղթից։</w:t>
      </w:r>
    </w:p>
    <w:p w14:paraId="418B62A9" w14:textId="77777777" w:rsidR="00F670F6" w:rsidRPr="00F670F6" w:rsidRDefault="00F670F6" w:rsidP="007870BB">
      <w:pPr>
        <w:spacing w:after="0"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B54D686" w14:textId="77777777" w:rsidR="001D372F" w:rsidRPr="00850F78" w:rsidRDefault="001D372F" w:rsidP="007870BB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D372F" w:rsidRPr="00850F78" w:rsidSect="007870BB">
      <w:pgSz w:w="11906" w:h="16838"/>
      <w:pgMar w:top="900" w:right="850" w:bottom="15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charset w:val="CC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10E41"/>
    <w:multiLevelType w:val="hybridMultilevel"/>
    <w:tmpl w:val="52EA54E0"/>
    <w:lvl w:ilvl="0" w:tplc="A40013F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80D1D94"/>
    <w:multiLevelType w:val="hybridMultilevel"/>
    <w:tmpl w:val="E00488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1122C5"/>
    <w:multiLevelType w:val="hybridMultilevel"/>
    <w:tmpl w:val="13E80BB6"/>
    <w:lvl w:ilvl="0" w:tplc="FAA89DE0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6DF7FD0"/>
    <w:multiLevelType w:val="hybridMultilevel"/>
    <w:tmpl w:val="1DEC3440"/>
    <w:lvl w:ilvl="0" w:tplc="B57CECFC">
      <w:start w:val="3"/>
      <w:numFmt w:val="decimal"/>
      <w:lvlText w:val="%1."/>
      <w:lvlJc w:val="left"/>
      <w:pPr>
        <w:ind w:left="2598" w:hanging="360"/>
      </w:pPr>
      <w:rPr>
        <w:rFonts w:eastAsia="Tahoma" w:cs="Tahoma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3318" w:hanging="360"/>
      </w:pPr>
    </w:lvl>
    <w:lvl w:ilvl="2" w:tplc="0409001B" w:tentative="1">
      <w:start w:val="1"/>
      <w:numFmt w:val="lowerRoman"/>
      <w:lvlText w:val="%3."/>
      <w:lvlJc w:val="right"/>
      <w:pPr>
        <w:ind w:left="4038" w:hanging="180"/>
      </w:pPr>
    </w:lvl>
    <w:lvl w:ilvl="3" w:tplc="0409000F" w:tentative="1">
      <w:start w:val="1"/>
      <w:numFmt w:val="decimal"/>
      <w:lvlText w:val="%4."/>
      <w:lvlJc w:val="left"/>
      <w:pPr>
        <w:ind w:left="4758" w:hanging="360"/>
      </w:pPr>
    </w:lvl>
    <w:lvl w:ilvl="4" w:tplc="04090019" w:tentative="1">
      <w:start w:val="1"/>
      <w:numFmt w:val="lowerLetter"/>
      <w:lvlText w:val="%5."/>
      <w:lvlJc w:val="left"/>
      <w:pPr>
        <w:ind w:left="5478" w:hanging="360"/>
      </w:pPr>
    </w:lvl>
    <w:lvl w:ilvl="5" w:tplc="0409001B" w:tentative="1">
      <w:start w:val="1"/>
      <w:numFmt w:val="lowerRoman"/>
      <w:lvlText w:val="%6."/>
      <w:lvlJc w:val="right"/>
      <w:pPr>
        <w:ind w:left="6198" w:hanging="180"/>
      </w:pPr>
    </w:lvl>
    <w:lvl w:ilvl="6" w:tplc="0409000F" w:tentative="1">
      <w:start w:val="1"/>
      <w:numFmt w:val="decimal"/>
      <w:lvlText w:val="%7."/>
      <w:lvlJc w:val="left"/>
      <w:pPr>
        <w:ind w:left="6918" w:hanging="360"/>
      </w:pPr>
    </w:lvl>
    <w:lvl w:ilvl="7" w:tplc="04090019" w:tentative="1">
      <w:start w:val="1"/>
      <w:numFmt w:val="lowerLetter"/>
      <w:lvlText w:val="%8."/>
      <w:lvlJc w:val="left"/>
      <w:pPr>
        <w:ind w:left="7638" w:hanging="360"/>
      </w:pPr>
    </w:lvl>
    <w:lvl w:ilvl="8" w:tplc="0409001B" w:tentative="1">
      <w:start w:val="1"/>
      <w:numFmt w:val="lowerRoman"/>
      <w:lvlText w:val="%9."/>
      <w:lvlJc w:val="right"/>
      <w:pPr>
        <w:ind w:left="8358" w:hanging="180"/>
      </w:pPr>
    </w:lvl>
  </w:abstractNum>
  <w:abstractNum w:abstractNumId="4" w15:restartNumberingAfterBreak="0">
    <w:nsid w:val="60A60973"/>
    <w:multiLevelType w:val="multilevel"/>
    <w:tmpl w:val="58D45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61E"/>
    <w:rsid w:val="00011177"/>
    <w:rsid w:val="0001387A"/>
    <w:rsid w:val="000C2E6B"/>
    <w:rsid w:val="000D018F"/>
    <w:rsid w:val="000F38AB"/>
    <w:rsid w:val="00104213"/>
    <w:rsid w:val="001377BC"/>
    <w:rsid w:val="0016324E"/>
    <w:rsid w:val="001657DB"/>
    <w:rsid w:val="00172381"/>
    <w:rsid w:val="00181B28"/>
    <w:rsid w:val="00191D26"/>
    <w:rsid w:val="00191E3F"/>
    <w:rsid w:val="001A366C"/>
    <w:rsid w:val="001B643B"/>
    <w:rsid w:val="001C5700"/>
    <w:rsid w:val="001C77FE"/>
    <w:rsid w:val="001D372F"/>
    <w:rsid w:val="00215E10"/>
    <w:rsid w:val="0023129D"/>
    <w:rsid w:val="00234300"/>
    <w:rsid w:val="00244648"/>
    <w:rsid w:val="002466C2"/>
    <w:rsid w:val="00252E89"/>
    <w:rsid w:val="00273CED"/>
    <w:rsid w:val="00280155"/>
    <w:rsid w:val="00281EC6"/>
    <w:rsid w:val="002C063F"/>
    <w:rsid w:val="002C3A0F"/>
    <w:rsid w:val="002E175F"/>
    <w:rsid w:val="002F1296"/>
    <w:rsid w:val="0030356F"/>
    <w:rsid w:val="00346012"/>
    <w:rsid w:val="0035134B"/>
    <w:rsid w:val="00363664"/>
    <w:rsid w:val="00371140"/>
    <w:rsid w:val="00374830"/>
    <w:rsid w:val="003B5825"/>
    <w:rsid w:val="003C4946"/>
    <w:rsid w:val="003D627F"/>
    <w:rsid w:val="003F42A1"/>
    <w:rsid w:val="00414E6E"/>
    <w:rsid w:val="004336BC"/>
    <w:rsid w:val="00450BEA"/>
    <w:rsid w:val="004606DB"/>
    <w:rsid w:val="00463216"/>
    <w:rsid w:val="00496A82"/>
    <w:rsid w:val="0050483C"/>
    <w:rsid w:val="00517CA7"/>
    <w:rsid w:val="0054240F"/>
    <w:rsid w:val="00565750"/>
    <w:rsid w:val="005721B3"/>
    <w:rsid w:val="00576793"/>
    <w:rsid w:val="005B48FD"/>
    <w:rsid w:val="005C6E19"/>
    <w:rsid w:val="005D091F"/>
    <w:rsid w:val="005D79F7"/>
    <w:rsid w:val="005E4504"/>
    <w:rsid w:val="005F180F"/>
    <w:rsid w:val="00616F59"/>
    <w:rsid w:val="0068017C"/>
    <w:rsid w:val="006C7E75"/>
    <w:rsid w:val="006D3E90"/>
    <w:rsid w:val="006D5C01"/>
    <w:rsid w:val="006F5686"/>
    <w:rsid w:val="00745E70"/>
    <w:rsid w:val="007870BB"/>
    <w:rsid w:val="00791903"/>
    <w:rsid w:val="007A4316"/>
    <w:rsid w:val="007B0992"/>
    <w:rsid w:val="007B40FB"/>
    <w:rsid w:val="007E092E"/>
    <w:rsid w:val="007E5D33"/>
    <w:rsid w:val="00805DBC"/>
    <w:rsid w:val="00850F78"/>
    <w:rsid w:val="00851B75"/>
    <w:rsid w:val="008551B2"/>
    <w:rsid w:val="00880BFE"/>
    <w:rsid w:val="008828DB"/>
    <w:rsid w:val="008A0085"/>
    <w:rsid w:val="009119F4"/>
    <w:rsid w:val="00911CF0"/>
    <w:rsid w:val="00914FB9"/>
    <w:rsid w:val="00921BF3"/>
    <w:rsid w:val="0092312A"/>
    <w:rsid w:val="00936459"/>
    <w:rsid w:val="00946531"/>
    <w:rsid w:val="0095543A"/>
    <w:rsid w:val="00956826"/>
    <w:rsid w:val="0096565A"/>
    <w:rsid w:val="00971C72"/>
    <w:rsid w:val="009A49A8"/>
    <w:rsid w:val="009B059D"/>
    <w:rsid w:val="009B6792"/>
    <w:rsid w:val="009C15E4"/>
    <w:rsid w:val="009C7377"/>
    <w:rsid w:val="009E4474"/>
    <w:rsid w:val="00A0178E"/>
    <w:rsid w:val="00A232D2"/>
    <w:rsid w:val="00AE7FDD"/>
    <w:rsid w:val="00B17B28"/>
    <w:rsid w:val="00B23248"/>
    <w:rsid w:val="00B512AC"/>
    <w:rsid w:val="00BA688F"/>
    <w:rsid w:val="00BC6176"/>
    <w:rsid w:val="00C171D5"/>
    <w:rsid w:val="00C2072D"/>
    <w:rsid w:val="00C23FD7"/>
    <w:rsid w:val="00C27418"/>
    <w:rsid w:val="00CB589B"/>
    <w:rsid w:val="00CC4011"/>
    <w:rsid w:val="00CE5352"/>
    <w:rsid w:val="00CF2AB4"/>
    <w:rsid w:val="00CF2E5D"/>
    <w:rsid w:val="00D2047D"/>
    <w:rsid w:val="00D26170"/>
    <w:rsid w:val="00D6257E"/>
    <w:rsid w:val="00D71991"/>
    <w:rsid w:val="00D82A08"/>
    <w:rsid w:val="00DA1F57"/>
    <w:rsid w:val="00DA7416"/>
    <w:rsid w:val="00E5425C"/>
    <w:rsid w:val="00E86E41"/>
    <w:rsid w:val="00EC761E"/>
    <w:rsid w:val="00EE3AF1"/>
    <w:rsid w:val="00F042ED"/>
    <w:rsid w:val="00F670F6"/>
    <w:rsid w:val="00FD7694"/>
    <w:rsid w:val="00FF04CF"/>
    <w:rsid w:val="00FF7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3793F"/>
  <w15:docId w15:val="{7C5B7D3C-01B0-4CD2-A169-45B6E743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F57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1F57"/>
    <w:pPr>
      <w:spacing w:before="100" w:beforeAutospacing="1" w:after="100" w:afterAutospacing="1" w:line="240" w:lineRule="auto"/>
    </w:pPr>
    <w:rPr>
      <w:rFonts w:ascii="GHEA Grapalat" w:hAnsi="GHEA Grapalat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A1F57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232D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2D2"/>
    <w:rPr>
      <w:rFonts w:ascii="Tahoma" w:eastAsiaTheme="minorEastAsi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565750"/>
    <w:pPr>
      <w:ind w:left="720"/>
      <w:contextualSpacing/>
    </w:pPr>
  </w:style>
  <w:style w:type="paragraph" w:styleId="NoSpacing">
    <w:name w:val="No Spacing"/>
    <w:uiPriority w:val="1"/>
    <w:qFormat/>
    <w:rsid w:val="00BA688F"/>
    <w:pPr>
      <w:spacing w:after="0" w:line="240" w:lineRule="auto"/>
    </w:pPr>
    <w:rPr>
      <w:rFonts w:eastAsiaTheme="minorEastAsia"/>
      <w:lang w:eastAsia="ru-RU"/>
    </w:rPr>
  </w:style>
  <w:style w:type="paragraph" w:styleId="Revision">
    <w:name w:val="Revision"/>
    <w:hidden/>
    <w:uiPriority w:val="99"/>
    <w:semiHidden/>
    <w:rsid w:val="00DA741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4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47FB2-58D8-4567-8659-A38856655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900</Words>
  <Characters>5134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Meliksetyan</dc:creator>
  <cp:keywords>https://mul2.gov.am/tasks/1248979/oneclick?token=a2f8a4a5a5ea32c35ea3696c1b89d62b</cp:keywords>
  <dc:description/>
  <cp:lastModifiedBy>Avetik Darbinyan</cp:lastModifiedBy>
  <cp:revision>16</cp:revision>
  <cp:lastPrinted>2025-11-28T12:23:00Z</cp:lastPrinted>
  <dcterms:created xsi:type="dcterms:W3CDTF">2025-11-21T06:20:00Z</dcterms:created>
  <dcterms:modified xsi:type="dcterms:W3CDTF">2025-12-02T09:55:00Z</dcterms:modified>
</cp:coreProperties>
</file>