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3E633F1" w:rsidR="00914853" w:rsidRPr="00327C70" w:rsidRDefault="001B7595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B75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2022 ԹՎԱԿԱՆԻ ՆՈՅԵՄԲԵՐԻ 17-Ի N 1763-Ա ՈՐՈՇՄԱՆ ՄԵՋ ԼՐԱՑՈՒՄ ԵՎ ՓՈՓՈԽՈՒԹՅՈՒՆՆԵՐ ԿԱՏԱՐԵԼՈՒ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AEFB63F" w:rsidR="0077537C" w:rsidRPr="00327C70" w:rsidRDefault="00AA57B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D0625C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57BC" w:rsidRPr="00AA57BC">
              <w:rPr>
                <w:rFonts w:ascii="GHEA Grapalat" w:eastAsia="Times New Roman" w:hAnsi="GHEA Grapalat" w:cs="Times New Roman"/>
                <w:sz w:val="24"/>
                <w:szCs w:val="24"/>
              </w:rPr>
              <w:t>01/2-1/26835-2025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353806" w14:textId="77777777" w:rsidR="00AA57BC" w:rsidRPr="00AA57BC" w:rsidRDefault="00195239" w:rsidP="00AA57B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5811 00 000 0 ծածկագրով ապրանքի չափման միա</w:t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վորը չի համապատասխանում ԵՏՀ խորհր</w:t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 2021 թվականի սեպտեմ</w:t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A57BC"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միավորին։</w:t>
            </w:r>
          </w:p>
          <w:p w14:paraId="04328472" w14:textId="2C36EDB6" w:rsidR="0016145A" w:rsidRPr="00327C70" w:rsidRDefault="00AA57BC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սխան փոփո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69B2FD" w:rsidR="0077537C" w:rsidRPr="00327C70" w:rsidRDefault="00AA57B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A46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7532D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57BC" w:rsidRPr="00AA57BC">
              <w:rPr>
                <w:rFonts w:ascii="GHEA Grapalat" w:eastAsia="Times New Roman" w:hAnsi="GHEA Grapalat" w:cs="Times New Roman"/>
                <w:sz w:val="24"/>
                <w:szCs w:val="24"/>
              </w:rPr>
              <w:t>01/3-2/71596-2025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2B062A" w14:textId="77777777" w:rsidR="00AA57BC" w:rsidRPr="00AA57BC" w:rsidRDefault="00AA57BC" w:rsidP="00AA57B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2022 թվականի նոյեմբերի  17-ի N 1763-Ա որոշման մեջ լրացումներ և փոփոխություն կատարելու մասին» Հայաստանի Հանրապետության կառավարության որոշման նախագծի վերաբերյալ հայտնում ենք, որ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10 նիշի 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մակարդակով դասակարգման ճշգրտության վերաբերյալ դիրքորոշում տրամադրելու համար</w:t>
            </w:r>
          </w:p>
          <w:p w14:paraId="63ED152C" w14:textId="12126E56" w:rsidR="00EE0123" w:rsidRPr="00AA57BC" w:rsidRDefault="00AA57BC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որ «ՀՐԱՇՔ ԳՐՈՒՊ» 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04430219, գրանցված 24.12.2018թ</w:t>
            </w:r>
            <w:r w:rsidRPr="00AA57B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AA57BC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55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իսկ 20.11.2025թ</w:t>
            </w:r>
            <w:r w:rsidRPr="00AA57BC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A57B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EB683A8" w:rsidR="005B08DC" w:rsidRPr="00327C70" w:rsidRDefault="00AA57B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A46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3D3CFD5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57BC" w:rsidRPr="00AA57BC">
              <w:rPr>
                <w:rFonts w:ascii="GHEA Grapalat" w:eastAsia="Times New Roman" w:hAnsi="GHEA Grapalat" w:cs="Times New Roman"/>
                <w:sz w:val="24"/>
                <w:szCs w:val="24"/>
              </w:rPr>
              <w:t>/27.2/53454-2025</w:t>
            </w:r>
          </w:p>
        </w:tc>
      </w:tr>
      <w:tr w:rsidR="005B08DC" w:rsidRPr="00AA57BC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72CDAD" w14:textId="77777777" w:rsidR="00AA57BC" w:rsidRPr="00AA57BC" w:rsidRDefault="00E90058" w:rsidP="00AA57B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7C7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27C70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AA57BC" w:rsidRPr="00AA57BC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2022 թվականի նոյեմբերի 17-ի N 1763-Ա որոշման մեջ լրացում և փոփոխություններ կատարելու մասին» Հայաստանի Հանրապետության կառավարության որոշման նախագծի 1-ին կետով առաջարկում ենք համապատասխան փոփոխություններ նախատեսել նաև Որոշման հավելվածի աղյուսակի 8-րդ, 22-րդ, 25-րդ, 30-րդ կետերի արժեքները սյունակներում, ինչպես նաև ցանկի «ընդհամենը» պարբերությունում՝ նկատի ունենալով ներմուծվող ապրանքների քանակական փոփոխությունները։ </w:t>
            </w:r>
          </w:p>
          <w:p w14:paraId="7FEF3C22" w14:textId="6C494C59" w:rsidR="005B08DC" w:rsidRPr="00327C70" w:rsidRDefault="005B08DC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686C566" w:rsidR="00642E4F" w:rsidRPr="00327C70" w:rsidRDefault="00AA57BC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Համաձայն ընկերության կողմից ներկայացված դիմումի՝ վերջինս </w:t>
            </w:r>
            <w:r w:rsidR="001B75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նախատեսում է ավելացնել միայն ապրանքների քանակը։ Արժեքը մնում է անփոփոխ։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B759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7BC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80</cp:revision>
  <dcterms:created xsi:type="dcterms:W3CDTF">2021-11-10T11:33:00Z</dcterms:created>
  <dcterms:modified xsi:type="dcterms:W3CDTF">2025-12-01T11:39:00Z</dcterms:modified>
</cp:coreProperties>
</file>