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923157" w:rsidRDefault="00B7644D" w:rsidP="00923157">
      <w:pPr>
        <w:shd w:val="clear" w:color="auto" w:fill="FFFFFF"/>
        <w:tabs>
          <w:tab w:val="left" w:pos="3150"/>
          <w:tab w:val="left" w:pos="3240"/>
        </w:tabs>
        <w:spacing w:line="360" w:lineRule="auto"/>
        <w:ind w:left="2610" w:hanging="27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2315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923157" w:rsidRDefault="00EC11FE" w:rsidP="00923157">
      <w:pPr>
        <w:spacing w:after="240" w:line="360" w:lineRule="auto"/>
        <w:ind w:left="-630" w:firstLine="540"/>
        <w:jc w:val="center"/>
        <w:rPr>
          <w:rStyle w:val="Strong"/>
          <w:rFonts w:ascii="GHEA Grapalat" w:hAnsi="GHEA Grapalat" w:cs="Times New Roman"/>
          <w:color w:val="000000"/>
          <w:sz w:val="24"/>
          <w:szCs w:val="24"/>
        </w:rPr>
      </w:pPr>
      <w:r w:rsidRPr="00923157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 ՆՎԻՐԱԲԵՐԵԼՈՒ ՄԱՍԻՆ</w:t>
      </w:r>
    </w:p>
    <w:p w:rsidR="00B7644D" w:rsidRPr="00923157" w:rsidRDefault="00B7644D" w:rsidP="00923157">
      <w:pPr>
        <w:spacing w:after="0"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92315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923157" w:rsidRDefault="00B7644D" w:rsidP="0092315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5"/>
        <w:gridCol w:w="1020"/>
        <w:gridCol w:w="3390"/>
      </w:tblGrid>
      <w:tr w:rsidR="00B7644D" w:rsidRPr="00923157" w:rsidTr="00EC11FE">
        <w:trPr>
          <w:tblCellSpacing w:w="0" w:type="dxa"/>
        </w:trPr>
        <w:tc>
          <w:tcPr>
            <w:tcW w:w="7225" w:type="dxa"/>
            <w:gridSpan w:val="2"/>
            <w:vMerge w:val="restart"/>
            <w:shd w:val="clear" w:color="auto" w:fill="D0D0D0"/>
            <w:vAlign w:val="center"/>
            <w:hideMark/>
          </w:tcPr>
          <w:p w:rsidR="00B7644D" w:rsidRPr="00923157" w:rsidRDefault="00B7644D" w:rsidP="00923157">
            <w:pPr>
              <w:spacing w:after="0" w:line="360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B7644D" w:rsidRPr="00923157" w:rsidRDefault="00923157" w:rsidP="009231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92315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92315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</w:t>
            </w:r>
            <w:r w:rsidRPr="00923157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92315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157" w:rsidTr="00DD7B97">
        <w:trPr>
          <w:trHeight w:val="398"/>
          <w:tblCellSpacing w:w="0" w:type="dxa"/>
        </w:trPr>
        <w:tc>
          <w:tcPr>
            <w:tcW w:w="7225" w:type="dxa"/>
            <w:gridSpan w:val="2"/>
            <w:vMerge/>
            <w:shd w:val="clear" w:color="auto" w:fill="FFFFFF"/>
            <w:vAlign w:val="center"/>
            <w:hideMark/>
          </w:tcPr>
          <w:p w:rsidR="00B7644D" w:rsidRPr="00923157" w:rsidRDefault="00B7644D" w:rsidP="0092315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B7644D" w:rsidRPr="00923157" w:rsidRDefault="00923157" w:rsidP="009231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01/9/27336-2025</w:t>
            </w:r>
          </w:p>
        </w:tc>
      </w:tr>
      <w:tr w:rsidR="00B47B8F" w:rsidRPr="00923157" w:rsidTr="00B47B8F">
        <w:trPr>
          <w:trHeight w:val="605"/>
          <w:tblCellSpacing w:w="0" w:type="dxa"/>
        </w:trPr>
        <w:tc>
          <w:tcPr>
            <w:tcW w:w="6205" w:type="dxa"/>
            <w:shd w:val="clear" w:color="auto" w:fill="FFFFFF"/>
            <w:vAlign w:val="center"/>
          </w:tcPr>
          <w:p w:rsidR="00B47B8F" w:rsidRPr="00923157" w:rsidRDefault="00B47B8F" w:rsidP="00923157">
            <w:pPr>
              <w:spacing w:line="360" w:lineRule="auto"/>
              <w:ind w:left="75" w:firstLine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աշխատակազմի ղեկավարի 28.11.2025թ. N /03.62/38849-2025 գրությամբ ներկայացված «Գույք նվիրաբերելու մասին» ՀՀ կառավարության որոշման նախագծի վերաբերյալ, որով առաջարկվում է Արմավիրի մարզ, համայնք Մեծամոր գյուղ Փշատավան 1-ին փողոց 40/5, Գեղարքունիքի մարզ, համայնք Մարտունի գյուղ Աստղաձոր 6-րդ փողոց թիվ 30,52, Արարատի մարզ, համայնք Վեդի, գյուղ Արալեզ, Հ. Թումանյան փողոց, 10 մանկապարտեզ և Լոռու մարզ, համայնք Սպիտակ, Սպիտակ ք., Թումանյան փողոց, 100 մանկապարտեզ հասցեներում գտնվող անշարժ գույքերը՝ որպես մանկապարտեզ շահագործելու նպատակով նվիրաբերել համապատասխան համայնքներին, հայտ¬նում ենք, որ բովանդակային առումով առարկություններ չունենք։</w:t>
            </w:r>
          </w:p>
          <w:p w:rsidR="00B47B8F" w:rsidRPr="00923157" w:rsidRDefault="00B47B8F" w:rsidP="00923157">
            <w:pPr>
              <w:spacing w:line="360" w:lineRule="auto"/>
              <w:ind w:left="75" w:firstLine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խմբագրական առումով առկա են ներքոհիշյալ դիտարկումները. </w:t>
            </w:r>
          </w:p>
          <w:p w:rsidR="00B47B8F" w:rsidRPr="00923157" w:rsidRDefault="00B47B8F" w:rsidP="00923157">
            <w:pPr>
              <w:spacing w:line="360" w:lineRule="auto"/>
              <w:ind w:lef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1. Անհրաժեշտ ենք համարում Նախագծի նախաբանում հղում կատարել նաև ՀՀ կառավարության 2024 թվականի դեկտեմբերի 19-ի N 2037-Ն որոշման (այսուհետ՝ Որոշում) 5-րդ և N 2 հավելվածով հաստատված կարգի 9-րդ կետերին:</w:t>
            </w:r>
          </w:p>
          <w:p w:rsidR="002A0D25" w:rsidRPr="00923157" w:rsidRDefault="00B47B8F" w:rsidP="00923157">
            <w:pPr>
              <w:spacing w:line="360" w:lineRule="auto"/>
              <w:ind w:left="75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 հիմք ընդունելով Որոշման N 2 հավելվածով հաստատված կարգի 16-րդ կետի 1-ին ենթակետը անհրաժեշտ է.</w:t>
            </w:r>
          </w:p>
          <w:p w:rsidR="00B47B8F" w:rsidRPr="00923157" w:rsidRDefault="00B47B8F" w:rsidP="00923157">
            <w:pPr>
              <w:spacing w:line="360" w:lineRule="auto"/>
              <w:ind w:left="75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ա) Նախագծին կից ներկայացված ցանկի 1-ին սյունակի 1-ին տողում «Գույքի հասցեն» բառերից հետո լրացնել «,անվանումը» բառը, միաժամանակ ցանկի նշյալ սյունակի 3-րդ և 4-րդ տողերում նշելով գույքի անվանումը:</w:t>
            </w:r>
          </w:p>
          <w:p w:rsidR="002A0D25" w:rsidRDefault="002A0D25" w:rsidP="00923157">
            <w:pPr>
              <w:spacing w:line="360" w:lineRule="auto"/>
              <w:ind w:left="75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23157" w:rsidRPr="00923157" w:rsidRDefault="00923157" w:rsidP="00923157">
            <w:pPr>
              <w:spacing w:line="360" w:lineRule="auto"/>
              <w:ind w:left="75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47B8F" w:rsidRPr="00923157" w:rsidRDefault="00B47B8F" w:rsidP="00923157">
            <w:pPr>
              <w:spacing w:line="360" w:lineRule="auto"/>
              <w:ind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բ) Ցանկը լրացնել նոր սյունակով՝ դրանում նախատեսելով նվիրաբերվող համապատասխան գույքի շուկայական արժեքին մոտարկված կադաստրային արժեքը:</w:t>
            </w:r>
          </w:p>
          <w:p w:rsidR="00B47B8F" w:rsidRPr="00923157" w:rsidRDefault="00B47B8F" w:rsidP="00923157">
            <w:pPr>
              <w:spacing w:line="360" w:lineRule="auto"/>
              <w:ind w:left="75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2. Նախագծի հիմնավորման 6-րդ կետի համաձայն Նախագծի ընդունումը ՀՀ պետական բյուջեում ծախսերի և եկամուտների էական ավելացում կամ նվազեցում չի առաջացնի:</w:t>
            </w:r>
          </w:p>
          <w:p w:rsidR="00B47B8F" w:rsidRPr="00923157" w:rsidRDefault="00B47B8F" w:rsidP="00923157">
            <w:pPr>
              <w:spacing w:line="360" w:lineRule="auto"/>
              <w:ind w:left="75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հայտնում ենք, որ «էական» եզրույթի առկայությունը ենթադրում է ՀՀ պետական բյուջեից լրացուցիչ ֆինանսական միջոցների հատկացման անհրաժեշտություն:</w:t>
            </w:r>
          </w:p>
          <w:p w:rsidR="002A0D25" w:rsidRPr="00923157" w:rsidRDefault="00B47B8F" w:rsidP="00923157">
            <w:pPr>
              <w:spacing w:line="360" w:lineRule="auto"/>
              <w:ind w:left="75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առաջարկում ենք հիմնավորման վերոնշյալ կետից հանել «էական» բառը և հետագայում իրավական ակտերի նախագծեր ներկայացնելիս, դրանց կից տեղեկանք-հիմնավորումներում ֆինանսական գնահատականներին վերաբերող տեղեկատվությունը ներկայացնել առավել հստակ կամ 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բացառել լրացուցիչ ծախսերի անհրաժեշտությունը՝ համապատասխան հիմնավորումներով, կամ ծախսերի առկայության դեպքում ներկայացնել հաշվարկներով հիմնավորված ֆինանսական գնահատականը:</w:t>
            </w:r>
          </w:p>
        </w:tc>
        <w:tc>
          <w:tcPr>
            <w:tcW w:w="4410" w:type="dxa"/>
            <w:gridSpan w:val="2"/>
            <w:shd w:val="clear" w:color="auto" w:fill="FFFFFF"/>
            <w:vAlign w:val="center"/>
          </w:tcPr>
          <w:p w:rsidR="00B47B8F" w:rsidRPr="00923157" w:rsidRDefault="00B47B8F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4858" w:rsidRPr="00923157" w:rsidRDefault="00F24858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4858" w:rsidRPr="00923157" w:rsidRDefault="00F24858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D25" w:rsidRPr="00923157" w:rsidRDefault="002A0D25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D25" w:rsidRPr="00923157" w:rsidRDefault="002A0D25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D25" w:rsidRPr="00923157" w:rsidRDefault="002A0D25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D25" w:rsidRPr="00923157" w:rsidRDefault="002A0D25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D25" w:rsidRPr="00923157" w:rsidRDefault="002A0D25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D25" w:rsidRPr="00923157" w:rsidRDefault="002A0D25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D25" w:rsidRPr="00923157" w:rsidRDefault="002A0D25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D25" w:rsidRPr="00923157" w:rsidRDefault="002A0D25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4858" w:rsidRPr="00923157" w:rsidRDefault="00F24858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D25" w:rsidRPr="00923157" w:rsidRDefault="002A0D25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4858" w:rsidRPr="00923157" w:rsidRDefault="00F24858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92315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231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Չի ընդունվել</w:t>
            </w:r>
            <w:r w:rsidRPr="0092315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  <w:p w:rsidR="002A0D25" w:rsidRPr="00923157" w:rsidRDefault="002A0D25" w:rsidP="00923157">
            <w:pPr>
              <w:spacing w:line="360" w:lineRule="auto"/>
              <w:ind w:right="75" w:firstLine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</w:t>
            </w:r>
            <w:r w:rsidRPr="009231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ինանսատնտեսական նախարարական կոմիտեի 28.04.2025 թվականի նիստում տրված </w:t>
            </w:r>
            <w:r w:rsidRPr="009231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հանձնարարականի հիմքով</w:t>
            </w:r>
            <w:r w:rsidRPr="009231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9231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նախաբանում հղում է կատարված </w:t>
            </w:r>
            <w:r w:rsidRPr="009231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միայն օրենսդրական ակտերով ամրագրված լիազորող նորմերին։</w:t>
            </w:r>
          </w:p>
          <w:p w:rsidR="002A0D25" w:rsidRPr="00923157" w:rsidRDefault="002A0D25" w:rsidP="00923157">
            <w:pPr>
              <w:spacing w:line="360" w:lineRule="auto"/>
              <w:ind w:firstLine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4858" w:rsidRPr="00923157" w:rsidRDefault="00F24858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ա) Չի ընդունվել</w:t>
            </w:r>
            <w:r w:rsidRPr="0092315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  <w:p w:rsidR="00F24858" w:rsidRPr="00923157" w:rsidRDefault="00F24858" w:rsidP="00923157">
            <w:pPr>
              <w:spacing w:line="360" w:lineRule="auto"/>
              <w:ind w:right="75" w:firstLine="60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ներկայացված 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ցանկի «Գույքի հասցեն»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սյունակում ներառված տվյալների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հիմք են հանդիսացել նշված գույք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եր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ի  նկատմամբ իրավունքի պետական գրանցման վկայական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ներ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ի տվյալները։</w:t>
            </w:r>
          </w:p>
          <w:p w:rsidR="00F24858" w:rsidRPr="00923157" w:rsidRDefault="00F24858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</w:t>
            </w:r>
            <w:r w:rsidRPr="009231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) </w:t>
            </w:r>
            <w:r w:rsidRPr="009231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92315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  <w:p w:rsidR="00F24858" w:rsidRPr="00923157" w:rsidRDefault="00F24858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ներկայացված 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հավելվածի ցանկը լրամշակվել է։</w:t>
            </w:r>
          </w:p>
          <w:p w:rsidR="00923157" w:rsidRPr="00923157" w:rsidRDefault="00923157" w:rsidP="0092315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24858" w:rsidRPr="00923157" w:rsidRDefault="00F24858" w:rsidP="0092315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92315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231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Ընդունվել է</w:t>
            </w:r>
            <w:r w:rsidRPr="0092315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  <w:p w:rsidR="00F24858" w:rsidRPr="00923157" w:rsidRDefault="00F24858" w:rsidP="00923157">
            <w:pPr>
              <w:spacing w:line="360" w:lineRule="auto"/>
              <w:ind w:firstLine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ընդունումը հիմնավորող տեղեկան</w:t>
            </w:r>
            <w:r w:rsidR="002A0D25"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քի 6-րդ կետից հանվել է  </w:t>
            </w:r>
            <w:r w:rsidR="002A0D25" w:rsidRPr="00923157">
              <w:rPr>
                <w:rFonts w:ascii="GHEA Grapalat" w:hAnsi="GHEA Grapalat"/>
                <w:sz w:val="24"/>
                <w:szCs w:val="24"/>
                <w:lang w:val="hy-AM"/>
              </w:rPr>
              <w:t>«էական» բառը</w:t>
            </w:r>
            <w:r w:rsidR="002A0D25" w:rsidRPr="0092315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BB1FBF" w:rsidRPr="00923157" w:rsidTr="009A5FAA">
        <w:trPr>
          <w:trHeight w:val="425"/>
          <w:tblCellSpacing w:w="0" w:type="dxa"/>
        </w:trPr>
        <w:tc>
          <w:tcPr>
            <w:tcW w:w="7225" w:type="dxa"/>
            <w:gridSpan w:val="2"/>
            <w:vMerge w:val="restart"/>
            <w:shd w:val="clear" w:color="auto" w:fill="D0D0D0"/>
            <w:vAlign w:val="center"/>
            <w:hideMark/>
          </w:tcPr>
          <w:p w:rsidR="00EC11FE" w:rsidRPr="00923157" w:rsidRDefault="00A24D96" w:rsidP="00923157">
            <w:pPr>
              <w:spacing w:after="0" w:line="360" w:lineRule="auto"/>
              <w:ind w:left="75" w:firstLine="18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BB1FBF" w:rsidRPr="0092315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</w:t>
            </w:r>
            <w:r w:rsidR="00EC11FE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BB1FBF" w:rsidRPr="00923157" w:rsidRDefault="009A5FAA" w:rsidP="009231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01.12</w:t>
            </w:r>
            <w:r w:rsidR="00C975CF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BB1FBF" w:rsidRPr="00923157" w:rsidTr="009A5FAA">
        <w:trPr>
          <w:trHeight w:val="425"/>
          <w:tblCellSpacing w:w="0" w:type="dxa"/>
        </w:trPr>
        <w:tc>
          <w:tcPr>
            <w:tcW w:w="7225" w:type="dxa"/>
            <w:gridSpan w:val="2"/>
            <w:vMerge/>
            <w:shd w:val="clear" w:color="auto" w:fill="FFFFFF"/>
            <w:vAlign w:val="center"/>
            <w:hideMark/>
          </w:tcPr>
          <w:p w:rsidR="00BB1FBF" w:rsidRPr="00923157" w:rsidRDefault="00BB1FBF" w:rsidP="0092315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BB1FBF" w:rsidRPr="00923157" w:rsidRDefault="00963183" w:rsidP="009231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C975CF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9A5FAA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01/20.1/40170-2025</w:t>
            </w:r>
          </w:p>
        </w:tc>
      </w:tr>
      <w:tr w:rsidR="00C975CF" w:rsidRPr="00923157" w:rsidTr="00DD7B97">
        <w:trPr>
          <w:trHeight w:val="623"/>
          <w:tblCellSpacing w:w="0" w:type="dxa"/>
        </w:trPr>
        <w:tc>
          <w:tcPr>
            <w:tcW w:w="10615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75CF" w:rsidRPr="00923157" w:rsidRDefault="00C975CF" w:rsidP="00923157">
            <w:pPr>
              <w:spacing w:line="360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highlight w:val="yellow"/>
                <w:lang w:val="hy-AM"/>
              </w:rPr>
            </w:pPr>
            <w:r w:rsidRPr="0092315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EC11FE" w:rsidRPr="00923157" w:rsidTr="00EC11FE">
        <w:trPr>
          <w:trHeight w:val="359"/>
          <w:tblCellSpacing w:w="0" w:type="dxa"/>
        </w:trPr>
        <w:tc>
          <w:tcPr>
            <w:tcW w:w="7225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EC11FE" w:rsidRPr="00923157" w:rsidRDefault="005A25E3" w:rsidP="00923157">
            <w:pPr>
              <w:spacing w:after="0" w:line="360" w:lineRule="auto"/>
              <w:ind w:left="435" w:right="223" w:hanging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C11FE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EC11FE" w:rsidRPr="00923157" w:rsidRDefault="00F32158" w:rsidP="009231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01.12</w:t>
            </w:r>
            <w:r w:rsidR="00EC11FE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EC11FE" w:rsidRPr="00923157" w:rsidTr="00EC11FE">
        <w:trPr>
          <w:trHeight w:val="560"/>
          <w:tblCellSpacing w:w="0" w:type="dxa"/>
        </w:trPr>
        <w:tc>
          <w:tcPr>
            <w:tcW w:w="7225" w:type="dxa"/>
            <w:gridSpan w:val="2"/>
            <w:vMerge/>
            <w:shd w:val="clear" w:color="auto" w:fill="D0CECE" w:themeFill="background2" w:themeFillShade="E6"/>
            <w:vAlign w:val="center"/>
          </w:tcPr>
          <w:p w:rsidR="00EC11FE" w:rsidRPr="00923157" w:rsidRDefault="00EC11FE" w:rsidP="0092315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EC11FE" w:rsidRPr="00923157" w:rsidRDefault="00963183" w:rsidP="009231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F32158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ՍԹ/22305-2025</w:t>
            </w:r>
          </w:p>
        </w:tc>
      </w:tr>
      <w:tr w:rsidR="00F32158" w:rsidRPr="00923157" w:rsidTr="005A25E3">
        <w:trPr>
          <w:trHeight w:val="738"/>
          <w:tblCellSpacing w:w="0" w:type="dxa"/>
        </w:trPr>
        <w:tc>
          <w:tcPr>
            <w:tcW w:w="62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2158" w:rsidRPr="00923157" w:rsidRDefault="00F32158" w:rsidP="00923157">
            <w:pPr>
              <w:shd w:val="clear" w:color="auto" w:fill="FFFFFF"/>
              <w:tabs>
                <w:tab w:val="left" w:pos="9072"/>
              </w:tabs>
              <w:spacing w:after="0" w:line="360" w:lineRule="auto"/>
              <w:ind w:left="75" w:right="141" w:firstLine="36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</w:t>
            </w:r>
            <w:r w:rsidRPr="0092315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ՀՀ փոխվարչապետ Տիգրան Խաչատրյանի 2025 թվականի </w:t>
            </w:r>
            <w:r w:rsidRPr="00923157">
              <w:rPr>
                <w:rFonts w:ascii="GHEA Grapalat" w:hAnsi="GHEA Grapalat"/>
                <w:iCs/>
                <w:sz w:val="24"/>
                <w:szCs w:val="24"/>
                <w:lang w:val="hy-AM"/>
              </w:rPr>
              <w:br/>
              <w:t>նոյեմբերի 28-ի N 03.1/03.62/38849-2025 հանձնարարականի՝ «Գույք  նվիրաբերելու մասին</w:t>
            </w:r>
            <w:r w:rsidRPr="0092315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» ՀՀ կառավարության որոշման նախագծի վերաբերյալ հայտնում ենք հետևյալը.</w:t>
            </w:r>
          </w:p>
          <w:p w:rsidR="00F32158" w:rsidRPr="00923157" w:rsidRDefault="00F32158" w:rsidP="00923157">
            <w:pPr>
              <w:shd w:val="clear" w:color="auto" w:fill="FFFFFF"/>
              <w:tabs>
                <w:tab w:val="left" w:pos="9072"/>
              </w:tabs>
              <w:spacing w:after="0" w:line="360" w:lineRule="auto"/>
              <w:ind w:left="75" w:right="141" w:firstLine="9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  Առաջարկում ենք Նախագծում նախատեսել անշարժ գույքի նվիրաբերության պայմանագրից ծագող գույքային իրավունքների պետական գրանցման վերաբերյալ դրույթ՝ հստակեցնելով, թե նվիրաբերության պայմանագրի նոտարական վավերացման և պայմանագրից ծագող գույքային իրավունքների պետական գրանցման ծախսերն ինչ միջոցների հաշվին պետք է իրականացվեն:</w:t>
            </w:r>
          </w:p>
          <w:p w:rsidR="00A57110" w:rsidRPr="00923157" w:rsidRDefault="00A57110" w:rsidP="00923157">
            <w:pPr>
              <w:shd w:val="clear" w:color="auto" w:fill="FFFFFF"/>
              <w:tabs>
                <w:tab w:val="left" w:pos="9072"/>
              </w:tabs>
              <w:spacing w:after="0" w:line="360" w:lineRule="auto"/>
              <w:ind w:left="75" w:right="141" w:firstLine="9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:rsidR="00A57110" w:rsidRPr="00923157" w:rsidRDefault="00A57110" w:rsidP="00923157">
            <w:pPr>
              <w:shd w:val="clear" w:color="auto" w:fill="FFFFFF"/>
              <w:tabs>
                <w:tab w:val="left" w:pos="9072"/>
              </w:tabs>
              <w:spacing w:after="0" w:line="360" w:lineRule="auto"/>
              <w:ind w:left="75" w:right="141" w:firstLine="9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:rsidR="00883D56" w:rsidRPr="00923157" w:rsidRDefault="00883D56" w:rsidP="00923157">
            <w:pPr>
              <w:shd w:val="clear" w:color="auto" w:fill="FFFFFF"/>
              <w:tabs>
                <w:tab w:val="left" w:pos="9072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:rsidR="00A57110" w:rsidRPr="00923157" w:rsidRDefault="00A57110" w:rsidP="00923157">
            <w:pPr>
              <w:shd w:val="clear" w:color="auto" w:fill="FFFFFF"/>
              <w:tabs>
                <w:tab w:val="left" w:pos="9072"/>
              </w:tabs>
              <w:spacing w:after="0" w:line="360" w:lineRule="auto"/>
              <w:ind w:left="75" w:right="141" w:firstLine="9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:rsidR="00A57110" w:rsidRDefault="00A57110" w:rsidP="00923157">
            <w:pPr>
              <w:shd w:val="clear" w:color="auto" w:fill="FFFFFF"/>
              <w:tabs>
                <w:tab w:val="left" w:pos="9072"/>
              </w:tabs>
              <w:spacing w:after="0" w:line="360" w:lineRule="auto"/>
              <w:ind w:left="75" w:right="141" w:firstLine="9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:rsidR="00923157" w:rsidRPr="00923157" w:rsidRDefault="00923157" w:rsidP="00923157">
            <w:pPr>
              <w:shd w:val="clear" w:color="auto" w:fill="FFFFFF"/>
              <w:tabs>
                <w:tab w:val="left" w:pos="9072"/>
              </w:tabs>
              <w:spacing w:after="0" w:line="360" w:lineRule="auto"/>
              <w:ind w:left="75" w:right="141" w:firstLine="9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A57110" w:rsidRPr="00923157" w:rsidRDefault="00A57110" w:rsidP="00923157">
            <w:pPr>
              <w:shd w:val="clear" w:color="auto" w:fill="FFFFFF"/>
              <w:tabs>
                <w:tab w:val="left" w:pos="9072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A537B" w:rsidRPr="00923157" w:rsidRDefault="00EA537B" w:rsidP="00923157">
            <w:pPr>
              <w:spacing w:before="240" w:line="360" w:lineRule="auto"/>
              <w:ind w:left="75" w:right="120" w:firstLine="10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83D56" w:rsidRPr="00923157" w:rsidRDefault="00883D56" w:rsidP="00923157">
            <w:pPr>
              <w:spacing w:before="240" w:line="360" w:lineRule="auto"/>
              <w:ind w:left="75" w:right="120" w:firstLine="10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D43928" w:rsidRPr="00923157" w:rsidRDefault="00D43928" w:rsidP="00923157">
            <w:pPr>
              <w:spacing w:before="240" w:after="0" w:line="360" w:lineRule="auto"/>
              <w:ind w:right="12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EA537B" w:rsidRPr="00923157" w:rsidRDefault="00EA537B" w:rsidP="00923157">
            <w:pPr>
              <w:spacing w:before="240" w:after="0" w:line="360" w:lineRule="auto"/>
              <w:ind w:left="75" w:right="120" w:firstLine="108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  <w:r w:rsidRPr="0092315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  <w:p w:rsidR="00F32158" w:rsidRDefault="00EA537B" w:rsidP="00923157">
            <w:pPr>
              <w:tabs>
                <w:tab w:val="left" w:pos="2910"/>
              </w:tabs>
              <w:spacing w:line="360" w:lineRule="auto"/>
              <w:ind w:left="75" w:right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գույքի նվիրաբերության պայմանագրի նոտարական վավերացման և պայմանագրից ծագող գույքային իրավունքների պետական գրանցման ծախսերի իրականացման վերաբերյալ դրույթ ներառելու անհրաժեշտություն չկա՝ հաշվի առնելով, որ նման կարգավորում արդեն իսկ նախատեսված է ՀՀ կառավարության 2024 թվականի դեկտեմբերի 19-ի N 2037-Ն որոշման 5-րդ կետով:</w:t>
            </w:r>
          </w:p>
          <w:p w:rsidR="00923157" w:rsidRPr="00923157" w:rsidRDefault="00923157" w:rsidP="00923157">
            <w:pPr>
              <w:tabs>
                <w:tab w:val="left" w:pos="2910"/>
              </w:tabs>
              <w:spacing w:line="360" w:lineRule="auto"/>
              <w:ind w:right="142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</w:tr>
      <w:tr w:rsidR="00780D23" w:rsidRPr="00923157" w:rsidTr="00161510">
        <w:trPr>
          <w:trHeight w:val="359"/>
          <w:tblCellSpacing w:w="0" w:type="dxa"/>
        </w:trPr>
        <w:tc>
          <w:tcPr>
            <w:tcW w:w="7225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780D23" w:rsidRPr="00923157" w:rsidRDefault="005A25E3" w:rsidP="00923157">
            <w:pPr>
              <w:spacing w:after="0" w:line="360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780D23" w:rsidRPr="00923157">
              <w:rPr>
                <w:rFonts w:ascii="GHEA Grapalat" w:hAnsi="GHEA Grapalat"/>
                <w:sz w:val="24"/>
                <w:szCs w:val="24"/>
                <w:lang w:val="hy-AM"/>
              </w:rPr>
              <w:t>. ՀՀ</w:t>
            </w:r>
            <w:r w:rsidR="0087239B" w:rsidRPr="00923157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Արմավիր</w:t>
            </w:r>
            <w:r w:rsidR="0087239B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մարզպետի աշխատակազմ</w:t>
            </w: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780D23" w:rsidRPr="00923157" w:rsidRDefault="00292AD0" w:rsidP="009231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01.12.2025թ</w:t>
            </w:r>
            <w:r w:rsidRPr="0092315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80D23" w:rsidRPr="00923157" w:rsidTr="00161510">
        <w:trPr>
          <w:trHeight w:val="560"/>
          <w:tblCellSpacing w:w="0" w:type="dxa"/>
        </w:trPr>
        <w:tc>
          <w:tcPr>
            <w:tcW w:w="7225" w:type="dxa"/>
            <w:gridSpan w:val="2"/>
            <w:vMerge/>
            <w:shd w:val="clear" w:color="auto" w:fill="D0CECE" w:themeFill="background2" w:themeFillShade="E6"/>
            <w:vAlign w:val="center"/>
          </w:tcPr>
          <w:p w:rsidR="00780D23" w:rsidRPr="00923157" w:rsidRDefault="00780D23" w:rsidP="00923157">
            <w:pPr>
              <w:spacing w:after="0" w:line="360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780D23" w:rsidRPr="00923157" w:rsidRDefault="00780D23" w:rsidP="009231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92AD0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01/7/08621-2025</w:t>
            </w:r>
          </w:p>
        </w:tc>
      </w:tr>
      <w:tr w:rsidR="00780D23" w:rsidRPr="00923157" w:rsidTr="00161510">
        <w:trPr>
          <w:trHeight w:val="738"/>
          <w:tblCellSpacing w:w="0" w:type="dxa"/>
        </w:trPr>
        <w:tc>
          <w:tcPr>
            <w:tcW w:w="10615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80D23" w:rsidRPr="00923157" w:rsidRDefault="00780D23" w:rsidP="00923157">
            <w:pPr>
              <w:spacing w:line="360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5C79C9" w:rsidRPr="00923157" w:rsidTr="0036576A">
        <w:trPr>
          <w:trHeight w:val="359"/>
          <w:tblCellSpacing w:w="0" w:type="dxa"/>
        </w:trPr>
        <w:tc>
          <w:tcPr>
            <w:tcW w:w="7225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5C79C9" w:rsidRPr="00923157" w:rsidRDefault="005A25E3" w:rsidP="00923157">
            <w:pPr>
              <w:spacing w:after="0" w:line="360" w:lineRule="auto"/>
              <w:ind w:left="254" w:right="223" w:firstLine="1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5C79C9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87239B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Գեղարքունիքի մարզպետի աշխատակազմ</w:t>
            </w: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5C79C9" w:rsidRPr="00923157" w:rsidRDefault="009C76E9" w:rsidP="009231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01.12</w:t>
            </w:r>
            <w:r w:rsidR="005C79C9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5C79C9" w:rsidRPr="00923157" w:rsidTr="0036576A">
        <w:trPr>
          <w:trHeight w:val="560"/>
          <w:tblCellSpacing w:w="0" w:type="dxa"/>
        </w:trPr>
        <w:tc>
          <w:tcPr>
            <w:tcW w:w="7225" w:type="dxa"/>
            <w:gridSpan w:val="2"/>
            <w:vMerge/>
            <w:shd w:val="clear" w:color="auto" w:fill="D0CECE" w:themeFill="background2" w:themeFillShade="E6"/>
            <w:vAlign w:val="center"/>
          </w:tcPr>
          <w:p w:rsidR="005C79C9" w:rsidRPr="00923157" w:rsidRDefault="005C79C9" w:rsidP="0092315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5C79C9" w:rsidRPr="00923157" w:rsidRDefault="00253717" w:rsidP="009231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9C76E9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01//10115-2025</w:t>
            </w:r>
          </w:p>
        </w:tc>
      </w:tr>
      <w:tr w:rsidR="005C79C9" w:rsidRPr="00923157" w:rsidTr="005A25E3">
        <w:trPr>
          <w:trHeight w:val="620"/>
          <w:tblCellSpacing w:w="0" w:type="dxa"/>
        </w:trPr>
        <w:tc>
          <w:tcPr>
            <w:tcW w:w="10615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C79C9" w:rsidRPr="00923157" w:rsidRDefault="005C79C9" w:rsidP="00923157">
            <w:pPr>
              <w:spacing w:line="360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highlight w:val="yellow"/>
                <w:lang w:val="hy-AM"/>
              </w:rPr>
            </w:pPr>
            <w:r w:rsidRPr="0092315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292AD0" w:rsidRPr="00923157" w:rsidTr="00E2475A">
        <w:trPr>
          <w:trHeight w:val="359"/>
          <w:tblCellSpacing w:w="0" w:type="dxa"/>
        </w:trPr>
        <w:tc>
          <w:tcPr>
            <w:tcW w:w="7225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292AD0" w:rsidRPr="00923157" w:rsidRDefault="005A25E3" w:rsidP="00923157">
            <w:pPr>
              <w:spacing w:after="0" w:line="360" w:lineRule="auto"/>
              <w:ind w:left="254" w:right="223" w:firstLine="1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9C76E9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292AD0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Լոռու մարզպետի աշխատակազմ</w:t>
            </w: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292AD0" w:rsidRPr="00923157" w:rsidRDefault="002D28C4" w:rsidP="009231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01.12</w:t>
            </w:r>
            <w:r w:rsidR="00292AD0"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292AD0" w:rsidRPr="00923157" w:rsidTr="00923157">
        <w:trPr>
          <w:trHeight w:val="512"/>
          <w:tblCellSpacing w:w="0" w:type="dxa"/>
        </w:trPr>
        <w:tc>
          <w:tcPr>
            <w:tcW w:w="7225" w:type="dxa"/>
            <w:gridSpan w:val="2"/>
            <w:vMerge/>
            <w:shd w:val="clear" w:color="auto" w:fill="D0CECE" w:themeFill="background2" w:themeFillShade="E6"/>
            <w:vAlign w:val="center"/>
          </w:tcPr>
          <w:p w:rsidR="00292AD0" w:rsidRPr="00923157" w:rsidRDefault="00292AD0" w:rsidP="0092315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292AD0" w:rsidRPr="00923157" w:rsidRDefault="002D28C4" w:rsidP="009231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01/111.6/10253-2025</w:t>
            </w:r>
          </w:p>
        </w:tc>
      </w:tr>
      <w:tr w:rsidR="009C76E9" w:rsidRPr="00923157" w:rsidTr="00923157">
        <w:trPr>
          <w:trHeight w:val="70"/>
          <w:tblCellSpacing w:w="0" w:type="dxa"/>
        </w:trPr>
        <w:tc>
          <w:tcPr>
            <w:tcW w:w="62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3157" w:rsidRPr="00923157" w:rsidRDefault="00923157" w:rsidP="00923157">
            <w:pPr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9C76E9"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կատարումն ՀՀ վարչապետի աշխատակազմի 28.11.2025թ. թիվ /03.62/38849-2025 հանձնարարականի</w:t>
            </w:r>
          </w:p>
          <w:p w:rsidR="009C76E9" w:rsidRPr="00923157" w:rsidRDefault="009C76E9" w:rsidP="00923157">
            <w:pPr>
              <w:pStyle w:val="NormalWeb"/>
              <w:spacing w:before="0" w:beforeAutospacing="0" w:after="0" w:afterAutospacing="0" w:line="360" w:lineRule="auto"/>
              <w:ind w:left="75" w:right="75" w:firstLine="426"/>
              <w:jc w:val="both"/>
              <w:rPr>
                <w:rFonts w:ascii="GHEA Grapalat" w:hAnsi="GHEA Grapalat" w:cs="AK Courier"/>
                <w:lang w:val="hy-AM"/>
              </w:rPr>
            </w:pPr>
            <w:r w:rsidRPr="00923157">
              <w:rPr>
                <w:rFonts w:ascii="GHEA Grapalat" w:hAnsi="GHEA Grapalat" w:cs="Sylfaen"/>
                <w:lang w:val="hy-AM"/>
              </w:rPr>
              <w:t xml:space="preserve">Հաշվի առնելով, որ նվիրաբերվող գույքերը հանդիսանում են </w:t>
            </w:r>
            <w:r w:rsidRPr="00923157">
              <w:rPr>
                <w:rFonts w:ascii="GHEA Grapalat" w:hAnsi="GHEA Grapalat"/>
                <w:spacing w:val="-4"/>
                <w:lang w:val="hy-AM"/>
              </w:rPr>
              <w:t xml:space="preserve">Հայաստանի Հանրապետության սեփականությունը՝ ամրացված </w:t>
            </w:r>
            <w:r w:rsidRPr="00923157">
              <w:rPr>
                <w:rFonts w:ascii="GHEA Grapalat" w:hAnsi="GHEA Grapalat" w:cs="Sylfaen"/>
                <w:lang w:val="hy-AM"/>
              </w:rPr>
              <w:t xml:space="preserve">Հայաստանի Հանրապետության </w:t>
            </w:r>
            <w:r w:rsidRPr="00923157">
              <w:rPr>
                <w:rFonts w:ascii="GHEA Grapalat" w:hAnsi="GHEA Grapalat"/>
                <w:spacing w:val="-4"/>
                <w:lang w:val="pt-BR"/>
              </w:rPr>
              <w:t>տարածքային կառավարման և ենթակառուցվածքների նախարարության պետական գույքի կառավարման կոմիտեի</w:t>
            </w:r>
            <w:r w:rsidRPr="00923157">
              <w:rPr>
                <w:rFonts w:ascii="GHEA Grapalat" w:hAnsi="GHEA Grapalat"/>
                <w:spacing w:val="-4"/>
                <w:lang w:val="hy-AM"/>
              </w:rPr>
              <w:t>ն (այսուհետ՝ Կոմիտե), և որոնց նվիրաբերության պայմանագրերը կնքում է Կ</w:t>
            </w:r>
            <w:r w:rsidRPr="00923157">
              <w:rPr>
                <w:rFonts w:ascii="GHEA Grapalat" w:hAnsi="GHEA Grapalat"/>
                <w:spacing w:val="-4"/>
                <w:lang w:val="pt-BR"/>
              </w:rPr>
              <w:t>ոմիտե</w:t>
            </w:r>
            <w:r w:rsidRPr="00923157">
              <w:rPr>
                <w:rFonts w:ascii="GHEA Grapalat" w:hAnsi="GHEA Grapalat"/>
                <w:spacing w:val="-4"/>
                <w:lang w:val="hy-AM"/>
              </w:rPr>
              <w:t xml:space="preserve">ն, </w:t>
            </w:r>
            <w:r w:rsidRPr="00923157">
              <w:rPr>
                <w:rFonts w:ascii="GHEA Grapalat" w:hAnsi="GHEA Grapalat" w:cs="AK Courier"/>
                <w:lang w:val="hy-AM"/>
              </w:rPr>
              <w:t xml:space="preserve">ՀՀ Լոռու մարզպետի աշխատակազմը </w:t>
            </w:r>
            <w:r w:rsidRPr="00923157">
              <w:rPr>
                <w:rFonts w:ascii="GHEA Grapalat" w:hAnsi="GHEA Grapalat"/>
                <w:lang w:val="hy-AM"/>
              </w:rPr>
              <w:t>«Գույք նվիրաբերելու մասին» ՀՀ կառավարության որոշման նախագծի</w:t>
            </w:r>
            <w:r w:rsidRPr="00923157">
              <w:rPr>
                <w:rFonts w:ascii="GHEA Grapalat" w:hAnsi="GHEA Grapalat"/>
                <w:lang w:val="af-ZA"/>
              </w:rPr>
              <w:t xml:space="preserve"> </w:t>
            </w:r>
            <w:r w:rsidRPr="00923157">
              <w:rPr>
                <w:rFonts w:ascii="GHEA Grapalat" w:hAnsi="GHEA Grapalat" w:cs="AK Courier"/>
                <w:lang w:val="hy-AM"/>
              </w:rPr>
              <w:t>վերաբերյալ առաջարկում է նախագծի 3-րդ կետը շարադրել հետևյալ բովանդակությամբ.</w:t>
            </w:r>
          </w:p>
          <w:p w:rsidR="005A25E3" w:rsidRPr="00923157" w:rsidRDefault="009C76E9" w:rsidP="00923157">
            <w:pPr>
              <w:spacing w:line="360" w:lineRule="auto"/>
              <w:ind w:left="75" w:right="75" w:firstLine="426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highlight w:val="yellow"/>
                <w:lang w:val="hy-AM"/>
              </w:rPr>
            </w:pPr>
            <w:r w:rsidRPr="00923157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3. </w:t>
            </w:r>
            <w:r w:rsidRPr="00923157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>Կոմիտեի</w:t>
            </w:r>
            <w:r w:rsidRPr="00923157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923157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>նախագահին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սույն որոշման 2-րդ կետում նշված աշխատանքների ավարտից հետո երկամսյա ժամկետում </w:t>
            </w:r>
            <w:r w:rsidRPr="00923157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համապատասխան </w:t>
            </w:r>
            <w:r w:rsidRPr="00923157">
              <w:rPr>
                <w:rFonts w:ascii="GHEA Grapalat" w:hAnsi="GHEA Grapalat"/>
                <w:spacing w:val="-4"/>
                <w:sz w:val="24"/>
                <w:szCs w:val="24"/>
                <w:lang w:val="pt-BR"/>
              </w:rPr>
              <w:t xml:space="preserve">համայնքների ղեկավարների 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հետ համատեղ ապահովել գույքի հանձնման-ընդունման աշխատանքների կատարումը:</w:t>
            </w:r>
          </w:p>
        </w:tc>
        <w:tc>
          <w:tcPr>
            <w:tcW w:w="44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3157" w:rsidRDefault="00923157" w:rsidP="00923157">
            <w:pPr>
              <w:spacing w:after="0" w:line="360" w:lineRule="auto"/>
              <w:ind w:right="142"/>
              <w:jc w:val="center"/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</w:pPr>
          </w:p>
          <w:p w:rsidR="00923157" w:rsidRDefault="00923157" w:rsidP="00923157">
            <w:pPr>
              <w:spacing w:after="0" w:line="360" w:lineRule="auto"/>
              <w:ind w:right="142"/>
              <w:jc w:val="center"/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</w:pPr>
          </w:p>
          <w:p w:rsidR="00923157" w:rsidRDefault="00923157" w:rsidP="00923157">
            <w:pPr>
              <w:spacing w:after="0" w:line="360" w:lineRule="auto"/>
              <w:ind w:right="142"/>
              <w:jc w:val="center"/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</w:pPr>
          </w:p>
          <w:p w:rsidR="009C76E9" w:rsidRPr="00923157" w:rsidRDefault="009C76E9" w:rsidP="00923157">
            <w:pPr>
              <w:spacing w:after="0" w:line="360" w:lineRule="auto"/>
              <w:ind w:right="142"/>
              <w:jc w:val="center"/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  <w:t>Չի ընդունվել</w:t>
            </w:r>
            <w:r w:rsidRPr="00923157">
              <w:rPr>
                <w:rFonts w:ascii="Cambria Math" w:eastAsia="Microsoft YaHe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  <w:p w:rsidR="009C76E9" w:rsidRPr="00923157" w:rsidRDefault="009C76E9" w:rsidP="00923157">
            <w:pPr>
              <w:spacing w:line="360" w:lineRule="auto"/>
              <w:ind w:left="75" w:right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5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Նախագծին կից ներկայացված հավելվածի </w:t>
            </w:r>
            <w:r w:rsidR="004B2FC3" w:rsidRPr="0092315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ցանկի </w:t>
            </w:r>
            <w:r w:rsidRPr="0092315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2-րդ կետում նշված՝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Արարատ</w:t>
            </w:r>
            <w:r w:rsidRPr="00923157">
              <w:rPr>
                <w:rFonts w:ascii="GHEA Grapalat" w:hAnsi="GHEA Grapalat" w:cs="Arial"/>
                <w:sz w:val="24"/>
                <w:szCs w:val="24"/>
                <w:lang w:val="pt-BR"/>
              </w:rPr>
              <w:t>ի մ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արզ</w:t>
            </w:r>
            <w:r w:rsidRPr="00923157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համայնք</w:t>
            </w:r>
            <w:r w:rsidRPr="0092315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Վեդի,</w:t>
            </w:r>
            <w:r w:rsidRPr="0092315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գյուղ</w:t>
            </w:r>
            <w:r w:rsidRPr="0092315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Արալեզ,</w:t>
            </w:r>
            <w:r w:rsidRPr="0092315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923157">
              <w:rPr>
                <w:rFonts w:ascii="GHEA Grapalat" w:hAnsi="GHEA Grapalat"/>
                <w:sz w:val="24"/>
                <w:szCs w:val="24"/>
                <w:lang w:val="pt-BR"/>
              </w:rPr>
              <w:t xml:space="preserve">.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Թումանյան</w:t>
            </w:r>
            <w:r w:rsidRPr="0092315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փողոց,</w:t>
            </w:r>
            <w:r w:rsidRPr="00923157">
              <w:rPr>
                <w:rFonts w:ascii="GHEA Grapalat" w:hAnsi="GHEA Grapalat"/>
                <w:sz w:val="24"/>
                <w:szCs w:val="24"/>
                <w:lang w:val="pt-BR"/>
              </w:rPr>
              <w:t xml:space="preserve"> 10 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>մանկապարտեզ հասցեում գտնվող անշարժ գույքն ամրացված է ՀՀ Արարատի մարզպետի աշխատակազմին, ինչպես նշված է հավելվածի</w:t>
            </w:r>
            <w:r w:rsidR="004B2FC3"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ցանկի 2-րդ կետի</w:t>
            </w: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Գույքը </w:t>
            </w:r>
            <w:r w:rsidR="004B2FC3" w:rsidRPr="00923157">
              <w:rPr>
                <w:rFonts w:ascii="GHEA Grapalat" w:hAnsi="GHEA Grapalat"/>
                <w:sz w:val="24"/>
                <w:szCs w:val="24"/>
                <w:lang w:val="hy-AM"/>
              </w:rPr>
              <w:t>տնօրինո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ղ մարմինը» սյունակում։</w:t>
            </w:r>
          </w:p>
          <w:p w:rsidR="009C76E9" w:rsidRPr="00923157" w:rsidRDefault="009C76E9" w:rsidP="00923157">
            <w:pPr>
              <w:spacing w:line="360" w:lineRule="auto"/>
              <w:ind w:left="75"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highlight w:val="yellow"/>
                <w:lang w:val="hy-AM"/>
              </w:rPr>
            </w:pP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</w:t>
            </w:r>
            <w:r w:rsidR="00160133"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վերը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նշվածը՝ նախագծի 3-րդ կետով նախատեսվել է, որ նվիրաբերության պայմանագրերի կնքումից հետո գույքի հանձնման-ընդունման աշխատանքները </w:t>
            </w:r>
            <w:r w:rsidRPr="00923157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համապատասխան </w:t>
            </w:r>
            <w:r w:rsidRPr="00923157">
              <w:rPr>
                <w:rFonts w:ascii="GHEA Grapalat" w:hAnsi="GHEA Grapalat"/>
                <w:spacing w:val="-4"/>
                <w:sz w:val="24"/>
                <w:szCs w:val="24"/>
                <w:lang w:val="pt-BR"/>
              </w:rPr>
              <w:t xml:space="preserve">համայնքների ղեկավարների 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</w:t>
            </w:r>
            <w:r w:rsidRPr="009231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համատեղ կիրականացվեն ՀՀ ՏԿԵՆ պետական գույքի կառավարման կոմիտեի նախագահի և ՀՀ Արարատի մարզպետի կողմից։</w:t>
            </w:r>
          </w:p>
        </w:tc>
      </w:tr>
      <w:tr w:rsidR="00292AD0" w:rsidRPr="00923157" w:rsidTr="00E2475A">
        <w:trPr>
          <w:trHeight w:val="359"/>
          <w:tblCellSpacing w:w="0" w:type="dxa"/>
        </w:trPr>
        <w:tc>
          <w:tcPr>
            <w:tcW w:w="7225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292AD0" w:rsidRPr="00923157" w:rsidRDefault="005A25E3" w:rsidP="00923157">
            <w:pPr>
              <w:spacing w:after="0" w:line="360" w:lineRule="auto"/>
              <w:ind w:left="254" w:right="223" w:firstLine="1"/>
              <w:jc w:val="both"/>
              <w:rPr>
                <w:rFonts w:ascii="GHEA Grapalat" w:hAnsi="GHEA Grapalat" w:cs="Arial"/>
                <w:sz w:val="24"/>
                <w:szCs w:val="24"/>
                <w:lang w:val="pt-BR"/>
              </w:rPr>
            </w:pPr>
            <w:r w:rsidRPr="0092315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7</w:t>
            </w:r>
            <w:r w:rsidR="00292AD0" w:rsidRPr="00923157">
              <w:rPr>
                <w:rFonts w:ascii="GHEA Grapalat" w:hAnsi="GHEA Grapalat" w:cs="Arial"/>
                <w:sz w:val="24"/>
                <w:szCs w:val="24"/>
                <w:lang w:val="pt-BR"/>
              </w:rPr>
              <w:t>. ՀՀ Արարատի մարզպետի աշխատակազմ</w:t>
            </w: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292AD0" w:rsidRPr="00923157" w:rsidRDefault="00C3585B" w:rsidP="00923157">
            <w:pPr>
              <w:spacing w:after="0" w:line="360" w:lineRule="auto"/>
              <w:ind w:firstLine="134"/>
              <w:jc w:val="center"/>
              <w:rPr>
                <w:rFonts w:ascii="GHEA Grapalat" w:hAnsi="GHEA Grapalat" w:cs="Arial"/>
                <w:sz w:val="24"/>
                <w:szCs w:val="24"/>
                <w:lang w:val="pt-BR"/>
              </w:rPr>
            </w:pPr>
            <w:r w:rsidRPr="00923157">
              <w:rPr>
                <w:rFonts w:ascii="GHEA Grapalat" w:hAnsi="GHEA Grapalat" w:cs="Arial"/>
                <w:sz w:val="24"/>
                <w:szCs w:val="24"/>
                <w:lang w:val="pt-BR"/>
              </w:rPr>
              <w:t>01.12</w:t>
            </w:r>
            <w:r w:rsidR="00292AD0" w:rsidRPr="00923157">
              <w:rPr>
                <w:rFonts w:ascii="GHEA Grapalat" w:hAnsi="GHEA Grapalat" w:cs="Arial"/>
                <w:sz w:val="24"/>
                <w:szCs w:val="24"/>
                <w:lang w:val="pt-BR"/>
              </w:rPr>
              <w:t>.2025թ.</w:t>
            </w:r>
          </w:p>
        </w:tc>
      </w:tr>
      <w:tr w:rsidR="00292AD0" w:rsidRPr="00923157" w:rsidTr="00E2475A">
        <w:trPr>
          <w:trHeight w:val="560"/>
          <w:tblCellSpacing w:w="0" w:type="dxa"/>
        </w:trPr>
        <w:tc>
          <w:tcPr>
            <w:tcW w:w="7225" w:type="dxa"/>
            <w:gridSpan w:val="2"/>
            <w:vMerge/>
            <w:shd w:val="clear" w:color="auto" w:fill="D0CECE" w:themeFill="background2" w:themeFillShade="E6"/>
            <w:vAlign w:val="center"/>
          </w:tcPr>
          <w:p w:rsidR="00292AD0" w:rsidRPr="00923157" w:rsidRDefault="00292AD0" w:rsidP="00923157">
            <w:pPr>
              <w:spacing w:after="0" w:line="360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  <w:vAlign w:val="center"/>
          </w:tcPr>
          <w:p w:rsidR="00292AD0" w:rsidRPr="00923157" w:rsidRDefault="00292AD0" w:rsidP="00923157">
            <w:pPr>
              <w:spacing w:after="0" w:line="360" w:lineRule="auto"/>
              <w:ind w:firstLine="134"/>
              <w:jc w:val="center"/>
              <w:rPr>
                <w:rFonts w:ascii="GHEA Grapalat" w:hAnsi="GHEA Grapalat" w:cs="Arial"/>
                <w:sz w:val="24"/>
                <w:szCs w:val="24"/>
                <w:lang w:val="pt-BR"/>
              </w:rPr>
            </w:pPr>
            <w:r w:rsidRPr="00923157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N </w:t>
            </w:r>
            <w:r w:rsidR="00C3585B" w:rsidRPr="00923157">
              <w:rPr>
                <w:rFonts w:ascii="GHEA Grapalat" w:hAnsi="GHEA Grapalat" w:cs="Arial"/>
                <w:sz w:val="24"/>
                <w:szCs w:val="24"/>
                <w:lang w:val="pt-BR"/>
              </w:rPr>
              <w:t>01//07645-2025</w:t>
            </w:r>
          </w:p>
        </w:tc>
      </w:tr>
      <w:tr w:rsidR="00292AD0" w:rsidRPr="00923157" w:rsidTr="00E2475A">
        <w:trPr>
          <w:trHeight w:val="738"/>
          <w:tblCellSpacing w:w="0" w:type="dxa"/>
        </w:trPr>
        <w:tc>
          <w:tcPr>
            <w:tcW w:w="10615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92AD0" w:rsidRPr="00923157" w:rsidRDefault="00292AD0" w:rsidP="00923157">
            <w:pPr>
              <w:spacing w:line="360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92315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6461D1" w:rsidRPr="00923157" w:rsidRDefault="006461D1" w:rsidP="00923157">
      <w:pPr>
        <w:spacing w:line="360" w:lineRule="auto"/>
        <w:rPr>
          <w:rFonts w:ascii="GHEA Grapalat" w:hAnsi="GHEA Grapalat"/>
          <w:sz w:val="24"/>
          <w:szCs w:val="24"/>
          <w:lang w:val="pt-BR"/>
        </w:rPr>
      </w:pPr>
    </w:p>
    <w:sectPr w:rsidR="006461D1" w:rsidRPr="00923157" w:rsidSect="00D43928">
      <w:pgSz w:w="11906" w:h="16838"/>
      <w:pgMar w:top="540" w:right="1466" w:bottom="90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F65" w:rsidRDefault="004A2F65" w:rsidP="00E5320B">
      <w:pPr>
        <w:spacing w:after="0" w:line="240" w:lineRule="auto"/>
      </w:pPr>
      <w:r>
        <w:separator/>
      </w:r>
    </w:p>
  </w:endnote>
  <w:endnote w:type="continuationSeparator" w:id="0">
    <w:p w:rsidR="004A2F65" w:rsidRDefault="004A2F65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F65" w:rsidRDefault="004A2F65" w:rsidP="00E5320B">
      <w:pPr>
        <w:spacing w:after="0" w:line="240" w:lineRule="auto"/>
      </w:pPr>
      <w:r>
        <w:separator/>
      </w:r>
    </w:p>
  </w:footnote>
  <w:footnote w:type="continuationSeparator" w:id="0">
    <w:p w:rsidR="004A2F65" w:rsidRDefault="004A2F65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27EE3"/>
    <w:rsid w:val="00034BDF"/>
    <w:rsid w:val="00054282"/>
    <w:rsid w:val="0006106C"/>
    <w:rsid w:val="00075D0C"/>
    <w:rsid w:val="00077EF4"/>
    <w:rsid w:val="00093475"/>
    <w:rsid w:val="000B3132"/>
    <w:rsid w:val="000C79AA"/>
    <w:rsid w:val="00104ED3"/>
    <w:rsid w:val="001316B3"/>
    <w:rsid w:val="00136311"/>
    <w:rsid w:val="0013723C"/>
    <w:rsid w:val="00147D4A"/>
    <w:rsid w:val="00160133"/>
    <w:rsid w:val="001672EE"/>
    <w:rsid w:val="00171568"/>
    <w:rsid w:val="001A6917"/>
    <w:rsid w:val="001B3FC7"/>
    <w:rsid w:val="001B78D4"/>
    <w:rsid w:val="001F0523"/>
    <w:rsid w:val="001F2EF4"/>
    <w:rsid w:val="0020261B"/>
    <w:rsid w:val="00202911"/>
    <w:rsid w:val="00207464"/>
    <w:rsid w:val="00213D0A"/>
    <w:rsid w:val="00221E48"/>
    <w:rsid w:val="00237CD9"/>
    <w:rsid w:val="00251EDD"/>
    <w:rsid w:val="00252272"/>
    <w:rsid w:val="00253717"/>
    <w:rsid w:val="0026217F"/>
    <w:rsid w:val="00292AD0"/>
    <w:rsid w:val="002A0D25"/>
    <w:rsid w:val="002A35EA"/>
    <w:rsid w:val="002B05D7"/>
    <w:rsid w:val="002B0DB0"/>
    <w:rsid w:val="002B4480"/>
    <w:rsid w:val="002C62BC"/>
    <w:rsid w:val="002D28C4"/>
    <w:rsid w:val="002D7471"/>
    <w:rsid w:val="002E20D2"/>
    <w:rsid w:val="002E41C3"/>
    <w:rsid w:val="002F0BA6"/>
    <w:rsid w:val="002F6004"/>
    <w:rsid w:val="002F7924"/>
    <w:rsid w:val="00314BFE"/>
    <w:rsid w:val="0032246C"/>
    <w:rsid w:val="00322856"/>
    <w:rsid w:val="00336737"/>
    <w:rsid w:val="00340540"/>
    <w:rsid w:val="00344BED"/>
    <w:rsid w:val="003650B6"/>
    <w:rsid w:val="0037337A"/>
    <w:rsid w:val="003750FD"/>
    <w:rsid w:val="00375F68"/>
    <w:rsid w:val="00391F8A"/>
    <w:rsid w:val="00393972"/>
    <w:rsid w:val="003A1977"/>
    <w:rsid w:val="003A3818"/>
    <w:rsid w:val="003B4F52"/>
    <w:rsid w:val="003B7FA8"/>
    <w:rsid w:val="003D2B01"/>
    <w:rsid w:val="003F216C"/>
    <w:rsid w:val="004037B8"/>
    <w:rsid w:val="00410D42"/>
    <w:rsid w:val="00410EED"/>
    <w:rsid w:val="004416CB"/>
    <w:rsid w:val="00442C7C"/>
    <w:rsid w:val="00447503"/>
    <w:rsid w:val="0049632A"/>
    <w:rsid w:val="004A2F65"/>
    <w:rsid w:val="004A38F5"/>
    <w:rsid w:val="004B2FC3"/>
    <w:rsid w:val="004D1548"/>
    <w:rsid w:val="004D6ECA"/>
    <w:rsid w:val="004D70D8"/>
    <w:rsid w:val="005238E6"/>
    <w:rsid w:val="00524D95"/>
    <w:rsid w:val="00545E07"/>
    <w:rsid w:val="0055484A"/>
    <w:rsid w:val="00557315"/>
    <w:rsid w:val="00560E34"/>
    <w:rsid w:val="00561E34"/>
    <w:rsid w:val="00563827"/>
    <w:rsid w:val="005701A4"/>
    <w:rsid w:val="0057514C"/>
    <w:rsid w:val="00581945"/>
    <w:rsid w:val="0058210F"/>
    <w:rsid w:val="00594CAE"/>
    <w:rsid w:val="005A25E3"/>
    <w:rsid w:val="005A4844"/>
    <w:rsid w:val="005B4C50"/>
    <w:rsid w:val="005B5E0F"/>
    <w:rsid w:val="005B6B93"/>
    <w:rsid w:val="005B783F"/>
    <w:rsid w:val="005C5452"/>
    <w:rsid w:val="005C79C9"/>
    <w:rsid w:val="005D43EF"/>
    <w:rsid w:val="005E2D85"/>
    <w:rsid w:val="005F3CC9"/>
    <w:rsid w:val="00645D01"/>
    <w:rsid w:val="006461D1"/>
    <w:rsid w:val="00652B25"/>
    <w:rsid w:val="006742A3"/>
    <w:rsid w:val="006919FE"/>
    <w:rsid w:val="00693BF9"/>
    <w:rsid w:val="0069664A"/>
    <w:rsid w:val="006F1EAB"/>
    <w:rsid w:val="006F6929"/>
    <w:rsid w:val="00702B69"/>
    <w:rsid w:val="00704F67"/>
    <w:rsid w:val="007064F9"/>
    <w:rsid w:val="00723991"/>
    <w:rsid w:val="00726455"/>
    <w:rsid w:val="00730863"/>
    <w:rsid w:val="007730F1"/>
    <w:rsid w:val="00780D23"/>
    <w:rsid w:val="00781EAA"/>
    <w:rsid w:val="007950C7"/>
    <w:rsid w:val="007A42B0"/>
    <w:rsid w:val="007A6071"/>
    <w:rsid w:val="007B19CA"/>
    <w:rsid w:val="007B471F"/>
    <w:rsid w:val="007B73DA"/>
    <w:rsid w:val="007D2196"/>
    <w:rsid w:val="007E119D"/>
    <w:rsid w:val="007F41BF"/>
    <w:rsid w:val="00801313"/>
    <w:rsid w:val="00806110"/>
    <w:rsid w:val="00807206"/>
    <w:rsid w:val="008304D9"/>
    <w:rsid w:val="00847266"/>
    <w:rsid w:val="008524CF"/>
    <w:rsid w:val="0087239B"/>
    <w:rsid w:val="008738E9"/>
    <w:rsid w:val="00883D56"/>
    <w:rsid w:val="008C1DC7"/>
    <w:rsid w:val="008C21E7"/>
    <w:rsid w:val="008E65DC"/>
    <w:rsid w:val="008F0108"/>
    <w:rsid w:val="00915D0C"/>
    <w:rsid w:val="00923157"/>
    <w:rsid w:val="00923B3B"/>
    <w:rsid w:val="0092723B"/>
    <w:rsid w:val="00957233"/>
    <w:rsid w:val="00963183"/>
    <w:rsid w:val="009822F8"/>
    <w:rsid w:val="009A5FAA"/>
    <w:rsid w:val="009A6168"/>
    <w:rsid w:val="009B6539"/>
    <w:rsid w:val="009B68CD"/>
    <w:rsid w:val="009B7936"/>
    <w:rsid w:val="009C76E9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57110"/>
    <w:rsid w:val="00A61C5A"/>
    <w:rsid w:val="00A71816"/>
    <w:rsid w:val="00AB5436"/>
    <w:rsid w:val="00AB7B51"/>
    <w:rsid w:val="00AC7FE8"/>
    <w:rsid w:val="00AD2DD7"/>
    <w:rsid w:val="00AD497E"/>
    <w:rsid w:val="00AF72C2"/>
    <w:rsid w:val="00B02C32"/>
    <w:rsid w:val="00B10AF8"/>
    <w:rsid w:val="00B15547"/>
    <w:rsid w:val="00B301AE"/>
    <w:rsid w:val="00B343EC"/>
    <w:rsid w:val="00B34731"/>
    <w:rsid w:val="00B406A1"/>
    <w:rsid w:val="00B43DFD"/>
    <w:rsid w:val="00B47B8F"/>
    <w:rsid w:val="00B6650B"/>
    <w:rsid w:val="00B7644D"/>
    <w:rsid w:val="00B91293"/>
    <w:rsid w:val="00BA1E5A"/>
    <w:rsid w:val="00BA3705"/>
    <w:rsid w:val="00BA5F54"/>
    <w:rsid w:val="00BB1FBF"/>
    <w:rsid w:val="00BB6624"/>
    <w:rsid w:val="00BC2F09"/>
    <w:rsid w:val="00BC35D7"/>
    <w:rsid w:val="00C07D6A"/>
    <w:rsid w:val="00C2146C"/>
    <w:rsid w:val="00C3585B"/>
    <w:rsid w:val="00C505C7"/>
    <w:rsid w:val="00C56AC2"/>
    <w:rsid w:val="00C975CF"/>
    <w:rsid w:val="00CC0288"/>
    <w:rsid w:val="00CD7F60"/>
    <w:rsid w:val="00CE7346"/>
    <w:rsid w:val="00D026DA"/>
    <w:rsid w:val="00D2621E"/>
    <w:rsid w:val="00D43928"/>
    <w:rsid w:val="00D56EF9"/>
    <w:rsid w:val="00D614DF"/>
    <w:rsid w:val="00D6395E"/>
    <w:rsid w:val="00D6695B"/>
    <w:rsid w:val="00D71E72"/>
    <w:rsid w:val="00D74F8E"/>
    <w:rsid w:val="00D85EE2"/>
    <w:rsid w:val="00DA2BA6"/>
    <w:rsid w:val="00DB3E2C"/>
    <w:rsid w:val="00DC1424"/>
    <w:rsid w:val="00DD7B97"/>
    <w:rsid w:val="00DE229F"/>
    <w:rsid w:val="00E17140"/>
    <w:rsid w:val="00E26507"/>
    <w:rsid w:val="00E5055D"/>
    <w:rsid w:val="00E51A43"/>
    <w:rsid w:val="00E5320B"/>
    <w:rsid w:val="00E70E2B"/>
    <w:rsid w:val="00E710B6"/>
    <w:rsid w:val="00E714FB"/>
    <w:rsid w:val="00E72462"/>
    <w:rsid w:val="00E73161"/>
    <w:rsid w:val="00E94966"/>
    <w:rsid w:val="00EA3AD3"/>
    <w:rsid w:val="00EA537B"/>
    <w:rsid w:val="00EB550C"/>
    <w:rsid w:val="00EB72FD"/>
    <w:rsid w:val="00EC11FE"/>
    <w:rsid w:val="00EC2E52"/>
    <w:rsid w:val="00EE4955"/>
    <w:rsid w:val="00F24858"/>
    <w:rsid w:val="00F31485"/>
    <w:rsid w:val="00F32158"/>
    <w:rsid w:val="00F34BAE"/>
    <w:rsid w:val="00F35B8D"/>
    <w:rsid w:val="00F403A0"/>
    <w:rsid w:val="00F61667"/>
    <w:rsid w:val="00F73B03"/>
    <w:rsid w:val="00F826EA"/>
    <w:rsid w:val="00F8473F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C2E26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34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34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86A0-7DB7-4CA0-87C7-137079FAD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838</Words>
  <Characters>4777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https://mul2-spm.gov.am/tasks/519464/oneclick?token=6d88c9392dffcd276c7dffc3a5f49a78</cp:keywords>
  <dc:description/>
  <cp:lastModifiedBy>Albert Gasparyan</cp:lastModifiedBy>
  <cp:revision>58</cp:revision>
  <dcterms:created xsi:type="dcterms:W3CDTF">2025-11-13T12:57:00Z</dcterms:created>
  <dcterms:modified xsi:type="dcterms:W3CDTF">2025-12-03T12:33:00Z</dcterms:modified>
</cp:coreProperties>
</file>