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E07AC1" w14:textId="77777777" w:rsidR="002239C0" w:rsidRPr="00741C07" w:rsidRDefault="002239C0" w:rsidP="00090D39">
      <w:pPr>
        <w:spacing w:after="120"/>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39D2175B" w14:textId="77777777" w:rsidR="002239C0" w:rsidRPr="00E70A50" w:rsidRDefault="008F2E40" w:rsidP="00090D39">
      <w:pPr>
        <w:pStyle w:val="NormalWeb"/>
        <w:shd w:val="clear" w:color="auto" w:fill="FFFFFF"/>
        <w:spacing w:before="0" w:beforeAutospacing="0" w:after="120" w:afterAutospacing="0"/>
        <w:jc w:val="center"/>
        <w:rPr>
          <w:rFonts w:ascii="GHEA Grapalat" w:hAnsi="GHEA Grapalat"/>
          <w:color w:val="000000"/>
          <w:lang w:val="hy-AM"/>
        </w:rPr>
      </w:pPr>
      <w:r w:rsidRPr="00C16A26">
        <w:rPr>
          <w:rFonts w:ascii="GHEA Grapalat" w:hAnsi="GHEA Grapalat"/>
          <w:b/>
          <w:bCs/>
          <w:lang w:val="hy-AM"/>
        </w:rPr>
        <w:t>«</w:t>
      </w:r>
      <w:r w:rsidR="00E70A50" w:rsidRPr="00E70A50">
        <w:rPr>
          <w:rStyle w:val="Strong"/>
          <w:rFonts w:ascii="GHEA Grapalat" w:hAnsi="GHEA Grapalat"/>
          <w:color w:val="000000"/>
          <w:lang w:val="hy-AM"/>
        </w:rPr>
        <w:t>ՀԱՅԱՍՏԱՆԻ ՀԱՆՐԱՊԵՏՈՒԹՅԱՆ ԿԱՌԱՎԱՐՈՒԹՅԱՆ 20</w:t>
      </w:r>
      <w:r w:rsidR="00E70A50" w:rsidRPr="00356C43">
        <w:rPr>
          <w:rStyle w:val="Strong"/>
          <w:rFonts w:ascii="GHEA Grapalat" w:hAnsi="GHEA Grapalat"/>
          <w:color w:val="000000"/>
          <w:lang w:val="hy-AM"/>
        </w:rPr>
        <w:t>23</w:t>
      </w:r>
      <w:r w:rsidR="00E70A50" w:rsidRPr="00E70A50">
        <w:rPr>
          <w:rStyle w:val="Strong"/>
          <w:rFonts w:ascii="GHEA Grapalat" w:hAnsi="GHEA Grapalat"/>
          <w:color w:val="000000"/>
          <w:lang w:val="hy-AM"/>
        </w:rPr>
        <w:t xml:space="preserve"> ԹՎԱԿԱՆԻ </w:t>
      </w:r>
      <w:r w:rsidR="00E70A50" w:rsidRPr="00356C43">
        <w:rPr>
          <w:rStyle w:val="Strong"/>
          <w:rFonts w:ascii="GHEA Grapalat" w:hAnsi="GHEA Grapalat"/>
          <w:color w:val="000000"/>
          <w:lang w:val="hy-AM"/>
        </w:rPr>
        <w:t>ՀՈԿՏԵՄԲԵՐԻ 26</w:t>
      </w:r>
      <w:r w:rsidR="00E70A50" w:rsidRPr="00E70A50">
        <w:rPr>
          <w:rStyle w:val="Strong"/>
          <w:rFonts w:ascii="GHEA Grapalat" w:hAnsi="GHEA Grapalat"/>
          <w:color w:val="000000"/>
          <w:lang w:val="hy-AM"/>
        </w:rPr>
        <w:t xml:space="preserve">-Ի N </w:t>
      </w:r>
      <w:r w:rsidR="00E70A50" w:rsidRPr="00356C43">
        <w:rPr>
          <w:rStyle w:val="Strong"/>
          <w:rFonts w:ascii="GHEA Grapalat" w:hAnsi="GHEA Grapalat"/>
          <w:color w:val="000000"/>
          <w:lang w:val="hy-AM"/>
        </w:rPr>
        <w:t>1869</w:t>
      </w:r>
      <w:r w:rsidR="00E70A50" w:rsidRPr="00E70A50">
        <w:rPr>
          <w:rStyle w:val="Strong"/>
          <w:rFonts w:ascii="GHEA Grapalat" w:hAnsi="GHEA Grapalat"/>
          <w:color w:val="000000"/>
          <w:lang w:val="hy-AM"/>
        </w:rPr>
        <w:t xml:space="preserve">-Ն ՈՐՈՇՄԱՆ ՄԵՋ </w:t>
      </w:r>
      <w:r w:rsidR="00E70A50">
        <w:rPr>
          <w:rStyle w:val="Strong"/>
          <w:rFonts w:ascii="GHEA Grapalat" w:hAnsi="GHEA Grapalat"/>
          <w:color w:val="000000"/>
          <w:lang w:val="hy-AM"/>
        </w:rPr>
        <w:t xml:space="preserve">ՓՈՓՈԽՈՒԹՅՈՒՆՆԵՐ ԵՎ </w:t>
      </w:r>
      <w:r w:rsidR="00E70A50" w:rsidRPr="00E70A50">
        <w:rPr>
          <w:rStyle w:val="Strong"/>
          <w:rFonts w:ascii="GHEA Grapalat" w:hAnsi="GHEA Grapalat"/>
          <w:color w:val="000000"/>
          <w:lang w:val="hy-AM"/>
        </w:rPr>
        <w:t>ԼՐԱՑՈՒՄ</w:t>
      </w:r>
      <w:r w:rsidR="00E70A50">
        <w:rPr>
          <w:rStyle w:val="Strong"/>
          <w:rFonts w:ascii="GHEA Grapalat" w:hAnsi="GHEA Grapalat"/>
          <w:color w:val="000000"/>
          <w:lang w:val="hy-AM"/>
        </w:rPr>
        <w:t>ՆԵՐ</w:t>
      </w:r>
      <w:r w:rsidR="00E70A50" w:rsidRPr="00E70A50">
        <w:rPr>
          <w:rStyle w:val="Strong"/>
          <w:rFonts w:ascii="GHEA Grapalat" w:hAnsi="GHEA Grapalat"/>
          <w:color w:val="000000"/>
          <w:lang w:val="hy-AM"/>
        </w:rPr>
        <w:t xml:space="preserve"> ԿԱՏԱՐԵԼՈՒ ՄԱՍԻՆ</w:t>
      </w:r>
      <w:r w:rsidR="00E46F42">
        <w:rPr>
          <w:rFonts w:ascii="GHEA Grapalat" w:hAnsi="GHEA Grapalat"/>
          <w:b/>
          <w:lang w:val="hy-AM"/>
        </w:rPr>
        <w:t xml:space="preserve">» </w:t>
      </w:r>
      <w:r w:rsidR="002239C0" w:rsidRPr="005C1E42">
        <w:rPr>
          <w:rFonts w:ascii="GHEA Grapalat" w:hAnsi="GHEA Grapalat"/>
          <w:b/>
          <w:lang w:val="hy-AM"/>
        </w:rPr>
        <w:t>ՀՀ ԿԱՌԱՎԱՐՈՒԹՅԱՆ ՈՐՈՇՄԱՆ ՆԱԽԱԳԾԻ</w:t>
      </w:r>
      <w:r w:rsidR="00FE6240" w:rsidRPr="005C1E42">
        <w:rPr>
          <w:rFonts w:ascii="GHEA Grapalat" w:hAnsi="GHEA Grapalat"/>
          <w:lang w:val="hy-AM"/>
        </w:rPr>
        <w:t xml:space="preserve"> </w:t>
      </w:r>
      <w:r w:rsidR="002239C0" w:rsidRPr="005C1E42">
        <w:rPr>
          <w:rFonts w:ascii="GHEA Grapalat" w:hAnsi="GHEA Grapalat"/>
          <w:b/>
          <w:lang w:val="hy-AM"/>
        </w:rPr>
        <w:t>ՎԵՐԱԲԵՐՅԱԼ</w:t>
      </w:r>
    </w:p>
    <w:p w14:paraId="4BD6BE59" w14:textId="77777777" w:rsidR="002239C0" w:rsidRPr="008D7F0B" w:rsidRDefault="002239C0" w:rsidP="00090D39">
      <w:pPr>
        <w:pStyle w:val="NormalWeb"/>
        <w:tabs>
          <w:tab w:val="left" w:pos="720"/>
        </w:tabs>
        <w:spacing w:before="0" w:beforeAutospacing="0" w:after="120" w:afterAutospacing="0"/>
        <w:jc w:val="both"/>
        <w:rPr>
          <w:rFonts w:ascii="GHEA Grapalat" w:hAnsi="GHEA Grapalat"/>
          <w:b/>
          <w:lang w:val="af-ZA"/>
        </w:rPr>
      </w:pPr>
    </w:p>
    <w:p w14:paraId="08513055" w14:textId="77777777" w:rsidR="002239C0" w:rsidRPr="00741C07" w:rsidRDefault="002239C0" w:rsidP="00090D39">
      <w:pPr>
        <w:pStyle w:val="NormalWeb"/>
        <w:tabs>
          <w:tab w:val="left" w:pos="720"/>
        </w:tabs>
        <w:spacing w:before="0" w:beforeAutospacing="0" w:after="120" w:afterAutospacing="0"/>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2DB7D1BF" w14:textId="77777777" w:rsidR="00090D39" w:rsidRDefault="00090D39" w:rsidP="00090D39">
      <w:pPr>
        <w:tabs>
          <w:tab w:val="left" w:pos="810"/>
          <w:tab w:val="left" w:pos="5407"/>
        </w:tabs>
        <w:spacing w:after="120"/>
        <w:ind w:firstLine="720"/>
        <w:jc w:val="both"/>
        <w:rPr>
          <w:rFonts w:ascii="GHEA Grapalat" w:hAnsi="GHEA Grapalat" w:cs="Sylfaen"/>
          <w:sz w:val="24"/>
          <w:szCs w:val="24"/>
          <w:lang w:val="hy-AM"/>
        </w:rPr>
      </w:pPr>
      <w:proofErr w:type="spellStart"/>
      <w:r>
        <w:rPr>
          <w:rFonts w:ascii="GHEA Grapalat" w:hAnsi="GHEA Grapalat" w:cs="Sylfaen"/>
          <w:sz w:val="24"/>
          <w:szCs w:val="24"/>
          <w:lang w:val="en-US"/>
        </w:rPr>
        <w:t>Հա</w:t>
      </w:r>
      <w:proofErr w:type="spellEnd"/>
      <w:r w:rsidR="002239C0" w:rsidRPr="003F57C1">
        <w:rPr>
          <w:rFonts w:ascii="GHEA Grapalat" w:hAnsi="GHEA Grapalat" w:cs="Sylfaen"/>
          <w:sz w:val="24"/>
          <w:szCs w:val="24"/>
          <w:lang w:val="hy-AM"/>
        </w:rPr>
        <w:t xml:space="preserve">յաստանի Հանրապետության կառավարության որոշման նախագծով նախատեսվում է </w:t>
      </w:r>
      <w:r w:rsidR="00E70A50" w:rsidRPr="003F57C1">
        <w:rPr>
          <w:rFonts w:ascii="GHEA Grapalat" w:hAnsi="GHEA Grapalat" w:cs="Sylfaen"/>
          <w:sz w:val="24"/>
          <w:szCs w:val="24"/>
          <w:lang w:val="hy-AM"/>
        </w:rPr>
        <w:t>ընդունված որոշման կիրա</w:t>
      </w:r>
      <w:r>
        <w:rPr>
          <w:rFonts w:ascii="GHEA Grapalat" w:hAnsi="GHEA Grapalat" w:cs="Sylfaen"/>
          <w:sz w:val="24"/>
          <w:szCs w:val="24"/>
          <w:lang w:val="en-US"/>
        </w:rPr>
        <w:t>ր</w:t>
      </w:r>
      <w:r w:rsidR="00E70A50" w:rsidRPr="003F57C1">
        <w:rPr>
          <w:rFonts w:ascii="GHEA Grapalat" w:hAnsi="GHEA Grapalat" w:cs="Sylfaen"/>
          <w:sz w:val="24"/>
          <w:szCs w:val="24"/>
          <w:lang w:val="hy-AM"/>
        </w:rPr>
        <w:t xml:space="preserve">կման արդյունքում ի հայտ եկած խնդիրները կարգավորելու նպատակով </w:t>
      </w:r>
      <w:r w:rsidR="001D149B" w:rsidRPr="003F57C1">
        <w:rPr>
          <w:rFonts w:ascii="GHEA Grapalat" w:hAnsi="GHEA Grapalat" w:cs="Sylfaen"/>
          <w:sz w:val="24"/>
          <w:szCs w:val="24"/>
          <w:lang w:val="hy-AM"/>
        </w:rPr>
        <w:t xml:space="preserve">սահմանել </w:t>
      </w:r>
      <w:r w:rsidR="00E70A50" w:rsidRPr="003F57C1">
        <w:rPr>
          <w:rFonts w:ascii="GHEA Grapalat" w:hAnsi="GHEA Grapalat" w:cs="Sylfaen"/>
          <w:sz w:val="24"/>
          <w:szCs w:val="24"/>
          <w:lang w:val="hy-AM"/>
        </w:rPr>
        <w:t>դրանց կարգավորման պայմաններ</w:t>
      </w:r>
      <w:r>
        <w:rPr>
          <w:rFonts w:ascii="GHEA Grapalat" w:hAnsi="GHEA Grapalat" w:cs="Sylfaen"/>
          <w:sz w:val="24"/>
          <w:szCs w:val="24"/>
          <w:lang w:val="en-US"/>
        </w:rPr>
        <w:t>ը</w:t>
      </w:r>
      <w:r w:rsidR="00E70A50" w:rsidRPr="003F57C1">
        <w:rPr>
          <w:rFonts w:ascii="GHEA Grapalat" w:hAnsi="GHEA Grapalat" w:cs="Sylfaen"/>
          <w:sz w:val="24"/>
          <w:szCs w:val="24"/>
          <w:lang w:val="hy-AM"/>
        </w:rPr>
        <w:t xml:space="preserve">, որոնք դրական ազդեցություն </w:t>
      </w:r>
      <w:r w:rsidR="003E5886" w:rsidRPr="003F57C1">
        <w:rPr>
          <w:rFonts w:ascii="GHEA Grapalat" w:hAnsi="GHEA Grapalat" w:cs="Sylfaen"/>
          <w:sz w:val="24"/>
          <w:szCs w:val="24"/>
          <w:lang w:val="hy-AM"/>
        </w:rPr>
        <w:t xml:space="preserve">կունենան </w:t>
      </w:r>
      <w:r w:rsidR="00832E9E" w:rsidRPr="003F57C1">
        <w:rPr>
          <w:rFonts w:ascii="GHEA Grapalat" w:hAnsi="GHEA Grapalat"/>
          <w:sz w:val="24"/>
          <w:szCs w:val="24"/>
          <w:lang w:val="hy-AM"/>
        </w:rPr>
        <w:t>«Հայաստանի Հանրապետություն</w:t>
      </w:r>
      <w:r w:rsidR="001D149B" w:rsidRPr="003F57C1">
        <w:rPr>
          <w:rFonts w:ascii="GHEA Grapalat" w:hAnsi="GHEA Grapalat"/>
          <w:sz w:val="24"/>
          <w:szCs w:val="24"/>
          <w:lang w:val="hy-AM"/>
        </w:rPr>
        <w:t>ում կրթական որակյալ ծառայությունների հասանելիության ապահովման» ծրագրի շրջանակներում պետական բյուջեի միջոցների հաշվին դպրոցների</w:t>
      </w:r>
      <w:r w:rsidR="003E5886" w:rsidRPr="003F57C1">
        <w:rPr>
          <w:rFonts w:ascii="GHEA Grapalat" w:hAnsi="GHEA Grapalat"/>
          <w:sz w:val="24"/>
          <w:szCs w:val="24"/>
          <w:lang w:val="hy-AM"/>
        </w:rPr>
        <w:t>,</w:t>
      </w:r>
      <w:r w:rsidR="001D149B" w:rsidRPr="003F57C1">
        <w:rPr>
          <w:rFonts w:ascii="GHEA Grapalat" w:hAnsi="GHEA Grapalat"/>
          <w:sz w:val="24"/>
          <w:szCs w:val="24"/>
          <w:lang w:val="hy-AM"/>
        </w:rPr>
        <w:t xml:space="preserve"> կրթահամալիրների</w:t>
      </w:r>
      <w:r w:rsidR="003E5886" w:rsidRPr="003F57C1">
        <w:rPr>
          <w:rFonts w:ascii="GHEA Grapalat" w:hAnsi="GHEA Grapalat"/>
          <w:sz w:val="24"/>
          <w:szCs w:val="24"/>
          <w:lang w:val="hy-AM"/>
        </w:rPr>
        <w:t xml:space="preserve"> և առողջապահական կամակերպությունների</w:t>
      </w:r>
      <w:r w:rsidR="001D149B" w:rsidRPr="003F57C1">
        <w:rPr>
          <w:rFonts w:ascii="GHEA Grapalat" w:hAnsi="GHEA Grapalat"/>
          <w:sz w:val="24"/>
          <w:szCs w:val="24"/>
          <w:lang w:val="hy-AM"/>
        </w:rPr>
        <w:t xml:space="preserve"> կառուցման (վերակառուցման) </w:t>
      </w:r>
      <w:r w:rsidR="00E26412" w:rsidRPr="003F57C1">
        <w:rPr>
          <w:rFonts w:ascii="GHEA Grapalat" w:hAnsi="GHEA Grapalat"/>
          <w:sz w:val="24"/>
          <w:szCs w:val="24"/>
          <w:lang w:val="hy-AM"/>
        </w:rPr>
        <w:t xml:space="preserve">ծրագրերի իրականացման և պայմանագրերի կառավարման </w:t>
      </w:r>
      <w:r w:rsidR="001D149B" w:rsidRPr="003F57C1">
        <w:rPr>
          <w:rFonts w:ascii="GHEA Grapalat" w:hAnsi="GHEA Grapalat"/>
          <w:sz w:val="24"/>
          <w:szCs w:val="24"/>
          <w:lang w:val="hy-AM"/>
        </w:rPr>
        <w:t>համար</w:t>
      </w:r>
      <w:r w:rsidR="00152910" w:rsidRPr="003F57C1">
        <w:rPr>
          <w:rFonts w:ascii="GHEA Grapalat" w:hAnsi="GHEA Grapalat" w:cs="Sylfaen"/>
          <w:sz w:val="24"/>
          <w:szCs w:val="24"/>
          <w:lang w:val="hy-AM"/>
        </w:rPr>
        <w:t>:</w:t>
      </w:r>
    </w:p>
    <w:p w14:paraId="7FF64DF2" w14:textId="77777777" w:rsidR="00090D39" w:rsidRDefault="003E5886" w:rsidP="00090D39">
      <w:pPr>
        <w:tabs>
          <w:tab w:val="left" w:pos="810"/>
          <w:tab w:val="left" w:pos="5407"/>
        </w:tabs>
        <w:spacing w:after="120"/>
        <w:ind w:firstLine="720"/>
        <w:jc w:val="both"/>
        <w:rPr>
          <w:rFonts w:ascii="GHEA Grapalat" w:hAnsi="GHEA Grapalat" w:cs="Sylfaen"/>
          <w:sz w:val="24"/>
          <w:szCs w:val="24"/>
          <w:lang w:val="hy-AM"/>
        </w:rPr>
      </w:pPr>
      <w:r w:rsidRPr="003F57C1">
        <w:rPr>
          <w:rFonts w:ascii="GHEA Grapalat" w:hAnsi="GHEA Grapalat" w:cs="Sylfaen"/>
          <w:sz w:val="24"/>
          <w:szCs w:val="24"/>
          <w:lang w:val="hy-AM"/>
        </w:rPr>
        <w:t>Նախագիծը</w:t>
      </w:r>
      <w:r w:rsidR="001D149B" w:rsidRPr="003F57C1">
        <w:rPr>
          <w:rFonts w:ascii="GHEA Grapalat" w:hAnsi="GHEA Grapalat" w:cs="Sylfaen"/>
          <w:sz w:val="24"/>
          <w:szCs w:val="24"/>
          <w:lang w:val="hy-AM"/>
        </w:rPr>
        <w:t xml:space="preserve"> նպատակաուղղված է պետական գնումների շրջանակներում իրականացվող շինարարական ծրագրերն ավելի գրավիչ դարձնելու շինարարական ընկերությունների համար:</w:t>
      </w:r>
    </w:p>
    <w:p w14:paraId="27193AA5" w14:textId="77777777" w:rsidR="00E70A50" w:rsidRDefault="00E70A50" w:rsidP="00090D39">
      <w:pPr>
        <w:tabs>
          <w:tab w:val="left" w:pos="810"/>
          <w:tab w:val="left" w:pos="5407"/>
        </w:tabs>
        <w:spacing w:after="120"/>
        <w:ind w:firstLine="720"/>
        <w:jc w:val="both"/>
        <w:rPr>
          <w:rFonts w:ascii="GHEA Grapalat" w:hAnsi="GHEA Grapalat" w:cs="Sylfaen"/>
          <w:sz w:val="24"/>
          <w:szCs w:val="24"/>
          <w:lang w:val="hy-AM"/>
        </w:rPr>
      </w:pPr>
      <w:r w:rsidRPr="003F57C1">
        <w:rPr>
          <w:rFonts w:ascii="GHEA Grapalat" w:hAnsi="GHEA Grapalat" w:cs="Sylfaen"/>
          <w:sz w:val="24"/>
          <w:szCs w:val="24"/>
          <w:lang w:val="hy-AM"/>
        </w:rPr>
        <w:t xml:space="preserve">Նախագիծը </w:t>
      </w:r>
      <w:r w:rsidR="00E26412" w:rsidRPr="003F57C1">
        <w:rPr>
          <w:rFonts w:ascii="GHEA Grapalat" w:hAnsi="GHEA Grapalat" w:cs="Sylfaen"/>
          <w:sz w:val="24"/>
          <w:szCs w:val="24"/>
          <w:lang w:val="hy-AM"/>
        </w:rPr>
        <w:t xml:space="preserve">նախատեսվում է </w:t>
      </w:r>
      <w:r w:rsidRPr="003F57C1">
        <w:rPr>
          <w:rFonts w:ascii="GHEA Grapalat" w:hAnsi="GHEA Grapalat" w:cs="Sylfaen"/>
          <w:sz w:val="24"/>
          <w:szCs w:val="24"/>
          <w:lang w:val="hy-AM"/>
        </w:rPr>
        <w:t xml:space="preserve">պետական գնումների շրջանակներում իրականացվող շինարարական ծրագրերն իրականացնելու նպատակով Հայաստանի Հանրապետության կառավարության 2023 թվականի հոկտեմբերի 26-ի «Դպրոցաշինության հետ կապված գնման գործընթացների կազմակերպման առանձնահատությունները սահմանելու մասին» N1869-Ն ընդունված որոշման մեջ լրացումներ կատարելու միջոցով կարգավորել շինարարական </w:t>
      </w:r>
      <w:r w:rsidR="00090D39" w:rsidRPr="0023657A">
        <w:rPr>
          <w:rFonts w:ascii="GHEA Grapalat" w:hAnsi="GHEA Grapalat" w:cs="Sylfaen"/>
          <w:sz w:val="24"/>
          <w:szCs w:val="24"/>
          <w:lang w:val="hy-AM"/>
        </w:rPr>
        <w:t>ծ</w:t>
      </w:r>
      <w:r w:rsidR="00E26412" w:rsidRPr="003F57C1">
        <w:rPr>
          <w:rFonts w:ascii="GHEA Grapalat" w:hAnsi="GHEA Grapalat" w:cs="Sylfaen"/>
          <w:sz w:val="24"/>
          <w:szCs w:val="24"/>
          <w:lang w:val="hy-AM"/>
        </w:rPr>
        <w:t>րագրերի</w:t>
      </w:r>
      <w:r w:rsidRPr="003F57C1">
        <w:rPr>
          <w:rFonts w:ascii="GHEA Grapalat" w:hAnsi="GHEA Grapalat" w:cs="Sylfaen"/>
          <w:sz w:val="24"/>
          <w:szCs w:val="24"/>
          <w:lang w:val="hy-AM"/>
        </w:rPr>
        <w:t xml:space="preserve"> ձեռքբերման գնման գործընթացները:</w:t>
      </w:r>
    </w:p>
    <w:p w14:paraId="0DEB9DFE" w14:textId="77777777" w:rsidR="00090D39" w:rsidRPr="00090D39" w:rsidRDefault="00090D39" w:rsidP="00090D39">
      <w:pPr>
        <w:tabs>
          <w:tab w:val="left" w:pos="810"/>
          <w:tab w:val="left" w:pos="5407"/>
        </w:tabs>
        <w:spacing w:after="120"/>
        <w:ind w:firstLine="720"/>
        <w:jc w:val="both"/>
        <w:rPr>
          <w:rFonts w:ascii="GHEA Grapalat" w:hAnsi="GHEA Grapalat" w:cs="Sylfaen"/>
          <w:sz w:val="24"/>
          <w:szCs w:val="24"/>
          <w:lang w:val="hy-AM"/>
        </w:rPr>
      </w:pPr>
    </w:p>
    <w:p w14:paraId="2318C8C8" w14:textId="77777777" w:rsidR="002239C0" w:rsidRPr="003F57C1" w:rsidRDefault="002239C0" w:rsidP="00090D39">
      <w:pPr>
        <w:pStyle w:val="NormalWeb"/>
        <w:spacing w:before="0" w:beforeAutospacing="0" w:after="120" w:afterAutospacing="0"/>
        <w:ind w:firstLine="709"/>
        <w:contextualSpacing/>
        <w:jc w:val="both"/>
        <w:rPr>
          <w:rFonts w:ascii="GHEA Grapalat" w:hAnsi="GHEA Grapalat" w:cs="Sylfaen"/>
          <w:b/>
          <w:lang w:val="hy-AM" w:eastAsia="ru-RU"/>
        </w:rPr>
      </w:pPr>
      <w:r w:rsidRPr="003F57C1">
        <w:rPr>
          <w:rFonts w:ascii="GHEA Grapalat" w:hAnsi="GHEA Grapalat" w:cs="Sylfaen"/>
          <w:b/>
          <w:lang w:val="hy-AM" w:eastAsia="ru-RU"/>
        </w:rPr>
        <w:t>Ընթացիկ իրավիճակը և խնդիրները</w:t>
      </w:r>
      <w:r w:rsidR="00D33734" w:rsidRPr="003F57C1">
        <w:rPr>
          <w:rFonts w:ascii="GHEA Grapalat" w:hAnsi="GHEA Grapalat" w:cs="Sylfaen"/>
          <w:b/>
          <w:lang w:val="hy-AM" w:eastAsia="ru-RU"/>
        </w:rPr>
        <w:t>.</w:t>
      </w:r>
    </w:p>
    <w:p w14:paraId="08DB5A48" w14:textId="77777777" w:rsidR="00FF1CD3" w:rsidRPr="003F57C1" w:rsidRDefault="001D149B" w:rsidP="00090D39">
      <w:pPr>
        <w:tabs>
          <w:tab w:val="left" w:pos="5407"/>
        </w:tabs>
        <w:spacing w:after="120"/>
        <w:ind w:firstLine="720"/>
        <w:jc w:val="both"/>
        <w:rPr>
          <w:rFonts w:ascii="GHEA Grapalat" w:hAnsi="GHEA Grapalat"/>
          <w:sz w:val="24"/>
          <w:szCs w:val="24"/>
          <w:lang w:val="hy-AM"/>
        </w:rPr>
      </w:pPr>
      <w:r w:rsidRPr="003F57C1">
        <w:rPr>
          <w:rFonts w:ascii="GHEA Grapalat" w:hAnsi="GHEA Grapalat" w:cs="Sylfaen"/>
          <w:sz w:val="24"/>
          <w:szCs w:val="24"/>
          <w:lang w:val="hy-AM"/>
        </w:rPr>
        <w:t>ՀՀ</w:t>
      </w:r>
      <w:r w:rsidRPr="003F57C1">
        <w:rPr>
          <w:rFonts w:ascii="GHEA Grapalat" w:hAnsi="GHEA Grapalat"/>
          <w:sz w:val="24"/>
          <w:szCs w:val="24"/>
          <w:lang w:val="hy-AM"/>
        </w:rPr>
        <w:t xml:space="preserve"> </w:t>
      </w:r>
      <w:r w:rsidRPr="003F57C1">
        <w:rPr>
          <w:rFonts w:ascii="GHEA Grapalat" w:hAnsi="GHEA Grapalat" w:cs="Sylfaen"/>
          <w:sz w:val="24"/>
          <w:szCs w:val="24"/>
          <w:lang w:val="hy-AM"/>
        </w:rPr>
        <w:t>կառավարության</w:t>
      </w:r>
      <w:r w:rsidRPr="003F57C1">
        <w:rPr>
          <w:rFonts w:ascii="GHEA Grapalat" w:hAnsi="GHEA Grapalat"/>
          <w:sz w:val="24"/>
          <w:szCs w:val="24"/>
          <w:lang w:val="hy-AM"/>
        </w:rPr>
        <w:t xml:space="preserve"> 2021-2026</w:t>
      </w:r>
      <w:r w:rsidRPr="003F57C1">
        <w:rPr>
          <w:rFonts w:ascii="GHEA Grapalat" w:hAnsi="GHEA Grapalat" w:cs="Sylfaen"/>
          <w:sz w:val="24"/>
          <w:szCs w:val="24"/>
          <w:lang w:val="hy-AM"/>
        </w:rPr>
        <w:t>թթ</w:t>
      </w:r>
      <w:r w:rsidR="00F4363C">
        <w:rPr>
          <w:rFonts w:ascii="Cambria Math" w:hAnsi="Cambria Math" w:cs="Sylfaen"/>
          <w:sz w:val="24"/>
          <w:szCs w:val="24"/>
          <w:lang w:val="hy-AM"/>
        </w:rPr>
        <w:t>․</w:t>
      </w:r>
      <w:r w:rsidRPr="003F57C1">
        <w:rPr>
          <w:rFonts w:ascii="GHEA Grapalat" w:hAnsi="GHEA Grapalat"/>
          <w:sz w:val="24"/>
          <w:szCs w:val="24"/>
          <w:lang w:val="hy-AM"/>
        </w:rPr>
        <w:t xml:space="preserve"> </w:t>
      </w:r>
      <w:r w:rsidRPr="003F57C1">
        <w:rPr>
          <w:rFonts w:ascii="GHEA Grapalat" w:hAnsi="GHEA Grapalat" w:cs="Sylfaen"/>
          <w:sz w:val="24"/>
          <w:szCs w:val="24"/>
          <w:lang w:val="hy-AM"/>
        </w:rPr>
        <w:t>ծրագրով</w:t>
      </w:r>
      <w:r w:rsidRPr="003F57C1">
        <w:rPr>
          <w:rFonts w:ascii="GHEA Grapalat" w:hAnsi="GHEA Grapalat"/>
          <w:sz w:val="24"/>
          <w:szCs w:val="24"/>
          <w:lang w:val="hy-AM"/>
        </w:rPr>
        <w:t xml:space="preserve"> </w:t>
      </w:r>
      <w:r w:rsidR="00FF1CD3" w:rsidRPr="003F57C1">
        <w:rPr>
          <w:rFonts w:ascii="GHEA Grapalat" w:hAnsi="GHEA Grapalat"/>
          <w:sz w:val="24"/>
          <w:szCs w:val="24"/>
          <w:lang w:val="hy-AM"/>
        </w:rPr>
        <w:t>նախատեսված շինարարական ծրագրերը նախատեսվում է իրականացնել մինչև 2026թ</w:t>
      </w:r>
      <w:r w:rsidR="00F4363C">
        <w:rPr>
          <w:rFonts w:ascii="Cambria Math" w:hAnsi="Cambria Math"/>
          <w:sz w:val="24"/>
          <w:szCs w:val="24"/>
          <w:lang w:val="hy-AM"/>
        </w:rPr>
        <w:t>․</w:t>
      </w:r>
      <w:r w:rsidR="0080649B" w:rsidRPr="003F57C1">
        <w:rPr>
          <w:rFonts w:ascii="GHEA Grapalat" w:hAnsi="GHEA Grapalat"/>
          <w:sz w:val="24"/>
          <w:szCs w:val="24"/>
          <w:lang w:val="hy-AM"/>
        </w:rPr>
        <w:t>: Հաշվի առնելով ծրագրի կարևորությունը, ժամկետները, ծավալները և պետական գնումների կազմակերպման համար գործող օրենսդրությունը՝ անհրաժեշտություն է առաջացել սահման</w:t>
      </w:r>
      <w:r w:rsidR="00F37091" w:rsidRPr="003F57C1">
        <w:rPr>
          <w:rFonts w:ascii="GHEA Grapalat" w:hAnsi="GHEA Grapalat"/>
          <w:sz w:val="24"/>
          <w:szCs w:val="24"/>
          <w:lang w:val="hy-AM"/>
        </w:rPr>
        <w:t>ված</w:t>
      </w:r>
      <w:r w:rsidR="0080649B" w:rsidRPr="003F57C1">
        <w:rPr>
          <w:rFonts w:ascii="GHEA Grapalat" w:hAnsi="GHEA Grapalat"/>
          <w:sz w:val="24"/>
          <w:szCs w:val="24"/>
          <w:lang w:val="hy-AM"/>
        </w:rPr>
        <w:t xml:space="preserve"> առանձնահատկություններ</w:t>
      </w:r>
      <w:r w:rsidR="00F37091" w:rsidRPr="003F57C1">
        <w:rPr>
          <w:rFonts w:ascii="GHEA Grapalat" w:hAnsi="GHEA Grapalat"/>
          <w:sz w:val="24"/>
          <w:szCs w:val="24"/>
          <w:lang w:val="hy-AM"/>
        </w:rPr>
        <w:t>ի մեջ կատարել որոշակի լրացումներ</w:t>
      </w:r>
      <w:r w:rsidR="0080649B" w:rsidRPr="003F57C1">
        <w:rPr>
          <w:rFonts w:ascii="GHEA Grapalat" w:hAnsi="GHEA Grapalat"/>
          <w:sz w:val="24"/>
          <w:szCs w:val="24"/>
          <w:lang w:val="hy-AM"/>
        </w:rPr>
        <w:t>, որոնք թույլ կտան ավելի պարզ և գրավիչ դարձնել մրցութային գործընթացը մասնակից շինարարական ընկերությունների համար</w:t>
      </w:r>
      <w:r w:rsidR="00F37091" w:rsidRPr="003F57C1">
        <w:rPr>
          <w:rFonts w:ascii="GHEA Grapalat" w:hAnsi="GHEA Grapalat"/>
          <w:sz w:val="24"/>
          <w:szCs w:val="24"/>
          <w:lang w:val="hy-AM"/>
        </w:rPr>
        <w:t>։</w:t>
      </w:r>
    </w:p>
    <w:p w14:paraId="6223236B" w14:textId="77777777" w:rsidR="00F37091" w:rsidRPr="0023657A" w:rsidRDefault="0080649B" w:rsidP="00090D39">
      <w:pPr>
        <w:tabs>
          <w:tab w:val="left" w:pos="5407"/>
        </w:tabs>
        <w:spacing w:after="120"/>
        <w:ind w:firstLine="709"/>
        <w:jc w:val="both"/>
        <w:rPr>
          <w:rFonts w:ascii="GHEA Grapalat" w:hAnsi="GHEA Grapalat"/>
          <w:sz w:val="24"/>
          <w:szCs w:val="24"/>
          <w:lang w:val="hy-AM"/>
        </w:rPr>
      </w:pPr>
      <w:r w:rsidRPr="003F57C1">
        <w:rPr>
          <w:rFonts w:ascii="GHEA Grapalat" w:hAnsi="GHEA Grapalat"/>
          <w:sz w:val="24"/>
          <w:szCs w:val="24"/>
          <w:lang w:val="hy-AM"/>
        </w:rPr>
        <w:t>Այսպես, ե</w:t>
      </w:r>
      <w:r w:rsidR="00F37091" w:rsidRPr="003F57C1">
        <w:rPr>
          <w:rFonts w:ascii="GHEA Grapalat" w:hAnsi="GHEA Grapalat"/>
          <w:sz w:val="24"/>
          <w:szCs w:val="24"/>
          <w:lang w:val="hy-AM"/>
        </w:rPr>
        <w:t>լնելով վերը նշված սկզբունքներից</w:t>
      </w:r>
      <w:r w:rsidR="0074775B">
        <w:rPr>
          <w:rFonts w:ascii="GHEA Grapalat" w:hAnsi="GHEA Grapalat"/>
          <w:sz w:val="24"/>
          <w:szCs w:val="24"/>
          <w:lang w:val="hy-AM"/>
        </w:rPr>
        <w:t>՝ Նախագծով նախատեսվում է</w:t>
      </w:r>
      <w:r w:rsidR="0074775B" w:rsidRPr="0023657A">
        <w:rPr>
          <w:rFonts w:ascii="GHEA Grapalat" w:hAnsi="GHEA Grapalat"/>
          <w:sz w:val="24"/>
          <w:szCs w:val="24"/>
          <w:lang w:val="hy-AM"/>
        </w:rPr>
        <w:t>.</w:t>
      </w:r>
    </w:p>
    <w:p w14:paraId="7912A09A" w14:textId="77777777" w:rsidR="00844E1C" w:rsidRPr="00844E1C" w:rsidRDefault="00F84021" w:rsidP="00FC307C">
      <w:pPr>
        <w:pStyle w:val="NormalWeb"/>
        <w:numPr>
          <w:ilvl w:val="0"/>
          <w:numId w:val="11"/>
        </w:numPr>
        <w:shd w:val="clear" w:color="auto" w:fill="FFFFFF"/>
        <w:spacing w:before="0" w:beforeAutospacing="0" w:after="120" w:afterAutospacing="0"/>
        <w:ind w:left="0" w:right="32" w:firstLine="720"/>
        <w:jc w:val="both"/>
        <w:rPr>
          <w:rFonts w:ascii="GHEA Grapalat" w:eastAsiaTheme="minorHAnsi" w:hAnsi="GHEA Grapalat" w:cs="Times Armenian"/>
          <w:lang w:val="hy-AM"/>
        </w:rPr>
      </w:pPr>
      <w:r w:rsidRPr="0023657A">
        <w:rPr>
          <w:rFonts w:ascii="GHEA Grapalat" w:eastAsiaTheme="minorHAnsi" w:hAnsi="GHEA Grapalat" w:cs="Times Armenian"/>
          <w:lang w:val="hy-AM"/>
        </w:rPr>
        <w:t>Հաշվի առնելով, որ լինում են դեպքեր, երբ պատվիրատուն արդեն իսկ ունենում է տվյալ տիպային նախագիծը տեղակապելու նախագծային փաստաթղթերը կամ այն պահանջում է հատուկ նախագծային լուծումներ, որի համար անհրաժեշտություն է առաջանում պատվիրատուի գործուն միջամտությունը, ն</w:t>
      </w:r>
      <w:r w:rsidR="0074775B" w:rsidRPr="0023657A">
        <w:rPr>
          <w:rFonts w:ascii="GHEA Grapalat" w:eastAsiaTheme="minorHAnsi" w:hAnsi="GHEA Grapalat" w:cs="Times Armenian"/>
          <w:lang w:val="hy-AM"/>
        </w:rPr>
        <w:t xml:space="preserve">երառել նաև այն դեպքը, երբ տեղակապման շինարարական աշխատանքներն իրականացվում են պատվիրատուի կողմից փորձաքննություն անցած </w:t>
      </w:r>
      <w:r w:rsidR="0074775B" w:rsidRPr="0074775B">
        <w:rPr>
          <w:rFonts w:ascii="GHEA Grapalat" w:hAnsi="GHEA Grapalat"/>
          <w:lang w:val="hy-AM"/>
        </w:rPr>
        <w:t>տեղակապման նախագծ</w:t>
      </w:r>
      <w:r w:rsidR="0074775B" w:rsidRPr="0023657A">
        <w:rPr>
          <w:rFonts w:ascii="GHEA Grapalat" w:hAnsi="GHEA Grapalat"/>
          <w:lang w:val="hy-AM"/>
        </w:rPr>
        <w:t>ով</w:t>
      </w:r>
      <w:r w:rsidR="00844E1C" w:rsidRPr="00983AAF">
        <w:rPr>
          <w:rFonts w:ascii="GHEA Grapalat" w:hAnsi="GHEA Grapalat"/>
          <w:lang w:val="hy-AM"/>
        </w:rPr>
        <w:t>:</w:t>
      </w:r>
    </w:p>
    <w:p w14:paraId="5AA820E4" w14:textId="77777777" w:rsidR="0074775B" w:rsidRPr="00983AAF" w:rsidRDefault="00844E1C" w:rsidP="00844E1C">
      <w:pPr>
        <w:pStyle w:val="NormalWeb"/>
        <w:shd w:val="clear" w:color="auto" w:fill="FFFFFF"/>
        <w:spacing w:before="0" w:beforeAutospacing="0" w:after="120" w:afterAutospacing="0"/>
        <w:ind w:left="720" w:right="32"/>
        <w:jc w:val="both"/>
        <w:rPr>
          <w:rFonts w:ascii="GHEA Grapalat" w:hAnsi="GHEA Grapalat"/>
          <w:b/>
          <w:i/>
          <w:lang w:val="hy-AM"/>
        </w:rPr>
      </w:pPr>
      <w:r w:rsidRPr="00983AAF">
        <w:rPr>
          <w:rFonts w:ascii="GHEA Grapalat" w:hAnsi="GHEA Grapalat"/>
          <w:b/>
          <w:i/>
          <w:lang w:val="hy-AM"/>
        </w:rPr>
        <w:t>(Որոշման 1-ին կետի 1-ին ենթակետի ե. պարբերություն)</w:t>
      </w:r>
    </w:p>
    <w:p w14:paraId="7F02A8DC" w14:textId="77777777" w:rsidR="00863144" w:rsidRPr="00844E1C" w:rsidRDefault="00863144" w:rsidP="00844E1C">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p>
    <w:p w14:paraId="2414FE8D" w14:textId="64BB7555" w:rsidR="00134864" w:rsidRPr="00844E1C" w:rsidRDefault="009244F4" w:rsidP="00134864">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r w:rsidRPr="0023657A">
        <w:rPr>
          <w:rFonts w:ascii="GHEA Grapalat" w:hAnsi="GHEA Grapalat"/>
          <w:lang w:val="hy-AM"/>
        </w:rPr>
        <w:t xml:space="preserve">Հաշվի առնելով, որ </w:t>
      </w:r>
      <w:r w:rsidR="0030715A" w:rsidRPr="0023657A">
        <w:rPr>
          <w:rFonts w:ascii="GHEA Grapalat" w:hAnsi="GHEA Grapalat"/>
          <w:lang w:val="hy-AM"/>
        </w:rPr>
        <w:t xml:space="preserve">կատարվելիք աշխատանքների որակի բարելավման նկատառումներից ելնելով հաճախ անհրաժեշտություն է առաջանում տիպային նախագծի շինարարության փուլում կատարել կոնստրուկտիվ բնույթի փոփոխություններ, որոնք իրենց ազդեցությունն են ունենում տեղակապման նախագծի վրա, ինչպես նաև </w:t>
      </w:r>
      <w:r w:rsidR="0030715A" w:rsidRPr="0023657A">
        <w:rPr>
          <w:rFonts w:ascii="GHEA Grapalat" w:eastAsiaTheme="minorHAnsi" w:hAnsi="GHEA Grapalat" w:cs="Times Armenian"/>
          <w:lang w:val="hy-AM"/>
        </w:rPr>
        <w:t xml:space="preserve">նյութերը (սարքավորումները) փոխարինել ավելի որակյալ և ժամանակակից </w:t>
      </w:r>
      <w:r w:rsidRPr="0023657A">
        <w:rPr>
          <w:rFonts w:ascii="GHEA Grapalat" w:hAnsi="GHEA Grapalat"/>
          <w:lang w:val="hy-AM"/>
        </w:rPr>
        <w:t xml:space="preserve"> </w:t>
      </w:r>
      <w:r w:rsidR="0030715A" w:rsidRPr="0023657A">
        <w:rPr>
          <w:rFonts w:ascii="GHEA Grapalat" w:eastAsiaTheme="minorHAnsi" w:hAnsi="GHEA Grapalat" w:cs="Times Armenian"/>
          <w:lang w:val="hy-AM"/>
        </w:rPr>
        <w:t xml:space="preserve">նյութերով (սարքավորումներով), առաջարկվում է թույլատրել կապալառուին </w:t>
      </w:r>
      <w:r w:rsidR="00844E1C" w:rsidRPr="0023657A">
        <w:rPr>
          <w:rFonts w:ascii="GHEA Grapalat" w:eastAsiaTheme="minorHAnsi" w:hAnsi="GHEA Grapalat" w:cs="Times Armenian"/>
          <w:lang w:val="hy-AM"/>
        </w:rPr>
        <w:t xml:space="preserve">պատվիրատուի առաջարկությամբ կատարել </w:t>
      </w:r>
      <w:proofErr w:type="spellStart"/>
      <w:r w:rsidR="005B06E4">
        <w:rPr>
          <w:rFonts w:ascii="GHEA Grapalat" w:eastAsiaTheme="minorHAnsi" w:hAnsi="GHEA Grapalat" w:cs="Times Armenian"/>
        </w:rPr>
        <w:t>որակի</w:t>
      </w:r>
      <w:proofErr w:type="spellEnd"/>
      <w:r w:rsidR="005B06E4">
        <w:rPr>
          <w:rFonts w:ascii="GHEA Grapalat" w:eastAsiaTheme="minorHAnsi" w:hAnsi="GHEA Grapalat" w:cs="Times Armenian"/>
        </w:rPr>
        <w:t xml:space="preserve"> </w:t>
      </w:r>
      <w:proofErr w:type="spellStart"/>
      <w:r w:rsidR="005B06E4">
        <w:rPr>
          <w:rFonts w:ascii="GHEA Grapalat" w:eastAsiaTheme="minorHAnsi" w:hAnsi="GHEA Grapalat" w:cs="Times Armenian"/>
        </w:rPr>
        <w:t>բարելավմանը</w:t>
      </w:r>
      <w:proofErr w:type="spellEnd"/>
      <w:r w:rsidR="005B06E4">
        <w:rPr>
          <w:rFonts w:ascii="GHEA Grapalat" w:eastAsiaTheme="minorHAnsi" w:hAnsi="GHEA Grapalat" w:cs="Times Armenian"/>
        </w:rPr>
        <w:t xml:space="preserve"> </w:t>
      </w:r>
      <w:proofErr w:type="spellStart"/>
      <w:r w:rsidR="005B06E4">
        <w:rPr>
          <w:rFonts w:ascii="GHEA Grapalat" w:eastAsiaTheme="minorHAnsi" w:hAnsi="GHEA Grapalat" w:cs="Times Armenian"/>
        </w:rPr>
        <w:t>միտված</w:t>
      </w:r>
      <w:proofErr w:type="spellEnd"/>
      <w:r w:rsidR="005B06E4">
        <w:rPr>
          <w:rFonts w:ascii="GHEA Grapalat" w:eastAsiaTheme="minorHAnsi" w:hAnsi="GHEA Grapalat" w:cs="Times Armenian"/>
        </w:rPr>
        <w:t xml:space="preserve"> </w:t>
      </w:r>
      <w:r w:rsidR="00844E1C" w:rsidRPr="0023657A">
        <w:rPr>
          <w:rFonts w:ascii="GHEA Grapalat" w:eastAsiaTheme="minorHAnsi" w:hAnsi="GHEA Grapalat" w:cs="Times Armenian"/>
          <w:lang w:val="hy-AM"/>
        </w:rPr>
        <w:t>փոփոխություններ</w:t>
      </w:r>
      <w:r w:rsidR="00844E1C" w:rsidRPr="00983AAF">
        <w:rPr>
          <w:rFonts w:ascii="GHEA Grapalat" w:eastAsiaTheme="minorHAnsi" w:hAnsi="GHEA Grapalat" w:cs="Times Armenian"/>
          <w:lang w:val="hy-AM"/>
        </w:rPr>
        <w:t xml:space="preserve">ը նաև </w:t>
      </w:r>
      <w:r w:rsidR="00844E1C" w:rsidRPr="0023657A">
        <w:rPr>
          <w:rFonts w:ascii="GHEA Grapalat" w:eastAsiaTheme="minorHAnsi" w:hAnsi="GHEA Grapalat" w:cs="Times Armenian"/>
          <w:lang w:val="hy-AM"/>
        </w:rPr>
        <w:t>տեղակապման նախագծանախահաշվային փաստաթղթերում</w:t>
      </w:r>
      <w:r w:rsidR="0030715A" w:rsidRPr="0023657A">
        <w:rPr>
          <w:rFonts w:ascii="GHEA Grapalat" w:eastAsiaTheme="minorHAnsi" w:hAnsi="GHEA Grapalat" w:cs="Times Armenian"/>
          <w:lang w:val="hy-AM"/>
        </w:rPr>
        <w:t>:</w:t>
      </w:r>
    </w:p>
    <w:p w14:paraId="54764029" w14:textId="77777777" w:rsidR="00844E1C" w:rsidRPr="00983AAF" w:rsidRDefault="00844E1C" w:rsidP="00C5168F">
      <w:pPr>
        <w:pStyle w:val="NormalWeb"/>
        <w:shd w:val="clear" w:color="auto" w:fill="FFFFFF"/>
        <w:spacing w:before="0" w:beforeAutospacing="0" w:after="120" w:afterAutospacing="0"/>
        <w:ind w:left="720" w:right="32"/>
        <w:jc w:val="both"/>
        <w:rPr>
          <w:rFonts w:ascii="GHEA Grapalat" w:hAnsi="GHEA Grapalat"/>
          <w:b/>
          <w:i/>
          <w:lang w:val="hy-AM"/>
        </w:rPr>
      </w:pPr>
      <w:r w:rsidRPr="00983AAF">
        <w:rPr>
          <w:rFonts w:ascii="GHEA Grapalat" w:hAnsi="GHEA Grapalat"/>
          <w:b/>
          <w:i/>
          <w:lang w:val="hy-AM"/>
        </w:rPr>
        <w:t>(Որոշման 1-ին կետի 1-ին ենթակետի ժբ. պարբերություն)</w:t>
      </w:r>
    </w:p>
    <w:p w14:paraId="57885609" w14:textId="77777777" w:rsidR="00863144" w:rsidRPr="00844E1C" w:rsidRDefault="00863144" w:rsidP="00C5168F">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p>
    <w:p w14:paraId="24597BC0" w14:textId="77777777" w:rsidR="00C5168F" w:rsidRPr="00821ABB" w:rsidRDefault="00C5168F" w:rsidP="00C5168F">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r w:rsidRPr="00821ABB">
        <w:rPr>
          <w:rFonts w:ascii="GHEA Grapalat" w:hAnsi="GHEA Grapalat"/>
          <w:lang w:val="hy-AM"/>
        </w:rPr>
        <w:t>Անհրաժեշտություն է առաջացել հստակեցնել պայմանագրի ծավալաթերթ-նախահաշվու</w:t>
      </w:r>
      <w:r w:rsidRPr="00983AAF">
        <w:rPr>
          <w:rFonts w:ascii="GHEA Grapalat" w:hAnsi="GHEA Grapalat"/>
          <w:lang w:val="hy-AM"/>
        </w:rPr>
        <w:t>մ</w:t>
      </w:r>
      <w:r w:rsidRPr="00821ABB">
        <w:rPr>
          <w:rFonts w:ascii="GHEA Grapalat" w:hAnsi="GHEA Grapalat"/>
          <w:lang w:val="hy-AM"/>
        </w:rPr>
        <w:t xml:space="preserve"> ներառվ</w:t>
      </w:r>
      <w:r w:rsidRPr="00983AAF">
        <w:rPr>
          <w:rFonts w:ascii="GHEA Grapalat" w:hAnsi="GHEA Grapalat"/>
          <w:lang w:val="hy-AM"/>
        </w:rPr>
        <w:t>ող</w:t>
      </w:r>
      <w:r w:rsidRPr="00821ABB">
        <w:rPr>
          <w:rFonts w:ascii="GHEA Grapalat" w:hAnsi="GHEA Grapalat"/>
          <w:lang w:val="hy-AM"/>
        </w:rPr>
        <w:t xml:space="preserve"> նոր աշխատանքային ծավալների պայմանագրային գնի որոշման մոտեցումները, ըստ որի առաջարկվում է </w:t>
      </w:r>
      <w:r w:rsidRPr="00983AAF">
        <w:rPr>
          <w:rFonts w:ascii="GHEA Grapalat" w:hAnsi="GHEA Grapalat"/>
          <w:lang w:val="hy-AM"/>
        </w:rPr>
        <w:t xml:space="preserve">նոր աշխատանքային ծավալների դիմաց </w:t>
      </w:r>
      <w:r w:rsidR="000E27E5" w:rsidRPr="00983AAF">
        <w:rPr>
          <w:rFonts w:ascii="GHEA Grapalat" w:hAnsi="GHEA Grapalat"/>
          <w:lang w:val="hy-AM"/>
        </w:rPr>
        <w:t xml:space="preserve">ըստ կատարողականի </w:t>
      </w:r>
      <w:r w:rsidRPr="00983AAF">
        <w:rPr>
          <w:rFonts w:ascii="GHEA Grapalat" w:hAnsi="GHEA Grapalat"/>
          <w:lang w:val="hy-AM"/>
        </w:rPr>
        <w:t xml:space="preserve">վճարումներն </w:t>
      </w:r>
      <w:r w:rsidR="000E27E5" w:rsidRPr="00983AAF">
        <w:rPr>
          <w:rFonts w:ascii="GHEA Grapalat" w:hAnsi="GHEA Grapalat"/>
          <w:lang w:val="hy-AM"/>
        </w:rPr>
        <w:t xml:space="preserve">իրականացնել </w:t>
      </w:r>
      <w:r w:rsidR="000E27E5" w:rsidRPr="00983AAF">
        <w:rPr>
          <w:rFonts w:ascii="GHEA Grapalat" w:eastAsiaTheme="minorHAnsi" w:hAnsi="GHEA Grapalat" w:cs="Times Armenian"/>
          <w:lang w:val="hy-AM"/>
        </w:rPr>
        <w:t>պայմանագրով նախատեսված վճարումների կատարման գործակցով</w:t>
      </w:r>
      <w:r w:rsidRPr="00821ABB">
        <w:rPr>
          <w:rFonts w:ascii="GHEA Grapalat" w:hAnsi="GHEA Grapalat"/>
          <w:lang w:val="hy-AM"/>
        </w:rPr>
        <w:t>:</w:t>
      </w:r>
    </w:p>
    <w:p w14:paraId="17ED3E7B" w14:textId="77777777" w:rsidR="00C5168F" w:rsidRPr="00844E1C" w:rsidRDefault="00C5168F" w:rsidP="00C5168F">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r w:rsidRPr="00983AAF">
        <w:rPr>
          <w:rFonts w:ascii="GHEA Grapalat" w:hAnsi="GHEA Grapalat"/>
          <w:b/>
          <w:i/>
          <w:lang w:val="hy-AM"/>
        </w:rPr>
        <w:t>(Որոշման 1-ին կետի 1-ին ենթակետի ժգ. պարբերություն)</w:t>
      </w:r>
    </w:p>
    <w:p w14:paraId="0382C456" w14:textId="77777777" w:rsidR="00844E1C" w:rsidRPr="0023657A" w:rsidRDefault="00844E1C" w:rsidP="00844E1C">
      <w:pPr>
        <w:pStyle w:val="NormalWeb"/>
        <w:shd w:val="clear" w:color="auto" w:fill="FFFFFF"/>
        <w:spacing w:before="0" w:beforeAutospacing="0" w:after="120" w:afterAutospacing="0"/>
        <w:ind w:left="720" w:right="32"/>
        <w:jc w:val="both"/>
        <w:rPr>
          <w:rFonts w:ascii="GHEA Grapalat" w:hAnsi="GHEA Grapalat"/>
          <w:lang w:val="hy-AM"/>
        </w:rPr>
      </w:pPr>
    </w:p>
    <w:p w14:paraId="4AB2CDF1" w14:textId="77777777" w:rsidR="0023657A" w:rsidRDefault="0023657A" w:rsidP="0023657A">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r w:rsidRPr="0023657A">
        <w:rPr>
          <w:rFonts w:ascii="GHEA Grapalat" w:hAnsi="GHEA Grapalat"/>
          <w:lang w:val="hy-AM"/>
        </w:rPr>
        <w:t xml:space="preserve">Կնքված պայմանագրերի մեծ մասում առկա է հետևյալ իրավիճակը. 0 նիշից վերև (տիպային) նախագծի շինարարության ձեռքբերման համար հրապարակված մրցույթների ծավալաթերթ-նախահաշիվներում առկա են եղել նաև 0 նիշից ներքևի ծավալներ: Պայմանագիրը կնքելուց հետո կապալառուն պատվիրում և ձեռք է բերում տեղակապման նախագիծ, որի ծավալաթերթում լինում են այնպիսի տողեր, որոնք կան նաև մրցույթի արդյունքում կնքված պայմանագրի ծավալաթերթ-նախահաշվում: Այնուհետև, երբ այդ երկու ծավալաթերթերը միավորվում են մեկ ընդհանուր ծավալաթերթում, ստացվում է որ նույն աշխատանքը արտացոլված է 2 տողով 2 տարբեր գներով: Նախագծով առաջարկվում է տարընթերցումներից խուսափելու համար </w:t>
      </w:r>
      <w:r>
        <w:rPr>
          <w:rFonts w:ascii="GHEA Grapalat" w:hAnsi="GHEA Grapalat"/>
          <w:lang w:val="hy-AM"/>
        </w:rPr>
        <w:t xml:space="preserve">հատուկ շեշտադրել, որ մրցույթի արդյունքում ձևավորված գինը պայմանագրի գործողության ողջ ընթացքում մնում է անփոփոխ և կարող է տարբերվել տեղակապման նույն ծավալների միավոր գներից։ </w:t>
      </w:r>
    </w:p>
    <w:p w14:paraId="489360F4" w14:textId="77777777" w:rsidR="00863144" w:rsidRPr="00844E1C" w:rsidRDefault="00863144" w:rsidP="00863144">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r w:rsidRPr="00983AAF">
        <w:rPr>
          <w:rFonts w:ascii="GHEA Grapalat" w:hAnsi="GHEA Grapalat"/>
          <w:b/>
          <w:i/>
          <w:lang w:val="hy-AM"/>
        </w:rPr>
        <w:t>(Որոշման 1-ին կետի 1-ին ենթակետի ժդ. պարբերություն)</w:t>
      </w:r>
    </w:p>
    <w:p w14:paraId="58FB58A4" w14:textId="77777777" w:rsidR="00863144" w:rsidRDefault="00863144" w:rsidP="00863144">
      <w:pPr>
        <w:pStyle w:val="NormalWeb"/>
        <w:shd w:val="clear" w:color="auto" w:fill="FFFFFF"/>
        <w:spacing w:before="0" w:beforeAutospacing="0" w:after="120" w:afterAutospacing="0"/>
        <w:ind w:left="720" w:right="32"/>
        <w:jc w:val="both"/>
        <w:rPr>
          <w:rFonts w:ascii="GHEA Grapalat" w:hAnsi="GHEA Grapalat"/>
          <w:lang w:val="hy-AM"/>
        </w:rPr>
      </w:pPr>
    </w:p>
    <w:p w14:paraId="3D8469EA" w14:textId="77777777" w:rsidR="0023657A" w:rsidRPr="00863144" w:rsidRDefault="0023657A" w:rsidP="00134864">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r w:rsidRPr="00651126">
        <w:rPr>
          <w:rFonts w:ascii="GHEA Grapalat" w:eastAsiaTheme="minorHAnsi" w:hAnsi="GHEA Grapalat" w:cs="Times Armenian"/>
          <w:lang w:val="hy-AM"/>
        </w:rPr>
        <w:t xml:space="preserve">ՀՀ կառավարության </w:t>
      </w:r>
      <w:r w:rsidRPr="0023657A">
        <w:rPr>
          <w:rFonts w:ascii="GHEA Grapalat" w:eastAsiaTheme="minorHAnsi" w:hAnsi="GHEA Grapalat" w:cs="Times Armenian"/>
          <w:lang w:val="hy-AM"/>
        </w:rPr>
        <w:t>04.05.</w:t>
      </w:r>
      <w:r w:rsidRPr="00651126">
        <w:rPr>
          <w:rFonts w:ascii="GHEA Grapalat" w:eastAsiaTheme="minorHAnsi" w:hAnsi="GHEA Grapalat" w:cs="Times Armenian"/>
          <w:lang w:val="hy-AM"/>
        </w:rPr>
        <w:t>2017թ</w:t>
      </w:r>
      <w:r w:rsidRPr="0023657A">
        <w:rPr>
          <w:rFonts w:ascii="GHEA Grapalat" w:eastAsiaTheme="minorHAnsi" w:hAnsi="GHEA Grapalat" w:cs="Times Armenian"/>
          <w:lang w:val="hy-AM"/>
        </w:rPr>
        <w:t>.</w:t>
      </w:r>
      <w:r w:rsidRPr="00651126">
        <w:rPr>
          <w:rFonts w:ascii="GHEA Grapalat" w:eastAsiaTheme="minorHAnsi" w:hAnsi="GHEA Grapalat" w:cs="Times Armenian"/>
          <w:lang w:val="hy-AM"/>
        </w:rPr>
        <w:t xml:space="preserve"> N526-Ն որոշման N 1 հավելվածի 56-րդ կետի </w:t>
      </w:r>
      <w:r w:rsidRPr="0023657A">
        <w:rPr>
          <w:rFonts w:ascii="GHEA Grapalat" w:eastAsiaTheme="minorHAnsi" w:hAnsi="GHEA Grapalat" w:cs="Times Armenian"/>
          <w:lang w:val="hy-AM"/>
        </w:rPr>
        <w:t>2-րդ և 3-րդ ենթակետերով սահմանված սահմանափակումները կիրառելիս՝ պայմանագրի սկզբնական գին է համարվում տ</w:t>
      </w:r>
      <w:r w:rsidRPr="0023657A">
        <w:rPr>
          <w:rFonts w:ascii="GHEA Grapalat" w:hAnsi="GHEA Grapalat"/>
          <w:lang w:val="hy-AM"/>
        </w:rPr>
        <w:t>եղակապված մեկ միասնական ընդհանուր ծավալաթերթ-նախահաշվի հիման վրա ձևավորված պայմանագրի նոր գինը, հաշվի առնելով, որ շինարարական աշխատանքների մեկնարկը տրվում է տեղակապման աշխատանքները ընդհանուր պայմանագրի մեջ ներառվելուց հետո</w:t>
      </w:r>
      <w:r w:rsidR="00863144" w:rsidRPr="00983AAF">
        <w:rPr>
          <w:rFonts w:ascii="GHEA Grapalat" w:hAnsi="GHEA Grapalat"/>
          <w:lang w:val="hy-AM"/>
        </w:rPr>
        <w:t>:</w:t>
      </w:r>
    </w:p>
    <w:p w14:paraId="1BE003C9" w14:textId="77777777" w:rsidR="00863144" w:rsidRPr="00844E1C" w:rsidRDefault="00863144" w:rsidP="00863144">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r w:rsidRPr="00983AAF">
        <w:rPr>
          <w:rFonts w:ascii="GHEA Grapalat" w:hAnsi="GHEA Grapalat"/>
          <w:b/>
          <w:i/>
          <w:lang w:val="hy-AM"/>
        </w:rPr>
        <w:t>(Որոշման 1-ին կետի 1-ին ենթակետի ժե. պարբերություն)</w:t>
      </w:r>
    </w:p>
    <w:p w14:paraId="7BFDFE52" w14:textId="77777777" w:rsidR="00863144" w:rsidRPr="00134864" w:rsidRDefault="00863144" w:rsidP="00863144">
      <w:pPr>
        <w:pStyle w:val="NormalWeb"/>
        <w:shd w:val="clear" w:color="auto" w:fill="FFFFFF"/>
        <w:spacing w:before="0" w:beforeAutospacing="0" w:after="120" w:afterAutospacing="0"/>
        <w:ind w:left="720" w:right="32"/>
        <w:jc w:val="both"/>
        <w:rPr>
          <w:rFonts w:ascii="GHEA Grapalat" w:hAnsi="GHEA Grapalat"/>
          <w:lang w:val="hy-AM"/>
        </w:rPr>
      </w:pPr>
    </w:p>
    <w:p w14:paraId="5A129ADB" w14:textId="0A6957B1" w:rsidR="00454830" w:rsidRPr="00983AAF" w:rsidRDefault="00174212" w:rsidP="00454830">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r>
        <w:rPr>
          <w:rFonts w:ascii="GHEA Grapalat" w:hAnsi="GHEA Grapalat"/>
          <w:color w:val="000000"/>
          <w:lang w:val="hy-AM"/>
        </w:rPr>
        <w:lastRenderedPageBreak/>
        <w:t xml:space="preserve">ՀՀ կառավարության </w:t>
      </w:r>
      <w:r w:rsidRPr="0023657A">
        <w:rPr>
          <w:rFonts w:ascii="GHEA Grapalat" w:hAnsi="GHEA Grapalat"/>
          <w:color w:val="000000"/>
          <w:lang w:val="hy-AM"/>
        </w:rPr>
        <w:t>30.11.</w:t>
      </w:r>
      <w:r w:rsidRPr="00324B59">
        <w:rPr>
          <w:rFonts w:ascii="GHEA Grapalat" w:hAnsi="GHEA Grapalat"/>
          <w:color w:val="000000"/>
          <w:lang w:val="hy-AM"/>
        </w:rPr>
        <w:t>2023թ</w:t>
      </w:r>
      <w:r w:rsidRPr="0023657A">
        <w:rPr>
          <w:rFonts w:ascii="GHEA Grapalat" w:hAnsi="GHEA Grapalat"/>
          <w:color w:val="000000"/>
          <w:lang w:val="hy-AM"/>
        </w:rPr>
        <w:t>.</w:t>
      </w:r>
      <w:r>
        <w:rPr>
          <w:rFonts w:ascii="GHEA Grapalat" w:hAnsi="GHEA Grapalat"/>
          <w:color w:val="000000"/>
          <w:lang w:val="hy-AM"/>
        </w:rPr>
        <w:t xml:space="preserve"> </w:t>
      </w:r>
      <w:r w:rsidRPr="0023657A">
        <w:rPr>
          <w:rFonts w:ascii="GHEA Grapalat" w:hAnsi="GHEA Grapalat"/>
          <w:color w:val="000000"/>
          <w:lang w:val="hy-AM"/>
        </w:rPr>
        <w:t>N</w:t>
      </w:r>
      <w:r w:rsidRPr="00324B59">
        <w:rPr>
          <w:rFonts w:ascii="GHEA Grapalat" w:hAnsi="GHEA Grapalat"/>
          <w:color w:val="000000"/>
          <w:lang w:val="hy-AM"/>
        </w:rPr>
        <w:t>2093-Ն</w:t>
      </w:r>
      <w:r>
        <w:rPr>
          <w:rFonts w:ascii="GHEA Grapalat" w:hAnsi="GHEA Grapalat"/>
          <w:color w:val="000000"/>
          <w:lang w:val="hy-AM"/>
        </w:rPr>
        <w:t xml:space="preserve"> որոշման </w:t>
      </w:r>
      <w:r w:rsidRPr="0023657A">
        <w:rPr>
          <w:rFonts w:ascii="GHEA Grapalat" w:hAnsi="GHEA Grapalat"/>
          <w:color w:val="000000"/>
          <w:lang w:val="hy-AM"/>
        </w:rPr>
        <w:t>N</w:t>
      </w:r>
      <w:r>
        <w:rPr>
          <w:rFonts w:ascii="GHEA Grapalat" w:hAnsi="GHEA Grapalat"/>
          <w:color w:val="000000"/>
          <w:lang w:val="hy-AM"/>
        </w:rPr>
        <w:t>3 հավելված</w:t>
      </w:r>
      <w:r w:rsidRPr="0023657A">
        <w:rPr>
          <w:rFonts w:ascii="GHEA Grapalat" w:hAnsi="GHEA Grapalat"/>
          <w:color w:val="000000"/>
          <w:lang w:val="hy-AM"/>
        </w:rPr>
        <w:t xml:space="preserve">ում ներառված վերանորոգվող օբյեկտների մասով </w:t>
      </w:r>
      <w:r w:rsidR="00915E90" w:rsidRPr="0023657A">
        <w:rPr>
          <w:rFonts w:ascii="GHEA Grapalat" w:hAnsi="GHEA Grapalat"/>
          <w:color w:val="000000"/>
          <w:lang w:val="hy-AM"/>
        </w:rPr>
        <w:t xml:space="preserve">շինարարական աշխատանքների ընթացքում պատվիրատուի առաջարկություններով անհրաժեշտություն է առաջանում կատարել ծավալների ճշգրտումներ և ավելացումներ, որոնք հիմնականում գերազանցում են </w:t>
      </w:r>
      <w:r w:rsidR="00915E90" w:rsidRPr="00651126">
        <w:rPr>
          <w:rFonts w:ascii="GHEA Grapalat" w:eastAsiaTheme="minorHAnsi" w:hAnsi="GHEA Grapalat" w:cs="Times Armenian"/>
          <w:lang w:val="hy-AM"/>
        </w:rPr>
        <w:t xml:space="preserve">ՀՀ կառավարության </w:t>
      </w:r>
      <w:r w:rsidR="00915E90" w:rsidRPr="0023657A">
        <w:rPr>
          <w:rFonts w:ascii="GHEA Grapalat" w:eastAsiaTheme="minorHAnsi" w:hAnsi="GHEA Grapalat" w:cs="Times Armenian"/>
          <w:lang w:val="hy-AM"/>
        </w:rPr>
        <w:t>04.05.</w:t>
      </w:r>
      <w:r w:rsidR="00915E90" w:rsidRPr="00651126">
        <w:rPr>
          <w:rFonts w:ascii="GHEA Grapalat" w:eastAsiaTheme="minorHAnsi" w:hAnsi="GHEA Grapalat" w:cs="Times Armenian"/>
          <w:lang w:val="hy-AM"/>
        </w:rPr>
        <w:t>2017թ</w:t>
      </w:r>
      <w:r w:rsidR="00915E90" w:rsidRPr="0023657A">
        <w:rPr>
          <w:rFonts w:ascii="GHEA Grapalat" w:eastAsiaTheme="minorHAnsi" w:hAnsi="GHEA Grapalat" w:cs="Times Armenian"/>
          <w:lang w:val="hy-AM"/>
        </w:rPr>
        <w:t>.</w:t>
      </w:r>
      <w:r w:rsidR="00915E90" w:rsidRPr="00651126">
        <w:rPr>
          <w:rFonts w:ascii="GHEA Grapalat" w:eastAsiaTheme="minorHAnsi" w:hAnsi="GHEA Grapalat" w:cs="Times Armenian"/>
          <w:lang w:val="hy-AM"/>
        </w:rPr>
        <w:t xml:space="preserve"> N526-Ն որոշման N 1 հավելվածի 56-րդ կետի </w:t>
      </w:r>
      <w:r w:rsidR="00915E90" w:rsidRPr="0023657A">
        <w:rPr>
          <w:rFonts w:ascii="GHEA Grapalat" w:eastAsiaTheme="minorHAnsi" w:hAnsi="GHEA Grapalat" w:cs="Times Armenian"/>
          <w:lang w:val="hy-AM"/>
        </w:rPr>
        <w:t>2-րդ և 3-րդ ենթակետերով սահմանված սահմանափակումները: Աշխատանքները օպերատիվ կազմակերպելու և սահմանված ժամկետներում ա</w:t>
      </w:r>
      <w:r w:rsidR="001E301E">
        <w:rPr>
          <w:rFonts w:ascii="GHEA Grapalat" w:eastAsiaTheme="minorHAnsi" w:hAnsi="GHEA Grapalat" w:cs="Times Armenian"/>
          <w:lang w:val="hy-AM"/>
        </w:rPr>
        <w:t>վ</w:t>
      </w:r>
      <w:r w:rsidR="00915E90" w:rsidRPr="0023657A">
        <w:rPr>
          <w:rFonts w:ascii="GHEA Grapalat" w:eastAsiaTheme="minorHAnsi" w:hAnsi="GHEA Grapalat" w:cs="Times Armenian"/>
          <w:lang w:val="hy-AM"/>
        </w:rPr>
        <w:t xml:space="preserve">արտելու համար առաջարկվում է ծավալների ավելացման սահմանափակումը դարձնել </w:t>
      </w:r>
      <w:r w:rsidR="001C599A">
        <w:rPr>
          <w:rFonts w:ascii="GHEA Grapalat" w:eastAsiaTheme="minorHAnsi" w:hAnsi="GHEA Grapalat" w:cs="Times Armenian"/>
        </w:rPr>
        <w:t>5</w:t>
      </w:r>
      <w:r w:rsidR="00915E90" w:rsidRPr="0023657A">
        <w:rPr>
          <w:rFonts w:ascii="GHEA Grapalat" w:eastAsiaTheme="minorHAnsi" w:hAnsi="GHEA Grapalat" w:cs="Times Armenian"/>
          <w:lang w:val="hy-AM"/>
        </w:rPr>
        <w:t>0%</w:t>
      </w:r>
      <w:r w:rsidR="00662D36">
        <w:rPr>
          <w:rFonts w:ascii="GHEA Grapalat" w:eastAsiaTheme="minorHAnsi" w:hAnsi="GHEA Grapalat" w:cs="Times Armenian"/>
          <w:lang w:val="hy-AM"/>
        </w:rPr>
        <w:t xml:space="preserve"> և թույլատրել այն կատարել առավելագույնը </w:t>
      </w:r>
      <w:r w:rsidR="001C599A">
        <w:rPr>
          <w:rFonts w:ascii="GHEA Grapalat" w:eastAsiaTheme="minorHAnsi" w:hAnsi="GHEA Grapalat" w:cs="Times Armenian"/>
        </w:rPr>
        <w:t>5</w:t>
      </w:r>
      <w:r w:rsidR="00662D36">
        <w:rPr>
          <w:rFonts w:ascii="GHEA Grapalat" w:eastAsiaTheme="minorHAnsi" w:hAnsi="GHEA Grapalat" w:cs="Times Armenian"/>
          <w:lang w:val="hy-AM"/>
        </w:rPr>
        <w:t xml:space="preserve"> անգամ</w:t>
      </w:r>
      <w:r w:rsidR="001E301E">
        <w:rPr>
          <w:rFonts w:ascii="GHEA Grapalat" w:eastAsiaTheme="minorHAnsi" w:hAnsi="GHEA Grapalat" w:cs="Times Armenian"/>
          <w:lang w:val="hy-AM"/>
        </w:rPr>
        <w:t xml:space="preserve">, </w:t>
      </w:r>
      <w:r w:rsidR="00915E90" w:rsidRPr="0023657A">
        <w:rPr>
          <w:rFonts w:ascii="GHEA Grapalat" w:eastAsiaTheme="minorHAnsi" w:hAnsi="GHEA Grapalat" w:cs="Times Armenian"/>
          <w:lang w:val="hy-AM"/>
        </w:rPr>
        <w:t xml:space="preserve">իսկ համադրումների ծավալների սահմանափակումը </w:t>
      </w:r>
      <w:r w:rsidR="00C20F0C" w:rsidRPr="0023657A">
        <w:rPr>
          <w:rFonts w:ascii="GHEA Grapalat" w:eastAsiaTheme="minorHAnsi" w:hAnsi="GHEA Grapalat" w:cs="Times Armenian"/>
          <w:lang w:val="hy-AM"/>
        </w:rPr>
        <w:t xml:space="preserve">դարձնել </w:t>
      </w:r>
      <w:r w:rsidR="00FA691E">
        <w:rPr>
          <w:rFonts w:ascii="GHEA Grapalat" w:eastAsiaTheme="minorHAnsi" w:hAnsi="GHEA Grapalat" w:cs="Times Armenian"/>
        </w:rPr>
        <w:t>8</w:t>
      </w:r>
      <w:r w:rsidR="00C20F0C" w:rsidRPr="0023657A">
        <w:rPr>
          <w:rFonts w:ascii="GHEA Grapalat" w:eastAsiaTheme="minorHAnsi" w:hAnsi="GHEA Grapalat" w:cs="Times Armenian"/>
          <w:lang w:val="hy-AM"/>
        </w:rPr>
        <w:t>0%</w:t>
      </w:r>
      <w:r w:rsidR="00C20F0C">
        <w:rPr>
          <w:rFonts w:ascii="GHEA Grapalat" w:eastAsiaTheme="minorHAnsi" w:hAnsi="GHEA Grapalat" w:cs="Times Armenian"/>
          <w:lang w:val="hy-AM"/>
        </w:rPr>
        <w:t xml:space="preserve"> </w:t>
      </w:r>
      <w:r w:rsidR="00662D36">
        <w:rPr>
          <w:rFonts w:ascii="GHEA Grapalat" w:eastAsiaTheme="minorHAnsi" w:hAnsi="GHEA Grapalat" w:cs="Times Armenian"/>
          <w:lang w:val="hy-AM"/>
        </w:rPr>
        <w:t xml:space="preserve">և թույլատրել այն կատարել առավելագույնը </w:t>
      </w:r>
      <w:r w:rsidR="001C599A">
        <w:rPr>
          <w:rFonts w:ascii="GHEA Grapalat" w:eastAsiaTheme="minorHAnsi" w:hAnsi="GHEA Grapalat" w:cs="Times Armenian"/>
        </w:rPr>
        <w:t>5</w:t>
      </w:r>
      <w:r w:rsidR="00662D36">
        <w:rPr>
          <w:rFonts w:ascii="GHEA Grapalat" w:eastAsiaTheme="minorHAnsi" w:hAnsi="GHEA Grapalat" w:cs="Times Armenian"/>
          <w:lang w:val="hy-AM"/>
        </w:rPr>
        <w:t xml:space="preserve"> անգամ</w:t>
      </w:r>
      <w:r w:rsidR="00915E90" w:rsidRPr="0023657A">
        <w:rPr>
          <w:rFonts w:ascii="GHEA Grapalat" w:eastAsiaTheme="minorHAnsi" w:hAnsi="GHEA Grapalat" w:cs="Times Armenian"/>
          <w:lang w:val="hy-AM"/>
        </w:rPr>
        <w:t>:</w:t>
      </w:r>
    </w:p>
    <w:p w14:paraId="28ADFC63" w14:textId="6E6912D6" w:rsidR="00983AAF" w:rsidRPr="00844E1C" w:rsidRDefault="00983AAF" w:rsidP="00983AAF">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r w:rsidRPr="00983AAF">
        <w:rPr>
          <w:rFonts w:ascii="GHEA Grapalat" w:hAnsi="GHEA Grapalat"/>
          <w:b/>
          <w:i/>
          <w:lang w:val="hy-AM"/>
        </w:rPr>
        <w:t>(Որոշման 1-ին կետի 1-ին ենթակետի ժ</w:t>
      </w:r>
      <w:r>
        <w:rPr>
          <w:rFonts w:ascii="GHEA Grapalat" w:hAnsi="GHEA Grapalat"/>
          <w:b/>
          <w:i/>
          <w:lang w:val="hy-AM"/>
        </w:rPr>
        <w:t>զ</w:t>
      </w:r>
      <w:r w:rsidRPr="00983AAF">
        <w:rPr>
          <w:rFonts w:ascii="GHEA Grapalat" w:hAnsi="GHEA Grapalat"/>
          <w:b/>
          <w:i/>
          <w:lang w:val="hy-AM"/>
        </w:rPr>
        <w:t>. պարբերություն)</w:t>
      </w:r>
    </w:p>
    <w:p w14:paraId="0A3EDCEC" w14:textId="77777777" w:rsidR="00983AAF" w:rsidRPr="0023657A" w:rsidRDefault="00983AAF" w:rsidP="00983AAF">
      <w:pPr>
        <w:pStyle w:val="NormalWeb"/>
        <w:shd w:val="clear" w:color="auto" w:fill="FFFFFF"/>
        <w:spacing w:before="0" w:beforeAutospacing="0" w:after="120" w:afterAutospacing="0"/>
        <w:ind w:left="720" w:right="32"/>
        <w:jc w:val="both"/>
        <w:rPr>
          <w:rFonts w:ascii="GHEA Grapalat" w:hAnsi="GHEA Grapalat"/>
          <w:lang w:val="hy-AM"/>
        </w:rPr>
      </w:pPr>
    </w:p>
    <w:p w14:paraId="16CBA232" w14:textId="31C04C0A" w:rsidR="00454830" w:rsidRPr="00FA1ABD" w:rsidRDefault="00915E90" w:rsidP="00454830">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r w:rsidRPr="0023657A">
        <w:rPr>
          <w:rFonts w:ascii="GHEA Grapalat" w:hAnsi="GHEA Grapalat"/>
          <w:lang w:val="hy-AM"/>
        </w:rPr>
        <w:t xml:space="preserve">Հաշվի առնելով, որ գործնականում գրեթե միշտ կատարվում են </w:t>
      </w:r>
      <w:r w:rsidRPr="00454830">
        <w:rPr>
          <w:rFonts w:ascii="GHEA Grapalat" w:hAnsi="GHEA Grapalat"/>
          <w:color w:val="000000"/>
          <w:lang w:val="hy-AM"/>
        </w:rPr>
        <w:t>պայմանագրի սկզբնական նախահաշվ</w:t>
      </w:r>
      <w:r w:rsidRPr="0023657A">
        <w:rPr>
          <w:rFonts w:ascii="GHEA Grapalat" w:hAnsi="GHEA Grapalat"/>
          <w:color w:val="000000"/>
          <w:lang w:val="hy-AM"/>
        </w:rPr>
        <w:t>ում ներառված աշխատանքների</w:t>
      </w:r>
      <w:r w:rsidRPr="00454830">
        <w:rPr>
          <w:rFonts w:ascii="GHEA Grapalat" w:hAnsi="GHEA Grapalat"/>
          <w:color w:val="000000"/>
          <w:lang w:val="hy-AM"/>
        </w:rPr>
        <w:t xml:space="preserve"> ծավալներից փաստացի ավել </w:t>
      </w:r>
      <w:r w:rsidRPr="0023657A">
        <w:rPr>
          <w:rFonts w:ascii="GHEA Grapalat" w:hAnsi="GHEA Grapalat"/>
          <w:color w:val="000000"/>
          <w:lang w:val="hy-AM"/>
        </w:rPr>
        <w:t xml:space="preserve">ծավալներ, որոնց դիմաց վճարումները կատարվում են համաձայնագիր կնքելու միջոցով պայմանագրում փոփոխություն կատարելուց հետո և արդոյւնքում շինարարական աշխատանքների ֆինանսավորման և կատարման ընթացքը էականորեն դանդաղում է, առաջարկվում է </w:t>
      </w:r>
      <w:r w:rsidR="00454830" w:rsidRPr="0023657A">
        <w:rPr>
          <w:rFonts w:ascii="GHEA Grapalat" w:hAnsi="GHEA Grapalat"/>
          <w:color w:val="000000"/>
          <w:lang w:val="hy-AM"/>
        </w:rPr>
        <w:t>նախագծային փաստաթղթերի փոփոխություն</w:t>
      </w:r>
      <w:r w:rsidR="00DA1697">
        <w:rPr>
          <w:rFonts w:ascii="GHEA Grapalat" w:hAnsi="GHEA Grapalat"/>
          <w:color w:val="000000"/>
          <w:lang w:val="hy-AM"/>
        </w:rPr>
        <w:t xml:space="preserve"> </w:t>
      </w:r>
      <w:r w:rsidR="00454830" w:rsidRPr="0023657A">
        <w:rPr>
          <w:rFonts w:ascii="GHEA Grapalat" w:hAnsi="GHEA Grapalat"/>
          <w:color w:val="000000"/>
          <w:lang w:val="hy-AM"/>
        </w:rPr>
        <w:t xml:space="preserve">չհանգեցնող այդ աշխատանքների կատարումը նախապես գրավոր համաձայնեցնել պատվիրատուի հետ, ներկայացված կատարողականների դիմաց կատարել վճարումներ, իսկ այդ փոփոխությունները պայմանագրում ներառել </w:t>
      </w:r>
      <w:r w:rsidR="00454830" w:rsidRPr="00454830">
        <w:rPr>
          <w:rFonts w:ascii="GHEA Grapalat" w:hAnsi="GHEA Grapalat"/>
          <w:color w:val="000000"/>
          <w:lang w:val="hy-AM"/>
        </w:rPr>
        <w:t xml:space="preserve">տարեկան </w:t>
      </w:r>
      <w:r w:rsidR="00821ABB">
        <w:rPr>
          <w:rFonts w:ascii="GHEA Grapalat" w:hAnsi="GHEA Grapalat"/>
          <w:color w:val="000000"/>
          <w:lang w:val="hy-AM"/>
        </w:rPr>
        <w:t>առնվազն մեկ</w:t>
      </w:r>
      <w:r w:rsidR="00454830" w:rsidRPr="00454830">
        <w:rPr>
          <w:rFonts w:ascii="GHEA Grapalat" w:hAnsi="GHEA Grapalat"/>
          <w:color w:val="000000"/>
          <w:lang w:val="hy-AM"/>
        </w:rPr>
        <w:t xml:space="preserve"> անգամ՝ </w:t>
      </w:r>
      <w:r w:rsidR="00821ABB" w:rsidRPr="00DD23A9">
        <w:rPr>
          <w:rFonts w:ascii="GHEA Grapalat" w:hAnsi="GHEA Grapalat"/>
          <w:color w:val="000000"/>
          <w:lang w:val="hy-AM"/>
        </w:rPr>
        <w:t xml:space="preserve">ոչ ուշ, քան մինչև տվյալ բյուջետային տարվա նոյեմբերի </w:t>
      </w:r>
      <w:r w:rsidR="00DA1697">
        <w:rPr>
          <w:rFonts w:ascii="GHEA Grapalat" w:hAnsi="GHEA Grapalat"/>
          <w:color w:val="000000"/>
          <w:lang w:val="hy-AM"/>
        </w:rPr>
        <w:t>30-</w:t>
      </w:r>
      <w:r w:rsidR="00821ABB" w:rsidRPr="00DD23A9">
        <w:rPr>
          <w:rFonts w:ascii="GHEA Grapalat" w:hAnsi="GHEA Grapalat"/>
          <w:color w:val="000000"/>
          <w:lang w:val="hy-AM"/>
        </w:rPr>
        <w:t>ը</w:t>
      </w:r>
      <w:r w:rsidR="00454830" w:rsidRPr="0023657A">
        <w:rPr>
          <w:rFonts w:ascii="GHEA Grapalat" w:hAnsi="GHEA Grapalat"/>
          <w:color w:val="000000"/>
          <w:lang w:val="hy-AM"/>
        </w:rPr>
        <w:t>:</w:t>
      </w:r>
    </w:p>
    <w:p w14:paraId="5B52BA24" w14:textId="43AF1639" w:rsidR="00FA1ABD" w:rsidRPr="00844E1C" w:rsidRDefault="00FA1ABD" w:rsidP="00FA1ABD">
      <w:pPr>
        <w:pStyle w:val="NormalWeb"/>
        <w:shd w:val="clear" w:color="auto" w:fill="FFFFFF"/>
        <w:spacing w:before="0" w:beforeAutospacing="0" w:after="120" w:afterAutospacing="0"/>
        <w:ind w:left="720" w:right="32"/>
        <w:jc w:val="both"/>
        <w:rPr>
          <w:rFonts w:ascii="GHEA Grapalat" w:eastAsiaTheme="minorHAnsi" w:hAnsi="GHEA Grapalat" w:cs="Times Armenian"/>
          <w:b/>
          <w:i/>
          <w:lang w:val="hy-AM"/>
        </w:rPr>
      </w:pPr>
      <w:r w:rsidRPr="00983AAF">
        <w:rPr>
          <w:rFonts w:ascii="GHEA Grapalat" w:hAnsi="GHEA Grapalat"/>
          <w:b/>
          <w:i/>
          <w:lang w:val="hy-AM"/>
        </w:rPr>
        <w:t>(Որոշման 1-ին կետի 1-ին ենթակետի ժ</w:t>
      </w:r>
      <w:r>
        <w:rPr>
          <w:rFonts w:ascii="GHEA Grapalat" w:hAnsi="GHEA Grapalat"/>
          <w:b/>
          <w:i/>
          <w:lang w:val="hy-AM"/>
        </w:rPr>
        <w:t>է</w:t>
      </w:r>
      <w:r w:rsidRPr="00983AAF">
        <w:rPr>
          <w:rFonts w:ascii="GHEA Grapalat" w:hAnsi="GHEA Grapalat"/>
          <w:b/>
          <w:i/>
          <w:lang w:val="hy-AM"/>
        </w:rPr>
        <w:t>. պարբերություն)</w:t>
      </w:r>
    </w:p>
    <w:p w14:paraId="0A64E285" w14:textId="0655E93C" w:rsidR="00FA1ABD" w:rsidRDefault="00FA1ABD" w:rsidP="00FA1ABD">
      <w:pPr>
        <w:pStyle w:val="NormalWeb"/>
        <w:shd w:val="clear" w:color="auto" w:fill="FFFFFF"/>
        <w:spacing w:before="0" w:beforeAutospacing="0" w:after="120" w:afterAutospacing="0"/>
        <w:ind w:left="720" w:right="32"/>
        <w:jc w:val="both"/>
        <w:rPr>
          <w:rFonts w:ascii="GHEA Grapalat" w:hAnsi="GHEA Grapalat"/>
          <w:lang w:val="hy-AM"/>
        </w:rPr>
      </w:pPr>
    </w:p>
    <w:p w14:paraId="1D1A1B74" w14:textId="77777777" w:rsidR="00FD775C" w:rsidRPr="0023657A" w:rsidRDefault="00FD775C" w:rsidP="00454830">
      <w:pPr>
        <w:pStyle w:val="NormalWeb"/>
        <w:numPr>
          <w:ilvl w:val="0"/>
          <w:numId w:val="11"/>
        </w:numPr>
        <w:shd w:val="clear" w:color="auto" w:fill="FFFFFF"/>
        <w:spacing w:before="0" w:beforeAutospacing="0" w:after="120" w:afterAutospacing="0"/>
        <w:ind w:left="0" w:right="32" w:firstLine="720"/>
        <w:jc w:val="both"/>
        <w:rPr>
          <w:rFonts w:ascii="GHEA Grapalat" w:hAnsi="GHEA Grapalat"/>
          <w:lang w:val="hy-AM"/>
        </w:rPr>
      </w:pPr>
      <w:bookmarkStart w:id="0" w:name="_GoBack"/>
      <w:bookmarkEnd w:id="0"/>
      <w:r w:rsidRPr="00454830">
        <w:rPr>
          <w:rFonts w:ascii="GHEA Grapalat" w:hAnsi="GHEA Grapalat"/>
          <w:lang w:val="hy-AM"/>
        </w:rPr>
        <w:t>Առաջարկվում է սույն որոշման դրույթները տարածել նաև մինչև որոշումն ուժի մեջ մտնելը կնքված պայմանագրերի վրա:</w:t>
      </w:r>
    </w:p>
    <w:p w14:paraId="0D9BE8F7" w14:textId="34CF334F" w:rsidR="00F37091" w:rsidRDefault="00F37091" w:rsidP="00090D39">
      <w:pPr>
        <w:tabs>
          <w:tab w:val="left" w:pos="5407"/>
        </w:tabs>
        <w:spacing w:after="120"/>
        <w:ind w:firstLine="709"/>
        <w:jc w:val="both"/>
        <w:rPr>
          <w:rFonts w:ascii="GHEA Grapalat" w:hAnsi="GHEA Grapalat"/>
          <w:sz w:val="24"/>
          <w:szCs w:val="24"/>
          <w:lang w:val="hy-AM"/>
        </w:rPr>
      </w:pPr>
    </w:p>
    <w:p w14:paraId="0BF03B70" w14:textId="1A24F415" w:rsidR="001C599A" w:rsidRDefault="001C599A" w:rsidP="00090D39">
      <w:pPr>
        <w:tabs>
          <w:tab w:val="left" w:pos="5407"/>
        </w:tabs>
        <w:spacing w:after="120"/>
        <w:ind w:firstLine="709"/>
        <w:jc w:val="both"/>
        <w:rPr>
          <w:rFonts w:ascii="GHEA Grapalat" w:hAnsi="GHEA Grapalat"/>
          <w:sz w:val="24"/>
          <w:szCs w:val="24"/>
          <w:lang w:val="hy-AM"/>
        </w:rPr>
      </w:pPr>
    </w:p>
    <w:p w14:paraId="16B48C8B" w14:textId="77777777" w:rsidR="001C599A" w:rsidRPr="003F57C1" w:rsidRDefault="001C599A" w:rsidP="00090D39">
      <w:pPr>
        <w:tabs>
          <w:tab w:val="left" w:pos="5407"/>
        </w:tabs>
        <w:spacing w:after="120"/>
        <w:ind w:firstLine="709"/>
        <w:jc w:val="both"/>
        <w:rPr>
          <w:rFonts w:ascii="GHEA Grapalat" w:hAnsi="GHEA Grapalat"/>
          <w:sz w:val="24"/>
          <w:szCs w:val="24"/>
          <w:lang w:val="hy-AM"/>
        </w:rPr>
      </w:pPr>
    </w:p>
    <w:p w14:paraId="31450B92" w14:textId="77777777" w:rsidR="002239C0" w:rsidRPr="003F57C1" w:rsidRDefault="002239C0" w:rsidP="00090D39">
      <w:pPr>
        <w:tabs>
          <w:tab w:val="left" w:pos="5407"/>
        </w:tabs>
        <w:spacing w:after="120"/>
        <w:ind w:firstLine="709"/>
        <w:jc w:val="both"/>
        <w:rPr>
          <w:rFonts w:ascii="GHEA Grapalat" w:hAnsi="GHEA Grapalat"/>
          <w:sz w:val="24"/>
          <w:szCs w:val="24"/>
          <w:lang w:val="hy-AM"/>
        </w:rPr>
      </w:pPr>
      <w:r w:rsidRPr="003F57C1">
        <w:rPr>
          <w:rFonts w:ascii="GHEA Grapalat" w:hAnsi="GHEA Grapalat" w:cs="Sylfaen"/>
          <w:b/>
          <w:sz w:val="24"/>
          <w:szCs w:val="24"/>
          <w:lang w:val="hy-AM"/>
        </w:rPr>
        <w:t>Կարգա</w:t>
      </w:r>
      <w:proofErr w:type="spellStart"/>
      <w:r w:rsidRPr="003F57C1">
        <w:rPr>
          <w:rFonts w:ascii="GHEA Grapalat" w:hAnsi="GHEA Grapalat" w:cs="Sylfaen"/>
          <w:b/>
          <w:sz w:val="24"/>
          <w:szCs w:val="24"/>
          <w:lang w:val="fr-FR"/>
        </w:rPr>
        <w:t>վորման</w:t>
      </w:r>
      <w:proofErr w:type="spellEnd"/>
      <w:r w:rsidRPr="003F57C1">
        <w:rPr>
          <w:rFonts w:ascii="GHEA Grapalat" w:hAnsi="GHEA Grapalat"/>
          <w:b/>
          <w:sz w:val="24"/>
          <w:szCs w:val="24"/>
          <w:lang w:val="fr-FR"/>
        </w:rPr>
        <w:t xml:space="preserve"> </w:t>
      </w:r>
      <w:proofErr w:type="spellStart"/>
      <w:r w:rsidRPr="003F57C1">
        <w:rPr>
          <w:rFonts w:ascii="GHEA Grapalat" w:hAnsi="GHEA Grapalat"/>
          <w:b/>
          <w:sz w:val="24"/>
          <w:szCs w:val="24"/>
          <w:lang w:val="fr-FR"/>
        </w:rPr>
        <w:t>նպատակը</w:t>
      </w:r>
      <w:proofErr w:type="spellEnd"/>
      <w:r w:rsidRPr="003F57C1">
        <w:rPr>
          <w:rFonts w:ascii="GHEA Grapalat" w:hAnsi="GHEA Grapalat"/>
          <w:b/>
          <w:sz w:val="24"/>
          <w:szCs w:val="24"/>
          <w:lang w:val="hy-AM"/>
        </w:rPr>
        <w:t xml:space="preserve"> և</w:t>
      </w:r>
      <w:r w:rsidRPr="003F57C1">
        <w:rPr>
          <w:rFonts w:ascii="GHEA Grapalat" w:hAnsi="GHEA Grapalat"/>
          <w:b/>
          <w:sz w:val="24"/>
          <w:szCs w:val="24"/>
          <w:lang w:val="fr-FR"/>
        </w:rPr>
        <w:t xml:space="preserve"> </w:t>
      </w:r>
      <w:proofErr w:type="spellStart"/>
      <w:r w:rsidRPr="003F57C1">
        <w:rPr>
          <w:rFonts w:ascii="GHEA Grapalat" w:hAnsi="GHEA Grapalat"/>
          <w:b/>
          <w:sz w:val="24"/>
          <w:szCs w:val="24"/>
          <w:lang w:val="fr-FR"/>
        </w:rPr>
        <w:t>բնույթը</w:t>
      </w:r>
      <w:proofErr w:type="spellEnd"/>
      <w:r w:rsidR="00D33734" w:rsidRPr="003F57C1">
        <w:rPr>
          <w:rFonts w:ascii="GHEA Grapalat" w:hAnsi="GHEA Grapalat"/>
          <w:b/>
          <w:sz w:val="24"/>
          <w:szCs w:val="24"/>
          <w:lang w:val="hy-AM"/>
        </w:rPr>
        <w:t>.</w:t>
      </w:r>
      <w:r w:rsidRPr="003F57C1">
        <w:rPr>
          <w:rFonts w:ascii="GHEA Grapalat" w:hAnsi="GHEA Grapalat" w:cs="Sylfaen"/>
          <w:b/>
          <w:sz w:val="24"/>
          <w:szCs w:val="24"/>
          <w:lang w:val="fr-FR"/>
        </w:rPr>
        <w:t xml:space="preserve"> </w:t>
      </w:r>
    </w:p>
    <w:p w14:paraId="40D9B096" w14:textId="77777777" w:rsidR="00A2050A" w:rsidRPr="003F57C1" w:rsidRDefault="00A2050A" w:rsidP="00090D39">
      <w:pPr>
        <w:spacing w:after="120"/>
        <w:ind w:right="-238" w:firstLine="540"/>
        <w:jc w:val="both"/>
        <w:rPr>
          <w:rFonts w:ascii="GHEA Grapalat" w:hAnsi="GHEA Grapalat" w:cs="Sylfaen"/>
          <w:sz w:val="24"/>
          <w:szCs w:val="24"/>
          <w:lang w:val="hy-AM"/>
        </w:rPr>
      </w:pPr>
      <w:r w:rsidRPr="003F57C1">
        <w:rPr>
          <w:rFonts w:ascii="GHEA Grapalat" w:hAnsi="GHEA Grapalat"/>
          <w:sz w:val="24"/>
          <w:szCs w:val="24"/>
          <w:lang w:val="pt-BR"/>
        </w:rPr>
        <w:t xml:space="preserve">Որոշման նախագծի ընդունմամբ նախատեսվում է </w:t>
      </w:r>
      <w:r w:rsidRPr="003F57C1">
        <w:rPr>
          <w:rFonts w:ascii="GHEA Grapalat" w:hAnsi="GHEA Grapalat" w:cs="Sylfaen"/>
          <w:sz w:val="24"/>
          <w:szCs w:val="24"/>
          <w:lang w:val="hy-AM"/>
        </w:rPr>
        <w:t>դպրոցաշինության, մանկապարտեզաշինության  և առողջապահական ծրագրերի գնման գործընթացների կազմակերպման առանձնահատկություններ</w:t>
      </w:r>
      <w:r w:rsidR="00A1779B" w:rsidRPr="003F57C1">
        <w:rPr>
          <w:rFonts w:ascii="GHEA Grapalat" w:hAnsi="GHEA Grapalat" w:cs="Sylfaen"/>
          <w:sz w:val="24"/>
          <w:szCs w:val="24"/>
          <w:lang w:val="hy-AM"/>
        </w:rPr>
        <w:t xml:space="preserve">ի մեջ լրացումներ </w:t>
      </w:r>
      <w:r w:rsidRPr="003F57C1">
        <w:rPr>
          <w:rFonts w:ascii="GHEA Grapalat" w:hAnsi="GHEA Grapalat"/>
          <w:sz w:val="24"/>
          <w:szCs w:val="24"/>
          <w:lang w:val="hy-AM" w:eastAsia="en-US"/>
        </w:rPr>
        <w:t>սահմանելու միջոցով կանոնակարգել պ</w:t>
      </w:r>
      <w:r w:rsidRPr="003F57C1">
        <w:rPr>
          <w:rFonts w:ascii="GHEA Grapalat" w:hAnsi="GHEA Grapalat" w:cs="Sylfaen"/>
          <w:sz w:val="24"/>
          <w:szCs w:val="24"/>
          <w:lang w:val="hy-AM"/>
        </w:rPr>
        <w:t>ետական գնումներով իրականացվող շինարարական ծրագրերի ձեռքբերման գնման գործընթացները:</w:t>
      </w:r>
    </w:p>
    <w:p w14:paraId="7A584E71" w14:textId="77777777" w:rsidR="002239C0" w:rsidRPr="003F57C1" w:rsidRDefault="002239C0" w:rsidP="00090D39">
      <w:pPr>
        <w:spacing w:after="120"/>
        <w:contextualSpacing/>
        <w:jc w:val="both"/>
        <w:rPr>
          <w:rFonts w:ascii="GHEA Grapalat" w:hAnsi="GHEA Grapalat" w:cs="Sylfaen"/>
          <w:b/>
          <w:color w:val="FF0000"/>
          <w:sz w:val="24"/>
          <w:szCs w:val="24"/>
          <w:lang w:val="hy-AM"/>
        </w:rPr>
      </w:pPr>
      <w:r w:rsidRPr="003F57C1">
        <w:rPr>
          <w:rFonts w:ascii="GHEA Grapalat" w:hAnsi="GHEA Grapalat" w:cs="Sylfaen"/>
          <w:b/>
          <w:color w:val="FF0000"/>
          <w:sz w:val="24"/>
          <w:szCs w:val="24"/>
          <w:lang w:val="hy-AM"/>
        </w:rPr>
        <w:t xml:space="preserve">   </w:t>
      </w:r>
      <w:r w:rsidRPr="003F57C1">
        <w:rPr>
          <w:rFonts w:ascii="GHEA Grapalat" w:hAnsi="GHEA Grapalat" w:cs="Sylfaen"/>
          <w:b/>
          <w:color w:val="FF0000"/>
          <w:sz w:val="24"/>
          <w:szCs w:val="24"/>
          <w:lang w:val="pt-BR"/>
        </w:rPr>
        <w:t xml:space="preserve"> </w:t>
      </w:r>
      <w:r w:rsidRPr="003F57C1">
        <w:rPr>
          <w:rFonts w:ascii="GHEA Grapalat" w:hAnsi="GHEA Grapalat" w:cs="Sylfaen"/>
          <w:b/>
          <w:color w:val="FF0000"/>
          <w:sz w:val="24"/>
          <w:szCs w:val="24"/>
          <w:lang w:val="hy-AM"/>
        </w:rPr>
        <w:t xml:space="preserve"> </w:t>
      </w:r>
      <w:r w:rsidRPr="003F57C1">
        <w:rPr>
          <w:rFonts w:ascii="GHEA Grapalat" w:hAnsi="GHEA Grapalat" w:cs="Sylfaen"/>
          <w:b/>
          <w:color w:val="FF0000"/>
          <w:sz w:val="24"/>
          <w:szCs w:val="24"/>
          <w:lang w:val="pt-BR"/>
        </w:rPr>
        <w:t xml:space="preserve">    </w:t>
      </w:r>
      <w:r w:rsidRPr="003F57C1">
        <w:rPr>
          <w:rFonts w:ascii="GHEA Grapalat" w:hAnsi="GHEA Grapalat" w:cs="Sylfaen"/>
          <w:b/>
          <w:color w:val="FF0000"/>
          <w:sz w:val="24"/>
          <w:szCs w:val="24"/>
          <w:lang w:val="hy-AM"/>
        </w:rPr>
        <w:t xml:space="preserve"> </w:t>
      </w:r>
    </w:p>
    <w:p w14:paraId="28C65118" w14:textId="77777777" w:rsidR="002239C0" w:rsidRPr="003F57C1" w:rsidRDefault="002239C0" w:rsidP="00090D39">
      <w:pPr>
        <w:spacing w:after="120"/>
        <w:ind w:right="175" w:firstLine="720"/>
        <w:jc w:val="both"/>
        <w:rPr>
          <w:rFonts w:ascii="GHEA Grapalat" w:hAnsi="GHEA Grapalat" w:cs="Sylfaen"/>
          <w:b/>
          <w:sz w:val="24"/>
          <w:szCs w:val="24"/>
          <w:lang w:val="hy-AM" w:eastAsia="en-US"/>
        </w:rPr>
      </w:pPr>
      <w:r w:rsidRPr="003F57C1">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3F57C1">
        <w:rPr>
          <w:rFonts w:ascii="GHEA Grapalat" w:hAnsi="GHEA Grapalat" w:cs="Sylfaen"/>
          <w:b/>
          <w:sz w:val="24"/>
          <w:szCs w:val="24"/>
          <w:lang w:val="hy-AM" w:eastAsia="en-US"/>
        </w:rPr>
        <w:t>.</w:t>
      </w:r>
    </w:p>
    <w:p w14:paraId="5B21CBED" w14:textId="77777777" w:rsidR="00A1779B" w:rsidRPr="003F57C1" w:rsidRDefault="00A1779B" w:rsidP="00090D39">
      <w:pPr>
        <w:spacing w:after="120"/>
        <w:ind w:right="-238" w:firstLine="540"/>
        <w:jc w:val="both"/>
        <w:rPr>
          <w:rFonts w:ascii="GHEA Grapalat" w:hAnsi="GHEA Grapalat"/>
          <w:sz w:val="24"/>
          <w:szCs w:val="24"/>
          <w:lang w:val="hy-AM"/>
        </w:rPr>
      </w:pPr>
      <w:r w:rsidRPr="003F57C1">
        <w:rPr>
          <w:rFonts w:ascii="GHEA Grapalat" w:hAnsi="GHEA Grapalat"/>
          <w:color w:val="000000"/>
          <w:sz w:val="24"/>
          <w:szCs w:val="24"/>
          <w:lang w:val="hy-AM"/>
        </w:rPr>
        <w:t>Նախագիծը</w:t>
      </w:r>
      <w:r w:rsidRPr="003F57C1">
        <w:rPr>
          <w:rFonts w:ascii="GHEA Grapalat" w:hAnsi="GHEA Grapalat"/>
          <w:color w:val="000000"/>
          <w:sz w:val="24"/>
          <w:szCs w:val="24"/>
          <w:lang w:val="nb-NO"/>
        </w:rPr>
        <w:t xml:space="preserve"> </w:t>
      </w:r>
      <w:r w:rsidRPr="003F57C1">
        <w:rPr>
          <w:rFonts w:ascii="GHEA Grapalat" w:hAnsi="GHEA Grapalat"/>
          <w:color w:val="000000"/>
          <w:sz w:val="24"/>
          <w:szCs w:val="24"/>
          <w:lang w:val="hy-AM"/>
        </w:rPr>
        <w:t>մշակվել</w:t>
      </w:r>
      <w:r w:rsidRPr="003F57C1">
        <w:rPr>
          <w:rFonts w:ascii="GHEA Grapalat" w:hAnsi="GHEA Grapalat"/>
          <w:color w:val="000000"/>
          <w:sz w:val="24"/>
          <w:szCs w:val="24"/>
          <w:lang w:val="nb-NO"/>
        </w:rPr>
        <w:t xml:space="preserve"> </w:t>
      </w:r>
      <w:r w:rsidRPr="003F57C1">
        <w:rPr>
          <w:rFonts w:ascii="GHEA Grapalat" w:hAnsi="GHEA Grapalat"/>
          <w:color w:val="000000"/>
          <w:sz w:val="24"/>
          <w:szCs w:val="24"/>
          <w:lang w:val="hy-AM"/>
        </w:rPr>
        <w:t>է</w:t>
      </w:r>
      <w:r w:rsidRPr="003F57C1">
        <w:rPr>
          <w:rFonts w:ascii="GHEA Grapalat" w:hAnsi="GHEA Grapalat"/>
          <w:sz w:val="24"/>
          <w:szCs w:val="24"/>
          <w:lang w:val="hy-AM"/>
        </w:rPr>
        <w:t xml:space="preserve"> ՀՀ քաղաքաշինության կոմիտեի մասնագետների կողմից: </w:t>
      </w:r>
    </w:p>
    <w:p w14:paraId="3A992481" w14:textId="77777777" w:rsidR="002239C0" w:rsidRPr="003F57C1" w:rsidRDefault="002239C0" w:rsidP="00090D39">
      <w:pPr>
        <w:spacing w:after="120"/>
        <w:ind w:right="175" w:firstLine="720"/>
        <w:jc w:val="both"/>
        <w:rPr>
          <w:rFonts w:ascii="GHEA Grapalat" w:hAnsi="GHEA Grapalat" w:cs="Sylfaen"/>
          <w:b/>
          <w:color w:val="FF0000"/>
          <w:sz w:val="24"/>
          <w:szCs w:val="24"/>
          <w:lang w:val="hy-AM" w:eastAsia="en-US"/>
        </w:rPr>
      </w:pPr>
      <w:r w:rsidRPr="003F57C1">
        <w:rPr>
          <w:rFonts w:ascii="GHEA Grapalat" w:hAnsi="GHEA Grapalat"/>
          <w:sz w:val="24"/>
          <w:szCs w:val="24"/>
          <w:lang w:val="hy-AM"/>
        </w:rPr>
        <w:t xml:space="preserve"> </w:t>
      </w:r>
      <w:r w:rsidRPr="003F57C1">
        <w:rPr>
          <w:rFonts w:ascii="GHEA Grapalat" w:hAnsi="GHEA Grapalat" w:cs="Sylfaen"/>
          <w:b/>
          <w:color w:val="FF0000"/>
          <w:sz w:val="24"/>
          <w:szCs w:val="24"/>
          <w:lang w:val="hy-AM" w:eastAsia="en-US"/>
        </w:rPr>
        <w:t xml:space="preserve"> </w:t>
      </w:r>
    </w:p>
    <w:p w14:paraId="201A47CD" w14:textId="77777777" w:rsidR="002239C0" w:rsidRPr="003F57C1" w:rsidRDefault="002239C0" w:rsidP="00090D39">
      <w:pPr>
        <w:spacing w:after="120"/>
        <w:ind w:right="175" w:firstLine="720"/>
        <w:jc w:val="both"/>
        <w:rPr>
          <w:rFonts w:ascii="GHEA Grapalat" w:hAnsi="GHEA Grapalat" w:cs="Sylfaen"/>
          <w:b/>
          <w:sz w:val="24"/>
          <w:szCs w:val="24"/>
          <w:lang w:val="hy-AM" w:eastAsia="en-US"/>
        </w:rPr>
      </w:pPr>
      <w:r w:rsidRPr="003F57C1">
        <w:rPr>
          <w:rFonts w:ascii="GHEA Grapalat" w:hAnsi="GHEA Grapalat" w:cs="Sylfaen"/>
          <w:b/>
          <w:sz w:val="24"/>
          <w:szCs w:val="24"/>
          <w:lang w:val="hy-AM" w:eastAsia="en-US"/>
        </w:rPr>
        <w:t>Իրավական ակտի կիրարկման դեպքում ակնկալվող արդյունքը</w:t>
      </w:r>
      <w:r w:rsidR="00E04B16" w:rsidRPr="003F57C1">
        <w:rPr>
          <w:rFonts w:ascii="GHEA Grapalat" w:hAnsi="GHEA Grapalat" w:cs="Sylfaen"/>
          <w:b/>
          <w:sz w:val="24"/>
          <w:szCs w:val="24"/>
          <w:lang w:val="hy-AM" w:eastAsia="en-US"/>
        </w:rPr>
        <w:t>.</w:t>
      </w:r>
      <w:r w:rsidRPr="003F57C1">
        <w:rPr>
          <w:rFonts w:ascii="GHEA Grapalat" w:hAnsi="GHEA Grapalat" w:cs="Sylfaen"/>
          <w:b/>
          <w:sz w:val="24"/>
          <w:szCs w:val="24"/>
          <w:lang w:val="hy-AM" w:eastAsia="en-US"/>
        </w:rPr>
        <w:t xml:space="preserve"> </w:t>
      </w:r>
    </w:p>
    <w:p w14:paraId="2B413C45" w14:textId="77777777" w:rsidR="00A1779B" w:rsidRPr="003F57C1" w:rsidRDefault="00A1779B" w:rsidP="00090D39">
      <w:pPr>
        <w:pStyle w:val="NormalWeb"/>
        <w:spacing w:before="0" w:beforeAutospacing="0" w:after="120" w:afterAutospacing="0"/>
        <w:ind w:right="-238" w:firstLine="540"/>
        <w:jc w:val="both"/>
        <w:rPr>
          <w:rFonts w:ascii="GHEA Grapalat" w:hAnsi="GHEA Grapalat" w:cs="Sylfaen"/>
          <w:lang w:val="hy-AM"/>
        </w:rPr>
      </w:pPr>
      <w:r w:rsidRPr="003F57C1">
        <w:rPr>
          <w:rFonts w:ascii="GHEA Grapalat" w:hAnsi="GHEA Grapalat"/>
          <w:lang w:val="hy-AM"/>
        </w:rPr>
        <w:lastRenderedPageBreak/>
        <w:t xml:space="preserve">Հայաստանի Հանրապետությունում վերը նշված ծրագրերի որակյալ ծառայությունների հասանելիության ապահովման շրջանակներում պետական բյուջեի միջոցների հաշվին գնման գործընթացի </w:t>
      </w:r>
      <w:r w:rsidRPr="003F57C1">
        <w:rPr>
          <w:rFonts w:ascii="GHEA Grapalat" w:hAnsi="GHEA Grapalat" w:cs="Sylfaen"/>
          <w:lang w:val="hy-AM"/>
        </w:rPr>
        <w:t xml:space="preserve">կազմակերպման </w:t>
      </w:r>
      <w:r w:rsidRPr="003F57C1">
        <w:rPr>
          <w:rFonts w:ascii="GHEA Grapalat" w:hAnsi="GHEA Grapalat"/>
          <w:lang w:val="hy-AM"/>
        </w:rPr>
        <w:t>արդյունավետության</w:t>
      </w:r>
      <w:r w:rsidRPr="003F57C1">
        <w:rPr>
          <w:rFonts w:ascii="GHEA Grapalat" w:hAnsi="GHEA Grapalat" w:cs="Sylfaen"/>
          <w:lang w:val="hy-AM"/>
        </w:rPr>
        <w:t xml:space="preserve"> բարելավում և առանձնահատկությունների սահմանում։</w:t>
      </w:r>
    </w:p>
    <w:p w14:paraId="00B1F0C5" w14:textId="77777777" w:rsidR="000F6AC0" w:rsidRDefault="000F6AC0" w:rsidP="00090D39">
      <w:pPr>
        <w:pStyle w:val="NormalWeb"/>
        <w:spacing w:before="0" w:beforeAutospacing="0" w:after="120" w:afterAutospacing="0"/>
        <w:ind w:firstLine="720"/>
        <w:jc w:val="both"/>
        <w:rPr>
          <w:rFonts w:ascii="GHEA Grapalat" w:hAnsi="GHEA Grapalat" w:cs="Sylfaen"/>
          <w:b/>
          <w:lang w:val="hy-AM"/>
        </w:rPr>
      </w:pPr>
    </w:p>
    <w:p w14:paraId="456E76E7" w14:textId="77777777" w:rsidR="00E04B16" w:rsidRPr="003F57C1" w:rsidRDefault="00E04B16" w:rsidP="00090D39">
      <w:pPr>
        <w:pStyle w:val="NormalWeb"/>
        <w:spacing w:before="0" w:beforeAutospacing="0" w:after="120" w:afterAutospacing="0"/>
        <w:ind w:firstLine="720"/>
        <w:jc w:val="both"/>
        <w:rPr>
          <w:rFonts w:ascii="GHEA Grapalat" w:hAnsi="GHEA Grapalat" w:cs="Sylfaen"/>
          <w:b/>
          <w:lang w:val="hy-AM"/>
        </w:rPr>
      </w:pPr>
      <w:r w:rsidRPr="003F57C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3F57C1">
        <w:rPr>
          <w:rFonts w:ascii="GHEA Grapalat" w:hAnsi="GHEA Grapalat" w:cs="Sylfaen"/>
          <w:b/>
          <w:lang w:val="hy-AM"/>
        </w:rPr>
        <w:t>ման</w:t>
      </w:r>
      <w:r w:rsidRPr="003F57C1">
        <w:rPr>
          <w:rFonts w:ascii="GHEA Grapalat" w:hAnsi="GHEA Grapalat" w:cs="Sylfaen"/>
          <w:b/>
          <w:lang w:val="hy-AM"/>
        </w:rPr>
        <w:t xml:space="preserve"> կամ նվազեցմ</w:t>
      </w:r>
      <w:r w:rsidR="00F17488" w:rsidRPr="003F57C1">
        <w:rPr>
          <w:rFonts w:ascii="GHEA Grapalat" w:hAnsi="GHEA Grapalat" w:cs="Sylfaen"/>
          <w:b/>
          <w:lang w:val="hy-AM"/>
        </w:rPr>
        <w:t>ան անհրաժեշտություն</w:t>
      </w:r>
      <w:r w:rsidRPr="003F57C1">
        <w:rPr>
          <w:rFonts w:ascii="GHEA Grapalat" w:hAnsi="GHEA Grapalat" w:cs="Sylfaen"/>
          <w:b/>
          <w:lang w:val="hy-AM"/>
        </w:rPr>
        <w:t>.</w:t>
      </w:r>
    </w:p>
    <w:p w14:paraId="39D464BF" w14:textId="77777777" w:rsidR="00152910" w:rsidRPr="003F57C1" w:rsidRDefault="00152910" w:rsidP="00090D39">
      <w:pPr>
        <w:pStyle w:val="NormalWeb"/>
        <w:spacing w:before="0" w:beforeAutospacing="0" w:after="120" w:afterAutospacing="0"/>
        <w:ind w:firstLine="720"/>
        <w:jc w:val="both"/>
        <w:rPr>
          <w:rFonts w:ascii="GHEA Grapalat" w:hAnsi="GHEA Grapalat" w:cs="Sylfaen"/>
          <w:lang w:val="hy-AM"/>
        </w:rPr>
      </w:pPr>
      <w:r w:rsidRPr="003F57C1">
        <w:rPr>
          <w:rFonts w:ascii="GHEA Grapalat" w:hAnsi="GHEA Grapalat" w:cs="Sylfaen"/>
          <w:lang w:val="hy-AM"/>
        </w:rPr>
        <w:t>«</w:t>
      </w:r>
      <w:r w:rsidR="00240395" w:rsidRPr="003F57C1">
        <w:rPr>
          <w:rFonts w:ascii="GHEA Grapalat" w:hAnsi="GHEA Grapalat" w:cs="Sylfaen"/>
          <w:lang w:val="hy-AM"/>
        </w:rPr>
        <w:t>Դ</w:t>
      </w:r>
      <w:r w:rsidR="00240395" w:rsidRPr="003F57C1">
        <w:rPr>
          <w:rFonts w:ascii="GHEA Grapalat" w:hAnsi="GHEA Grapalat"/>
          <w:bCs/>
          <w:lang w:val="hy-AM"/>
        </w:rPr>
        <w:t>պրոցաշինության</w:t>
      </w:r>
      <w:r w:rsidR="00A1779B" w:rsidRPr="003F57C1">
        <w:rPr>
          <w:rFonts w:ascii="GHEA Grapalat" w:hAnsi="GHEA Grapalat"/>
          <w:bCs/>
          <w:lang w:val="hy-AM"/>
        </w:rPr>
        <w:t>, մանկապարտեզաշինության և առողջապահական կազմակերպությունների</w:t>
      </w:r>
      <w:r w:rsidR="00240395" w:rsidRPr="003F57C1">
        <w:rPr>
          <w:rFonts w:ascii="GHEA Grapalat" w:hAnsi="GHEA Grapalat"/>
          <w:bCs/>
          <w:lang w:val="hy-AM"/>
        </w:rPr>
        <w:t xml:space="preserve"> հետ կապված գնման գործընթացների կազմակերպման առանձնահատկություններ սահմանելու մասին</w:t>
      </w:r>
      <w:r w:rsidRPr="003F57C1">
        <w:rPr>
          <w:rFonts w:ascii="GHEA Grapalat" w:hAnsi="GHEA Grapalat" w:cs="Sylfaen"/>
          <w:lang w:val="hy-AM"/>
        </w:rPr>
        <w:t>» Հայաստանի Հանրապետության կառավարության որոշման ընդունման կապակցությամբ Հայաստանի Հանրապետության պետական կամ տեղական ինքնակառավարման մարմնի 202</w:t>
      </w:r>
      <w:r w:rsidR="00A1779B" w:rsidRPr="003F57C1">
        <w:rPr>
          <w:rFonts w:ascii="GHEA Grapalat" w:hAnsi="GHEA Grapalat" w:cs="Sylfaen"/>
          <w:lang w:val="hy-AM"/>
        </w:rPr>
        <w:t>5</w:t>
      </w:r>
      <w:r w:rsidRPr="003F57C1">
        <w:rPr>
          <w:rFonts w:ascii="GHEA Grapalat" w:hAnsi="GHEA Grapalat" w:cs="Sylfaen"/>
          <w:lang w:val="hy-AM"/>
        </w:rPr>
        <w:t>թ. բյուջեում եկամուտների և ծախսերի ավելացում կամ նվազեցում չի առաջանում</w:t>
      </w:r>
      <w:r w:rsidRPr="003F57C1">
        <w:rPr>
          <w:rFonts w:ascii="GHEA Grapalat" w:hAnsi="GHEA Grapalat"/>
          <w:lang w:val="hy-AM"/>
        </w:rPr>
        <w:t>:</w:t>
      </w:r>
    </w:p>
    <w:p w14:paraId="2429B6C0" w14:textId="77777777" w:rsidR="000F6AC0" w:rsidRDefault="000F6AC0" w:rsidP="00090D39">
      <w:pPr>
        <w:pStyle w:val="NormalWeb"/>
        <w:spacing w:before="0" w:beforeAutospacing="0" w:after="120" w:afterAutospacing="0"/>
        <w:ind w:firstLine="720"/>
        <w:contextualSpacing/>
        <w:jc w:val="both"/>
        <w:rPr>
          <w:rFonts w:ascii="GHEA Grapalat" w:hAnsi="GHEA Grapalat" w:cs="Sylfaen"/>
          <w:b/>
          <w:lang w:val="hy-AM"/>
        </w:rPr>
      </w:pPr>
    </w:p>
    <w:p w14:paraId="6F54A28A" w14:textId="77777777" w:rsidR="00015FD9" w:rsidRPr="003F57C1" w:rsidRDefault="003C19B7" w:rsidP="00090D39">
      <w:pPr>
        <w:pStyle w:val="NormalWeb"/>
        <w:spacing w:before="0" w:beforeAutospacing="0" w:after="120" w:afterAutospacing="0"/>
        <w:ind w:firstLine="720"/>
        <w:contextualSpacing/>
        <w:jc w:val="both"/>
        <w:rPr>
          <w:rFonts w:ascii="GHEA Grapalat" w:hAnsi="GHEA Grapalat" w:cs="Sylfaen"/>
          <w:b/>
          <w:lang w:val="hy-AM"/>
        </w:rPr>
      </w:pPr>
      <w:r w:rsidRPr="003F57C1">
        <w:rPr>
          <w:rFonts w:ascii="GHEA Grapalat" w:hAnsi="GHEA Grapalat" w:cs="Sylfaen"/>
          <w:b/>
          <w:lang w:val="hy-AM"/>
        </w:rPr>
        <w:t>Կա</w:t>
      </w:r>
      <w:r w:rsidR="00015FD9" w:rsidRPr="003F57C1">
        <w:rPr>
          <w:rFonts w:ascii="GHEA Grapalat" w:hAnsi="GHEA Grapalat" w:cs="Sylfaen"/>
          <w:b/>
          <w:lang w:val="hy-AM"/>
        </w:rPr>
        <w:t>պը ռազմավարական փաստաթղթերի հետ</w:t>
      </w:r>
    </w:p>
    <w:p w14:paraId="1CEC6A37" w14:textId="77777777" w:rsidR="0058304F" w:rsidRPr="003F57C1" w:rsidRDefault="00015FD9" w:rsidP="00090D39">
      <w:pPr>
        <w:shd w:val="clear" w:color="auto" w:fill="FFFFFF"/>
        <w:spacing w:after="120"/>
        <w:ind w:firstLine="284"/>
        <w:jc w:val="both"/>
        <w:rPr>
          <w:rFonts w:ascii="GHEA Grapalat" w:hAnsi="GHEA Grapalat"/>
          <w:i/>
          <w:lang w:val="hy-AM"/>
        </w:rPr>
      </w:pPr>
      <w:r w:rsidRPr="003F57C1">
        <w:rPr>
          <w:rFonts w:ascii="GHEA Grapalat" w:eastAsia="GHEA Grapalat" w:hAnsi="GHEA Grapalat" w:cs="GHEA Grapalat"/>
          <w:color w:val="000000" w:themeColor="text1"/>
          <w:sz w:val="24"/>
          <w:szCs w:val="24"/>
          <w:lang w:val="hy-AM"/>
        </w:rPr>
        <w:t xml:space="preserve">Ներկայացված նախագիծը բխում է ՀՀ 2021 թվականի օգոստոսի 18-ի «Հայաստանի Հանրապետության կառավարության 2021-2026 թվականների ծրագիրը հաստատելու մասին» թիվ 1363-Ա որոշման, ՀՀ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և </w:t>
      </w:r>
      <w:r w:rsidRPr="003F57C1">
        <w:rPr>
          <w:rFonts w:ascii="GHEA Grapalat" w:hAnsi="GHEA Grapalat"/>
          <w:sz w:val="24"/>
          <w:szCs w:val="24"/>
          <w:lang w:val="hy-AM"/>
        </w:rPr>
        <w:t>ՀՀ կառավարության 2023 թվականի նոյեմբերի 30-ի «Հայաստանի Հանրապետության կառավարության «Մինչև 2026 թվականը կառուցվող, հիմնանորոգվող կամ վերակառուցվող 300 դպրոցներ»-ի ծրագրում ընդգրկված դպրոցների ցանկը հաստատելու և ցանկում ընդգրկված դպրոցների համար սահմանված շինարարական աշխատանքների՝ կառուցման, վերակառուցման կամ հիմնանորոգման համար միջամտության աստիճանի ընտրության չափորոշիչները սահմանելու մասին» թիվ 2093-Ն որոշման պահանջներից։</w:t>
      </w:r>
    </w:p>
    <w:p w14:paraId="34B390FB" w14:textId="77777777" w:rsidR="000F6AC0" w:rsidRDefault="000F6AC0" w:rsidP="00090D39">
      <w:pPr>
        <w:pStyle w:val="NormalWeb"/>
        <w:spacing w:before="0" w:beforeAutospacing="0" w:after="120" w:afterAutospacing="0"/>
        <w:ind w:firstLine="720"/>
        <w:contextualSpacing/>
        <w:jc w:val="both"/>
        <w:rPr>
          <w:rFonts w:ascii="GHEA Grapalat" w:hAnsi="GHEA Grapalat" w:cs="Sylfaen"/>
          <w:b/>
          <w:lang w:val="hy-AM"/>
        </w:rPr>
      </w:pPr>
    </w:p>
    <w:p w14:paraId="67CDAE38" w14:textId="77777777" w:rsidR="00E057FE" w:rsidRPr="003F57C1" w:rsidRDefault="00E057FE" w:rsidP="00090D39">
      <w:pPr>
        <w:pStyle w:val="NormalWeb"/>
        <w:spacing w:before="0" w:beforeAutospacing="0" w:after="120" w:afterAutospacing="0"/>
        <w:ind w:firstLine="720"/>
        <w:contextualSpacing/>
        <w:jc w:val="both"/>
        <w:rPr>
          <w:rFonts w:ascii="GHEA Grapalat" w:hAnsi="GHEA Grapalat" w:cs="Sylfaen"/>
          <w:b/>
          <w:lang w:val="hy-AM"/>
        </w:rPr>
      </w:pPr>
      <w:r w:rsidRPr="003F57C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8A18DA8" w14:textId="77777777" w:rsidR="00A1779B" w:rsidRPr="003F57C1" w:rsidRDefault="00A1779B" w:rsidP="00090D39">
      <w:pPr>
        <w:pStyle w:val="ListParagraph"/>
        <w:tabs>
          <w:tab w:val="center" w:pos="-6480"/>
          <w:tab w:val="right" w:pos="8640"/>
        </w:tabs>
        <w:spacing w:after="120"/>
        <w:ind w:left="0" w:right="-238" w:firstLine="540"/>
        <w:jc w:val="both"/>
        <w:rPr>
          <w:rFonts w:ascii="GHEA Grapalat" w:hAnsi="GHEA Grapalat" w:cs="Sylfaen"/>
          <w:shd w:val="clear" w:color="auto" w:fill="FEFEFE"/>
          <w:lang w:val="hy-AM"/>
        </w:rPr>
      </w:pPr>
      <w:r w:rsidRPr="003F57C1">
        <w:rPr>
          <w:rFonts w:ascii="GHEA Grapalat" w:hAnsi="GHEA Grapalat"/>
          <w:lang w:val="ro-RO"/>
        </w:rPr>
        <w:t>Այլ իրավական ակտերում փոփոխությունների և/կամ լրացումների անհրաժեշտությունը բացակայում է:</w:t>
      </w:r>
    </w:p>
    <w:p w14:paraId="48C454C6" w14:textId="77777777" w:rsidR="00437ED2" w:rsidRPr="003F57C1" w:rsidRDefault="00437ED2" w:rsidP="00090D39">
      <w:pPr>
        <w:pStyle w:val="ListParagraph"/>
        <w:tabs>
          <w:tab w:val="center" w:pos="-6480"/>
          <w:tab w:val="right" w:pos="8640"/>
        </w:tabs>
        <w:spacing w:after="120"/>
        <w:ind w:left="709"/>
        <w:jc w:val="both"/>
        <w:rPr>
          <w:rFonts w:ascii="GHEA Grapalat" w:hAnsi="GHEA Grapalat"/>
          <w:u w:val="single"/>
          <w:lang w:val="hy-AM"/>
        </w:rPr>
      </w:pPr>
    </w:p>
    <w:sectPr w:rsidR="00437ED2" w:rsidRPr="003F57C1" w:rsidSect="001C599A">
      <w:headerReference w:type="even" r:id="rId8"/>
      <w:footerReference w:type="default" r:id="rId9"/>
      <w:pgSz w:w="11907" w:h="16840" w:code="9"/>
      <w:pgMar w:top="630" w:right="1107" w:bottom="810"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059DA" w14:textId="77777777" w:rsidR="00CF0D92" w:rsidRDefault="00CF0D92" w:rsidP="0022587F">
      <w:r>
        <w:separator/>
      </w:r>
    </w:p>
  </w:endnote>
  <w:endnote w:type="continuationSeparator" w:id="0">
    <w:p w14:paraId="071734CD" w14:textId="77777777" w:rsidR="00CF0D92" w:rsidRDefault="00CF0D92"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9A555"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2489341"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65461B99" w14:textId="77777777"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E34B72" w14:textId="77777777" w:rsidR="00CF0D92" w:rsidRDefault="00CF0D92" w:rsidP="0022587F">
      <w:r>
        <w:separator/>
      </w:r>
    </w:p>
  </w:footnote>
  <w:footnote w:type="continuationSeparator" w:id="0">
    <w:p w14:paraId="4036E5EF" w14:textId="77777777" w:rsidR="00CF0D92" w:rsidRDefault="00CF0D92"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02B05" w14:textId="77777777" w:rsidR="0091552E" w:rsidRDefault="0091552E">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82516"/>
    <w:multiLevelType w:val="hybridMultilevel"/>
    <w:tmpl w:val="3E884E80"/>
    <w:lvl w:ilvl="0" w:tplc="0BA40522">
      <w:start w:val="1"/>
      <w:numFmt w:val="decimal"/>
      <w:lvlText w:val="%1."/>
      <w:lvlJc w:val="left"/>
      <w:pPr>
        <w:ind w:left="795" w:hanging="360"/>
      </w:pPr>
      <w:rPr>
        <w:rFonts w:ascii="GHEA Grapalat" w:eastAsiaTheme="minorHAnsi" w:hAnsi="GHEA Grapalat" w:cstheme="minorBidi"/>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B514584"/>
    <w:multiLevelType w:val="hybridMultilevel"/>
    <w:tmpl w:val="E03040C0"/>
    <w:lvl w:ilvl="0" w:tplc="0D12D0C6">
      <w:start w:val="4"/>
      <w:numFmt w:val="bullet"/>
      <w:lvlText w:val="-"/>
      <w:lvlJc w:val="left"/>
      <w:pPr>
        <w:ind w:left="1080" w:hanging="360"/>
      </w:pPr>
      <w:rPr>
        <w:rFonts w:ascii="GHEA Grapalat" w:eastAsia="Times New Roman" w:hAnsi="GHEA Grapalat" w:cs="Sylfaen" w:hint="default"/>
        <w:i w:val="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103C0F3E"/>
    <w:multiLevelType w:val="hybridMultilevel"/>
    <w:tmpl w:val="2BD60AAA"/>
    <w:lvl w:ilvl="0" w:tplc="8FF64742">
      <w:start w:val="3"/>
      <w:numFmt w:val="bullet"/>
      <w:lvlText w:val="-"/>
      <w:lvlJc w:val="left"/>
      <w:pPr>
        <w:ind w:left="720" w:hanging="360"/>
      </w:pPr>
      <w:rPr>
        <w:rFonts w:ascii="GHEA Grapalat" w:eastAsiaTheme="minorHAnsi" w:hAnsi="GHEA Grapalat" w:cs="Times Armeni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664A7B4C"/>
    <w:multiLevelType w:val="hybridMultilevel"/>
    <w:tmpl w:val="CE2E69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C154A7"/>
    <w:multiLevelType w:val="hybridMultilevel"/>
    <w:tmpl w:val="FB8CCA04"/>
    <w:lvl w:ilvl="0" w:tplc="AFFA8202">
      <w:start w:val="9"/>
      <w:numFmt w:val="bullet"/>
      <w:lvlText w:val="-"/>
      <w:lvlJc w:val="left"/>
      <w:pPr>
        <w:ind w:left="1069" w:hanging="360"/>
      </w:pPr>
      <w:rPr>
        <w:rFonts w:ascii="GHEA Grapalat" w:eastAsia="Times New Roman" w:hAnsi="GHEA Grapalat" w:cs="Sylfae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2"/>
  </w:num>
  <w:num w:numId="2">
    <w:abstractNumId w:val="3"/>
  </w:num>
  <w:num w:numId="3">
    <w:abstractNumId w:val="9"/>
  </w:num>
  <w:num w:numId="4">
    <w:abstractNumId w:val="10"/>
  </w:num>
  <w:num w:numId="5">
    <w:abstractNumId w:val="8"/>
  </w:num>
  <w:num w:numId="6">
    <w:abstractNumId w:val="5"/>
  </w:num>
  <w:num w:numId="7">
    <w:abstractNumId w:val="7"/>
  </w:num>
  <w:num w:numId="8">
    <w:abstractNumId w:val="6"/>
  </w:num>
  <w:num w:numId="9">
    <w:abstractNumId w:val="12"/>
  </w:num>
  <w:num w:numId="10">
    <w:abstractNumId w:val="1"/>
  </w:num>
  <w:num w:numId="11">
    <w:abstractNumId w:val="11"/>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9C0"/>
    <w:rsid w:val="00001F43"/>
    <w:rsid w:val="000054A9"/>
    <w:rsid w:val="000062C3"/>
    <w:rsid w:val="00015FD9"/>
    <w:rsid w:val="00016C22"/>
    <w:rsid w:val="00022D3B"/>
    <w:rsid w:val="00024D9C"/>
    <w:rsid w:val="00025F19"/>
    <w:rsid w:val="000332B1"/>
    <w:rsid w:val="00033587"/>
    <w:rsid w:val="000342CC"/>
    <w:rsid w:val="000350E3"/>
    <w:rsid w:val="00036B30"/>
    <w:rsid w:val="00045A6E"/>
    <w:rsid w:val="0005307F"/>
    <w:rsid w:val="000539DB"/>
    <w:rsid w:val="00062F9E"/>
    <w:rsid w:val="000709EC"/>
    <w:rsid w:val="000823F0"/>
    <w:rsid w:val="000825D7"/>
    <w:rsid w:val="00082A06"/>
    <w:rsid w:val="00082B3F"/>
    <w:rsid w:val="00084E83"/>
    <w:rsid w:val="00087420"/>
    <w:rsid w:val="000909B0"/>
    <w:rsid w:val="00090D39"/>
    <w:rsid w:val="00090F85"/>
    <w:rsid w:val="000A12D0"/>
    <w:rsid w:val="000A31C4"/>
    <w:rsid w:val="000A51F7"/>
    <w:rsid w:val="000B06F5"/>
    <w:rsid w:val="000B26DD"/>
    <w:rsid w:val="000B55A6"/>
    <w:rsid w:val="000B66D7"/>
    <w:rsid w:val="000C4C6A"/>
    <w:rsid w:val="000C4D8F"/>
    <w:rsid w:val="000D3D08"/>
    <w:rsid w:val="000D404D"/>
    <w:rsid w:val="000E27E5"/>
    <w:rsid w:val="000E597D"/>
    <w:rsid w:val="000F12D8"/>
    <w:rsid w:val="000F6AC0"/>
    <w:rsid w:val="00100EE8"/>
    <w:rsid w:val="0010107B"/>
    <w:rsid w:val="00103F10"/>
    <w:rsid w:val="00106EA7"/>
    <w:rsid w:val="001115A7"/>
    <w:rsid w:val="001301B3"/>
    <w:rsid w:val="00134864"/>
    <w:rsid w:val="0013754C"/>
    <w:rsid w:val="0013788B"/>
    <w:rsid w:val="00143BB1"/>
    <w:rsid w:val="0014574A"/>
    <w:rsid w:val="001465A1"/>
    <w:rsid w:val="00150B20"/>
    <w:rsid w:val="00152910"/>
    <w:rsid w:val="00165A09"/>
    <w:rsid w:val="00167189"/>
    <w:rsid w:val="00167F6C"/>
    <w:rsid w:val="001723A4"/>
    <w:rsid w:val="00174212"/>
    <w:rsid w:val="00177A4E"/>
    <w:rsid w:val="00184861"/>
    <w:rsid w:val="0018492B"/>
    <w:rsid w:val="00187C3D"/>
    <w:rsid w:val="001905E1"/>
    <w:rsid w:val="00197A13"/>
    <w:rsid w:val="001A1862"/>
    <w:rsid w:val="001A2F4C"/>
    <w:rsid w:val="001B2EA3"/>
    <w:rsid w:val="001B424D"/>
    <w:rsid w:val="001B6C8D"/>
    <w:rsid w:val="001C599A"/>
    <w:rsid w:val="001D149B"/>
    <w:rsid w:val="001E09D5"/>
    <w:rsid w:val="001E0CD7"/>
    <w:rsid w:val="001E0CF4"/>
    <w:rsid w:val="001E301E"/>
    <w:rsid w:val="001F17D4"/>
    <w:rsid w:val="001F247D"/>
    <w:rsid w:val="001F30CA"/>
    <w:rsid w:val="001F421A"/>
    <w:rsid w:val="001F5A34"/>
    <w:rsid w:val="001F7A59"/>
    <w:rsid w:val="00200975"/>
    <w:rsid w:val="002039E0"/>
    <w:rsid w:val="00207F82"/>
    <w:rsid w:val="0021082F"/>
    <w:rsid w:val="00213987"/>
    <w:rsid w:val="002205B3"/>
    <w:rsid w:val="00221172"/>
    <w:rsid w:val="002239C0"/>
    <w:rsid w:val="00225788"/>
    <w:rsid w:val="0022587F"/>
    <w:rsid w:val="00232B7F"/>
    <w:rsid w:val="0023657A"/>
    <w:rsid w:val="00240395"/>
    <w:rsid w:val="00241D10"/>
    <w:rsid w:val="00245CCF"/>
    <w:rsid w:val="0025427C"/>
    <w:rsid w:val="002543E6"/>
    <w:rsid w:val="00260FF6"/>
    <w:rsid w:val="002648CB"/>
    <w:rsid w:val="00270E61"/>
    <w:rsid w:val="00282822"/>
    <w:rsid w:val="00282DA7"/>
    <w:rsid w:val="00283B23"/>
    <w:rsid w:val="00285F9B"/>
    <w:rsid w:val="00287656"/>
    <w:rsid w:val="00292EE5"/>
    <w:rsid w:val="00297E96"/>
    <w:rsid w:val="002A03DB"/>
    <w:rsid w:val="002A209C"/>
    <w:rsid w:val="002A4E4F"/>
    <w:rsid w:val="002A51A1"/>
    <w:rsid w:val="002B095E"/>
    <w:rsid w:val="002B5E69"/>
    <w:rsid w:val="002D0696"/>
    <w:rsid w:val="002E2473"/>
    <w:rsid w:val="002E6146"/>
    <w:rsid w:val="002E6465"/>
    <w:rsid w:val="002F5684"/>
    <w:rsid w:val="00300DAC"/>
    <w:rsid w:val="003033C4"/>
    <w:rsid w:val="0030715A"/>
    <w:rsid w:val="00314B59"/>
    <w:rsid w:val="00331B9A"/>
    <w:rsid w:val="0033397D"/>
    <w:rsid w:val="0034534B"/>
    <w:rsid w:val="003508F4"/>
    <w:rsid w:val="00365075"/>
    <w:rsid w:val="003656A2"/>
    <w:rsid w:val="00370D35"/>
    <w:rsid w:val="0037654C"/>
    <w:rsid w:val="00377F7F"/>
    <w:rsid w:val="0038278A"/>
    <w:rsid w:val="00382EAB"/>
    <w:rsid w:val="00382F76"/>
    <w:rsid w:val="00384639"/>
    <w:rsid w:val="00386087"/>
    <w:rsid w:val="00386D37"/>
    <w:rsid w:val="0039153D"/>
    <w:rsid w:val="00392353"/>
    <w:rsid w:val="003A6419"/>
    <w:rsid w:val="003A65BF"/>
    <w:rsid w:val="003B32BA"/>
    <w:rsid w:val="003C19B7"/>
    <w:rsid w:val="003C2206"/>
    <w:rsid w:val="003C2E9C"/>
    <w:rsid w:val="003C3B38"/>
    <w:rsid w:val="003C7203"/>
    <w:rsid w:val="003C74CE"/>
    <w:rsid w:val="003D2B76"/>
    <w:rsid w:val="003D69CC"/>
    <w:rsid w:val="003D70FF"/>
    <w:rsid w:val="003E490E"/>
    <w:rsid w:val="003E4D47"/>
    <w:rsid w:val="003E585C"/>
    <w:rsid w:val="003E5886"/>
    <w:rsid w:val="003E6DC9"/>
    <w:rsid w:val="003F2E85"/>
    <w:rsid w:val="003F54FB"/>
    <w:rsid w:val="003F57C1"/>
    <w:rsid w:val="004065D7"/>
    <w:rsid w:val="00411910"/>
    <w:rsid w:val="00411A98"/>
    <w:rsid w:val="00413348"/>
    <w:rsid w:val="00414273"/>
    <w:rsid w:val="0042188F"/>
    <w:rsid w:val="00424C0B"/>
    <w:rsid w:val="0043599A"/>
    <w:rsid w:val="00437E15"/>
    <w:rsid w:val="00437ED2"/>
    <w:rsid w:val="004408C9"/>
    <w:rsid w:val="00445810"/>
    <w:rsid w:val="00453A07"/>
    <w:rsid w:val="00454830"/>
    <w:rsid w:val="00464D08"/>
    <w:rsid w:val="00465DAA"/>
    <w:rsid w:val="004730F2"/>
    <w:rsid w:val="004735C5"/>
    <w:rsid w:val="00476702"/>
    <w:rsid w:val="00480F88"/>
    <w:rsid w:val="00492E60"/>
    <w:rsid w:val="004A2EF8"/>
    <w:rsid w:val="004A7619"/>
    <w:rsid w:val="004B44B2"/>
    <w:rsid w:val="004B790F"/>
    <w:rsid w:val="004C0C56"/>
    <w:rsid w:val="004C3CF0"/>
    <w:rsid w:val="004C5AFD"/>
    <w:rsid w:val="004D0EA4"/>
    <w:rsid w:val="004D59D1"/>
    <w:rsid w:val="004D6124"/>
    <w:rsid w:val="004E136C"/>
    <w:rsid w:val="004E185C"/>
    <w:rsid w:val="004E19A0"/>
    <w:rsid w:val="004F1CFB"/>
    <w:rsid w:val="004F2A2D"/>
    <w:rsid w:val="004F3744"/>
    <w:rsid w:val="00501204"/>
    <w:rsid w:val="00505370"/>
    <w:rsid w:val="005143D9"/>
    <w:rsid w:val="00516703"/>
    <w:rsid w:val="005168DE"/>
    <w:rsid w:val="0052127D"/>
    <w:rsid w:val="00525256"/>
    <w:rsid w:val="00527D52"/>
    <w:rsid w:val="00531555"/>
    <w:rsid w:val="00531E80"/>
    <w:rsid w:val="00532883"/>
    <w:rsid w:val="005408CC"/>
    <w:rsid w:val="005415BF"/>
    <w:rsid w:val="0054448A"/>
    <w:rsid w:val="005451CC"/>
    <w:rsid w:val="00550C18"/>
    <w:rsid w:val="0055339A"/>
    <w:rsid w:val="005576F9"/>
    <w:rsid w:val="0056042F"/>
    <w:rsid w:val="0056134C"/>
    <w:rsid w:val="005630F1"/>
    <w:rsid w:val="0056311C"/>
    <w:rsid w:val="005636E2"/>
    <w:rsid w:val="0056580D"/>
    <w:rsid w:val="00565851"/>
    <w:rsid w:val="00567B0A"/>
    <w:rsid w:val="00567F6F"/>
    <w:rsid w:val="00572000"/>
    <w:rsid w:val="005723F6"/>
    <w:rsid w:val="0058304F"/>
    <w:rsid w:val="00583E26"/>
    <w:rsid w:val="0058546D"/>
    <w:rsid w:val="00590149"/>
    <w:rsid w:val="005A0B6C"/>
    <w:rsid w:val="005A3413"/>
    <w:rsid w:val="005A50A6"/>
    <w:rsid w:val="005B06E4"/>
    <w:rsid w:val="005B2564"/>
    <w:rsid w:val="005C1025"/>
    <w:rsid w:val="005C13DD"/>
    <w:rsid w:val="005C1E42"/>
    <w:rsid w:val="005C20CC"/>
    <w:rsid w:val="005C53BF"/>
    <w:rsid w:val="005D2FAB"/>
    <w:rsid w:val="005D57FE"/>
    <w:rsid w:val="005D5F39"/>
    <w:rsid w:val="005E1DC5"/>
    <w:rsid w:val="005E3B00"/>
    <w:rsid w:val="005E5D1F"/>
    <w:rsid w:val="005E61E0"/>
    <w:rsid w:val="005E6520"/>
    <w:rsid w:val="005F0367"/>
    <w:rsid w:val="005F315B"/>
    <w:rsid w:val="005F5762"/>
    <w:rsid w:val="005F5DA4"/>
    <w:rsid w:val="00604A8F"/>
    <w:rsid w:val="00607475"/>
    <w:rsid w:val="00610EFC"/>
    <w:rsid w:val="006147DF"/>
    <w:rsid w:val="00615D08"/>
    <w:rsid w:val="00623A23"/>
    <w:rsid w:val="006268E7"/>
    <w:rsid w:val="00634996"/>
    <w:rsid w:val="0063628D"/>
    <w:rsid w:val="00641A0F"/>
    <w:rsid w:val="006426F5"/>
    <w:rsid w:val="006475F1"/>
    <w:rsid w:val="00656F19"/>
    <w:rsid w:val="00662D36"/>
    <w:rsid w:val="00663476"/>
    <w:rsid w:val="00676D61"/>
    <w:rsid w:val="00681312"/>
    <w:rsid w:val="00681FEB"/>
    <w:rsid w:val="00695B9F"/>
    <w:rsid w:val="00696438"/>
    <w:rsid w:val="006A1777"/>
    <w:rsid w:val="006A503A"/>
    <w:rsid w:val="006A68FB"/>
    <w:rsid w:val="006A6A13"/>
    <w:rsid w:val="006B054C"/>
    <w:rsid w:val="006B0A80"/>
    <w:rsid w:val="006B267C"/>
    <w:rsid w:val="006B385D"/>
    <w:rsid w:val="006B7E24"/>
    <w:rsid w:val="006C1CBC"/>
    <w:rsid w:val="006C1E32"/>
    <w:rsid w:val="006C4E3E"/>
    <w:rsid w:val="006C6577"/>
    <w:rsid w:val="006C7FB7"/>
    <w:rsid w:val="006D23E5"/>
    <w:rsid w:val="006D4DC5"/>
    <w:rsid w:val="006E3026"/>
    <w:rsid w:val="006E4D81"/>
    <w:rsid w:val="006E50FA"/>
    <w:rsid w:val="006E523A"/>
    <w:rsid w:val="006E7290"/>
    <w:rsid w:val="006F34B6"/>
    <w:rsid w:val="00700CD3"/>
    <w:rsid w:val="00711CED"/>
    <w:rsid w:val="00712CA3"/>
    <w:rsid w:val="00714CCA"/>
    <w:rsid w:val="007161FA"/>
    <w:rsid w:val="00722880"/>
    <w:rsid w:val="00722945"/>
    <w:rsid w:val="00722B3A"/>
    <w:rsid w:val="00723963"/>
    <w:rsid w:val="00724E18"/>
    <w:rsid w:val="007418EE"/>
    <w:rsid w:val="00741C07"/>
    <w:rsid w:val="007420BC"/>
    <w:rsid w:val="0074436F"/>
    <w:rsid w:val="007447DF"/>
    <w:rsid w:val="00744DB8"/>
    <w:rsid w:val="0074775B"/>
    <w:rsid w:val="00756A97"/>
    <w:rsid w:val="007612A9"/>
    <w:rsid w:val="00763638"/>
    <w:rsid w:val="0076469B"/>
    <w:rsid w:val="007725EB"/>
    <w:rsid w:val="00777A19"/>
    <w:rsid w:val="007817B9"/>
    <w:rsid w:val="007822C5"/>
    <w:rsid w:val="007835C4"/>
    <w:rsid w:val="007846A0"/>
    <w:rsid w:val="007857A2"/>
    <w:rsid w:val="00792D40"/>
    <w:rsid w:val="0079489E"/>
    <w:rsid w:val="00794E71"/>
    <w:rsid w:val="007A3A1E"/>
    <w:rsid w:val="007B4D12"/>
    <w:rsid w:val="007C617F"/>
    <w:rsid w:val="007D1BC7"/>
    <w:rsid w:val="007D6A3E"/>
    <w:rsid w:val="007E13C7"/>
    <w:rsid w:val="007E3A71"/>
    <w:rsid w:val="007E4EBC"/>
    <w:rsid w:val="007E6450"/>
    <w:rsid w:val="007E7C7A"/>
    <w:rsid w:val="007F31E4"/>
    <w:rsid w:val="008010BE"/>
    <w:rsid w:val="008014BE"/>
    <w:rsid w:val="00802BDE"/>
    <w:rsid w:val="00805686"/>
    <w:rsid w:val="008062B5"/>
    <w:rsid w:val="0080649B"/>
    <w:rsid w:val="0080714A"/>
    <w:rsid w:val="008165B3"/>
    <w:rsid w:val="00817E42"/>
    <w:rsid w:val="00821ABB"/>
    <w:rsid w:val="00823FCD"/>
    <w:rsid w:val="00826420"/>
    <w:rsid w:val="00831278"/>
    <w:rsid w:val="00832E9E"/>
    <w:rsid w:val="00836138"/>
    <w:rsid w:val="00840E2B"/>
    <w:rsid w:val="00844E1C"/>
    <w:rsid w:val="00847579"/>
    <w:rsid w:val="00847AD6"/>
    <w:rsid w:val="00852385"/>
    <w:rsid w:val="00852DC3"/>
    <w:rsid w:val="00854850"/>
    <w:rsid w:val="008578CF"/>
    <w:rsid w:val="00860CC3"/>
    <w:rsid w:val="0086192F"/>
    <w:rsid w:val="00863144"/>
    <w:rsid w:val="00863907"/>
    <w:rsid w:val="00870B3A"/>
    <w:rsid w:val="00881DEC"/>
    <w:rsid w:val="00897F88"/>
    <w:rsid w:val="008B71CC"/>
    <w:rsid w:val="008C7B8D"/>
    <w:rsid w:val="008D1D75"/>
    <w:rsid w:val="008D4198"/>
    <w:rsid w:val="008D4367"/>
    <w:rsid w:val="008D5984"/>
    <w:rsid w:val="008D7F0B"/>
    <w:rsid w:val="008F012F"/>
    <w:rsid w:val="008F2E40"/>
    <w:rsid w:val="008F60CC"/>
    <w:rsid w:val="008F611A"/>
    <w:rsid w:val="008F7581"/>
    <w:rsid w:val="00910C8C"/>
    <w:rsid w:val="00911F90"/>
    <w:rsid w:val="00912780"/>
    <w:rsid w:val="0091552E"/>
    <w:rsid w:val="00915E90"/>
    <w:rsid w:val="009244F4"/>
    <w:rsid w:val="0092542E"/>
    <w:rsid w:val="00925D01"/>
    <w:rsid w:val="00927205"/>
    <w:rsid w:val="009340CD"/>
    <w:rsid w:val="00935826"/>
    <w:rsid w:val="0093607A"/>
    <w:rsid w:val="00942279"/>
    <w:rsid w:val="0094392D"/>
    <w:rsid w:val="00943D05"/>
    <w:rsid w:val="009515A1"/>
    <w:rsid w:val="009531A0"/>
    <w:rsid w:val="00953CD4"/>
    <w:rsid w:val="009546C6"/>
    <w:rsid w:val="00957A4B"/>
    <w:rsid w:val="009637B5"/>
    <w:rsid w:val="00964558"/>
    <w:rsid w:val="00965D9F"/>
    <w:rsid w:val="00965EA2"/>
    <w:rsid w:val="0097176B"/>
    <w:rsid w:val="00974C88"/>
    <w:rsid w:val="009818CE"/>
    <w:rsid w:val="0098235F"/>
    <w:rsid w:val="00983859"/>
    <w:rsid w:val="00983AAF"/>
    <w:rsid w:val="009964EF"/>
    <w:rsid w:val="009A2A27"/>
    <w:rsid w:val="009C105A"/>
    <w:rsid w:val="009C2427"/>
    <w:rsid w:val="009C563C"/>
    <w:rsid w:val="009C5C55"/>
    <w:rsid w:val="009D7E45"/>
    <w:rsid w:val="009E1221"/>
    <w:rsid w:val="009E2743"/>
    <w:rsid w:val="009E39FE"/>
    <w:rsid w:val="009E3E27"/>
    <w:rsid w:val="009E6DF8"/>
    <w:rsid w:val="009F1E69"/>
    <w:rsid w:val="00A054ED"/>
    <w:rsid w:val="00A1219B"/>
    <w:rsid w:val="00A155AD"/>
    <w:rsid w:val="00A1779B"/>
    <w:rsid w:val="00A2050A"/>
    <w:rsid w:val="00A2347B"/>
    <w:rsid w:val="00A30790"/>
    <w:rsid w:val="00A33CF1"/>
    <w:rsid w:val="00A34B69"/>
    <w:rsid w:val="00A35418"/>
    <w:rsid w:val="00A36023"/>
    <w:rsid w:val="00A413F6"/>
    <w:rsid w:val="00A41468"/>
    <w:rsid w:val="00A45627"/>
    <w:rsid w:val="00A45D40"/>
    <w:rsid w:val="00A476FD"/>
    <w:rsid w:val="00A52A2D"/>
    <w:rsid w:val="00A74478"/>
    <w:rsid w:val="00A746E1"/>
    <w:rsid w:val="00A74B43"/>
    <w:rsid w:val="00A774D8"/>
    <w:rsid w:val="00A944F4"/>
    <w:rsid w:val="00A96DF6"/>
    <w:rsid w:val="00AA623A"/>
    <w:rsid w:val="00AA6D49"/>
    <w:rsid w:val="00AA7553"/>
    <w:rsid w:val="00AA76EB"/>
    <w:rsid w:val="00AA7F12"/>
    <w:rsid w:val="00AB43B2"/>
    <w:rsid w:val="00AC0E6F"/>
    <w:rsid w:val="00AC1EF5"/>
    <w:rsid w:val="00AC4187"/>
    <w:rsid w:val="00AD6E0F"/>
    <w:rsid w:val="00AE2E48"/>
    <w:rsid w:val="00AE3D7C"/>
    <w:rsid w:val="00AE560C"/>
    <w:rsid w:val="00AE5C30"/>
    <w:rsid w:val="00AE6770"/>
    <w:rsid w:val="00AF0B09"/>
    <w:rsid w:val="00AF4CC8"/>
    <w:rsid w:val="00AF6246"/>
    <w:rsid w:val="00B04EDA"/>
    <w:rsid w:val="00B12935"/>
    <w:rsid w:val="00B12F61"/>
    <w:rsid w:val="00B168D1"/>
    <w:rsid w:val="00B3116A"/>
    <w:rsid w:val="00B31FC3"/>
    <w:rsid w:val="00B35DDC"/>
    <w:rsid w:val="00B37472"/>
    <w:rsid w:val="00B468A6"/>
    <w:rsid w:val="00B477F1"/>
    <w:rsid w:val="00B566A3"/>
    <w:rsid w:val="00B63CB5"/>
    <w:rsid w:val="00B65C50"/>
    <w:rsid w:val="00B77AB2"/>
    <w:rsid w:val="00B92B62"/>
    <w:rsid w:val="00BA10ED"/>
    <w:rsid w:val="00BA4E8F"/>
    <w:rsid w:val="00BA5BCA"/>
    <w:rsid w:val="00BA6A72"/>
    <w:rsid w:val="00BA6AE7"/>
    <w:rsid w:val="00BB149C"/>
    <w:rsid w:val="00BB20B4"/>
    <w:rsid w:val="00BB6B6E"/>
    <w:rsid w:val="00BC0473"/>
    <w:rsid w:val="00BC0EBB"/>
    <w:rsid w:val="00BC1936"/>
    <w:rsid w:val="00BC3EAD"/>
    <w:rsid w:val="00BC5473"/>
    <w:rsid w:val="00BD1B33"/>
    <w:rsid w:val="00BD3397"/>
    <w:rsid w:val="00BD5D16"/>
    <w:rsid w:val="00C16A26"/>
    <w:rsid w:val="00C2034C"/>
    <w:rsid w:val="00C20F0C"/>
    <w:rsid w:val="00C2215B"/>
    <w:rsid w:val="00C22AD2"/>
    <w:rsid w:val="00C27B2E"/>
    <w:rsid w:val="00C318E0"/>
    <w:rsid w:val="00C328D3"/>
    <w:rsid w:val="00C35C68"/>
    <w:rsid w:val="00C43064"/>
    <w:rsid w:val="00C435EB"/>
    <w:rsid w:val="00C4600E"/>
    <w:rsid w:val="00C5168F"/>
    <w:rsid w:val="00C51BAB"/>
    <w:rsid w:val="00C56EA4"/>
    <w:rsid w:val="00C61707"/>
    <w:rsid w:val="00C73E71"/>
    <w:rsid w:val="00C76AF3"/>
    <w:rsid w:val="00C84009"/>
    <w:rsid w:val="00C84BA9"/>
    <w:rsid w:val="00C8503B"/>
    <w:rsid w:val="00C871EF"/>
    <w:rsid w:val="00C8735F"/>
    <w:rsid w:val="00C92E13"/>
    <w:rsid w:val="00C93253"/>
    <w:rsid w:val="00C947CE"/>
    <w:rsid w:val="00C97358"/>
    <w:rsid w:val="00C97AC4"/>
    <w:rsid w:val="00CA0FE5"/>
    <w:rsid w:val="00CA38AD"/>
    <w:rsid w:val="00CB2589"/>
    <w:rsid w:val="00CC1069"/>
    <w:rsid w:val="00CC290C"/>
    <w:rsid w:val="00CC33AA"/>
    <w:rsid w:val="00CD0474"/>
    <w:rsid w:val="00CD62E5"/>
    <w:rsid w:val="00CD6951"/>
    <w:rsid w:val="00CE5C6A"/>
    <w:rsid w:val="00CF0BFF"/>
    <w:rsid w:val="00CF0D92"/>
    <w:rsid w:val="00CF62D9"/>
    <w:rsid w:val="00D01FC2"/>
    <w:rsid w:val="00D063CA"/>
    <w:rsid w:val="00D07AB8"/>
    <w:rsid w:val="00D15C3F"/>
    <w:rsid w:val="00D16432"/>
    <w:rsid w:val="00D23D5C"/>
    <w:rsid w:val="00D248B6"/>
    <w:rsid w:val="00D24D4B"/>
    <w:rsid w:val="00D30883"/>
    <w:rsid w:val="00D33734"/>
    <w:rsid w:val="00D40D55"/>
    <w:rsid w:val="00D440DE"/>
    <w:rsid w:val="00D44D60"/>
    <w:rsid w:val="00D46BAE"/>
    <w:rsid w:val="00D472BA"/>
    <w:rsid w:val="00D50C8E"/>
    <w:rsid w:val="00D513EE"/>
    <w:rsid w:val="00D5706D"/>
    <w:rsid w:val="00D57C36"/>
    <w:rsid w:val="00D6567B"/>
    <w:rsid w:val="00D75F0B"/>
    <w:rsid w:val="00D812F2"/>
    <w:rsid w:val="00D854B8"/>
    <w:rsid w:val="00D91784"/>
    <w:rsid w:val="00D961A8"/>
    <w:rsid w:val="00DA1697"/>
    <w:rsid w:val="00DA74F8"/>
    <w:rsid w:val="00DA79DA"/>
    <w:rsid w:val="00DB23FC"/>
    <w:rsid w:val="00DB3D57"/>
    <w:rsid w:val="00DB7E97"/>
    <w:rsid w:val="00DC0D29"/>
    <w:rsid w:val="00DC0FE3"/>
    <w:rsid w:val="00DC231E"/>
    <w:rsid w:val="00DD233F"/>
    <w:rsid w:val="00DD634F"/>
    <w:rsid w:val="00DD6F0A"/>
    <w:rsid w:val="00DD732B"/>
    <w:rsid w:val="00DE3D48"/>
    <w:rsid w:val="00DF103D"/>
    <w:rsid w:val="00DF1E07"/>
    <w:rsid w:val="00DF2686"/>
    <w:rsid w:val="00DF49C2"/>
    <w:rsid w:val="00DF60A3"/>
    <w:rsid w:val="00DF67BA"/>
    <w:rsid w:val="00DF7A6F"/>
    <w:rsid w:val="00E03FC9"/>
    <w:rsid w:val="00E04B16"/>
    <w:rsid w:val="00E057FE"/>
    <w:rsid w:val="00E06D44"/>
    <w:rsid w:val="00E079A1"/>
    <w:rsid w:val="00E16DC1"/>
    <w:rsid w:val="00E17D20"/>
    <w:rsid w:val="00E240C4"/>
    <w:rsid w:val="00E2483B"/>
    <w:rsid w:val="00E26412"/>
    <w:rsid w:val="00E26989"/>
    <w:rsid w:val="00E27200"/>
    <w:rsid w:val="00E376C5"/>
    <w:rsid w:val="00E37FED"/>
    <w:rsid w:val="00E40146"/>
    <w:rsid w:val="00E453DD"/>
    <w:rsid w:val="00E46F42"/>
    <w:rsid w:val="00E47280"/>
    <w:rsid w:val="00E50E09"/>
    <w:rsid w:val="00E6136F"/>
    <w:rsid w:val="00E709AE"/>
    <w:rsid w:val="00E70A50"/>
    <w:rsid w:val="00E827FE"/>
    <w:rsid w:val="00E82C6F"/>
    <w:rsid w:val="00E82CD8"/>
    <w:rsid w:val="00E866A0"/>
    <w:rsid w:val="00E87DDD"/>
    <w:rsid w:val="00E90025"/>
    <w:rsid w:val="00E90C21"/>
    <w:rsid w:val="00E911B9"/>
    <w:rsid w:val="00E93E2B"/>
    <w:rsid w:val="00E96514"/>
    <w:rsid w:val="00E975DA"/>
    <w:rsid w:val="00EA353C"/>
    <w:rsid w:val="00EB1152"/>
    <w:rsid w:val="00EC0441"/>
    <w:rsid w:val="00EC1882"/>
    <w:rsid w:val="00EC5323"/>
    <w:rsid w:val="00EC72B8"/>
    <w:rsid w:val="00EC76C7"/>
    <w:rsid w:val="00EE23E3"/>
    <w:rsid w:val="00EF2AD1"/>
    <w:rsid w:val="00F028F5"/>
    <w:rsid w:val="00F03ADB"/>
    <w:rsid w:val="00F0557D"/>
    <w:rsid w:val="00F076AF"/>
    <w:rsid w:val="00F14DDC"/>
    <w:rsid w:val="00F17488"/>
    <w:rsid w:val="00F17884"/>
    <w:rsid w:val="00F300F5"/>
    <w:rsid w:val="00F34694"/>
    <w:rsid w:val="00F3525D"/>
    <w:rsid w:val="00F37091"/>
    <w:rsid w:val="00F40CD4"/>
    <w:rsid w:val="00F4363C"/>
    <w:rsid w:val="00F44793"/>
    <w:rsid w:val="00F44C97"/>
    <w:rsid w:val="00F51BC3"/>
    <w:rsid w:val="00F51D42"/>
    <w:rsid w:val="00F52FFD"/>
    <w:rsid w:val="00F530A3"/>
    <w:rsid w:val="00F54979"/>
    <w:rsid w:val="00F5624F"/>
    <w:rsid w:val="00F6074A"/>
    <w:rsid w:val="00F60970"/>
    <w:rsid w:val="00F629D6"/>
    <w:rsid w:val="00F652AA"/>
    <w:rsid w:val="00F716D2"/>
    <w:rsid w:val="00F84021"/>
    <w:rsid w:val="00F85F00"/>
    <w:rsid w:val="00F92560"/>
    <w:rsid w:val="00F956F6"/>
    <w:rsid w:val="00F97EA2"/>
    <w:rsid w:val="00FA07FF"/>
    <w:rsid w:val="00FA1ABD"/>
    <w:rsid w:val="00FA3664"/>
    <w:rsid w:val="00FA58F7"/>
    <w:rsid w:val="00FA691E"/>
    <w:rsid w:val="00FA6DC5"/>
    <w:rsid w:val="00FA7462"/>
    <w:rsid w:val="00FB0AE8"/>
    <w:rsid w:val="00FB3D71"/>
    <w:rsid w:val="00FB4DEE"/>
    <w:rsid w:val="00FB7ECA"/>
    <w:rsid w:val="00FC3CFA"/>
    <w:rsid w:val="00FC666F"/>
    <w:rsid w:val="00FC7327"/>
    <w:rsid w:val="00FD0934"/>
    <w:rsid w:val="00FD2909"/>
    <w:rsid w:val="00FD3307"/>
    <w:rsid w:val="00FD337F"/>
    <w:rsid w:val="00FD4CDB"/>
    <w:rsid w:val="00FD4ED8"/>
    <w:rsid w:val="00FD529B"/>
    <w:rsid w:val="00FD60D5"/>
    <w:rsid w:val="00FD6A8D"/>
    <w:rsid w:val="00FD775C"/>
    <w:rsid w:val="00FE0781"/>
    <w:rsid w:val="00FE6240"/>
    <w:rsid w:val="00FE765A"/>
    <w:rsid w:val="00FF1CD3"/>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0F9F0"/>
  <w15:docId w15:val="{F360877F-E1E9-4D1C-88E2-9A5879D0E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70A50"/>
    <w:rPr>
      <w:b/>
      <w:bC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A1779B"/>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015FD9"/>
    <w:rPr>
      <w:rFonts w:ascii="Segoe U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015FD9"/>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02F0FD-4089-48D4-BB64-80E228BE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4</Pages>
  <Words>1250</Words>
  <Characters>7129</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https://mul2-mud.gov.am/tasks/834880/oneclick?token=d66158c212fff9dee5d5d31f1f281eef</cp:keywords>
  <dc:description/>
  <cp:lastModifiedBy>Karen Antonyan</cp:lastModifiedBy>
  <cp:revision>25</cp:revision>
  <cp:lastPrinted>2025-10-08T10:51:00Z</cp:lastPrinted>
  <dcterms:created xsi:type="dcterms:W3CDTF">2023-10-19T13:39:00Z</dcterms:created>
  <dcterms:modified xsi:type="dcterms:W3CDTF">2025-12-02T09:35:00Z</dcterms:modified>
</cp:coreProperties>
</file>