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8C36D" w14:textId="77777777" w:rsidR="001810EB" w:rsidRPr="006730F9" w:rsidRDefault="001810EB" w:rsidP="00E47C7B">
      <w:pPr>
        <w:shd w:val="clear" w:color="auto" w:fill="FFFFFF"/>
        <w:suppressAutoHyphens w:val="0"/>
        <w:spacing w:line="360" w:lineRule="auto"/>
        <w:ind w:firstLine="375"/>
        <w:jc w:val="center"/>
        <w:rPr>
          <w:rFonts w:ascii="GHEA Grapalat" w:hAnsi="GHEA Grapalat" w:cs="Tahoma"/>
          <w:lang w:val="fr-FR" w:eastAsia="ru-RU"/>
        </w:rPr>
      </w:pPr>
      <w:r w:rsidRPr="006730F9">
        <w:rPr>
          <w:rFonts w:ascii="GHEA Grapalat" w:hAnsi="GHEA Grapalat"/>
          <w:b/>
          <w:lang w:val="hy-AM"/>
        </w:rPr>
        <w:t>ՀԻՄՆԱՎՈՐՈՒՄ</w:t>
      </w:r>
    </w:p>
    <w:p w14:paraId="62FE18B8" w14:textId="53FE080B" w:rsidR="001810EB" w:rsidRPr="006730F9" w:rsidRDefault="002F11FF" w:rsidP="00E47C7B">
      <w:pPr>
        <w:tabs>
          <w:tab w:val="left" w:pos="630"/>
          <w:tab w:val="left" w:pos="990"/>
          <w:tab w:val="left" w:pos="3420"/>
        </w:tabs>
        <w:spacing w:line="360" w:lineRule="auto"/>
        <w:jc w:val="center"/>
        <w:rPr>
          <w:rFonts w:ascii="GHEA Grapalat" w:hAnsi="GHEA Grapalat"/>
          <w:b/>
          <w:lang w:val="hy-AM"/>
        </w:rPr>
      </w:pPr>
      <w:bookmarkStart w:id="0" w:name="_Hlk184306675"/>
      <w:r w:rsidRPr="006730F9">
        <w:rPr>
          <w:rFonts w:ascii="GHEA Grapalat" w:hAnsi="GHEA Grapalat" w:cs="Sylfaen"/>
          <w:b/>
          <w:bCs/>
          <w:noProof/>
          <w:lang w:val="hy-AM" w:eastAsia="ru-RU"/>
        </w:rPr>
        <w:t xml:space="preserve">«ՀԱՅԱՍՏԱՆԻ ՀԱՆՐԱՊԵՏՈՒԹՅԱՆ 2025 ԹՎԱԿԱՆԻ ՊԵՏԱԿԱՆ ԲՅՈՒՋԵԻ ՄԱՍԻՆ» ՕՐԵՆՔՈՒՄ ՎԵՐԱԲԱՇԽՈՒՄ, ՓՈՓՈԽՈՒԹՅՈՒՆՆԵՐ ԵՎ ՀԱՅԱՍՏԱՆԻ ՀԱՆՐԱՊԵՏՈՒԹՅԱՆ ԿԱՌԱՎԱՐՈՒԹՅԱՆ 2024 ԹՎԱԿԱՆԻ ԴԵԿՏԵՄԲԵՐԻ 27-Ի N 2060-Ն ՈՐՈՇՄԱՆ ՄԵՋ ՓՈՓՈԽՈՒԹՅՈՒՆՆԵՐ ԿԱՏԱՐԵԼՈՒ </w:t>
      </w:r>
      <w:r w:rsidRPr="006730F9">
        <w:rPr>
          <w:rFonts w:ascii="GHEA Grapalat" w:hAnsi="GHEA Grapalat" w:cs="Sylfaen"/>
          <w:b/>
          <w:bCs/>
          <w:noProof/>
          <w:lang w:val="hy-AM"/>
        </w:rPr>
        <w:t>ՄԱՍԻՆ</w:t>
      </w:r>
      <w:r w:rsidR="005A44B4" w:rsidRPr="006730F9">
        <w:rPr>
          <w:rFonts w:ascii="GHEA Grapalat" w:hAnsi="GHEA Grapalat" w:cs="Sylfaen"/>
          <w:b/>
          <w:bCs/>
          <w:noProof/>
          <w:lang w:val="hy-AM"/>
        </w:rPr>
        <w:t xml:space="preserve"> </w:t>
      </w:r>
      <w:r w:rsidR="001810EB" w:rsidRPr="006730F9">
        <w:rPr>
          <w:rFonts w:ascii="GHEA Grapalat" w:hAnsi="GHEA Grapalat" w:cs="Sylfaen"/>
          <w:b/>
          <w:bCs/>
          <w:noProof/>
          <w:lang w:val="hy-AM"/>
        </w:rPr>
        <w:t xml:space="preserve">ՀՀ </w:t>
      </w:r>
      <w:bookmarkEnd w:id="0"/>
      <w:r w:rsidR="001810EB" w:rsidRPr="006730F9">
        <w:rPr>
          <w:rFonts w:ascii="GHEA Grapalat" w:hAnsi="GHEA Grapalat"/>
          <w:b/>
          <w:lang w:val="hy-AM"/>
        </w:rPr>
        <w:t>ԿԱՌԱՎԱՐՈՒԹՅԱՆ ՈՐՈՇՄԱՆ ՆԱԽԱԳԾԻ</w:t>
      </w:r>
    </w:p>
    <w:p w14:paraId="3A385DA4" w14:textId="77777777" w:rsidR="007A3AF1" w:rsidRPr="006730F9" w:rsidRDefault="007A3AF1" w:rsidP="00E47C7B">
      <w:pPr>
        <w:tabs>
          <w:tab w:val="left" w:pos="630"/>
          <w:tab w:val="left" w:pos="990"/>
          <w:tab w:val="left" w:pos="3420"/>
        </w:tabs>
        <w:spacing w:line="360" w:lineRule="auto"/>
        <w:jc w:val="center"/>
        <w:rPr>
          <w:rFonts w:ascii="GHEA Grapalat" w:hAnsi="GHEA Grapalat" w:cs="Sylfaen"/>
          <w:b/>
          <w:noProof/>
          <w:lang w:val="hy-AM" w:eastAsia="ru-RU"/>
        </w:rPr>
      </w:pPr>
    </w:p>
    <w:p w14:paraId="0277B64F" w14:textId="39EB1515" w:rsidR="00DF7429" w:rsidRPr="006730F9" w:rsidRDefault="00DF7429" w:rsidP="00E47C7B">
      <w:pPr>
        <w:pStyle w:val="ListParagraph"/>
        <w:numPr>
          <w:ilvl w:val="0"/>
          <w:numId w:val="33"/>
        </w:numPr>
        <w:shd w:val="clear" w:color="auto" w:fill="FFFFFF"/>
        <w:spacing w:after="0"/>
        <w:ind w:left="0" w:firstLine="567"/>
        <w:jc w:val="both"/>
        <w:rPr>
          <w:rFonts w:ascii="GHEA Grapalat" w:hAnsi="GHEA Grapalat"/>
          <w:b/>
          <w:sz w:val="24"/>
          <w:szCs w:val="24"/>
          <w:lang w:val="hy-AM"/>
        </w:rPr>
      </w:pPr>
      <w:r w:rsidRPr="006730F9">
        <w:rPr>
          <w:rFonts w:ascii="GHEA Grapalat" w:hAnsi="GHEA Grapalat" w:cs="Sylfaen"/>
          <w:b/>
          <w:sz w:val="24"/>
          <w:szCs w:val="24"/>
          <w:lang w:val="hy-AM"/>
        </w:rPr>
        <w:t>Ի</w:t>
      </w:r>
      <w:r w:rsidRPr="006730F9">
        <w:rPr>
          <w:rFonts w:ascii="GHEA Grapalat" w:hAnsi="GHEA Grapalat"/>
          <w:b/>
          <w:sz w:val="24"/>
          <w:szCs w:val="24"/>
          <w:lang w:val="hy-AM"/>
        </w:rPr>
        <w:t>րավական ակտի ընդունման անհրաժեշտությունը</w:t>
      </w:r>
      <w:r w:rsidR="00CF79A9" w:rsidRPr="006730F9">
        <w:rPr>
          <w:rFonts w:ascii="GHEA Grapalat" w:hAnsi="GHEA Grapalat"/>
          <w:b/>
          <w:sz w:val="24"/>
          <w:szCs w:val="24"/>
          <w:lang w:val="hy-AM"/>
        </w:rPr>
        <w:t>.</w:t>
      </w:r>
    </w:p>
    <w:p w14:paraId="7A4F35F3" w14:textId="4148C4E8" w:rsidR="0089198C" w:rsidRPr="006730F9" w:rsidRDefault="001810EB" w:rsidP="00E47C7B">
      <w:pPr>
        <w:pStyle w:val="norm"/>
        <w:spacing w:line="360" w:lineRule="auto"/>
        <w:ind w:firstLine="567"/>
        <w:rPr>
          <w:rFonts w:ascii="GHEA Grapalat" w:hAnsi="GHEA Grapalat"/>
          <w:bCs/>
          <w:sz w:val="24"/>
          <w:szCs w:val="24"/>
          <w:shd w:val="clear" w:color="auto" w:fill="FFFFFF"/>
          <w:lang w:val="hy-AM"/>
        </w:rPr>
      </w:pPr>
      <w:r w:rsidRPr="006730F9">
        <w:rPr>
          <w:rFonts w:ascii="GHEA Grapalat" w:hAnsi="GHEA Grapalat" w:cs="Sylfaen"/>
          <w:sz w:val="24"/>
          <w:szCs w:val="24"/>
          <w:lang w:val="hy-AM"/>
        </w:rPr>
        <w:t>«Հայաստանի Հանրապետության 2025 թվականի պետական բյուջեի մասին» օրենքում վերաբաշխում, փոփոխություն</w:t>
      </w:r>
      <w:r w:rsidR="002F11FF" w:rsidRPr="006730F9">
        <w:rPr>
          <w:rFonts w:ascii="GHEA Grapalat" w:hAnsi="GHEA Grapalat" w:cs="Sylfaen"/>
          <w:sz w:val="24"/>
          <w:szCs w:val="24"/>
          <w:lang w:val="hy-AM"/>
        </w:rPr>
        <w:t>ներ</w:t>
      </w:r>
      <w:r w:rsidRPr="006730F9">
        <w:rPr>
          <w:rFonts w:ascii="GHEA Grapalat" w:hAnsi="GHEA Grapalat" w:cs="Sylfaen"/>
          <w:sz w:val="24"/>
          <w:szCs w:val="24"/>
          <w:lang w:val="hy-AM"/>
        </w:rPr>
        <w:t xml:space="preserve"> և Հայաստանի</w:t>
      </w:r>
      <w:r w:rsidRPr="006730F9">
        <w:rPr>
          <w:rFonts w:ascii="GHEA Grapalat" w:hAnsi="GHEA Grapalat" w:cs="Sylfaen"/>
          <w:noProof/>
          <w:sz w:val="24"/>
          <w:szCs w:val="24"/>
          <w:lang w:val="hy-AM"/>
        </w:rPr>
        <w:t xml:space="preserve"> Հանրապետության կառավարության 2024 թվականի դեկտեմբերի 27-ի N 2060-Ն որոշման մեջ փոփոխություններ կատարելու մասին»</w:t>
      </w:r>
      <w:r w:rsidRPr="006730F9">
        <w:rPr>
          <w:rFonts w:ascii="GHEA Grapalat" w:hAnsi="GHEA Grapalat"/>
          <w:sz w:val="24"/>
          <w:szCs w:val="24"/>
          <w:lang w:val="hy-AM"/>
        </w:rPr>
        <w:t xml:space="preserve"> ՀՀ կառավարության որոշման ն</w:t>
      </w:r>
      <w:r w:rsidR="00234745" w:rsidRPr="006730F9">
        <w:rPr>
          <w:rFonts w:ascii="GHEA Grapalat" w:hAnsi="GHEA Grapalat"/>
          <w:bCs/>
          <w:sz w:val="24"/>
          <w:szCs w:val="24"/>
          <w:shd w:val="clear" w:color="auto" w:fill="FFFFFF"/>
          <w:lang w:val="hy-AM"/>
        </w:rPr>
        <w:t xml:space="preserve">ախագծի </w:t>
      </w:r>
      <w:r w:rsidRPr="006730F9">
        <w:rPr>
          <w:rFonts w:ascii="GHEA Grapalat" w:hAnsi="GHEA Grapalat"/>
          <w:bCs/>
          <w:sz w:val="24"/>
          <w:szCs w:val="24"/>
          <w:shd w:val="clear" w:color="auto" w:fill="FFFFFF"/>
          <w:lang w:val="hy-AM"/>
        </w:rPr>
        <w:t xml:space="preserve">(այսուհետ` Նախագիծ) </w:t>
      </w:r>
      <w:r w:rsidR="00234745" w:rsidRPr="006730F9">
        <w:rPr>
          <w:rFonts w:ascii="GHEA Grapalat" w:hAnsi="GHEA Grapalat"/>
          <w:bCs/>
          <w:sz w:val="24"/>
          <w:szCs w:val="24"/>
          <w:shd w:val="clear" w:color="auto" w:fill="FFFFFF"/>
          <w:lang w:val="hy-AM"/>
        </w:rPr>
        <w:t>ընդունումը պայմանավորված է</w:t>
      </w:r>
      <w:r w:rsidR="003C6703" w:rsidRPr="006730F9">
        <w:rPr>
          <w:rFonts w:ascii="GHEA Grapalat" w:hAnsi="GHEA Grapalat"/>
          <w:bCs/>
          <w:sz w:val="24"/>
          <w:szCs w:val="24"/>
          <w:shd w:val="clear" w:color="auto" w:fill="FFFFFF"/>
          <w:lang w:val="hy-AM"/>
        </w:rPr>
        <w:t xml:space="preserve"> առողջապահական համակարգի կազմակերպություններին ֆինանսական աջակցության հատկացմա</w:t>
      </w:r>
      <w:r w:rsidR="00DE48B1" w:rsidRPr="006730F9">
        <w:rPr>
          <w:rFonts w:ascii="GHEA Grapalat" w:hAnsi="GHEA Grapalat"/>
          <w:bCs/>
          <w:sz w:val="24"/>
          <w:szCs w:val="24"/>
          <w:shd w:val="clear" w:color="auto" w:fill="FFFFFF"/>
          <w:lang w:val="hy-AM"/>
        </w:rPr>
        <w:t>ն միջոցով իրականացրած</w:t>
      </w:r>
      <w:r w:rsidR="003C6703" w:rsidRPr="006730F9">
        <w:rPr>
          <w:rFonts w:ascii="GHEA Grapalat" w:hAnsi="GHEA Grapalat"/>
          <w:bCs/>
          <w:sz w:val="24"/>
          <w:szCs w:val="24"/>
          <w:shd w:val="clear" w:color="auto" w:fill="FFFFFF"/>
          <w:lang w:val="hy-AM"/>
        </w:rPr>
        <w:t xml:space="preserve"> ծախսերի փոխհատուցմա</w:t>
      </w:r>
      <w:r w:rsidR="00DE48B1" w:rsidRPr="006730F9">
        <w:rPr>
          <w:rFonts w:ascii="GHEA Grapalat" w:hAnsi="GHEA Grapalat"/>
          <w:bCs/>
          <w:sz w:val="24"/>
          <w:szCs w:val="24"/>
          <w:shd w:val="clear" w:color="auto" w:fill="FFFFFF"/>
          <w:lang w:val="hy-AM"/>
        </w:rPr>
        <w:t>ն</w:t>
      </w:r>
      <w:r w:rsidR="00D766AA" w:rsidRPr="006730F9">
        <w:rPr>
          <w:rFonts w:ascii="GHEA Grapalat" w:hAnsi="GHEA Grapalat"/>
          <w:bCs/>
          <w:sz w:val="24"/>
          <w:szCs w:val="24"/>
          <w:shd w:val="clear" w:color="auto" w:fill="FFFFFF"/>
          <w:lang w:val="hy-AM"/>
        </w:rPr>
        <w:t xml:space="preserve">, ինչպես նաև պետության կողմից երաշխավորված անվճար բժշկական օգնության և սպասարկման առավել արդյունավետ կազմակերպման </w:t>
      </w:r>
      <w:r w:rsidR="00DE48B1" w:rsidRPr="006730F9">
        <w:rPr>
          <w:rFonts w:ascii="GHEA Grapalat" w:hAnsi="GHEA Grapalat"/>
          <w:bCs/>
          <w:sz w:val="24"/>
          <w:szCs w:val="24"/>
          <w:shd w:val="clear" w:color="auto" w:fill="FFFFFF"/>
          <w:lang w:val="hy-AM"/>
        </w:rPr>
        <w:t>նպատակով 2025</w:t>
      </w:r>
      <w:r w:rsidR="00F6588A" w:rsidRPr="006730F9">
        <w:rPr>
          <w:rFonts w:ascii="GHEA Grapalat" w:hAnsi="GHEA Grapalat"/>
          <w:bCs/>
          <w:sz w:val="24"/>
          <w:szCs w:val="24"/>
          <w:shd w:val="clear" w:color="auto" w:fill="FFFFFF"/>
          <w:lang w:val="hy-AM"/>
        </w:rPr>
        <w:t xml:space="preserve"> </w:t>
      </w:r>
      <w:r w:rsidR="00DE48B1" w:rsidRPr="006730F9">
        <w:rPr>
          <w:rFonts w:ascii="GHEA Grapalat" w:hAnsi="GHEA Grapalat"/>
          <w:bCs/>
          <w:sz w:val="24"/>
          <w:szCs w:val="24"/>
          <w:shd w:val="clear" w:color="auto" w:fill="FFFFFF"/>
          <w:lang w:val="hy-AM"/>
        </w:rPr>
        <w:t>թ</w:t>
      </w:r>
      <w:r w:rsidR="00F6588A" w:rsidRPr="006730F9">
        <w:rPr>
          <w:rFonts w:ascii="GHEA Grapalat" w:hAnsi="GHEA Grapalat"/>
          <w:bCs/>
          <w:sz w:val="24"/>
          <w:szCs w:val="24"/>
          <w:shd w:val="clear" w:color="auto" w:fill="FFFFFF"/>
          <w:lang w:val="hy-AM"/>
        </w:rPr>
        <w:t>վականի</w:t>
      </w:r>
      <w:r w:rsidR="00DE48B1" w:rsidRPr="006730F9">
        <w:rPr>
          <w:rFonts w:ascii="GHEA Grapalat" w:hAnsi="GHEA Grapalat"/>
          <w:bCs/>
          <w:sz w:val="24"/>
          <w:szCs w:val="24"/>
          <w:shd w:val="clear" w:color="auto" w:fill="FFFFFF"/>
          <w:lang w:val="hy-AM"/>
        </w:rPr>
        <w:t xml:space="preserve"> ընթացքում ներդրված նոր մեխանիզմների գործարկմ</w:t>
      </w:r>
      <w:r w:rsidR="0089198C" w:rsidRPr="006730F9">
        <w:rPr>
          <w:rFonts w:ascii="GHEA Grapalat" w:hAnsi="GHEA Grapalat"/>
          <w:bCs/>
          <w:sz w:val="24"/>
          <w:szCs w:val="24"/>
          <w:shd w:val="clear" w:color="auto" w:fill="FFFFFF"/>
          <w:lang w:val="hy-AM"/>
        </w:rPr>
        <w:t>ան</w:t>
      </w:r>
      <w:r w:rsidR="00DE48B1" w:rsidRPr="006730F9">
        <w:rPr>
          <w:rFonts w:ascii="GHEA Grapalat" w:hAnsi="GHEA Grapalat"/>
          <w:bCs/>
          <w:sz w:val="24"/>
          <w:szCs w:val="24"/>
          <w:shd w:val="clear" w:color="auto" w:fill="FFFFFF"/>
          <w:lang w:val="hy-AM"/>
        </w:rPr>
        <w:t xml:space="preserve"> </w:t>
      </w:r>
      <w:r w:rsidR="0089198C" w:rsidRPr="006730F9">
        <w:rPr>
          <w:rFonts w:ascii="GHEA Grapalat" w:hAnsi="GHEA Grapalat"/>
          <w:bCs/>
          <w:sz w:val="24"/>
          <w:szCs w:val="24"/>
          <w:shd w:val="clear" w:color="auto" w:fill="FFFFFF"/>
          <w:lang w:val="hy-AM"/>
        </w:rPr>
        <w:t>արդյունքների</w:t>
      </w:r>
      <w:r w:rsidR="00DE48B1" w:rsidRPr="006730F9">
        <w:rPr>
          <w:rFonts w:ascii="GHEA Grapalat" w:hAnsi="GHEA Grapalat"/>
          <w:bCs/>
          <w:sz w:val="24"/>
          <w:szCs w:val="24"/>
          <w:shd w:val="clear" w:color="auto" w:fill="FFFFFF"/>
          <w:lang w:val="hy-AM"/>
        </w:rPr>
        <w:t xml:space="preserve"> շարունակական</w:t>
      </w:r>
      <w:r w:rsidR="0089198C" w:rsidRPr="006730F9">
        <w:rPr>
          <w:rFonts w:ascii="GHEA Grapalat" w:hAnsi="GHEA Grapalat"/>
          <w:bCs/>
          <w:sz w:val="24"/>
          <w:szCs w:val="24"/>
          <w:shd w:val="clear" w:color="auto" w:fill="FFFFFF"/>
          <w:lang w:val="hy-AM"/>
        </w:rPr>
        <w:t xml:space="preserve"> կիրառումն</w:t>
      </w:r>
      <w:r w:rsidR="00DE48B1" w:rsidRPr="006730F9">
        <w:rPr>
          <w:rFonts w:ascii="GHEA Grapalat" w:hAnsi="GHEA Grapalat"/>
          <w:bCs/>
          <w:sz w:val="24"/>
          <w:szCs w:val="24"/>
          <w:shd w:val="clear" w:color="auto" w:fill="FFFFFF"/>
          <w:lang w:val="hy-AM"/>
        </w:rPr>
        <w:t xml:space="preserve"> ապահով</w:t>
      </w:r>
      <w:r w:rsidR="0089198C" w:rsidRPr="006730F9">
        <w:rPr>
          <w:rFonts w:ascii="GHEA Grapalat" w:hAnsi="GHEA Grapalat"/>
          <w:bCs/>
          <w:sz w:val="24"/>
          <w:szCs w:val="24"/>
          <w:shd w:val="clear" w:color="auto" w:fill="FFFFFF"/>
          <w:lang w:val="hy-AM"/>
        </w:rPr>
        <w:t>ելու անհրաժեշտությամբ</w:t>
      </w:r>
      <w:r w:rsidR="00D766AA" w:rsidRPr="006730F9">
        <w:rPr>
          <w:rFonts w:ascii="GHEA Grapalat" w:hAnsi="GHEA Grapalat"/>
          <w:bCs/>
          <w:sz w:val="24"/>
          <w:szCs w:val="24"/>
          <w:shd w:val="clear" w:color="auto" w:fill="FFFFFF"/>
          <w:lang w:val="hy-AM"/>
        </w:rPr>
        <w:t>:</w:t>
      </w:r>
    </w:p>
    <w:p w14:paraId="1A98E9E4" w14:textId="440B231F" w:rsidR="00234745" w:rsidRPr="006730F9" w:rsidRDefault="00234745" w:rsidP="00E47C7B">
      <w:pPr>
        <w:pStyle w:val="ListParagraph"/>
        <w:numPr>
          <w:ilvl w:val="0"/>
          <w:numId w:val="33"/>
        </w:numPr>
        <w:shd w:val="clear" w:color="auto" w:fill="FFFFFF"/>
        <w:spacing w:after="0"/>
        <w:ind w:left="0" w:firstLine="567"/>
        <w:jc w:val="both"/>
        <w:rPr>
          <w:rFonts w:ascii="GHEA Grapalat" w:hAnsi="GHEA Grapalat" w:cs="Sylfaen"/>
          <w:b/>
          <w:sz w:val="24"/>
          <w:szCs w:val="24"/>
          <w:lang w:val="hy-AM"/>
        </w:rPr>
      </w:pPr>
      <w:r w:rsidRPr="006730F9">
        <w:rPr>
          <w:rFonts w:ascii="GHEA Grapalat" w:hAnsi="GHEA Grapalat" w:cs="Sylfaen"/>
          <w:b/>
          <w:sz w:val="24"/>
          <w:szCs w:val="24"/>
          <w:lang w:val="hy-AM"/>
        </w:rPr>
        <w:t>Ընթացիկ</w:t>
      </w:r>
      <w:r w:rsidRPr="006730F9">
        <w:rPr>
          <w:rFonts w:ascii="GHEA Grapalat" w:hAnsi="GHEA Grapalat"/>
          <w:b/>
          <w:sz w:val="24"/>
          <w:szCs w:val="24"/>
          <w:lang w:val="hy-AM"/>
        </w:rPr>
        <w:t xml:space="preserve"> իրա</w:t>
      </w:r>
      <w:r w:rsidRPr="006730F9">
        <w:rPr>
          <w:rFonts w:ascii="GHEA Grapalat" w:hAnsi="GHEA Grapalat" w:cs="Sylfaen"/>
          <w:b/>
          <w:sz w:val="24"/>
          <w:szCs w:val="24"/>
          <w:lang w:val="hy-AM"/>
        </w:rPr>
        <w:t>վիճակը</w:t>
      </w:r>
      <w:r w:rsidRPr="006730F9">
        <w:rPr>
          <w:rFonts w:ascii="GHEA Grapalat" w:hAnsi="GHEA Grapalat"/>
          <w:b/>
          <w:sz w:val="24"/>
          <w:szCs w:val="24"/>
          <w:lang w:val="hy-AM"/>
        </w:rPr>
        <w:t xml:space="preserve"> </w:t>
      </w:r>
      <w:r w:rsidRPr="006730F9">
        <w:rPr>
          <w:rFonts w:ascii="GHEA Grapalat" w:hAnsi="GHEA Grapalat" w:cs="Sylfaen"/>
          <w:b/>
          <w:sz w:val="24"/>
          <w:szCs w:val="24"/>
          <w:lang w:val="hy-AM"/>
        </w:rPr>
        <w:t>և</w:t>
      </w:r>
      <w:r w:rsidRPr="006730F9">
        <w:rPr>
          <w:rFonts w:ascii="GHEA Grapalat" w:hAnsi="GHEA Grapalat"/>
          <w:b/>
          <w:sz w:val="24"/>
          <w:szCs w:val="24"/>
          <w:lang w:val="hy-AM"/>
        </w:rPr>
        <w:t xml:space="preserve"> </w:t>
      </w:r>
      <w:r w:rsidRPr="006730F9">
        <w:rPr>
          <w:rFonts w:ascii="GHEA Grapalat" w:hAnsi="GHEA Grapalat" w:cs="Sylfaen"/>
          <w:b/>
          <w:sz w:val="24"/>
          <w:szCs w:val="24"/>
          <w:lang w:val="hy-AM"/>
        </w:rPr>
        <w:t>խնդիրները</w:t>
      </w:r>
      <w:r w:rsidR="00DF7429" w:rsidRPr="006730F9">
        <w:rPr>
          <w:rFonts w:ascii="GHEA Grapalat" w:hAnsi="GHEA Grapalat" w:cs="Sylfaen"/>
          <w:b/>
          <w:sz w:val="24"/>
          <w:szCs w:val="24"/>
          <w:lang w:val="hy-AM"/>
        </w:rPr>
        <w:t>.</w:t>
      </w:r>
      <w:r w:rsidR="00263BDC" w:rsidRPr="006730F9">
        <w:rPr>
          <w:rFonts w:ascii="GHEA Grapalat" w:hAnsi="GHEA Grapalat" w:cs="Sylfaen"/>
          <w:b/>
          <w:sz w:val="24"/>
          <w:szCs w:val="24"/>
          <w:lang w:val="hy-AM"/>
        </w:rPr>
        <w:t xml:space="preserve"> </w:t>
      </w:r>
    </w:p>
    <w:p w14:paraId="50096A0E" w14:textId="77777777" w:rsidR="008B2B70" w:rsidRPr="006730F9" w:rsidRDefault="008B2B70" w:rsidP="008B2B70">
      <w:pPr>
        <w:pStyle w:val="norm"/>
        <w:spacing w:line="360" w:lineRule="auto"/>
        <w:rPr>
          <w:rFonts w:ascii="GHEA Grapalat" w:hAnsi="GHEA Grapalat"/>
          <w:bCs/>
          <w:color w:val="000000"/>
          <w:sz w:val="24"/>
          <w:szCs w:val="24"/>
          <w:shd w:val="clear" w:color="auto" w:fill="FFFFFF"/>
          <w:lang w:val="hy-AM"/>
        </w:rPr>
      </w:pPr>
      <w:r w:rsidRPr="006730F9">
        <w:rPr>
          <w:rFonts w:ascii="GHEA Grapalat" w:hAnsi="GHEA Grapalat"/>
          <w:bCs/>
          <w:color w:val="000000"/>
          <w:sz w:val="24"/>
          <w:szCs w:val="24"/>
          <w:shd w:val="clear" w:color="auto" w:fill="FFFFFF"/>
          <w:lang w:val="hy-AM"/>
        </w:rPr>
        <w:t xml:space="preserve">Համաձայն կառավարության 2004 թվականի  մարտի 4-ի թիվ 318-Ն որոշման՝ պետության կողմից երաշխավորված անվճար և արտոնյալ պայմաններով բժշկական օգնության ու սպասարկման ծրագրերի ֆինանսավորումն իրականացնում է Առողջապահության նախարարությունը՝ իրավաբանական անձանց կամ անհատ ձեռնարկատերերի (այսուհետ՝ կազմակերպություններ) հետ սույն որոշմամբ սահմանված կարգով կնքված օֆերտայի կամ հրապարակային օֆերտայի պայմանագրերի հիման վրա։ Դա հնարավորություն է տալիս պետական պատվերի շահառուներին սպասարկել ըստ համապատասխան բժշկական ցուցումների տրված ուղեգրերի, իսկ շահառուները հնարավորություն են ունենում ընտրել այն բժշկական կազմակերպությունը, որտեղ ցանկանում են ստանալ իրենց հասանելի բժշկական ծառայությունները։ Քանի որ հրապարակային օֆերտայի պայմաններում պայմանագրային գումարի սահմանափակում չի կիրառվում ըստ առանձին բժշկական կազմակերպությունների, պետական բյուջեի միջոցառումներով նախատեսված ֆինանսական միջոցները կառավարելու նպատակով ՀՀ </w:t>
      </w:r>
      <w:r w:rsidRPr="006730F9">
        <w:rPr>
          <w:rFonts w:ascii="GHEA Grapalat" w:hAnsi="GHEA Grapalat"/>
          <w:bCs/>
          <w:color w:val="000000"/>
          <w:sz w:val="24"/>
          <w:szCs w:val="24"/>
          <w:shd w:val="clear" w:color="auto" w:fill="FFFFFF"/>
          <w:lang w:val="hy-AM"/>
        </w:rPr>
        <w:lastRenderedPageBreak/>
        <w:t xml:space="preserve">կառավարության 318–Ն որոշմամբ սահմանվել են հերթագրման ընթացակարգեր (բացառությամբ անհետաձգելի և հերթագրման ոչ ենթակա դեպքերից), որոնք հնարավորություն են տալիս պետական բյուջեի համապատասխան ծրագրով սահմանված գումարներից ավել կատարողականներ չընդունել և չֆինանսավորել։ </w:t>
      </w:r>
    </w:p>
    <w:p w14:paraId="14367A3F" w14:textId="77777777" w:rsidR="008B2B70" w:rsidRPr="006730F9" w:rsidRDefault="008B2B70" w:rsidP="008B2B70">
      <w:pPr>
        <w:pStyle w:val="norm"/>
        <w:spacing w:line="360" w:lineRule="auto"/>
        <w:rPr>
          <w:rFonts w:ascii="GHEA Grapalat" w:hAnsi="GHEA Grapalat"/>
          <w:sz w:val="24"/>
          <w:szCs w:val="24"/>
          <w:lang w:val="hy-AM"/>
        </w:rPr>
      </w:pPr>
      <w:r w:rsidRPr="006730F9">
        <w:rPr>
          <w:rFonts w:ascii="GHEA Grapalat" w:hAnsi="GHEA Grapalat"/>
          <w:bCs/>
          <w:color w:val="000000"/>
          <w:sz w:val="24"/>
          <w:szCs w:val="24"/>
          <w:shd w:val="clear" w:color="auto" w:fill="FFFFFF"/>
          <w:lang w:val="hy-AM"/>
        </w:rPr>
        <w:t>Պետության կողմից երաշխավորված անվճար և արտոնյալ պայմաններով բժշկական օգնության և սպասարկման կազմակերպման համար սահմանված համամասնությունների գերակատարումները պայմանավորված են պայմանագրային գումարի չսահմանափակման սկզբունքի կիրառման ներդրումով, առողջապահության նախարարի կողմից ներկայացված և ՀՀ Վարչապետի համաձայնությամբ մանկական վիրաբուժական, նորածինների և մինչև 1 տարեկան երեխաների վերակենդանացման և ինտենսիվ թերապիա, երեխաների և մեծահասակների վերակենդանացման և ինտենսիվ թերապիա ծառայությունների  գների վերանայմամբ,  շահառուների դիմելիության աճով։</w:t>
      </w:r>
    </w:p>
    <w:p w14:paraId="08FC9097" w14:textId="77777777" w:rsidR="008B2B70" w:rsidRPr="006730F9" w:rsidRDefault="008B2B70" w:rsidP="008B2B70">
      <w:pPr>
        <w:pStyle w:val="norm"/>
        <w:spacing w:line="360" w:lineRule="auto"/>
        <w:rPr>
          <w:rFonts w:ascii="GHEA Grapalat" w:hAnsi="GHEA Grapalat"/>
          <w:bCs/>
          <w:color w:val="000000"/>
          <w:sz w:val="24"/>
          <w:szCs w:val="24"/>
          <w:shd w:val="clear" w:color="auto" w:fill="FFFFFF"/>
          <w:lang w:val="hy-AM"/>
        </w:rPr>
      </w:pPr>
      <w:r w:rsidRPr="006730F9">
        <w:rPr>
          <w:rFonts w:ascii="GHEA Grapalat" w:hAnsi="GHEA Grapalat"/>
          <w:bCs/>
          <w:color w:val="000000"/>
          <w:sz w:val="24"/>
          <w:szCs w:val="24"/>
          <w:shd w:val="clear" w:color="auto" w:fill="FFFFFF"/>
          <w:lang w:val="hy-AM"/>
        </w:rPr>
        <w:t>Իրականացված ընթացիկ վերլուծությունների արդյունքում՝ կատարված աշխատանքների տեմպը թուլացնելու նպատակով՝ որոշ միջոցառումների համար տարվա ընթացքում կիրառվել են հերթագրման մեխանիզմներ, սակայն առկա իրավիճակը պահանջում է մի շարք անհետաձգելի միջոցառումների անընդհատության ապահովում և բուժման շարունակականություն։ Նախագծի ընդունման արդյունքում տարեկան թերակատարումները հնարավորություն են տալիս փոխհատուցել մինչև նոյեմբերի 30-ը փաստացի գերակատարված միջոցառումների շուրջ 45%–ը։</w:t>
      </w:r>
    </w:p>
    <w:p w14:paraId="5C43B231" w14:textId="77777777" w:rsidR="008B2B70" w:rsidRPr="006730F9" w:rsidRDefault="008B2B70" w:rsidP="008B2B70">
      <w:pPr>
        <w:pStyle w:val="norm"/>
        <w:spacing w:line="360" w:lineRule="auto"/>
        <w:rPr>
          <w:rFonts w:ascii="GHEA Grapalat" w:hAnsi="GHEA Grapalat"/>
          <w:bCs/>
          <w:color w:val="000000"/>
          <w:sz w:val="24"/>
          <w:szCs w:val="24"/>
          <w:shd w:val="clear" w:color="auto" w:fill="FFFFFF"/>
          <w:lang w:val="hy-AM"/>
        </w:rPr>
      </w:pPr>
      <w:r w:rsidRPr="006730F9">
        <w:rPr>
          <w:rFonts w:ascii="GHEA Grapalat" w:hAnsi="GHEA Grapalat"/>
          <w:bCs/>
          <w:color w:val="000000"/>
          <w:sz w:val="24"/>
          <w:szCs w:val="24"/>
          <w:shd w:val="clear" w:color="auto" w:fill="FFFFFF"/>
          <w:lang w:val="hy-AM"/>
        </w:rPr>
        <w:t xml:space="preserve">Նախագծով ներկայացված փոփոխություններն իրականացվում են 2025 թվականի հունվար-նոյեմբեր ամիսներին փաստացի կատարված աշխատանքների հիմքով։ </w:t>
      </w:r>
    </w:p>
    <w:p w14:paraId="2C17EAA1" w14:textId="77777777" w:rsidR="008B2B70" w:rsidRPr="006730F9" w:rsidRDefault="008B2B70" w:rsidP="008B2B70">
      <w:pPr>
        <w:pStyle w:val="norm"/>
        <w:spacing w:line="360" w:lineRule="auto"/>
        <w:rPr>
          <w:rFonts w:ascii="GHEA Grapalat" w:hAnsi="GHEA Grapalat"/>
          <w:sz w:val="24"/>
          <w:szCs w:val="24"/>
          <w:lang w:val="hy-AM"/>
        </w:rPr>
      </w:pPr>
      <w:r w:rsidRPr="006730F9">
        <w:rPr>
          <w:rFonts w:ascii="GHEA Grapalat" w:hAnsi="GHEA Grapalat"/>
          <w:b/>
          <w:bCs/>
          <w:sz w:val="24"/>
          <w:szCs w:val="24"/>
          <w:lang w:val="hy-AM"/>
        </w:rPr>
        <w:t>Նախագծով նախատեսվում է իրականացնել նվազեցումներ հետևյալ ծրագրերից</w:t>
      </w:r>
      <w:r w:rsidRPr="006730F9">
        <w:rPr>
          <w:rFonts w:ascii="GHEA Grapalat" w:hAnsi="GHEA Grapalat"/>
          <w:sz w:val="24"/>
          <w:szCs w:val="24"/>
          <w:lang w:val="hy-AM"/>
        </w:rPr>
        <w:t>.</w:t>
      </w:r>
    </w:p>
    <w:p w14:paraId="2C90DA63" w14:textId="77777777" w:rsidR="008B2B70" w:rsidRPr="006730F9" w:rsidRDefault="008B2B70" w:rsidP="008B2B70">
      <w:pPr>
        <w:pStyle w:val="ListParagraph"/>
        <w:ind w:left="360"/>
        <w:jc w:val="both"/>
        <w:rPr>
          <w:rFonts w:ascii="GHEA Grapalat" w:hAnsi="GHEA Grapalat"/>
          <w:b/>
          <w:bCs/>
          <w:sz w:val="24"/>
          <w:szCs w:val="24"/>
          <w:lang w:val="hy-AM"/>
        </w:rPr>
      </w:pPr>
      <w:r w:rsidRPr="006730F9">
        <w:rPr>
          <w:rFonts w:ascii="GHEA Grapalat" w:hAnsi="GHEA Grapalat"/>
          <w:b/>
          <w:bCs/>
          <w:sz w:val="24"/>
          <w:szCs w:val="24"/>
          <w:lang w:val="hy-AM"/>
        </w:rPr>
        <w:t>1200  «Մոր և մանկան առողջության պահպանում» ծրագիր</w:t>
      </w:r>
    </w:p>
    <w:p w14:paraId="4C16CEC6" w14:textId="72A41C16"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11001 «Մանկաբարձական բժշկական օգնության ծառայություններ» միջոցառումից 3</w:t>
      </w:r>
      <w:r w:rsidR="00F94937">
        <w:rPr>
          <w:rFonts w:ascii="GHEA Grapalat" w:hAnsi="GHEA Grapalat"/>
          <w:sz w:val="24"/>
          <w:szCs w:val="24"/>
          <w:lang w:val="hy-AM"/>
        </w:rPr>
        <w:t>90</w:t>
      </w:r>
      <w:r w:rsidRPr="006730F9">
        <w:rPr>
          <w:rFonts w:ascii="GHEA Grapalat" w:hAnsi="GHEA Grapalat"/>
          <w:sz w:val="24"/>
          <w:szCs w:val="24"/>
          <w:lang w:val="hy-AM"/>
        </w:rPr>
        <w:t>.0 մլն. դրամ։ Նվազեցման համար հիմք է ընդունվել հունվար-նոյեմբեր ամիսների ընթացքում միջոցառման շրջանակներում փաստացի մատուցված աշխատանքների արդունքներով առկա տնտեսումը։</w:t>
      </w:r>
    </w:p>
    <w:p w14:paraId="22074E5C" w14:textId="77777777" w:rsidR="008B2B70" w:rsidRPr="006730F9" w:rsidRDefault="008B2B70" w:rsidP="008B2B70">
      <w:pPr>
        <w:pStyle w:val="ListParagraph"/>
        <w:ind w:left="360"/>
        <w:jc w:val="both"/>
        <w:rPr>
          <w:rFonts w:ascii="MS Mincho" w:eastAsia="MS Mincho" w:hAnsi="MS Mincho" w:cs="MS Mincho"/>
          <w:sz w:val="24"/>
          <w:szCs w:val="24"/>
          <w:lang w:val="hy-AM"/>
        </w:rPr>
      </w:pPr>
      <w:r w:rsidRPr="006730F9">
        <w:rPr>
          <w:rFonts w:ascii="GHEA Grapalat" w:hAnsi="GHEA Grapalat" w:cs="GHEA Grapalat"/>
          <w:sz w:val="24"/>
          <w:szCs w:val="24"/>
          <w:lang w:val="hy-AM"/>
        </w:rPr>
        <w:t>Արդյունքային ցուցանիշերը կնվազեն</w:t>
      </w:r>
      <w:r w:rsidRPr="006730F9">
        <w:rPr>
          <w:rFonts w:ascii="MS Mincho" w:eastAsia="MS Mincho" w:hAnsi="MS Mincho" w:cs="MS Mincho"/>
          <w:sz w:val="24"/>
          <w:szCs w:val="24"/>
          <w:lang w:val="hy-AM"/>
        </w:rPr>
        <w:t>․</w:t>
      </w:r>
    </w:p>
    <w:p w14:paraId="0D55DD64"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Մանկաբարձական բժշկական օգնության ծառայություններից օգտվելու դեպքերի թիվ՝ 3800 ով։</w:t>
      </w:r>
    </w:p>
    <w:p w14:paraId="321B011F"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Ծնունդների թիվ՝ 2000 ով։</w:t>
      </w:r>
    </w:p>
    <w:p w14:paraId="5106DA27"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Կեսարյան հատումների թիվ՝ 860 ով։</w:t>
      </w:r>
    </w:p>
    <w:p w14:paraId="0EEBE67C" w14:textId="5672D072" w:rsidR="008B2B70" w:rsidRPr="006730F9" w:rsidRDefault="008B2B70" w:rsidP="008B2B70">
      <w:pPr>
        <w:pStyle w:val="ListParagraph"/>
        <w:ind w:left="360"/>
        <w:jc w:val="both"/>
        <w:rPr>
          <w:rFonts w:ascii="GHEA Grapalat" w:hAnsi="GHEA Grapalat"/>
          <w:b/>
          <w:bCs/>
          <w:sz w:val="24"/>
          <w:szCs w:val="24"/>
          <w:lang w:val="hy-AM"/>
        </w:rPr>
      </w:pPr>
      <w:r w:rsidRPr="006730F9">
        <w:rPr>
          <w:rFonts w:ascii="GHEA Grapalat" w:hAnsi="GHEA Grapalat"/>
          <w:b/>
          <w:bCs/>
          <w:sz w:val="24"/>
          <w:szCs w:val="24"/>
          <w:lang w:val="hy-AM"/>
        </w:rPr>
        <w:lastRenderedPageBreak/>
        <w:t>1202 «Ոչ վարակիչ հիվանդությունների բժշկական օգնության ապահովում» ծրագիր</w:t>
      </w:r>
      <w:r w:rsidR="00A172DA">
        <w:rPr>
          <w:rFonts w:ascii="GHEA Grapalat" w:hAnsi="GHEA Grapalat"/>
          <w:b/>
          <w:bCs/>
          <w:sz w:val="24"/>
          <w:szCs w:val="24"/>
          <w:lang w:val="hy-AM"/>
        </w:rPr>
        <w:t>.</w:t>
      </w:r>
    </w:p>
    <w:p w14:paraId="0AF5CE22"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sz w:val="24"/>
          <w:szCs w:val="24"/>
          <w:lang w:val="hy-AM"/>
        </w:rPr>
        <w:t>11001 «Հեմոդիալիզի և պերիտոնիալ դիալիզի անցկացման ծառայություններ» միջոցառումից՝ 37</w:t>
      </w:r>
      <w:r w:rsidRPr="006730F9">
        <w:rPr>
          <w:rFonts w:ascii="Microsoft JhengHei" w:eastAsia="Microsoft JhengHei" w:hAnsi="Microsoft JhengHei" w:cs="Microsoft JhengHei"/>
          <w:sz w:val="24"/>
          <w:szCs w:val="24"/>
          <w:lang w:val="hy-AM"/>
        </w:rPr>
        <w:t>․</w:t>
      </w:r>
      <w:r w:rsidRPr="006730F9">
        <w:rPr>
          <w:rFonts w:ascii="GHEA Grapalat" w:hAnsi="GHEA Grapalat"/>
          <w:sz w:val="24"/>
          <w:szCs w:val="24"/>
          <w:lang w:val="hy-AM"/>
        </w:rPr>
        <w:t>0 մլն. դրամ։</w:t>
      </w:r>
      <w:r w:rsidRPr="006730F9">
        <w:rPr>
          <w:rFonts w:ascii="GHEA Grapalat" w:hAnsi="GHEA Grapalat" w:cs="GHEA Grapalat"/>
          <w:sz w:val="24"/>
          <w:szCs w:val="24"/>
          <w:lang w:val="hy-AM"/>
        </w:rPr>
        <w:t xml:space="preserve"> Արդյունքային ցուցանիշների</w:t>
      </w:r>
      <w:r w:rsidRPr="006730F9">
        <w:rPr>
          <w:rFonts w:ascii="GHEA Grapalat" w:hAnsi="GHEA Grapalat"/>
          <w:bCs/>
          <w:color w:val="000000"/>
          <w:sz w:val="24"/>
          <w:szCs w:val="24"/>
          <w:shd w:val="clear" w:color="auto" w:fill="FFFFFF"/>
          <w:lang w:val="hy-AM"/>
        </w:rPr>
        <w:t xml:space="preserve"> թիվը կնվազի</w:t>
      </w:r>
      <w:r w:rsidRPr="006730F9">
        <w:rPr>
          <w:rFonts w:ascii="GHEA Grapalat" w:hAnsi="GHEA Grapalat" w:cs="GHEA Grapalat"/>
          <w:sz w:val="24"/>
          <w:szCs w:val="24"/>
          <w:lang w:val="hy-AM"/>
        </w:rPr>
        <w:t>՝</w:t>
      </w:r>
    </w:p>
    <w:p w14:paraId="12F1B2D7" w14:textId="192DEFD1"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Հեմոդիալիզի սեանսների թիվ՝ 596-ով։</w:t>
      </w:r>
    </w:p>
    <w:p w14:paraId="5D669654"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sz w:val="24"/>
          <w:szCs w:val="24"/>
          <w:lang w:val="hy-AM"/>
        </w:rPr>
        <w:t>11003 «Հոգեկան առողջության խնդիրներ և կախվածություն  (թմրաբանական) ունեցող պացիենտների բժշկական օգնության ծառայություններ» միջոցառումից՝ 16.0 մլն. դրամ։</w:t>
      </w:r>
    </w:p>
    <w:p w14:paraId="43A20582" w14:textId="76A5EC9A" w:rsidR="008B2B70" w:rsidRPr="006730F9" w:rsidRDefault="008B2B70" w:rsidP="008B2B70">
      <w:pPr>
        <w:pStyle w:val="ListParagraph"/>
        <w:ind w:left="360"/>
        <w:jc w:val="both"/>
        <w:rPr>
          <w:rFonts w:ascii="GHEA Grapalat" w:hAnsi="GHEA Grapalat"/>
          <w:b/>
          <w:bCs/>
          <w:sz w:val="24"/>
          <w:szCs w:val="24"/>
          <w:lang w:val="hy-AM"/>
        </w:rPr>
      </w:pPr>
      <w:r w:rsidRPr="006730F9">
        <w:rPr>
          <w:rFonts w:ascii="GHEA Grapalat" w:hAnsi="GHEA Grapalat"/>
          <w:b/>
          <w:bCs/>
          <w:sz w:val="24"/>
          <w:szCs w:val="24"/>
          <w:lang w:val="hy-AM"/>
        </w:rPr>
        <w:t>1207 «Սոցիալապես անապահով և առանձին խմբերի անձանց բժշկական օգնություն» ծրագիր</w:t>
      </w:r>
      <w:r w:rsidR="00A172DA">
        <w:rPr>
          <w:rFonts w:ascii="GHEA Grapalat" w:hAnsi="GHEA Grapalat"/>
          <w:b/>
          <w:bCs/>
          <w:sz w:val="24"/>
          <w:szCs w:val="24"/>
          <w:lang w:val="hy-AM"/>
        </w:rPr>
        <w:t>.</w:t>
      </w:r>
    </w:p>
    <w:p w14:paraId="39BA22C5" w14:textId="0BD2A70C"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11001 «Սոցիալապես անապահով և հատուկ խմբերում ընդգրկվածներին բժշկական օգնության ծառայություններ» միջոցառումից՝ 1,310</w:t>
      </w:r>
      <w:r w:rsidRPr="006730F9">
        <w:rPr>
          <w:rFonts w:ascii="MS Mincho" w:eastAsia="MS Mincho" w:hAnsi="MS Mincho" w:cs="MS Mincho" w:hint="eastAsia"/>
          <w:sz w:val="24"/>
          <w:szCs w:val="24"/>
          <w:lang w:val="hy-AM"/>
        </w:rPr>
        <w:t>․</w:t>
      </w:r>
      <w:r w:rsidRPr="006730F9">
        <w:rPr>
          <w:rFonts w:ascii="GHEA Grapalat" w:hAnsi="GHEA Grapalat"/>
          <w:sz w:val="24"/>
          <w:szCs w:val="24"/>
          <w:lang w:val="hy-AM"/>
        </w:rPr>
        <w:t>0 մլն. դրամ։ Նվազեցման համար հիմք է ընդունվել հունվար-նոյեմբեր ամիսների ընթացքում միջոցառման շրջանակներում փաստացի մատուցված աշխատանքներ արդունքներով առկա տնտեսումը։ Միջոցառման շրջանակներում 2025 թվականից ներդրված «ԼՂՀ-ից տարհանված բնակչությանը բժշկական օգնության և սպասարկման ծառայություններ» ենթամիջոցառման համար նախատեսված</w:t>
      </w:r>
      <w:r w:rsidR="00A172DA">
        <w:rPr>
          <w:rFonts w:ascii="GHEA Grapalat" w:hAnsi="GHEA Grapalat"/>
          <w:sz w:val="24"/>
          <w:szCs w:val="24"/>
          <w:lang w:val="hy-AM"/>
        </w:rPr>
        <w:t xml:space="preserve"> </w:t>
      </w:r>
      <w:r w:rsidRPr="006730F9">
        <w:rPr>
          <w:rFonts w:ascii="GHEA Grapalat" w:hAnsi="GHEA Grapalat"/>
          <w:sz w:val="24"/>
          <w:szCs w:val="24"/>
          <w:lang w:val="hy-AM"/>
        </w:rPr>
        <w:t>ԼՂՀ-ից տարհանված բնակչությանը պետական պատվերի շրջանակներում տրամադրված այնպիսի ծառայություններով, որոնք փոխհատուցման են ներկայացվել բժշկական օգնության և սպասարկման այլ միջոցառումներով։</w:t>
      </w:r>
    </w:p>
    <w:p w14:paraId="34D4B18A"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 xml:space="preserve">11003 «Զինծառայողներին, ինչպես նաև փրկարար ծառայողներին և նրանց ընտանիքի անդամներին բժշկական օգնության ծառայություններ» միջոցառումից՝ 145.5 մլն. դրամ։ Նվազեցման համար հիմք է ընդունվել հունվար-նոյեմբեր ամիսների ընթացքում միջոցառման շրջանակներում փաստացի մատուցված աշխատանքներ արդունքներով առկա տնտեսումը։ </w:t>
      </w:r>
    </w:p>
    <w:p w14:paraId="5EABCA08"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 xml:space="preserve">11005 «Թրաֆիքինգի զոհերին բժշկական օգնության ծառայություններ» միջոցառումից՝ 2.0 մլն. դրամ։ Նվազեցման համար հիմք է ընդունվել հունվար-նոյեմբեր ամիսների ընթացքում միջոցառման շրջանակներում առկա տնտեսումը։ </w:t>
      </w:r>
    </w:p>
    <w:p w14:paraId="7F727902" w14:textId="2B5F3567" w:rsidR="008B2B70" w:rsidRPr="006730F9" w:rsidRDefault="008B2B70" w:rsidP="008B2B70">
      <w:pPr>
        <w:pStyle w:val="ListParagraph"/>
        <w:ind w:left="360"/>
        <w:jc w:val="both"/>
        <w:rPr>
          <w:rFonts w:ascii="GHEA Grapalat" w:hAnsi="GHEA Grapalat"/>
          <w:b/>
          <w:bCs/>
          <w:sz w:val="24"/>
          <w:szCs w:val="24"/>
          <w:lang w:val="hy-AM"/>
        </w:rPr>
      </w:pPr>
      <w:r w:rsidRPr="006730F9">
        <w:rPr>
          <w:rFonts w:ascii="GHEA Grapalat" w:hAnsi="GHEA Grapalat"/>
          <w:b/>
          <w:bCs/>
          <w:sz w:val="24"/>
          <w:szCs w:val="24"/>
          <w:lang w:val="hy-AM"/>
        </w:rPr>
        <w:t>1208 «Վարակիչ հիվանդությունների կանխարգելման ծրագիր»</w:t>
      </w:r>
      <w:r w:rsidR="00A172DA">
        <w:rPr>
          <w:rFonts w:ascii="GHEA Grapalat" w:hAnsi="GHEA Grapalat"/>
          <w:b/>
          <w:bCs/>
          <w:sz w:val="24"/>
          <w:szCs w:val="24"/>
          <w:lang w:val="hy-AM"/>
        </w:rPr>
        <w:t>.</w:t>
      </w:r>
    </w:p>
    <w:p w14:paraId="65993557"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11001 «Տուբերկուլյոզի բժշկական օգնության ծառայություններ» միջոցառումից 1.5 մլն դրամ։ Նվազեցման համար հիմք է ընդունվել հունվար-նոյեմբեր ամիսների ընթացքում միջոցառման շրջանակներում փաստացի մատուցված աշխատանքների արդունքներով առկա տնտեսումը։</w:t>
      </w:r>
    </w:p>
    <w:p w14:paraId="41A02EEF"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lastRenderedPageBreak/>
        <w:t>11003 «Աղիքային և այլ ինֆեկցիոն հիվանդությունների բժշկական օգնության ծառայություններ այդ թվում  ՄԻԱՎ/ՁԻԱՀ-ի կանխարգելման և բուժօգնության ծառայություններ» միջոցառումից 331.0 մլն դրամ։ Նվազեցման համար հիմք է ընդունվել հունվար-նոյեմբեր ամիսների ընթացքում միջոցառման շրջանակներում փաստացի մատուցված աշխատանքների արդունքներով առկա տնտեսումը՝ պայմանավորված հիմնականում ՄԻԱՎ/ՁԻԱՀ-ի դիսպանսեր ծառայությունների փոխհատուցման մեխանիզմի փոփոխությամբ (փաստացի դեպքերի դիմաց 2025 թվականից փոխհատուցումն իրականացվել է մարդաշնչով ֆինանսավորման մեխանիզմով)։</w:t>
      </w:r>
    </w:p>
    <w:p w14:paraId="393568FB" w14:textId="77777777" w:rsidR="008B2B70" w:rsidRPr="006730F9" w:rsidRDefault="008B2B70" w:rsidP="008B2B70">
      <w:pPr>
        <w:pStyle w:val="ListParagraph"/>
        <w:ind w:left="360"/>
        <w:jc w:val="both"/>
        <w:rPr>
          <w:rFonts w:ascii="MS Mincho" w:eastAsia="MS Mincho" w:hAnsi="MS Mincho" w:cs="MS Mincho"/>
          <w:sz w:val="24"/>
          <w:szCs w:val="24"/>
          <w:lang w:val="hy-AM"/>
        </w:rPr>
      </w:pPr>
      <w:r w:rsidRPr="006730F9">
        <w:rPr>
          <w:rFonts w:ascii="GHEA Grapalat" w:hAnsi="GHEA Grapalat"/>
          <w:sz w:val="24"/>
          <w:szCs w:val="24"/>
          <w:lang w:val="hy-AM"/>
        </w:rPr>
        <w:t>Արդյունքային ցուցանիշներում դեպքերի փոփոխությունը կկազմի</w:t>
      </w:r>
      <w:r w:rsidRPr="006730F9">
        <w:rPr>
          <w:rFonts w:ascii="MS Mincho" w:eastAsia="MS Mincho" w:hAnsi="MS Mincho" w:cs="MS Mincho"/>
          <w:sz w:val="24"/>
          <w:szCs w:val="24"/>
          <w:lang w:val="hy-AM"/>
        </w:rPr>
        <w:t>․</w:t>
      </w:r>
    </w:p>
    <w:p w14:paraId="51093D13"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Աղիքային և այլ ինֆեկցիոն հիվանդությունների բժշկական օգնության գծով ծառայություններից օգտվելու դեպքերի թիվ՝ կավելանա 820 ով։</w:t>
      </w:r>
    </w:p>
    <w:p w14:paraId="6A78DE36"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ՁԻԱՀ/ՄԻԱՎ-ով վարակման հետազոտությունների թիվ՝ կնվազի 6580 ով։</w:t>
      </w:r>
    </w:p>
    <w:p w14:paraId="39F1B56E"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ՁԻԱՀ/ՄԻԱՎ-ով հիվանդների դիսպանսերային հսկողության հիվանդ/ամիսների թիվ՝ կնվազի 40625–ով (դեպքերի թիվը չի հաշվարկվում՝ պայմանավորված փոխհատուցման մեխանիզմի փոփոխությամբ)։</w:t>
      </w:r>
    </w:p>
    <w:p w14:paraId="08CA0173"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Մորից երեխային ՄԻԱՎ-ի փոխանցման կանխարգելիչ բուժում, դեպքերի թիվ՝ կնվազի 15 ով։</w:t>
      </w:r>
    </w:p>
    <w:p w14:paraId="48A64D01"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ՄԻԱՎ վարակի հետկոնտակտային կանխարգելում, դեպքերի թիվ՝ կավելանա 150 ով։</w:t>
      </w:r>
    </w:p>
    <w:p w14:paraId="2EE4E9FE"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1139 «ՀՀ կառավարության  պահուստային ֆոնդ» ծրագիր</w:t>
      </w:r>
    </w:p>
    <w:p w14:paraId="1EF18BD1" w14:textId="31CC2A2C"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11001 «ՀՀ կառավարության  պահուստային ֆոնդ» միջոցառումից 2,</w:t>
      </w:r>
      <w:r w:rsidR="002E7C9F" w:rsidRPr="00F94937">
        <w:rPr>
          <w:rFonts w:ascii="GHEA Grapalat" w:hAnsi="GHEA Grapalat"/>
          <w:sz w:val="24"/>
          <w:szCs w:val="24"/>
          <w:lang w:val="hy-AM"/>
        </w:rPr>
        <w:t>7</w:t>
      </w:r>
      <w:r w:rsidR="00975F8E">
        <w:rPr>
          <w:rFonts w:ascii="GHEA Grapalat" w:hAnsi="GHEA Grapalat"/>
          <w:sz w:val="24"/>
          <w:szCs w:val="24"/>
          <w:lang w:val="hy-AM"/>
        </w:rPr>
        <w:t>9</w:t>
      </w:r>
      <w:r w:rsidR="00F94937">
        <w:rPr>
          <w:rFonts w:ascii="GHEA Grapalat" w:hAnsi="GHEA Grapalat"/>
          <w:sz w:val="24"/>
          <w:szCs w:val="24"/>
          <w:lang w:val="hy-AM"/>
        </w:rPr>
        <w:t>1</w:t>
      </w:r>
      <w:r w:rsidRPr="006730F9">
        <w:rPr>
          <w:rFonts w:ascii="GHEA Grapalat" w:hAnsi="GHEA Grapalat"/>
          <w:sz w:val="24"/>
          <w:szCs w:val="24"/>
          <w:lang w:val="hy-AM"/>
        </w:rPr>
        <w:t xml:space="preserve">.0 մլն դրամ։ </w:t>
      </w:r>
    </w:p>
    <w:p w14:paraId="5BAF2074" w14:textId="364BD8D0" w:rsidR="008B2B70" w:rsidRPr="006730F9" w:rsidRDefault="00126DFC" w:rsidP="008B2B70">
      <w:pPr>
        <w:jc w:val="both"/>
        <w:rPr>
          <w:rFonts w:ascii="MS Mincho" w:eastAsia="MS Mincho" w:hAnsi="MS Mincho" w:cs="MS Mincho"/>
          <w:lang w:val="hy-AM"/>
        </w:rPr>
      </w:pPr>
      <w:r w:rsidRPr="00A172DA">
        <w:rPr>
          <w:rFonts w:ascii="GHEA Grapalat" w:hAnsi="GHEA Grapalat"/>
          <w:b/>
          <w:bCs/>
          <w:i/>
          <w:iCs/>
          <w:lang w:val="hy-AM"/>
        </w:rPr>
        <w:t xml:space="preserve">    </w:t>
      </w:r>
      <w:r w:rsidR="008B2B70" w:rsidRPr="006730F9">
        <w:rPr>
          <w:rFonts w:ascii="GHEA Grapalat" w:hAnsi="GHEA Grapalat"/>
          <w:b/>
          <w:bCs/>
          <w:i/>
          <w:iCs/>
          <w:lang w:val="hy-AM"/>
        </w:rPr>
        <w:t>Ավելացումներ կատարել հետևյալ ծրագրերում</w:t>
      </w:r>
      <w:r w:rsidR="008B2B70" w:rsidRPr="006730F9">
        <w:rPr>
          <w:rFonts w:ascii="MS Mincho" w:eastAsia="MS Mincho" w:hAnsi="MS Mincho" w:cs="MS Mincho" w:hint="eastAsia"/>
          <w:i/>
          <w:iCs/>
          <w:lang w:val="hy-AM"/>
        </w:rPr>
        <w:t>․</w:t>
      </w:r>
    </w:p>
    <w:p w14:paraId="687CE63E" w14:textId="7E90732D" w:rsidR="008B2B70" w:rsidRPr="00A172DA" w:rsidRDefault="008B2B70" w:rsidP="008B2B70">
      <w:pPr>
        <w:pStyle w:val="ListParagraph"/>
        <w:ind w:left="360"/>
        <w:jc w:val="both"/>
        <w:rPr>
          <w:rFonts w:ascii="GHEA Grapalat" w:hAnsi="GHEA Grapalat"/>
          <w:b/>
          <w:bCs/>
          <w:sz w:val="24"/>
          <w:szCs w:val="24"/>
          <w:lang w:val="hy-AM"/>
        </w:rPr>
      </w:pPr>
      <w:r w:rsidRPr="00A172DA">
        <w:rPr>
          <w:rFonts w:ascii="GHEA Grapalat" w:hAnsi="GHEA Grapalat"/>
          <w:b/>
          <w:bCs/>
          <w:sz w:val="24"/>
          <w:szCs w:val="24"/>
          <w:lang w:val="hy-AM"/>
        </w:rPr>
        <w:t>1099 «Առողջության առաջնային պահպանում» ծրագիր</w:t>
      </w:r>
      <w:r w:rsidR="00A172DA">
        <w:rPr>
          <w:rFonts w:ascii="GHEA Grapalat" w:hAnsi="GHEA Grapalat"/>
          <w:b/>
          <w:bCs/>
          <w:sz w:val="24"/>
          <w:szCs w:val="24"/>
          <w:lang w:val="hy-AM"/>
        </w:rPr>
        <w:t>.</w:t>
      </w:r>
    </w:p>
    <w:p w14:paraId="1A99CC24"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11001 «Առողջության առաջնային պահպանման բժշկական օգնության ծառայություններ» միջոցառմանը 1,261.0 մլն դրամ։</w:t>
      </w:r>
    </w:p>
    <w:p w14:paraId="19393EF9" w14:textId="77777777" w:rsidR="008B2B70" w:rsidRPr="006730F9" w:rsidRDefault="008B2B70" w:rsidP="008B2B70">
      <w:pPr>
        <w:pStyle w:val="ListParagraph"/>
        <w:ind w:left="360"/>
        <w:jc w:val="both"/>
        <w:rPr>
          <w:rFonts w:ascii="MS Mincho" w:eastAsia="MS Mincho" w:hAnsi="MS Mincho" w:cs="MS Mincho"/>
          <w:sz w:val="24"/>
          <w:szCs w:val="24"/>
          <w:lang w:val="hy-AM"/>
        </w:rPr>
      </w:pPr>
      <w:r w:rsidRPr="006730F9">
        <w:rPr>
          <w:rFonts w:ascii="GHEA Grapalat" w:hAnsi="GHEA Grapalat"/>
          <w:sz w:val="24"/>
          <w:szCs w:val="24"/>
          <w:lang w:val="hy-AM"/>
        </w:rPr>
        <w:t>Արդյունքային ցուցանիշերում դեպքերի փոփոխությունը կկազմի</w:t>
      </w:r>
      <w:r w:rsidRPr="006730F9">
        <w:rPr>
          <w:rFonts w:ascii="MS Mincho" w:eastAsia="MS Mincho" w:hAnsi="MS Mincho" w:cs="MS Mincho"/>
          <w:sz w:val="24"/>
          <w:szCs w:val="24"/>
          <w:lang w:val="hy-AM"/>
        </w:rPr>
        <w:t>․</w:t>
      </w:r>
    </w:p>
    <w:p w14:paraId="44318B48"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 xml:space="preserve">Բնակչության առողջության առաջնային պահպանման գծով կազմակերպություններում գրանցված բնակչության թիվ՝ կավելանա 79210 մարդով` (պայմանավորված 2025 թվականի հոկտեմբերի 26-ին Արմեդ էլեկտրոնային առողջապահության համակարգում փաստացի հավաքագրված բնակչության թվի և տարեսկզբին հաստատված թվի տարբերությամբ)։ </w:t>
      </w:r>
    </w:p>
    <w:p w14:paraId="3BB9252B"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Հղիների նախածննդյան և հետծննդյան հսկողության ընթացքում իրականացվող լաբորատոր-գործիքային ախտորոշիչ հետազոտությունների թիվ՝ կավելանա 18000 ով։</w:t>
      </w:r>
    </w:p>
    <w:p w14:paraId="48D3BE8F" w14:textId="164831D5"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lastRenderedPageBreak/>
        <w:t>Հիվանդությունների կանխարգելում և վերահսկման ընթացքում կատարված հետազոտութ</w:t>
      </w:r>
      <w:r w:rsidR="006730F9" w:rsidRPr="006730F9">
        <w:rPr>
          <w:rFonts w:ascii="GHEA Grapalat" w:hAnsi="GHEA Grapalat"/>
          <w:i/>
          <w:iCs/>
          <w:sz w:val="24"/>
          <w:szCs w:val="24"/>
          <w:lang w:val="hy-AM"/>
        </w:rPr>
        <w:t>ո</w:t>
      </w:r>
      <w:r w:rsidRPr="006730F9">
        <w:rPr>
          <w:rFonts w:ascii="GHEA Grapalat" w:hAnsi="GHEA Grapalat"/>
          <w:i/>
          <w:iCs/>
          <w:sz w:val="24"/>
          <w:szCs w:val="24"/>
          <w:lang w:val="hy-AM"/>
        </w:rPr>
        <w:t>ւյունների թիվ՝ կնվազի 13500 ով։</w:t>
      </w:r>
    </w:p>
    <w:p w14:paraId="7E4248EA"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Հիպերտոնիկ հիվանդության և շաքարային դիաբետի վարման ընթացքում կատարվող հետազոտությունների (ԱԶԲ ՄԿՑ (DLI) 1) թիվ՝ կավելանա 11600 ով։</w:t>
      </w:r>
    </w:p>
    <w:p w14:paraId="4FF43876"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35-68 տարեկան սոց անապահով անձանց կանխարգելիչ այց (ՀԲ ՄԿՑ (DLI) 1) կավելանա 20000 ով։</w:t>
      </w:r>
    </w:p>
    <w:p w14:paraId="6726DFA8"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sz w:val="24"/>
          <w:szCs w:val="24"/>
          <w:lang w:val="hy-AM"/>
        </w:rPr>
        <w:t xml:space="preserve">11004 «Ախտորոշման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 միջոցառմանը 16.0 մլն դրամ։ Արդյունքում </w:t>
      </w:r>
      <w:r w:rsidRPr="006730F9">
        <w:rPr>
          <w:rFonts w:ascii="GHEA Grapalat" w:hAnsi="GHEA Grapalat"/>
          <w:i/>
          <w:iCs/>
          <w:sz w:val="24"/>
          <w:szCs w:val="24"/>
          <w:lang w:val="hy-AM"/>
        </w:rPr>
        <w:t>դեպքերի թիվը կավելանան 11300 ով։</w:t>
      </w:r>
    </w:p>
    <w:p w14:paraId="595F133C" w14:textId="77777777" w:rsidR="008B2B70" w:rsidRPr="006730F9" w:rsidRDefault="008B2B70" w:rsidP="008B2B70">
      <w:pPr>
        <w:pStyle w:val="ListParagraph"/>
        <w:ind w:left="360"/>
        <w:jc w:val="both"/>
        <w:rPr>
          <w:rFonts w:ascii="GHEA Grapalat" w:hAnsi="GHEA Grapalat"/>
          <w:b/>
          <w:bCs/>
          <w:sz w:val="24"/>
          <w:szCs w:val="24"/>
          <w:lang w:val="hy-AM"/>
        </w:rPr>
      </w:pPr>
      <w:r w:rsidRPr="006730F9">
        <w:rPr>
          <w:rFonts w:ascii="GHEA Grapalat" w:hAnsi="GHEA Grapalat"/>
          <w:b/>
          <w:bCs/>
          <w:sz w:val="24"/>
          <w:szCs w:val="24"/>
          <w:lang w:val="hy-AM"/>
        </w:rPr>
        <w:t>1142 «Դատաբժշկական և ախտաբանաանատոմիական ծառայություններ» ծրագիր</w:t>
      </w:r>
    </w:p>
    <w:p w14:paraId="2F71D185"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11001 «Դատաբժշկական և ախտաբանաանատոմիական բժշկական օգնության ծառայություններ» միջոցառումանը 148.0 մլն դրամ։</w:t>
      </w:r>
    </w:p>
    <w:p w14:paraId="3C7FA44C" w14:textId="09404548"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 xml:space="preserve">Դատաբժշկական  փորձաքննությունների ավելացում 3600 դեպքով՝ </w:t>
      </w:r>
    </w:p>
    <w:p w14:paraId="07CECE4E"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i/>
          <w:iCs/>
          <w:sz w:val="24"/>
          <w:szCs w:val="24"/>
          <w:lang w:val="hy-AM"/>
        </w:rPr>
        <w:t>Ախտաբանաանատոմիական դիահերձումների թվի նվազում՝ 40 ով։</w:t>
      </w:r>
    </w:p>
    <w:p w14:paraId="23CD3FE2" w14:textId="77777777" w:rsidR="008B2B70" w:rsidRPr="006730F9" w:rsidRDefault="008B2B70" w:rsidP="008B2B70">
      <w:pPr>
        <w:pStyle w:val="ListParagraph"/>
        <w:ind w:left="360"/>
        <w:jc w:val="both"/>
        <w:rPr>
          <w:rFonts w:ascii="GHEA Grapalat" w:hAnsi="GHEA Grapalat"/>
          <w:sz w:val="24"/>
          <w:szCs w:val="24"/>
          <w:lang w:val="hy-AM"/>
        </w:rPr>
      </w:pPr>
      <w:r w:rsidRPr="006730F9">
        <w:rPr>
          <w:rFonts w:ascii="GHEA Grapalat" w:hAnsi="GHEA Grapalat"/>
          <w:sz w:val="24"/>
          <w:szCs w:val="24"/>
          <w:lang w:val="hy-AM"/>
        </w:rPr>
        <w:t xml:space="preserve">Արդյունքային ցուցանիշերում դեպքերի փոփոխությունը պայմանավորված է հունվար-նոյեմբեր ժամանակահատվածում փաստացի կատարված աշխատանքներով։ </w:t>
      </w:r>
    </w:p>
    <w:p w14:paraId="141887C3" w14:textId="069F7F7C" w:rsidR="008B2B70" w:rsidRPr="00A172DA" w:rsidRDefault="008B2B70" w:rsidP="008B2B70">
      <w:pPr>
        <w:pStyle w:val="ListParagraph"/>
        <w:ind w:left="360"/>
        <w:jc w:val="both"/>
        <w:rPr>
          <w:rFonts w:ascii="GHEA Grapalat" w:hAnsi="GHEA Grapalat"/>
          <w:b/>
          <w:bCs/>
          <w:sz w:val="24"/>
          <w:szCs w:val="24"/>
          <w:lang w:val="hy-AM"/>
        </w:rPr>
      </w:pPr>
      <w:r w:rsidRPr="00A172DA">
        <w:rPr>
          <w:rFonts w:ascii="GHEA Grapalat" w:hAnsi="GHEA Grapalat"/>
          <w:b/>
          <w:bCs/>
          <w:sz w:val="24"/>
          <w:szCs w:val="24"/>
          <w:lang w:val="hy-AM"/>
        </w:rPr>
        <w:t>1200 «Մոր և մանկան առողջության պահպանում» ծրագիր</w:t>
      </w:r>
      <w:r w:rsidR="00A172DA">
        <w:rPr>
          <w:rFonts w:ascii="GHEA Grapalat" w:hAnsi="GHEA Grapalat"/>
          <w:b/>
          <w:bCs/>
          <w:sz w:val="24"/>
          <w:szCs w:val="24"/>
          <w:lang w:val="hy-AM"/>
        </w:rPr>
        <w:t>.</w:t>
      </w:r>
    </w:p>
    <w:p w14:paraId="0C1D0255" w14:textId="2A7CF915"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sz w:val="24"/>
          <w:szCs w:val="24"/>
          <w:lang w:val="hy-AM"/>
        </w:rPr>
        <w:t xml:space="preserve"> 11003 «Երեխաներին բժշկական օգնության ծառայություններ» միջոցառմանը՝ </w:t>
      </w:r>
      <w:r w:rsidR="00F94937">
        <w:rPr>
          <w:rFonts w:ascii="GHEA Grapalat" w:hAnsi="GHEA Grapalat"/>
          <w:sz w:val="24"/>
          <w:szCs w:val="24"/>
          <w:lang w:val="hy-AM"/>
        </w:rPr>
        <w:t>1002</w:t>
      </w:r>
      <w:r w:rsidRPr="006730F9">
        <w:rPr>
          <w:rFonts w:ascii="Microsoft JhengHei" w:eastAsia="Microsoft JhengHei" w:hAnsi="Microsoft JhengHei" w:cs="Microsoft JhengHei"/>
          <w:sz w:val="24"/>
          <w:szCs w:val="24"/>
          <w:lang w:val="hy-AM"/>
        </w:rPr>
        <w:t>․</w:t>
      </w:r>
      <w:r w:rsidRPr="006730F9">
        <w:rPr>
          <w:rFonts w:ascii="GHEA Grapalat" w:hAnsi="GHEA Grapalat"/>
          <w:sz w:val="24"/>
          <w:szCs w:val="24"/>
          <w:lang w:val="hy-AM"/>
        </w:rPr>
        <w:t>0 մլն</w:t>
      </w:r>
      <w:r w:rsidRPr="006730F9">
        <w:rPr>
          <w:rFonts w:ascii="Cambria Math" w:hAnsi="Cambria Math" w:cs="Cambria Math"/>
          <w:sz w:val="24"/>
          <w:szCs w:val="24"/>
          <w:lang w:val="hy-AM"/>
        </w:rPr>
        <w:t>․</w:t>
      </w:r>
      <w:r w:rsidRPr="006730F9">
        <w:rPr>
          <w:rFonts w:ascii="GHEA Grapalat" w:hAnsi="GHEA Grapalat"/>
          <w:sz w:val="24"/>
          <w:szCs w:val="24"/>
          <w:lang w:val="hy-AM"/>
        </w:rPr>
        <w:t xml:space="preserve"> </w:t>
      </w:r>
      <w:r w:rsidRPr="006730F9">
        <w:rPr>
          <w:rFonts w:ascii="GHEA Grapalat" w:hAnsi="GHEA Grapalat" w:cs="GHEA Grapalat"/>
          <w:sz w:val="24"/>
          <w:szCs w:val="24"/>
          <w:lang w:val="hy-AM"/>
        </w:rPr>
        <w:t>դրամ։</w:t>
      </w:r>
    </w:p>
    <w:p w14:paraId="4FEF3D16"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cs="GHEA Grapalat"/>
          <w:sz w:val="24"/>
          <w:szCs w:val="24"/>
          <w:lang w:val="hy-AM"/>
        </w:rPr>
        <w:t>Արդյունքային ցուցանիշերը կավելանան</w:t>
      </w:r>
      <w:r w:rsidRPr="006730F9">
        <w:rPr>
          <w:rFonts w:ascii="MS Mincho" w:eastAsia="MS Mincho" w:hAnsi="MS Mincho" w:cs="MS Mincho"/>
          <w:sz w:val="24"/>
          <w:szCs w:val="24"/>
          <w:lang w:val="hy-AM"/>
        </w:rPr>
        <w:t>․</w:t>
      </w:r>
    </w:p>
    <w:p w14:paraId="28075667"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Երեխաների բուժօգնության գծով ծառայություններից օգտվելու դեպքերի թիվ՝ 4700 ով։</w:t>
      </w:r>
    </w:p>
    <w:p w14:paraId="3C8A65FD" w14:textId="77777777" w:rsidR="008B2B70" w:rsidRPr="006730F9" w:rsidRDefault="008B2B70" w:rsidP="008B2B70">
      <w:pPr>
        <w:pStyle w:val="ListParagraph"/>
        <w:ind w:left="360"/>
        <w:jc w:val="both"/>
        <w:rPr>
          <w:rFonts w:ascii="GHEA Grapalat" w:hAnsi="GHEA Grapalat"/>
          <w:i/>
          <w:iCs/>
          <w:sz w:val="24"/>
          <w:szCs w:val="24"/>
          <w:lang w:val="hy-AM"/>
        </w:rPr>
      </w:pPr>
      <w:r w:rsidRPr="006730F9">
        <w:rPr>
          <w:rFonts w:ascii="GHEA Grapalat" w:hAnsi="GHEA Grapalat" w:cs="GHEA Grapalat"/>
          <w:i/>
          <w:iCs/>
          <w:sz w:val="24"/>
          <w:szCs w:val="24"/>
          <w:lang w:val="hy-AM"/>
        </w:rPr>
        <w:t>Նորածնային սքրինինգների թիվ՝ 8600 ով։</w:t>
      </w:r>
    </w:p>
    <w:p w14:paraId="24777A12"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sz w:val="24"/>
          <w:szCs w:val="24"/>
          <w:lang w:val="hy-AM"/>
        </w:rPr>
        <w:t>11006 «Անպտուղ զույգերի համար վերարտադրողական օժանդակ տեխնոլոգիաների կիրառմամբ բժշկական օգնության ծառայություններ» միջոցառմանը՝ 469.0 մլն</w:t>
      </w:r>
      <w:r w:rsidRPr="006730F9">
        <w:rPr>
          <w:rFonts w:ascii="Cambria Math" w:hAnsi="Cambria Math" w:cs="Cambria Math"/>
          <w:sz w:val="24"/>
          <w:szCs w:val="24"/>
          <w:lang w:val="hy-AM"/>
        </w:rPr>
        <w:t>․</w:t>
      </w:r>
      <w:r w:rsidRPr="006730F9">
        <w:rPr>
          <w:rFonts w:ascii="GHEA Grapalat" w:hAnsi="GHEA Grapalat"/>
          <w:sz w:val="24"/>
          <w:szCs w:val="24"/>
          <w:lang w:val="hy-AM"/>
        </w:rPr>
        <w:t xml:space="preserve"> </w:t>
      </w:r>
      <w:r w:rsidRPr="006730F9">
        <w:rPr>
          <w:rFonts w:ascii="GHEA Grapalat" w:hAnsi="GHEA Grapalat" w:cs="GHEA Grapalat"/>
          <w:sz w:val="24"/>
          <w:szCs w:val="24"/>
          <w:lang w:val="hy-AM"/>
        </w:rPr>
        <w:t>դրամ։</w:t>
      </w:r>
    </w:p>
    <w:p w14:paraId="1692D23E"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cs="GHEA Grapalat"/>
          <w:sz w:val="24"/>
          <w:szCs w:val="24"/>
          <w:lang w:val="hy-AM"/>
        </w:rPr>
        <w:t>Արդյունքային ցուցանիշերը կավելանան</w:t>
      </w:r>
      <w:r w:rsidRPr="006730F9">
        <w:rPr>
          <w:rFonts w:ascii="MS Mincho" w:eastAsia="MS Mincho" w:hAnsi="MS Mincho" w:cs="MS Mincho"/>
          <w:sz w:val="24"/>
          <w:szCs w:val="24"/>
          <w:lang w:val="hy-AM"/>
        </w:rPr>
        <w:t>․</w:t>
      </w:r>
    </w:p>
    <w:p w14:paraId="199855DD"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Վերարտադրողական օժանդակ տեխնոլոգիաների կիրառմամբ բժշկական օգնության ծառայություններ ստացած զույգերի թիվ՝ 1000 ով։</w:t>
      </w:r>
    </w:p>
    <w:p w14:paraId="0422C1C0"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 xml:space="preserve">Հետազոտություններ քանակ՝ 33200 ով։ </w:t>
      </w:r>
    </w:p>
    <w:p w14:paraId="446F9AA6"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Վերարտադրողական օժանդակ տեխնոլոգիաների կիրառմամբ բժշկական օգնության շրջանակներում արտամարմնային բեղմնավորմա փորձերի թիվ՝ 700 ով։</w:t>
      </w:r>
    </w:p>
    <w:p w14:paraId="088C991E" w14:textId="2FEA6E85" w:rsidR="008B2B70" w:rsidRPr="00A172DA" w:rsidRDefault="008B2B70" w:rsidP="008B2B70">
      <w:pPr>
        <w:pStyle w:val="ListParagraph"/>
        <w:spacing w:before="240"/>
        <w:ind w:left="360"/>
        <w:jc w:val="both"/>
        <w:rPr>
          <w:rFonts w:ascii="GHEA Grapalat" w:hAnsi="GHEA Grapalat"/>
          <w:b/>
          <w:bCs/>
          <w:sz w:val="24"/>
          <w:szCs w:val="24"/>
          <w:lang w:val="hy-AM"/>
        </w:rPr>
      </w:pPr>
      <w:r w:rsidRPr="00A172DA">
        <w:rPr>
          <w:rFonts w:ascii="GHEA Grapalat" w:hAnsi="GHEA Grapalat"/>
          <w:b/>
          <w:bCs/>
          <w:sz w:val="24"/>
          <w:szCs w:val="24"/>
          <w:lang w:val="hy-AM"/>
        </w:rPr>
        <w:lastRenderedPageBreak/>
        <w:t>1201 «Շտապ բժշկական օգնություն» ծրագիր</w:t>
      </w:r>
      <w:r w:rsidR="00A172DA">
        <w:rPr>
          <w:rFonts w:ascii="GHEA Grapalat" w:hAnsi="GHEA Grapalat"/>
          <w:b/>
          <w:bCs/>
          <w:sz w:val="24"/>
          <w:szCs w:val="24"/>
          <w:lang w:val="hy-AM"/>
        </w:rPr>
        <w:t>.</w:t>
      </w:r>
    </w:p>
    <w:p w14:paraId="14DAB9F7" w14:textId="77777777" w:rsidR="008B2B70" w:rsidRPr="006730F9" w:rsidRDefault="008B2B70" w:rsidP="008B2B70">
      <w:pPr>
        <w:pStyle w:val="ListParagraph"/>
        <w:spacing w:before="240"/>
        <w:ind w:left="360"/>
        <w:jc w:val="both"/>
        <w:rPr>
          <w:rFonts w:ascii="GHEA Grapalat" w:hAnsi="GHEA Grapalat"/>
          <w:sz w:val="24"/>
          <w:szCs w:val="24"/>
          <w:lang w:val="hy-AM"/>
        </w:rPr>
      </w:pPr>
      <w:r w:rsidRPr="006730F9">
        <w:rPr>
          <w:rFonts w:ascii="GHEA Grapalat" w:hAnsi="GHEA Grapalat"/>
          <w:sz w:val="24"/>
          <w:szCs w:val="24"/>
          <w:lang w:val="hy-AM"/>
        </w:rPr>
        <w:t xml:space="preserve">11001 «Շտապ բժշկական օգնության ծառայություններ» միջոցառմանը կտրամադրվի 325.0 մլն դրամ։ Արդյունքում՝ </w:t>
      </w:r>
      <w:r w:rsidRPr="006730F9">
        <w:rPr>
          <w:rFonts w:ascii="GHEA Grapalat" w:hAnsi="GHEA Grapalat"/>
          <w:i/>
          <w:iCs/>
          <w:sz w:val="24"/>
          <w:szCs w:val="24"/>
          <w:lang w:val="hy-AM"/>
        </w:rPr>
        <w:t>շտապ բժշկական օգնության գծով կանչերի թիվը կավելանա 6900 կանչով և օդային ճանապարհով սանիտարական ավիացիայի կանչերի թիվը՝ 20 ով։</w:t>
      </w:r>
    </w:p>
    <w:p w14:paraId="261CF6B3" w14:textId="4F9EC02E" w:rsidR="008B2B70" w:rsidRPr="00A172DA" w:rsidRDefault="008B2B70" w:rsidP="008B2B70">
      <w:pPr>
        <w:pStyle w:val="ListParagraph"/>
        <w:ind w:left="360"/>
        <w:jc w:val="both"/>
        <w:rPr>
          <w:rFonts w:ascii="GHEA Grapalat" w:hAnsi="GHEA Grapalat"/>
          <w:b/>
          <w:bCs/>
          <w:sz w:val="24"/>
          <w:szCs w:val="24"/>
          <w:lang w:val="hy-AM"/>
        </w:rPr>
      </w:pPr>
      <w:r w:rsidRPr="00A172DA">
        <w:rPr>
          <w:rFonts w:ascii="GHEA Grapalat" w:hAnsi="GHEA Grapalat"/>
          <w:b/>
          <w:bCs/>
          <w:sz w:val="24"/>
          <w:szCs w:val="24"/>
          <w:lang w:val="hy-AM"/>
        </w:rPr>
        <w:t>1202 «Ոչ վարակիչ հիվանդությունների բժշկական օգնության ապահովում» ծրագիր</w:t>
      </w:r>
      <w:r w:rsidR="00A172DA">
        <w:rPr>
          <w:rFonts w:ascii="GHEA Grapalat" w:hAnsi="GHEA Grapalat"/>
          <w:b/>
          <w:bCs/>
          <w:sz w:val="24"/>
          <w:szCs w:val="24"/>
          <w:lang w:val="hy-AM"/>
        </w:rPr>
        <w:t>.</w:t>
      </w:r>
    </w:p>
    <w:p w14:paraId="4030ECD2"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bCs/>
          <w:color w:val="000000"/>
          <w:sz w:val="24"/>
          <w:szCs w:val="24"/>
          <w:shd w:val="clear" w:color="auto" w:fill="FFFFFF"/>
          <w:lang w:val="hy-AM"/>
        </w:rPr>
        <w:t>11002</w:t>
      </w:r>
      <w:r w:rsidRPr="006730F9">
        <w:rPr>
          <w:rFonts w:ascii="Cambria Math" w:hAnsi="Cambria Math" w:cs="Cambria Math"/>
          <w:bCs/>
          <w:color w:val="000000"/>
          <w:sz w:val="24"/>
          <w:szCs w:val="24"/>
          <w:shd w:val="clear" w:color="auto" w:fill="FFFFFF"/>
          <w:lang w:val="hy-AM"/>
        </w:rPr>
        <w:t xml:space="preserve"> </w:t>
      </w:r>
      <w:r w:rsidRPr="006730F9">
        <w:rPr>
          <w:rFonts w:ascii="GHEA Grapalat" w:hAnsi="GHEA Grapalat"/>
          <w:bCs/>
          <w:color w:val="000000"/>
          <w:sz w:val="24"/>
          <w:szCs w:val="24"/>
          <w:shd w:val="clear" w:color="auto" w:fill="FFFFFF"/>
          <w:lang w:val="hy-AM"/>
        </w:rPr>
        <w:t>«Անհետաձգելի բժշկական օգնություն՝ այդ թվում սրտի վիրահատություններ» միջոցառմանը</w:t>
      </w:r>
      <w:r w:rsidRPr="006730F9">
        <w:rPr>
          <w:rFonts w:ascii="GHEA Grapalat" w:hAnsi="GHEA Grapalat"/>
          <w:sz w:val="24"/>
          <w:szCs w:val="24"/>
          <w:lang w:val="hy-AM"/>
        </w:rPr>
        <w:t>՝ 745</w:t>
      </w:r>
      <w:r w:rsidRPr="006730F9">
        <w:rPr>
          <w:rFonts w:ascii="Microsoft JhengHei" w:eastAsia="Microsoft JhengHei" w:hAnsi="Microsoft JhengHei" w:cs="Microsoft JhengHei"/>
          <w:sz w:val="24"/>
          <w:szCs w:val="24"/>
          <w:lang w:val="hy-AM"/>
        </w:rPr>
        <w:t>․</w:t>
      </w:r>
      <w:r w:rsidRPr="006730F9">
        <w:rPr>
          <w:rFonts w:ascii="GHEA Grapalat" w:hAnsi="GHEA Grapalat"/>
          <w:sz w:val="24"/>
          <w:szCs w:val="24"/>
          <w:lang w:val="hy-AM"/>
        </w:rPr>
        <w:t>0 մլն</w:t>
      </w:r>
      <w:r w:rsidRPr="006730F9">
        <w:rPr>
          <w:rFonts w:ascii="Cambria Math" w:hAnsi="Cambria Math" w:cs="Cambria Math"/>
          <w:sz w:val="24"/>
          <w:szCs w:val="24"/>
          <w:lang w:val="hy-AM"/>
        </w:rPr>
        <w:t>․</w:t>
      </w:r>
      <w:r w:rsidRPr="006730F9">
        <w:rPr>
          <w:rFonts w:ascii="GHEA Grapalat" w:hAnsi="GHEA Grapalat"/>
          <w:sz w:val="24"/>
          <w:szCs w:val="24"/>
          <w:lang w:val="hy-AM"/>
        </w:rPr>
        <w:t xml:space="preserve"> </w:t>
      </w:r>
      <w:r w:rsidRPr="006730F9">
        <w:rPr>
          <w:rFonts w:ascii="GHEA Grapalat" w:hAnsi="GHEA Grapalat" w:cs="GHEA Grapalat"/>
          <w:sz w:val="24"/>
          <w:szCs w:val="24"/>
          <w:lang w:val="hy-AM"/>
        </w:rPr>
        <w:t>դրամ։</w:t>
      </w:r>
    </w:p>
    <w:p w14:paraId="2FFA0C2E"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cs="GHEA Grapalat"/>
          <w:sz w:val="24"/>
          <w:szCs w:val="24"/>
          <w:lang w:val="hy-AM"/>
        </w:rPr>
        <w:t>Արդյունքային ցուցանիշերը կավելանան.</w:t>
      </w:r>
    </w:p>
    <w:p w14:paraId="26B21D06"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Գլխուղեղի սուր կամ ենթասուր իշեմիկ ինսուլտի բուժում՝ 40 ով։</w:t>
      </w:r>
    </w:p>
    <w:p w14:paraId="1A1040A1"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Հիվանդանոցային պայմաններում արտահիվանդանոցային բժշկական օգնություն (emergency)՝ 12600 ով։</w:t>
      </w:r>
    </w:p>
    <w:p w14:paraId="7C8C24F8"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Անհետաձգելի բժշկական օգնության ծառայություններից օգտվելու դեպքերի թիվ ` այդ թվում սրտի վիրահատություններ՝ 1500 ով։</w:t>
      </w:r>
    </w:p>
    <w:p w14:paraId="27733F0C"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Սրտի անհետաձգելի վիրահատությունների դեպքերի թիվ, ստենտ՝ 190 ով։</w:t>
      </w:r>
    </w:p>
    <w:p w14:paraId="0B467A11" w14:textId="77777777" w:rsidR="008B2B70" w:rsidRPr="006730F9" w:rsidRDefault="008B2B70" w:rsidP="008B2B70">
      <w:pPr>
        <w:pStyle w:val="ListParagraph"/>
        <w:ind w:left="360"/>
        <w:jc w:val="both"/>
        <w:rPr>
          <w:rFonts w:ascii="GHEA Grapalat" w:hAnsi="GHEA Grapalat"/>
          <w:bCs/>
          <w:color w:val="000000"/>
          <w:sz w:val="24"/>
          <w:szCs w:val="24"/>
          <w:shd w:val="clear" w:color="auto" w:fill="FFFFFF"/>
          <w:lang w:val="hy-AM"/>
        </w:rPr>
      </w:pPr>
      <w:r w:rsidRPr="006730F9">
        <w:rPr>
          <w:rFonts w:ascii="GHEA Grapalat" w:hAnsi="GHEA Grapalat"/>
          <w:bCs/>
          <w:color w:val="000000"/>
          <w:sz w:val="24"/>
          <w:szCs w:val="24"/>
          <w:shd w:val="clear" w:color="auto" w:fill="FFFFFF"/>
          <w:lang w:val="hy-AM"/>
        </w:rPr>
        <w:t>11004 «Ուռուցքաբանական և արյունաբանական հիվանդությունների բժշկական օգնության ծառայություններ» միջոցառմանը կհատկացվի 650</w:t>
      </w:r>
      <w:r w:rsidRPr="006730F9">
        <w:rPr>
          <w:rFonts w:ascii="Microsoft JhengHei" w:eastAsia="Microsoft JhengHei" w:hAnsi="Microsoft JhengHei" w:cs="Microsoft JhengHei"/>
          <w:bCs/>
          <w:color w:val="000000"/>
          <w:sz w:val="24"/>
          <w:szCs w:val="24"/>
          <w:shd w:val="clear" w:color="auto" w:fill="FFFFFF"/>
          <w:lang w:val="hy-AM"/>
        </w:rPr>
        <w:t>․</w:t>
      </w:r>
      <w:r w:rsidRPr="006730F9">
        <w:rPr>
          <w:rFonts w:ascii="GHEA Grapalat" w:hAnsi="GHEA Grapalat"/>
          <w:bCs/>
          <w:color w:val="000000"/>
          <w:sz w:val="24"/>
          <w:szCs w:val="24"/>
          <w:shd w:val="clear" w:color="auto" w:fill="FFFFFF"/>
          <w:lang w:val="hy-AM"/>
        </w:rPr>
        <w:t>0 մլն դրամ, ինչի արդյունքում դեպքերի թիվը կավելանա</w:t>
      </w:r>
      <w:r w:rsidRPr="006730F9">
        <w:rPr>
          <w:rFonts w:ascii="MS Mincho" w:eastAsia="MS Mincho" w:hAnsi="MS Mincho" w:cs="MS Mincho"/>
          <w:bCs/>
          <w:color w:val="000000"/>
          <w:sz w:val="24"/>
          <w:szCs w:val="24"/>
          <w:shd w:val="clear" w:color="auto" w:fill="FFFFFF"/>
          <w:lang w:val="hy-AM"/>
        </w:rPr>
        <w:t>․</w:t>
      </w:r>
      <w:r w:rsidRPr="006730F9">
        <w:rPr>
          <w:rFonts w:ascii="GHEA Grapalat" w:hAnsi="GHEA Grapalat"/>
          <w:bCs/>
          <w:color w:val="000000"/>
          <w:sz w:val="24"/>
          <w:szCs w:val="24"/>
          <w:shd w:val="clear" w:color="auto" w:fill="FFFFFF"/>
          <w:lang w:val="hy-AM"/>
        </w:rPr>
        <w:t xml:space="preserve"> </w:t>
      </w:r>
    </w:p>
    <w:p w14:paraId="29C59553" w14:textId="77777777" w:rsidR="008B2B70" w:rsidRPr="006730F9" w:rsidRDefault="008B2B70" w:rsidP="008B2B70">
      <w:pPr>
        <w:pStyle w:val="ListParagraph"/>
        <w:ind w:left="360"/>
        <w:jc w:val="both"/>
        <w:rPr>
          <w:rFonts w:ascii="GHEA Grapalat" w:hAnsi="GHEA Grapalat"/>
          <w:bCs/>
          <w:i/>
          <w:iCs/>
          <w:color w:val="000000"/>
          <w:sz w:val="24"/>
          <w:szCs w:val="24"/>
          <w:shd w:val="clear" w:color="auto" w:fill="FFFFFF"/>
          <w:lang w:val="hy-AM"/>
        </w:rPr>
      </w:pPr>
      <w:r w:rsidRPr="006730F9">
        <w:rPr>
          <w:rFonts w:ascii="GHEA Grapalat" w:hAnsi="GHEA Grapalat"/>
          <w:bCs/>
          <w:i/>
          <w:iCs/>
          <w:color w:val="000000"/>
          <w:sz w:val="24"/>
          <w:szCs w:val="24"/>
          <w:shd w:val="clear" w:color="auto" w:fill="FFFFFF"/>
          <w:lang w:val="hy-AM"/>
        </w:rPr>
        <w:t>Ուռուցքաբանական և արյունաբանական հիվանդությունների բժշկական օգնության գծով ծառայություններից օգտվելու դեպքերի թիվ՝ 4400 ով։</w:t>
      </w:r>
    </w:p>
    <w:p w14:paraId="1BFE5F01" w14:textId="77777777" w:rsidR="008B2B70" w:rsidRPr="006730F9" w:rsidRDefault="008B2B70" w:rsidP="008B2B70">
      <w:pPr>
        <w:pStyle w:val="ListParagraph"/>
        <w:ind w:left="360"/>
        <w:jc w:val="both"/>
        <w:rPr>
          <w:rFonts w:ascii="GHEA Grapalat" w:hAnsi="GHEA Grapalat"/>
          <w:bCs/>
          <w:i/>
          <w:iCs/>
          <w:color w:val="000000"/>
          <w:sz w:val="24"/>
          <w:szCs w:val="24"/>
          <w:shd w:val="clear" w:color="auto" w:fill="FFFFFF"/>
          <w:lang w:val="hy-AM"/>
        </w:rPr>
      </w:pPr>
      <w:r w:rsidRPr="006730F9">
        <w:rPr>
          <w:rFonts w:ascii="GHEA Grapalat" w:hAnsi="GHEA Grapalat"/>
          <w:bCs/>
          <w:i/>
          <w:iCs/>
          <w:color w:val="000000"/>
          <w:sz w:val="24"/>
          <w:szCs w:val="24"/>
          <w:shd w:val="clear" w:color="auto" w:fill="FFFFFF"/>
          <w:lang w:val="hy-AM"/>
        </w:rPr>
        <w:t>Վիրաբուժական միջամտությունների թիվ՝ 500-ով։</w:t>
      </w:r>
    </w:p>
    <w:p w14:paraId="088F78A4" w14:textId="0C68528C" w:rsidR="008B2B70" w:rsidRPr="006730F9" w:rsidRDefault="008B2B70" w:rsidP="008B2B70">
      <w:pPr>
        <w:pStyle w:val="ListParagraph"/>
        <w:ind w:left="360"/>
        <w:jc w:val="both"/>
        <w:rPr>
          <w:rFonts w:ascii="GHEA Grapalat" w:hAnsi="GHEA Grapalat"/>
          <w:b/>
          <w:bCs/>
          <w:sz w:val="24"/>
          <w:szCs w:val="24"/>
          <w:lang w:val="hy-AM"/>
        </w:rPr>
      </w:pPr>
      <w:r w:rsidRPr="006730F9">
        <w:rPr>
          <w:rFonts w:ascii="GHEA Grapalat" w:hAnsi="GHEA Grapalat"/>
          <w:b/>
          <w:bCs/>
          <w:sz w:val="24"/>
          <w:szCs w:val="24"/>
          <w:lang w:val="hy-AM"/>
        </w:rPr>
        <w:t>1207 «Սոցիալապես անապահով և առանձին խմբերի անձանց բժշկական օգնություն» ծրագիր</w:t>
      </w:r>
      <w:r w:rsidR="00A83FFA">
        <w:rPr>
          <w:rFonts w:ascii="GHEA Grapalat" w:hAnsi="GHEA Grapalat"/>
          <w:b/>
          <w:bCs/>
          <w:sz w:val="24"/>
          <w:szCs w:val="24"/>
          <w:lang w:val="hy-AM"/>
        </w:rPr>
        <w:t>.</w:t>
      </w:r>
    </w:p>
    <w:p w14:paraId="0313E5CD"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sz w:val="24"/>
          <w:szCs w:val="24"/>
          <w:lang w:val="hy-AM"/>
        </w:rPr>
        <w:t>11002 «Ստոմատոլոգիական բժշկական օգնության ծառայություններ» միջոցառմանը կհատկացվի 8</w:t>
      </w:r>
      <w:r w:rsidRPr="006730F9">
        <w:rPr>
          <w:rFonts w:ascii="Microsoft JhengHei" w:eastAsia="Microsoft JhengHei" w:hAnsi="Microsoft JhengHei" w:cs="Microsoft JhengHei"/>
          <w:sz w:val="24"/>
          <w:szCs w:val="24"/>
          <w:lang w:val="hy-AM"/>
        </w:rPr>
        <w:t>․</w:t>
      </w:r>
      <w:r w:rsidRPr="006730F9">
        <w:rPr>
          <w:rFonts w:ascii="GHEA Grapalat" w:hAnsi="GHEA Grapalat"/>
          <w:sz w:val="24"/>
          <w:szCs w:val="24"/>
          <w:lang w:val="hy-AM"/>
        </w:rPr>
        <w:t>5 մլն</w:t>
      </w:r>
      <w:r w:rsidRPr="006730F9">
        <w:rPr>
          <w:rFonts w:ascii="Cambria Math" w:hAnsi="Cambria Math" w:cs="Cambria Math"/>
          <w:sz w:val="24"/>
          <w:szCs w:val="24"/>
          <w:lang w:val="hy-AM"/>
        </w:rPr>
        <w:t>․</w:t>
      </w:r>
      <w:r w:rsidRPr="006730F9">
        <w:rPr>
          <w:rFonts w:ascii="GHEA Grapalat" w:hAnsi="GHEA Grapalat"/>
          <w:sz w:val="24"/>
          <w:szCs w:val="24"/>
          <w:lang w:val="hy-AM"/>
        </w:rPr>
        <w:t xml:space="preserve"> </w:t>
      </w:r>
      <w:r w:rsidRPr="006730F9">
        <w:rPr>
          <w:rFonts w:ascii="GHEA Grapalat" w:hAnsi="GHEA Grapalat" w:cs="GHEA Grapalat"/>
          <w:sz w:val="24"/>
          <w:szCs w:val="24"/>
          <w:lang w:val="hy-AM"/>
        </w:rPr>
        <w:t xml:space="preserve">դրամ։ </w:t>
      </w:r>
    </w:p>
    <w:p w14:paraId="2D63A21F"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cs="GHEA Grapalat"/>
          <w:sz w:val="24"/>
          <w:szCs w:val="24"/>
          <w:lang w:val="hy-AM"/>
        </w:rPr>
        <w:t xml:space="preserve">11004 «Պետական հիմնարկների և կազմակերպությունների աշխատողների բժշկական օգնության և սպասարկման ծառայություններ» միջոցառմանը կհատկացվի 249.4 մլն դրամով։ Գումարի ավելացումը պայմանավորված է շահառուների թվի ավելացմամբ։ 2025 թվականի սեպտեմբերի 20-ի դրությամբ Արմեդ համակարգից արտահանած տվյալների համաձայն սոցիալական փաթեթի շահառուների շահառու հանդիսանալու մարդ օրերի թիվը կազմել է 42.918.010 մարդ/օր, 2025 թվականի հունվարի 1-ի տվյալների  40.926.700 </w:t>
      </w:r>
      <w:r w:rsidRPr="006730F9">
        <w:rPr>
          <w:rFonts w:ascii="GHEA Grapalat" w:hAnsi="GHEA Grapalat" w:cs="GHEA Grapalat"/>
          <w:sz w:val="24"/>
          <w:szCs w:val="24"/>
          <w:lang w:val="hy-AM"/>
        </w:rPr>
        <w:lastRenderedPageBreak/>
        <w:t xml:space="preserve">մարդ/օրերի դիմաց։ 2014 թվականի մարտի 27-ի թիվ 375-Ն կառավարության որոշմամբ սահմանված կարգով  պայմանագրային գումարը հաշվարկվել է և կազմել է 5,281.2 հազար դրամ տարեսկզբին կնքված 5,031.7 հազար դրամի դիմաց։ </w:t>
      </w:r>
    </w:p>
    <w:p w14:paraId="624F3F07"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cs="GHEA Grapalat"/>
          <w:sz w:val="24"/>
          <w:szCs w:val="24"/>
          <w:lang w:val="hy-AM"/>
        </w:rPr>
        <w:t>Արդյունքային ցուցանիշերը տարեկան կանխատեսումներով կավելանա</w:t>
      </w:r>
      <w:r w:rsidRPr="006730F9">
        <w:rPr>
          <w:rFonts w:ascii="MS Mincho" w:eastAsia="MS Mincho" w:hAnsi="MS Mincho" w:cs="MS Mincho"/>
          <w:sz w:val="24"/>
          <w:szCs w:val="24"/>
          <w:lang w:val="hy-AM"/>
        </w:rPr>
        <w:t>․</w:t>
      </w:r>
      <w:r w:rsidRPr="006730F9">
        <w:rPr>
          <w:rFonts w:ascii="GHEA Grapalat" w:hAnsi="GHEA Grapalat" w:cs="GHEA Grapalat"/>
          <w:sz w:val="24"/>
          <w:szCs w:val="24"/>
          <w:lang w:val="hy-AM"/>
        </w:rPr>
        <w:t xml:space="preserve"> </w:t>
      </w:r>
    </w:p>
    <w:p w14:paraId="1531D021"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Բժշկական օգնության գծով ծառայություններից օգտվելու դեպքերի թիվ՝ 9000-ով,</w:t>
      </w:r>
    </w:p>
    <w:p w14:paraId="330A3AA3" w14:textId="77777777" w:rsidR="008B2B70" w:rsidRPr="006730F9" w:rsidRDefault="008B2B70" w:rsidP="008B2B70">
      <w:pPr>
        <w:pStyle w:val="ListParagraph"/>
        <w:ind w:left="360"/>
        <w:jc w:val="both"/>
        <w:rPr>
          <w:rFonts w:ascii="GHEA Grapalat" w:hAnsi="GHEA Grapalat" w:cs="GHEA Grapalat"/>
          <w:i/>
          <w:iCs/>
          <w:sz w:val="24"/>
          <w:szCs w:val="24"/>
          <w:lang w:val="hy-AM"/>
        </w:rPr>
      </w:pPr>
      <w:r w:rsidRPr="006730F9">
        <w:rPr>
          <w:rFonts w:ascii="GHEA Grapalat" w:hAnsi="GHEA Grapalat" w:cs="GHEA Grapalat"/>
          <w:i/>
          <w:iCs/>
          <w:sz w:val="24"/>
          <w:szCs w:val="24"/>
          <w:lang w:val="hy-AM"/>
        </w:rPr>
        <w:t>Պարտադիր կանխարգելիչ քննություններ անցած անձանց թիվ՝ 46000-ով։</w:t>
      </w:r>
    </w:p>
    <w:p w14:paraId="2A783EFB" w14:textId="77777777" w:rsidR="008B2B70" w:rsidRPr="006730F9" w:rsidRDefault="008B2B70" w:rsidP="008B2B70">
      <w:pPr>
        <w:pStyle w:val="ListParagraph"/>
        <w:ind w:left="360"/>
        <w:jc w:val="both"/>
        <w:rPr>
          <w:rFonts w:ascii="GHEA Grapalat" w:hAnsi="GHEA Grapalat" w:cs="GHEA Grapalat"/>
          <w:sz w:val="24"/>
          <w:szCs w:val="24"/>
          <w:lang w:val="hy-AM"/>
        </w:rPr>
      </w:pPr>
      <w:r w:rsidRPr="006730F9">
        <w:rPr>
          <w:rFonts w:ascii="GHEA Grapalat" w:hAnsi="GHEA Grapalat"/>
          <w:sz w:val="24"/>
          <w:szCs w:val="24"/>
          <w:lang w:val="hy-AM"/>
        </w:rPr>
        <w:t>11007 «Փոխպատվաստման ծառայություններ» միջոցառմանը կհատկացվի 150</w:t>
      </w:r>
      <w:r w:rsidRPr="006730F9">
        <w:rPr>
          <w:rFonts w:ascii="Microsoft JhengHei" w:eastAsia="Microsoft JhengHei" w:hAnsi="Microsoft JhengHei" w:cs="Microsoft JhengHei"/>
          <w:sz w:val="24"/>
          <w:szCs w:val="24"/>
          <w:lang w:val="hy-AM"/>
        </w:rPr>
        <w:t>․</w:t>
      </w:r>
      <w:r w:rsidRPr="006730F9">
        <w:rPr>
          <w:rFonts w:ascii="GHEA Grapalat" w:hAnsi="GHEA Grapalat"/>
          <w:sz w:val="24"/>
          <w:szCs w:val="24"/>
          <w:lang w:val="hy-AM"/>
        </w:rPr>
        <w:t>1 մլն</w:t>
      </w:r>
      <w:r w:rsidRPr="006730F9">
        <w:rPr>
          <w:rFonts w:ascii="Cambria Math" w:hAnsi="Cambria Math" w:cs="Cambria Math"/>
          <w:sz w:val="24"/>
          <w:szCs w:val="24"/>
          <w:lang w:val="hy-AM"/>
        </w:rPr>
        <w:t>․</w:t>
      </w:r>
      <w:r w:rsidRPr="006730F9">
        <w:rPr>
          <w:rFonts w:ascii="GHEA Grapalat" w:hAnsi="GHEA Grapalat"/>
          <w:sz w:val="24"/>
          <w:szCs w:val="24"/>
          <w:lang w:val="hy-AM"/>
        </w:rPr>
        <w:t xml:space="preserve"> </w:t>
      </w:r>
      <w:r w:rsidRPr="006730F9">
        <w:rPr>
          <w:rFonts w:ascii="GHEA Grapalat" w:hAnsi="GHEA Grapalat" w:cs="GHEA Grapalat"/>
          <w:sz w:val="24"/>
          <w:szCs w:val="24"/>
          <w:lang w:val="hy-AM"/>
        </w:rPr>
        <w:t xml:space="preserve">դրամ։ </w:t>
      </w:r>
    </w:p>
    <w:p w14:paraId="58ECF889" w14:textId="6AACD3E8" w:rsidR="00E7780C" w:rsidRPr="006730F9" w:rsidRDefault="00E7780C" w:rsidP="00E47C7B">
      <w:pPr>
        <w:pStyle w:val="ListParagraph"/>
        <w:numPr>
          <w:ilvl w:val="0"/>
          <w:numId w:val="33"/>
        </w:numPr>
        <w:shd w:val="clear" w:color="auto" w:fill="FFFFFF"/>
        <w:spacing w:after="0"/>
        <w:ind w:left="0" w:firstLine="567"/>
        <w:jc w:val="both"/>
        <w:rPr>
          <w:rFonts w:ascii="GHEA Grapalat" w:hAnsi="GHEA Grapalat"/>
          <w:bCs/>
          <w:sz w:val="24"/>
          <w:szCs w:val="24"/>
          <w:shd w:val="clear" w:color="auto" w:fill="FFFFFF"/>
          <w:lang w:val="hy-AM"/>
        </w:rPr>
      </w:pPr>
      <w:r w:rsidRPr="006730F9">
        <w:rPr>
          <w:rFonts w:ascii="GHEA Grapalat" w:hAnsi="GHEA Grapalat" w:cs="Sylfaen"/>
          <w:b/>
          <w:sz w:val="24"/>
          <w:szCs w:val="24"/>
          <w:lang w:val="hy-AM"/>
        </w:rPr>
        <w:t>Առաջարկվող</w:t>
      </w:r>
      <w:r w:rsidRPr="006730F9">
        <w:rPr>
          <w:rFonts w:ascii="GHEA Grapalat" w:hAnsi="GHEA Grapalat" w:cs="Courier New"/>
          <w:b/>
          <w:sz w:val="24"/>
          <w:szCs w:val="24"/>
          <w:lang w:val="hy-AM"/>
        </w:rPr>
        <w:t xml:space="preserve"> կարգավորումների բնույթը.</w:t>
      </w:r>
    </w:p>
    <w:p w14:paraId="1F21C8F3" w14:textId="436A81F1" w:rsidR="007A3AF1" w:rsidRPr="006730F9" w:rsidRDefault="00EE61DC" w:rsidP="00E47C7B">
      <w:pPr>
        <w:tabs>
          <w:tab w:val="left" w:pos="851"/>
        </w:tabs>
        <w:spacing w:line="360" w:lineRule="auto"/>
        <w:ind w:firstLine="567"/>
        <w:jc w:val="both"/>
        <w:rPr>
          <w:rFonts w:ascii="GHEA Grapalat" w:hAnsi="GHEA Grapalat" w:cs="Sylfaen"/>
          <w:bCs/>
          <w:iCs/>
          <w:lang w:val="hy-AM"/>
        </w:rPr>
      </w:pPr>
      <w:r w:rsidRPr="006730F9">
        <w:rPr>
          <w:rFonts w:ascii="GHEA Grapalat" w:hAnsi="GHEA Grapalat" w:cs="Sylfaen"/>
          <w:lang w:val="hy-AM"/>
        </w:rPr>
        <w:t>Ն</w:t>
      </w:r>
      <w:r w:rsidR="00E7780C" w:rsidRPr="006730F9">
        <w:rPr>
          <w:rFonts w:ascii="GHEA Grapalat" w:hAnsi="GHEA Grapalat" w:cs="Sylfaen"/>
          <w:lang w:val="hy-AM"/>
        </w:rPr>
        <w:t xml:space="preserve">ախագծի նպատակը </w:t>
      </w:r>
      <w:r w:rsidR="00E7780C" w:rsidRPr="006730F9">
        <w:rPr>
          <w:rFonts w:ascii="GHEA Grapalat" w:hAnsi="GHEA Grapalat"/>
          <w:bCs/>
          <w:shd w:val="clear" w:color="auto" w:fill="FFFFFF"/>
          <w:lang w:val="hy-AM"/>
        </w:rPr>
        <w:t>մատուցված/մատուցվելիք բժշկական օգնության և սպասարկման ծառայությունների դիմաց առաջացած պարտավորությունների ամբողջական կատարումն է</w:t>
      </w:r>
      <w:r w:rsidR="00E7780C" w:rsidRPr="006730F9">
        <w:rPr>
          <w:rFonts w:ascii="GHEA Grapalat" w:hAnsi="GHEA Grapalat" w:cs="Sylfaen"/>
          <w:lang w:val="af-ZA"/>
        </w:rPr>
        <w:t xml:space="preserve"> և </w:t>
      </w:r>
      <w:r w:rsidR="00E7780C" w:rsidRPr="006730F9">
        <w:rPr>
          <w:rFonts w:ascii="GHEA Grapalat" w:hAnsi="GHEA Grapalat" w:cs="Sylfaen"/>
          <w:lang w:val="hy-AM"/>
        </w:rPr>
        <w:t>շահառուներին պետության կողմից երաշխավորված անվճար և արտոնյալ պայմաններով բժշկական օգնության և սպասարկման ծառայությունների հասանելիությ</w:t>
      </w:r>
      <w:r w:rsidRPr="006730F9">
        <w:rPr>
          <w:rFonts w:ascii="GHEA Grapalat" w:hAnsi="GHEA Grapalat" w:cs="Sylfaen"/>
          <w:lang w:val="hy-AM"/>
        </w:rPr>
        <w:t>ա</w:t>
      </w:r>
      <w:r w:rsidR="00E7780C" w:rsidRPr="006730F9">
        <w:rPr>
          <w:rFonts w:ascii="GHEA Grapalat" w:hAnsi="GHEA Grapalat" w:cs="Sylfaen"/>
          <w:lang w:val="hy-AM"/>
        </w:rPr>
        <w:t>ն և մատչելիությ</w:t>
      </w:r>
      <w:r w:rsidRPr="006730F9">
        <w:rPr>
          <w:rFonts w:ascii="GHEA Grapalat" w:hAnsi="GHEA Grapalat" w:cs="Sylfaen"/>
          <w:lang w:val="hy-AM"/>
        </w:rPr>
        <w:t>ա</w:t>
      </w:r>
      <w:r w:rsidR="00E7780C" w:rsidRPr="006730F9">
        <w:rPr>
          <w:rFonts w:ascii="GHEA Grapalat" w:hAnsi="GHEA Grapalat" w:cs="Sylfaen"/>
          <w:lang w:val="hy-AM"/>
        </w:rPr>
        <w:t>ն ապահով</w:t>
      </w:r>
      <w:r w:rsidRPr="006730F9">
        <w:rPr>
          <w:rFonts w:ascii="GHEA Grapalat" w:hAnsi="GHEA Grapalat" w:cs="Sylfaen"/>
          <w:lang w:val="hy-AM"/>
        </w:rPr>
        <w:t>ումն</w:t>
      </w:r>
      <w:r w:rsidR="00E7780C" w:rsidRPr="006730F9">
        <w:rPr>
          <w:rFonts w:ascii="GHEA Grapalat" w:hAnsi="GHEA Grapalat" w:cs="Sylfaen"/>
          <w:lang w:val="hy-AM"/>
        </w:rPr>
        <w:t xml:space="preserve"> է</w:t>
      </w:r>
      <w:r w:rsidR="00E27B3F" w:rsidRPr="006730F9">
        <w:rPr>
          <w:rFonts w:ascii="GHEA Grapalat" w:hAnsi="GHEA Grapalat" w:cs="Sylfaen"/>
          <w:bCs/>
          <w:iCs/>
          <w:lang w:val="hy-AM"/>
        </w:rPr>
        <w:t>, ինչպես նաև ՀՀ կառավարության որոշմամբ սահմանված հերթագրման ոչ ենթակա ծրագրերի, միջոցառումների շրջանակներում մատուցվող ծառայությունների փոխհատուցման անընդհատության ապահովումը։</w:t>
      </w:r>
    </w:p>
    <w:p w14:paraId="3C3514C7" w14:textId="27E41D6C" w:rsidR="00E7780C" w:rsidRPr="006730F9" w:rsidRDefault="00E7780C" w:rsidP="00E47C7B">
      <w:pPr>
        <w:pStyle w:val="ListParagraph"/>
        <w:numPr>
          <w:ilvl w:val="0"/>
          <w:numId w:val="33"/>
        </w:numPr>
        <w:tabs>
          <w:tab w:val="left" w:pos="851"/>
        </w:tabs>
        <w:spacing w:after="0"/>
        <w:ind w:left="0" w:firstLine="567"/>
        <w:jc w:val="both"/>
        <w:rPr>
          <w:rFonts w:ascii="GHEA Grapalat" w:hAnsi="GHEA Grapalat" w:cs="Sylfaen"/>
          <w:bCs/>
          <w:iCs/>
          <w:sz w:val="24"/>
          <w:szCs w:val="24"/>
          <w:lang w:val="hy-AM"/>
        </w:rPr>
      </w:pPr>
      <w:r w:rsidRPr="006730F9">
        <w:rPr>
          <w:rFonts w:ascii="GHEA Grapalat" w:hAnsi="GHEA Grapalat" w:cs="Courier New"/>
          <w:b/>
          <w:sz w:val="24"/>
          <w:szCs w:val="24"/>
          <w:lang w:val="hy-AM"/>
        </w:rPr>
        <w:t>Նախագծի մշակման գործընթացում ներգրավված ինստիտուտները և անձինք.</w:t>
      </w:r>
    </w:p>
    <w:p w14:paraId="09A5EB35" w14:textId="685FC8CF" w:rsidR="007A3AF1" w:rsidRPr="006730F9" w:rsidRDefault="00E7780C" w:rsidP="00E47C7B">
      <w:pPr>
        <w:tabs>
          <w:tab w:val="left" w:pos="851"/>
        </w:tabs>
        <w:spacing w:line="360" w:lineRule="auto"/>
        <w:ind w:firstLine="567"/>
        <w:jc w:val="both"/>
        <w:rPr>
          <w:rFonts w:ascii="GHEA Grapalat" w:hAnsi="GHEA Grapalat"/>
          <w:lang w:val="hy-AM"/>
        </w:rPr>
      </w:pPr>
      <w:r w:rsidRPr="006730F9">
        <w:rPr>
          <w:rFonts w:ascii="GHEA Grapalat" w:hAnsi="GHEA Grapalat"/>
          <w:lang w:val="hy-AM"/>
        </w:rPr>
        <w:t>Նախագիծը մշակվել է Առողջապահության</w:t>
      </w:r>
      <w:r w:rsidRPr="006730F9">
        <w:rPr>
          <w:rFonts w:ascii="GHEA Grapalat" w:hAnsi="GHEA Grapalat"/>
          <w:lang w:val="af-ZA"/>
        </w:rPr>
        <w:t xml:space="preserve"> </w:t>
      </w:r>
      <w:r w:rsidRPr="006730F9">
        <w:rPr>
          <w:rFonts w:ascii="GHEA Grapalat" w:hAnsi="GHEA Grapalat"/>
          <w:lang w:val="hy-AM"/>
        </w:rPr>
        <w:t>նախարարության</w:t>
      </w:r>
      <w:r w:rsidRPr="006730F9">
        <w:rPr>
          <w:rFonts w:ascii="GHEA Grapalat" w:hAnsi="GHEA Grapalat"/>
          <w:lang w:val="af-ZA"/>
        </w:rPr>
        <w:t xml:space="preserve"> </w:t>
      </w:r>
      <w:r w:rsidRPr="006730F9">
        <w:rPr>
          <w:rFonts w:ascii="GHEA Grapalat" w:hAnsi="GHEA Grapalat"/>
          <w:lang w:val="hy-AM"/>
        </w:rPr>
        <w:t>պետական առողջապահական գործակալության և ֆինանսատնտեսագիտական վարչության աշխատակիցների</w:t>
      </w:r>
      <w:r w:rsidRPr="006730F9">
        <w:rPr>
          <w:rFonts w:ascii="GHEA Grapalat" w:hAnsi="GHEA Grapalat"/>
          <w:lang w:val="af-ZA"/>
        </w:rPr>
        <w:t xml:space="preserve"> </w:t>
      </w:r>
      <w:r w:rsidRPr="006730F9">
        <w:rPr>
          <w:rFonts w:ascii="GHEA Grapalat" w:hAnsi="GHEA Grapalat"/>
          <w:lang w:val="hy-AM"/>
        </w:rPr>
        <w:t>կողմից</w:t>
      </w:r>
      <w:r w:rsidRPr="006730F9">
        <w:rPr>
          <w:rFonts w:ascii="GHEA Grapalat" w:hAnsi="GHEA Grapalat" w:cs="Sylfaen"/>
          <w:shd w:val="clear" w:color="auto" w:fill="FFFFFF"/>
          <w:lang w:val="hy-AM"/>
        </w:rPr>
        <w:t>:</w:t>
      </w:r>
      <w:r w:rsidRPr="006730F9">
        <w:rPr>
          <w:rFonts w:ascii="GHEA Grapalat" w:hAnsi="GHEA Grapalat"/>
          <w:lang w:val="hy-AM"/>
        </w:rPr>
        <w:t xml:space="preserve"> </w:t>
      </w:r>
    </w:p>
    <w:p w14:paraId="23201B45" w14:textId="4B7D9D5D" w:rsidR="007A3AF1" w:rsidRPr="006730F9" w:rsidRDefault="007A3AF1" w:rsidP="00E47C7B">
      <w:pPr>
        <w:pStyle w:val="ListParagraph"/>
        <w:numPr>
          <w:ilvl w:val="0"/>
          <w:numId w:val="33"/>
        </w:numPr>
        <w:tabs>
          <w:tab w:val="left" w:pos="142"/>
          <w:tab w:val="left" w:pos="851"/>
        </w:tabs>
        <w:spacing w:after="0"/>
        <w:ind w:left="0" w:firstLine="567"/>
        <w:jc w:val="both"/>
        <w:rPr>
          <w:rFonts w:ascii="GHEA Grapalat" w:hAnsi="GHEA Grapalat"/>
          <w:sz w:val="24"/>
          <w:szCs w:val="24"/>
          <w:lang w:val="hy-AM"/>
        </w:rPr>
      </w:pPr>
      <w:r w:rsidRPr="006730F9">
        <w:rPr>
          <w:rFonts w:ascii="GHEA Grapalat" w:hAnsi="GHEA Grapalat" w:cs="Sylfaen"/>
          <w:b/>
          <w:sz w:val="24"/>
          <w:szCs w:val="24"/>
          <w:lang w:val="af-ZA"/>
        </w:rPr>
        <w:t>Իրավական</w:t>
      </w:r>
      <w:r w:rsidRPr="006730F9">
        <w:rPr>
          <w:rFonts w:ascii="GHEA Grapalat" w:hAnsi="GHEA Grapalat" w:cs="Times Armenian"/>
          <w:b/>
          <w:sz w:val="24"/>
          <w:szCs w:val="24"/>
          <w:lang w:val="af-ZA"/>
        </w:rPr>
        <w:t xml:space="preserve"> </w:t>
      </w:r>
      <w:r w:rsidRPr="006730F9">
        <w:rPr>
          <w:rFonts w:ascii="GHEA Grapalat" w:hAnsi="GHEA Grapalat" w:cs="Sylfaen"/>
          <w:b/>
          <w:sz w:val="24"/>
          <w:szCs w:val="24"/>
          <w:lang w:val="af-ZA"/>
        </w:rPr>
        <w:t>ակտի</w:t>
      </w:r>
      <w:r w:rsidRPr="006730F9">
        <w:rPr>
          <w:rFonts w:ascii="GHEA Grapalat" w:hAnsi="GHEA Grapalat" w:cs="Times Armenian"/>
          <w:b/>
          <w:sz w:val="24"/>
          <w:szCs w:val="24"/>
          <w:lang w:val="af-ZA"/>
        </w:rPr>
        <w:t xml:space="preserve"> </w:t>
      </w:r>
      <w:r w:rsidRPr="006730F9">
        <w:rPr>
          <w:rFonts w:ascii="GHEA Grapalat" w:hAnsi="GHEA Grapalat" w:cs="Sylfaen"/>
          <w:b/>
          <w:sz w:val="24"/>
          <w:szCs w:val="24"/>
          <w:lang w:val="hy-AM"/>
        </w:rPr>
        <w:t xml:space="preserve">ընդունման </w:t>
      </w:r>
      <w:r w:rsidRPr="006730F9">
        <w:rPr>
          <w:rFonts w:ascii="GHEA Grapalat" w:hAnsi="GHEA Grapalat" w:cs="Sylfaen"/>
          <w:b/>
          <w:sz w:val="24"/>
          <w:szCs w:val="24"/>
          <w:lang w:val="af-ZA"/>
        </w:rPr>
        <w:t>դեպքում</w:t>
      </w:r>
      <w:r w:rsidRPr="006730F9">
        <w:rPr>
          <w:rFonts w:ascii="GHEA Grapalat" w:hAnsi="GHEA Grapalat" w:cs="Times Armenian"/>
          <w:b/>
          <w:sz w:val="24"/>
          <w:szCs w:val="24"/>
          <w:lang w:val="af-ZA"/>
        </w:rPr>
        <w:t xml:space="preserve"> </w:t>
      </w:r>
      <w:r w:rsidRPr="006730F9">
        <w:rPr>
          <w:rFonts w:ascii="GHEA Grapalat" w:hAnsi="GHEA Grapalat" w:cs="Sylfaen"/>
          <w:b/>
          <w:sz w:val="24"/>
          <w:szCs w:val="24"/>
          <w:lang w:val="af-ZA"/>
        </w:rPr>
        <w:t>ակնկալվող</w:t>
      </w:r>
      <w:r w:rsidRPr="006730F9">
        <w:rPr>
          <w:rFonts w:ascii="GHEA Grapalat" w:hAnsi="GHEA Grapalat" w:cs="Times Armenian"/>
          <w:b/>
          <w:sz w:val="24"/>
          <w:szCs w:val="24"/>
          <w:lang w:val="af-ZA"/>
        </w:rPr>
        <w:t xml:space="preserve"> </w:t>
      </w:r>
      <w:r w:rsidRPr="006730F9">
        <w:rPr>
          <w:rFonts w:ascii="GHEA Grapalat" w:hAnsi="GHEA Grapalat" w:cs="Sylfaen"/>
          <w:b/>
          <w:sz w:val="24"/>
          <w:szCs w:val="24"/>
          <w:lang w:val="af-ZA"/>
        </w:rPr>
        <w:t>արդյունքը</w:t>
      </w:r>
      <w:r w:rsidRPr="006730F9">
        <w:rPr>
          <w:rFonts w:ascii="GHEA Grapalat" w:hAnsi="GHEA Grapalat" w:cs="Sylfaen"/>
          <w:b/>
          <w:sz w:val="24"/>
          <w:szCs w:val="24"/>
          <w:lang w:val="hy-AM"/>
        </w:rPr>
        <w:t>.</w:t>
      </w:r>
    </w:p>
    <w:p w14:paraId="3DA7A070" w14:textId="476E056B" w:rsidR="007A3AF1" w:rsidRPr="006730F9" w:rsidRDefault="007A3AF1" w:rsidP="00E47C7B">
      <w:pPr>
        <w:tabs>
          <w:tab w:val="left" w:pos="851"/>
        </w:tabs>
        <w:spacing w:line="360" w:lineRule="auto"/>
        <w:ind w:firstLine="567"/>
        <w:jc w:val="both"/>
        <w:rPr>
          <w:rFonts w:ascii="GHEA Grapalat" w:hAnsi="GHEA Grapalat"/>
          <w:lang w:val="hy-AM"/>
        </w:rPr>
      </w:pPr>
      <w:r w:rsidRPr="006730F9">
        <w:rPr>
          <w:rFonts w:ascii="GHEA Grapalat" w:hAnsi="GHEA Grapalat"/>
          <w:lang w:val="hy-AM"/>
        </w:rPr>
        <w:t>Կ</w:t>
      </w:r>
      <w:r w:rsidRPr="006730F9">
        <w:rPr>
          <w:rFonts w:ascii="GHEA Grapalat" w:hAnsi="GHEA Grapalat" w:cs="Sylfaen"/>
          <w:lang w:val="hy-AM"/>
        </w:rPr>
        <w:t>առավարության</w:t>
      </w:r>
      <w:r w:rsidRPr="006730F9">
        <w:rPr>
          <w:rFonts w:ascii="GHEA Grapalat" w:hAnsi="GHEA Grapalat" w:cs="Times Armenian"/>
          <w:lang w:val="hy-AM"/>
        </w:rPr>
        <w:t xml:space="preserve"> </w:t>
      </w:r>
      <w:r w:rsidRPr="006730F9">
        <w:rPr>
          <w:rFonts w:ascii="GHEA Grapalat" w:hAnsi="GHEA Grapalat"/>
          <w:lang w:val="hy-AM"/>
        </w:rPr>
        <w:t>որոշման</w:t>
      </w:r>
      <w:r w:rsidRPr="006730F9">
        <w:rPr>
          <w:rFonts w:ascii="GHEA Grapalat" w:hAnsi="GHEA Grapalat"/>
          <w:lang w:val="af-ZA"/>
        </w:rPr>
        <w:t xml:space="preserve"> </w:t>
      </w:r>
      <w:r w:rsidRPr="006730F9">
        <w:rPr>
          <w:rFonts w:ascii="GHEA Grapalat" w:hAnsi="GHEA Grapalat"/>
          <w:lang w:val="hy-AM"/>
        </w:rPr>
        <w:t xml:space="preserve">կիրառման արդյունքում ակնկալվում է բնակչությանը ապահովել պետության կողմից երաշխավորված անվճար բժշկական օգնության և սպասարկման ծառայություններով՝ պահպանելով </w:t>
      </w:r>
      <w:r w:rsidR="00E27B3F" w:rsidRPr="006730F9">
        <w:rPr>
          <w:rFonts w:ascii="GHEA Grapalat" w:hAnsi="GHEA Grapalat"/>
          <w:lang w:val="hy-AM"/>
        </w:rPr>
        <w:t>ներդրված</w:t>
      </w:r>
      <w:r w:rsidR="00E27B3F" w:rsidRPr="006730F9">
        <w:rPr>
          <w:rFonts w:ascii="GHEA Grapalat" w:hAnsi="GHEA Grapalat"/>
          <w:bCs/>
          <w:shd w:val="clear" w:color="auto" w:fill="FFFFFF"/>
          <w:lang w:val="hy-AM"/>
        </w:rPr>
        <w:t xml:space="preserve"> պայմանագրային գումարի չսահմանափակման սկզբունքով փոխհատուցման տրամաբանությունը։</w:t>
      </w:r>
    </w:p>
    <w:p w14:paraId="7703AE96" w14:textId="797EC572" w:rsidR="00E7780C" w:rsidRPr="006730F9" w:rsidRDefault="00E7780C" w:rsidP="00E47C7B">
      <w:pPr>
        <w:pStyle w:val="ListParagraph"/>
        <w:numPr>
          <w:ilvl w:val="0"/>
          <w:numId w:val="33"/>
        </w:numPr>
        <w:spacing w:after="0"/>
        <w:ind w:left="0" w:firstLine="567"/>
        <w:jc w:val="both"/>
        <w:rPr>
          <w:rFonts w:ascii="GHEA Grapalat" w:eastAsiaTheme="minorHAnsi" w:hAnsi="GHEA Grapalat" w:cs="Sylfaen"/>
          <w:b/>
          <w:sz w:val="24"/>
          <w:szCs w:val="24"/>
          <w:lang w:val="hy-AM"/>
        </w:rPr>
      </w:pPr>
      <w:r w:rsidRPr="006730F9">
        <w:rPr>
          <w:rFonts w:ascii="GHEA Grapalat" w:eastAsiaTheme="minorHAnsi"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14:paraId="5A2399A6" w14:textId="7A0768B9" w:rsidR="00082CA4" w:rsidRPr="006730F9" w:rsidRDefault="00B576DD" w:rsidP="00E47C7B">
      <w:pPr>
        <w:pStyle w:val="ListParagraph"/>
        <w:spacing w:after="0"/>
        <w:ind w:left="0" w:firstLine="567"/>
        <w:jc w:val="both"/>
        <w:rPr>
          <w:rFonts w:ascii="GHEA Grapalat" w:hAnsi="GHEA Grapalat"/>
          <w:bCs/>
          <w:sz w:val="24"/>
          <w:szCs w:val="24"/>
          <w:shd w:val="clear" w:color="auto" w:fill="FFFFFF"/>
          <w:lang w:val="hy-AM"/>
        </w:rPr>
      </w:pPr>
      <w:r w:rsidRPr="006730F9">
        <w:rPr>
          <w:rFonts w:ascii="GHEA Grapalat" w:eastAsiaTheme="minorHAnsi" w:hAnsi="GHEA Grapalat" w:cs="Sylfaen"/>
          <w:bCs/>
          <w:sz w:val="24"/>
          <w:szCs w:val="24"/>
          <w:lang w:val="hy-AM"/>
        </w:rPr>
        <w:t xml:space="preserve">Նախագծի ընդունման արդյունքում ՀՀ 2025 թվականի պետական բյուջեի ծախսը կավելանա  </w:t>
      </w:r>
      <w:r w:rsidR="008B2B70" w:rsidRPr="006730F9">
        <w:rPr>
          <w:rFonts w:ascii="GHEA Grapalat" w:eastAsiaTheme="minorHAnsi" w:hAnsi="GHEA Grapalat" w:cs="Sylfaen"/>
          <w:bCs/>
          <w:sz w:val="24"/>
          <w:szCs w:val="24"/>
          <w:lang w:val="hy-AM"/>
        </w:rPr>
        <w:t>2</w:t>
      </w:r>
      <w:r w:rsidRPr="006730F9">
        <w:rPr>
          <w:rFonts w:ascii="GHEA Grapalat" w:eastAsiaTheme="minorHAnsi" w:hAnsi="GHEA Grapalat" w:cs="Sylfaen"/>
          <w:bCs/>
          <w:sz w:val="24"/>
          <w:szCs w:val="24"/>
          <w:lang w:val="hy-AM"/>
        </w:rPr>
        <w:t>,</w:t>
      </w:r>
      <w:r w:rsidR="008B2B70" w:rsidRPr="006730F9">
        <w:rPr>
          <w:rFonts w:ascii="GHEA Grapalat" w:eastAsiaTheme="minorHAnsi" w:hAnsi="GHEA Grapalat" w:cs="Sylfaen"/>
          <w:bCs/>
          <w:sz w:val="24"/>
          <w:szCs w:val="24"/>
          <w:lang w:val="hy-AM"/>
        </w:rPr>
        <w:t>7</w:t>
      </w:r>
      <w:r w:rsidR="00975F8E">
        <w:rPr>
          <w:rFonts w:ascii="GHEA Grapalat" w:eastAsiaTheme="minorHAnsi" w:hAnsi="GHEA Grapalat" w:cs="Sylfaen"/>
          <w:bCs/>
          <w:sz w:val="24"/>
          <w:szCs w:val="24"/>
          <w:lang w:val="hy-AM"/>
        </w:rPr>
        <w:t>9</w:t>
      </w:r>
      <w:r w:rsidR="00F94937">
        <w:rPr>
          <w:rFonts w:ascii="GHEA Grapalat" w:eastAsiaTheme="minorHAnsi" w:hAnsi="GHEA Grapalat" w:cs="Sylfaen"/>
          <w:bCs/>
          <w:sz w:val="24"/>
          <w:szCs w:val="24"/>
          <w:lang w:val="hy-AM"/>
        </w:rPr>
        <w:t>1</w:t>
      </w:r>
      <w:r w:rsidRPr="006730F9">
        <w:rPr>
          <w:rFonts w:ascii="Cambria Math" w:eastAsia="Microsoft JhengHei" w:hAnsi="Cambria Math" w:cs="Cambria Math"/>
          <w:bCs/>
          <w:sz w:val="24"/>
          <w:szCs w:val="24"/>
          <w:lang w:val="hy-AM"/>
        </w:rPr>
        <w:t>․</w:t>
      </w:r>
      <w:r w:rsidR="008B2B70" w:rsidRPr="006730F9">
        <w:rPr>
          <w:rFonts w:ascii="GHEA Grapalat" w:eastAsiaTheme="minorHAnsi" w:hAnsi="GHEA Grapalat" w:cs="Sylfaen"/>
          <w:bCs/>
          <w:sz w:val="24"/>
          <w:szCs w:val="24"/>
          <w:lang w:val="hy-AM"/>
        </w:rPr>
        <w:t>0</w:t>
      </w:r>
      <w:r w:rsidRPr="006730F9">
        <w:rPr>
          <w:rFonts w:ascii="GHEA Grapalat" w:eastAsiaTheme="minorHAnsi" w:hAnsi="GHEA Grapalat" w:cs="Sylfaen"/>
          <w:bCs/>
          <w:sz w:val="24"/>
          <w:szCs w:val="24"/>
          <w:lang w:val="hy-AM"/>
        </w:rPr>
        <w:t xml:space="preserve"> մլն ՀՀ դրամով:</w:t>
      </w:r>
    </w:p>
    <w:p w14:paraId="3572677D" w14:textId="6AD45E9A" w:rsidR="00F87912" w:rsidRPr="006730F9" w:rsidRDefault="00F87912" w:rsidP="00E47C7B">
      <w:pPr>
        <w:pStyle w:val="ListParagraph"/>
        <w:numPr>
          <w:ilvl w:val="0"/>
          <w:numId w:val="33"/>
        </w:numPr>
        <w:spacing w:after="0"/>
        <w:ind w:left="0" w:firstLine="567"/>
        <w:jc w:val="both"/>
        <w:rPr>
          <w:rFonts w:ascii="GHEA Grapalat" w:eastAsiaTheme="minorHAnsi" w:hAnsi="GHEA Grapalat" w:cs="Sylfaen"/>
          <w:b/>
          <w:sz w:val="24"/>
          <w:szCs w:val="24"/>
          <w:lang w:val="hy-AM"/>
        </w:rPr>
      </w:pPr>
      <w:r w:rsidRPr="006730F9">
        <w:rPr>
          <w:rFonts w:ascii="GHEA Grapalat" w:eastAsiaTheme="minorHAnsi" w:hAnsi="GHEA Grapalat" w:cs="Sylfaen"/>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00F8F517" w14:textId="77777777" w:rsidR="00F87912" w:rsidRPr="006730F9" w:rsidRDefault="00F87912" w:rsidP="00E47C7B">
      <w:pPr>
        <w:spacing w:line="360" w:lineRule="auto"/>
        <w:ind w:firstLine="567"/>
        <w:jc w:val="both"/>
        <w:rPr>
          <w:rFonts w:ascii="GHEA Grapalat" w:hAnsi="GHEA Grapalat"/>
          <w:lang w:val="hy-AM"/>
        </w:rPr>
      </w:pPr>
      <w:r w:rsidRPr="006730F9">
        <w:rPr>
          <w:rFonts w:ascii="GHEA Grapalat" w:hAnsi="GHEA Grapalat"/>
          <w:lang w:val="hy-AM"/>
        </w:rPr>
        <w:lastRenderedPageBreak/>
        <w:t>Որոշման նախագծի ընդունմամբ այլ իրավական ակտերում փոփոխություններ և/կամ լրացումներ կատարելու անհրաժեշտություն չկա։</w:t>
      </w:r>
    </w:p>
    <w:p w14:paraId="6C4CF8CF" w14:textId="78FA8DCA" w:rsidR="007A3AF1" w:rsidRPr="006730F9" w:rsidRDefault="00F87912" w:rsidP="00E47C7B">
      <w:pPr>
        <w:spacing w:line="360" w:lineRule="auto"/>
        <w:ind w:firstLine="567"/>
        <w:jc w:val="both"/>
        <w:rPr>
          <w:rFonts w:ascii="GHEA Grapalat" w:hAnsi="GHEA Grapalat" w:cs="Sylfaen"/>
          <w:lang w:val="ro-RO"/>
        </w:rPr>
      </w:pPr>
      <w:r w:rsidRPr="006730F9">
        <w:rPr>
          <w:rFonts w:ascii="GHEA Grapalat" w:hAnsi="GHEA Grapalat" w:cs="Sylfaen"/>
          <w:lang w:val="ro-RO"/>
        </w:rPr>
        <w:t>Նախագծի մշակման համար կիրառված իրավական ակտերն են` «Հայաստանի Հանրապետության</w:t>
      </w:r>
      <w:r w:rsidRPr="006730F9">
        <w:rPr>
          <w:rFonts w:ascii="GHEA Grapalat" w:hAnsi="GHEA Grapalat" w:cs="Sylfaen"/>
          <w:lang w:val="hy-AM"/>
        </w:rPr>
        <w:t xml:space="preserve"> </w:t>
      </w:r>
      <w:r w:rsidRPr="006730F9">
        <w:rPr>
          <w:rFonts w:ascii="GHEA Grapalat" w:hAnsi="GHEA Grapalat" w:cs="Sylfaen"/>
          <w:lang w:val="ro-RO"/>
        </w:rPr>
        <w:t>202</w:t>
      </w:r>
      <w:r w:rsidR="00874FC3" w:rsidRPr="006730F9">
        <w:rPr>
          <w:rFonts w:ascii="GHEA Grapalat" w:hAnsi="GHEA Grapalat" w:cs="Sylfaen"/>
          <w:lang w:val="hy-AM"/>
        </w:rPr>
        <w:t xml:space="preserve">5 </w:t>
      </w:r>
      <w:r w:rsidRPr="006730F9">
        <w:rPr>
          <w:rFonts w:ascii="GHEA Grapalat" w:hAnsi="GHEA Grapalat" w:cs="Sylfaen"/>
          <w:lang w:val="ro-RO"/>
        </w:rPr>
        <w:t>թվա</w:t>
      </w:r>
      <w:r w:rsidRPr="006730F9">
        <w:rPr>
          <w:rFonts w:ascii="GHEA Grapalat" w:hAnsi="GHEA Grapalat" w:cs="Sylfaen"/>
          <w:lang w:val="ro-RO"/>
        </w:rPr>
        <w:softHyphen/>
        <w:t>կանի պետական բյուջեի մա</w:t>
      </w:r>
      <w:r w:rsidRPr="006730F9">
        <w:rPr>
          <w:rFonts w:ascii="GHEA Grapalat" w:hAnsi="GHEA Grapalat" w:cs="Sylfaen"/>
          <w:lang w:val="ro-RO"/>
        </w:rPr>
        <w:softHyphen/>
        <w:t>սին» օրենքը</w:t>
      </w:r>
      <w:r w:rsidRPr="006730F9">
        <w:rPr>
          <w:rFonts w:ascii="GHEA Grapalat" w:hAnsi="GHEA Grapalat" w:cs="Sylfaen"/>
          <w:lang w:val="hy-AM"/>
        </w:rPr>
        <w:t xml:space="preserve"> և</w:t>
      </w:r>
      <w:r w:rsidRPr="006730F9">
        <w:rPr>
          <w:rFonts w:ascii="GHEA Grapalat" w:hAnsi="GHEA Grapalat" w:cs="Sylfaen"/>
          <w:lang w:val="ro-RO"/>
        </w:rPr>
        <w:t xml:space="preserve"> </w:t>
      </w:r>
      <w:r w:rsidRPr="006730F9">
        <w:rPr>
          <w:rFonts w:ascii="GHEA Grapalat" w:hAnsi="GHEA Grapalat" w:cs="Sylfaen"/>
          <w:noProof/>
          <w:lang w:val="hy-AM" w:eastAsia="ru-RU"/>
        </w:rPr>
        <w:t>Հայաստանի Հանրապետության կառավարության 202</w:t>
      </w:r>
      <w:r w:rsidR="00874FC3" w:rsidRPr="006730F9">
        <w:rPr>
          <w:rFonts w:ascii="GHEA Grapalat" w:hAnsi="GHEA Grapalat" w:cs="Sylfaen"/>
          <w:noProof/>
          <w:lang w:val="hy-AM" w:eastAsia="ru-RU"/>
        </w:rPr>
        <w:t>4</w:t>
      </w:r>
      <w:r w:rsidRPr="006730F9">
        <w:rPr>
          <w:rFonts w:ascii="GHEA Grapalat" w:hAnsi="GHEA Grapalat" w:cs="Sylfaen"/>
          <w:noProof/>
          <w:lang w:val="hy-AM" w:eastAsia="ru-RU"/>
        </w:rPr>
        <w:t xml:space="preserve"> թվականի դեկտեմբերի 2</w:t>
      </w:r>
      <w:r w:rsidR="00874FC3" w:rsidRPr="006730F9">
        <w:rPr>
          <w:rFonts w:ascii="GHEA Grapalat" w:hAnsi="GHEA Grapalat" w:cs="Sylfaen"/>
          <w:noProof/>
          <w:lang w:val="hy-AM" w:eastAsia="ru-RU"/>
        </w:rPr>
        <w:t>7</w:t>
      </w:r>
      <w:r w:rsidRPr="006730F9">
        <w:rPr>
          <w:rFonts w:ascii="GHEA Grapalat" w:hAnsi="GHEA Grapalat" w:cs="Sylfaen"/>
          <w:noProof/>
          <w:lang w:val="hy-AM" w:eastAsia="ru-RU"/>
        </w:rPr>
        <w:t>-ի «Հայաստանի Հանրապետության 2024 թվականի պետական բյուջեի կատարումն ապահովող միջոցառումների մասին» N 2</w:t>
      </w:r>
      <w:r w:rsidR="00874FC3" w:rsidRPr="006730F9">
        <w:rPr>
          <w:rFonts w:ascii="GHEA Grapalat" w:hAnsi="GHEA Grapalat" w:cs="Sylfaen"/>
          <w:noProof/>
          <w:lang w:val="hy-AM" w:eastAsia="ru-RU"/>
        </w:rPr>
        <w:t>060</w:t>
      </w:r>
      <w:r w:rsidRPr="006730F9">
        <w:rPr>
          <w:rFonts w:ascii="GHEA Grapalat" w:hAnsi="GHEA Grapalat" w:cs="Sylfaen"/>
          <w:noProof/>
          <w:lang w:val="hy-AM" w:eastAsia="ru-RU"/>
        </w:rPr>
        <w:t xml:space="preserve">-Ն </w:t>
      </w:r>
      <w:r w:rsidRPr="006730F9">
        <w:rPr>
          <w:rFonts w:ascii="GHEA Grapalat" w:hAnsi="GHEA Grapalat" w:cs="Sylfaen"/>
          <w:lang w:val="ro-RO"/>
        </w:rPr>
        <w:t>որոշումը:</w:t>
      </w:r>
    </w:p>
    <w:p w14:paraId="1630314D" w14:textId="6B3F7AEF" w:rsidR="00E7780C" w:rsidRPr="006730F9" w:rsidRDefault="00E7780C" w:rsidP="00E47C7B">
      <w:pPr>
        <w:pStyle w:val="ListParagraph"/>
        <w:numPr>
          <w:ilvl w:val="0"/>
          <w:numId w:val="33"/>
        </w:numPr>
        <w:spacing w:after="0"/>
        <w:ind w:left="0" w:firstLine="567"/>
        <w:jc w:val="both"/>
        <w:rPr>
          <w:rFonts w:ascii="GHEA Grapalat" w:eastAsia="Times New Roman" w:hAnsi="GHEA Grapalat" w:cs="Sylfaen"/>
          <w:sz w:val="24"/>
          <w:szCs w:val="24"/>
          <w:lang w:val="ro-RO"/>
        </w:rPr>
      </w:pPr>
      <w:r w:rsidRPr="006730F9">
        <w:rPr>
          <w:rFonts w:ascii="GHEA Grapalat" w:eastAsiaTheme="minorHAnsi"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1E00DD2" w14:textId="77777777" w:rsidR="00E7780C" w:rsidRPr="006730F9" w:rsidRDefault="00E7780C" w:rsidP="00E47C7B">
      <w:pPr>
        <w:tabs>
          <w:tab w:val="left" w:pos="851"/>
        </w:tabs>
        <w:spacing w:line="360" w:lineRule="auto"/>
        <w:ind w:firstLine="567"/>
        <w:jc w:val="both"/>
        <w:rPr>
          <w:rFonts w:ascii="GHEA Grapalat" w:hAnsi="GHEA Grapalat"/>
          <w:lang w:val="hy-AM"/>
        </w:rPr>
      </w:pPr>
      <w:r w:rsidRPr="006730F9">
        <w:rPr>
          <w:rFonts w:ascii="GHEA Grapalat" w:hAnsi="GHEA Grapalat"/>
          <w:lang w:val="hy-AM"/>
        </w:rPr>
        <w:t>Նախագիծը բխում է ՀՀ Կառավարության 2021-2026թթ. Ծրագրի «4.5 Առողջապահություն» կետից: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w:t>
      </w:r>
    </w:p>
    <w:sectPr w:rsidR="00E7780C" w:rsidRPr="006730F9" w:rsidSect="00126DFC">
      <w:pgSz w:w="11906" w:h="16838"/>
      <w:pgMar w:top="850" w:right="836" w:bottom="63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A29E1" w14:textId="77777777" w:rsidR="00C677FC" w:rsidRDefault="00C677FC" w:rsidP="006F081C">
      <w:r>
        <w:separator/>
      </w:r>
    </w:p>
  </w:endnote>
  <w:endnote w:type="continuationSeparator" w:id="0">
    <w:p w14:paraId="08248CD1" w14:textId="77777777" w:rsidR="00C677FC" w:rsidRDefault="00C677FC"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ussian Baltic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3F98" w14:textId="77777777" w:rsidR="00C677FC" w:rsidRDefault="00C677FC" w:rsidP="006F081C">
      <w:r>
        <w:separator/>
      </w:r>
    </w:p>
  </w:footnote>
  <w:footnote w:type="continuationSeparator" w:id="0">
    <w:p w14:paraId="1C6D9844" w14:textId="77777777" w:rsidR="00C677FC" w:rsidRDefault="00C677FC"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997918"/>
    <w:multiLevelType w:val="hybridMultilevel"/>
    <w:tmpl w:val="4ACA959C"/>
    <w:lvl w:ilvl="0" w:tplc="042B000F">
      <w:start w:val="7"/>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D2D6ECE"/>
    <w:multiLevelType w:val="hybridMultilevel"/>
    <w:tmpl w:val="3DC0631C"/>
    <w:lvl w:ilvl="0" w:tplc="8CBA5BD0">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8266698"/>
    <w:multiLevelType w:val="hybridMultilevel"/>
    <w:tmpl w:val="6298BEE0"/>
    <w:lvl w:ilvl="0" w:tplc="042B000B">
      <w:start w:val="1"/>
      <w:numFmt w:val="bullet"/>
      <w:lvlText w:val=""/>
      <w:lvlJc w:val="left"/>
      <w:pPr>
        <w:ind w:left="1287" w:hanging="360"/>
      </w:pPr>
      <w:rPr>
        <w:rFonts w:ascii="Wingdings" w:hAnsi="Wingdings"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24"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70835EC"/>
    <w:multiLevelType w:val="hybridMultilevel"/>
    <w:tmpl w:val="52CCF154"/>
    <w:lvl w:ilvl="0" w:tplc="E2F0CFE4">
      <w:start w:val="1"/>
      <w:numFmt w:val="decimal"/>
      <w:lvlText w:val="%1."/>
      <w:lvlJc w:val="left"/>
      <w:pPr>
        <w:ind w:left="36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20"/>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5"/>
  </w:num>
  <w:num w:numId="14">
    <w:abstractNumId w:val="26"/>
  </w:num>
  <w:num w:numId="15">
    <w:abstractNumId w:val="8"/>
  </w:num>
  <w:num w:numId="16">
    <w:abstractNumId w:val="12"/>
  </w:num>
  <w:num w:numId="17">
    <w:abstractNumId w:val="29"/>
  </w:num>
  <w:num w:numId="18">
    <w:abstractNumId w:val="22"/>
  </w:num>
  <w:num w:numId="19">
    <w:abstractNumId w:val="15"/>
  </w:num>
  <w:num w:numId="20">
    <w:abstractNumId w:val="28"/>
  </w:num>
  <w:num w:numId="21">
    <w:abstractNumId w:val="2"/>
  </w:num>
  <w:num w:numId="22">
    <w:abstractNumId w:val="27"/>
  </w:num>
  <w:num w:numId="23">
    <w:abstractNumId w:val="18"/>
  </w:num>
  <w:num w:numId="24">
    <w:abstractNumId w:val="19"/>
  </w:num>
  <w:num w:numId="25">
    <w:abstractNumId w:val="6"/>
  </w:num>
  <w:num w:numId="26">
    <w:abstractNumId w:val="4"/>
  </w:num>
  <w:num w:numId="27">
    <w:abstractNumId w:val="3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7"/>
  </w:num>
  <w:num w:numId="31">
    <w:abstractNumId w:val="21"/>
  </w:num>
  <w:num w:numId="32">
    <w:abstractNumId w:val="11"/>
  </w:num>
  <w:num w:numId="33">
    <w:abstractNumId w:val="30"/>
  </w:num>
  <w:num w:numId="34">
    <w:abstractNumId w:val="23"/>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4D8"/>
    <w:rsid w:val="00002EBD"/>
    <w:rsid w:val="00003AE2"/>
    <w:rsid w:val="00004089"/>
    <w:rsid w:val="00006795"/>
    <w:rsid w:val="000127D7"/>
    <w:rsid w:val="0001337B"/>
    <w:rsid w:val="00014A83"/>
    <w:rsid w:val="00014B91"/>
    <w:rsid w:val="000173D1"/>
    <w:rsid w:val="00017EFA"/>
    <w:rsid w:val="00021BD6"/>
    <w:rsid w:val="00021D88"/>
    <w:rsid w:val="00023CEC"/>
    <w:rsid w:val="00026224"/>
    <w:rsid w:val="00026D03"/>
    <w:rsid w:val="000307A3"/>
    <w:rsid w:val="0003605B"/>
    <w:rsid w:val="00040956"/>
    <w:rsid w:val="00041D56"/>
    <w:rsid w:val="000428B4"/>
    <w:rsid w:val="0004421C"/>
    <w:rsid w:val="0004460B"/>
    <w:rsid w:val="0004620B"/>
    <w:rsid w:val="00046684"/>
    <w:rsid w:val="00046BA3"/>
    <w:rsid w:val="00051933"/>
    <w:rsid w:val="00051AB0"/>
    <w:rsid w:val="000530C2"/>
    <w:rsid w:val="0005384B"/>
    <w:rsid w:val="00053A84"/>
    <w:rsid w:val="00057762"/>
    <w:rsid w:val="00066918"/>
    <w:rsid w:val="00067218"/>
    <w:rsid w:val="00067DA0"/>
    <w:rsid w:val="000704B5"/>
    <w:rsid w:val="00071934"/>
    <w:rsid w:val="00072585"/>
    <w:rsid w:val="00074BBB"/>
    <w:rsid w:val="00082468"/>
    <w:rsid w:val="00082CA4"/>
    <w:rsid w:val="00082E59"/>
    <w:rsid w:val="000874CC"/>
    <w:rsid w:val="00090A02"/>
    <w:rsid w:val="0009167A"/>
    <w:rsid w:val="000926EC"/>
    <w:rsid w:val="00092981"/>
    <w:rsid w:val="00093143"/>
    <w:rsid w:val="00093E20"/>
    <w:rsid w:val="000944E0"/>
    <w:rsid w:val="00094E1A"/>
    <w:rsid w:val="00095182"/>
    <w:rsid w:val="00095878"/>
    <w:rsid w:val="00095955"/>
    <w:rsid w:val="0009764D"/>
    <w:rsid w:val="000A0D53"/>
    <w:rsid w:val="000A1393"/>
    <w:rsid w:val="000A2788"/>
    <w:rsid w:val="000A3599"/>
    <w:rsid w:val="000A37CB"/>
    <w:rsid w:val="000A4955"/>
    <w:rsid w:val="000A6875"/>
    <w:rsid w:val="000A6F0A"/>
    <w:rsid w:val="000B01D8"/>
    <w:rsid w:val="000B1BBC"/>
    <w:rsid w:val="000B2DCA"/>
    <w:rsid w:val="000B35E7"/>
    <w:rsid w:val="000B503D"/>
    <w:rsid w:val="000C0AA6"/>
    <w:rsid w:val="000C4BE0"/>
    <w:rsid w:val="000C6FD0"/>
    <w:rsid w:val="000D0949"/>
    <w:rsid w:val="000D0ADA"/>
    <w:rsid w:val="000D16AC"/>
    <w:rsid w:val="000D3307"/>
    <w:rsid w:val="000D3B4B"/>
    <w:rsid w:val="000D45B0"/>
    <w:rsid w:val="000D5959"/>
    <w:rsid w:val="000D5CC8"/>
    <w:rsid w:val="000D5EF5"/>
    <w:rsid w:val="000D5F5D"/>
    <w:rsid w:val="000D5F6A"/>
    <w:rsid w:val="000E09B8"/>
    <w:rsid w:val="000E1E09"/>
    <w:rsid w:val="000E35CA"/>
    <w:rsid w:val="000E47ED"/>
    <w:rsid w:val="000E5475"/>
    <w:rsid w:val="000E68A8"/>
    <w:rsid w:val="000E74A7"/>
    <w:rsid w:val="000F00DB"/>
    <w:rsid w:val="000F0E4B"/>
    <w:rsid w:val="000F226A"/>
    <w:rsid w:val="000F2F54"/>
    <w:rsid w:val="000F341B"/>
    <w:rsid w:val="000F566B"/>
    <w:rsid w:val="000F6D77"/>
    <w:rsid w:val="00106A19"/>
    <w:rsid w:val="00107BBD"/>
    <w:rsid w:val="001111EA"/>
    <w:rsid w:val="00112ACC"/>
    <w:rsid w:val="00112B13"/>
    <w:rsid w:val="00115FD5"/>
    <w:rsid w:val="0011669C"/>
    <w:rsid w:val="00116D42"/>
    <w:rsid w:val="00120B94"/>
    <w:rsid w:val="00121993"/>
    <w:rsid w:val="00122447"/>
    <w:rsid w:val="00126292"/>
    <w:rsid w:val="00126DFC"/>
    <w:rsid w:val="00131546"/>
    <w:rsid w:val="00132C1A"/>
    <w:rsid w:val="00136872"/>
    <w:rsid w:val="00136A8D"/>
    <w:rsid w:val="00136E78"/>
    <w:rsid w:val="001403AB"/>
    <w:rsid w:val="001405B4"/>
    <w:rsid w:val="00142A80"/>
    <w:rsid w:val="001450A5"/>
    <w:rsid w:val="00146539"/>
    <w:rsid w:val="00152C68"/>
    <w:rsid w:val="0016330B"/>
    <w:rsid w:val="00163800"/>
    <w:rsid w:val="00163D7F"/>
    <w:rsid w:val="00164EBF"/>
    <w:rsid w:val="001676AF"/>
    <w:rsid w:val="001730EC"/>
    <w:rsid w:val="0017502B"/>
    <w:rsid w:val="00175CD4"/>
    <w:rsid w:val="001762ED"/>
    <w:rsid w:val="001810EB"/>
    <w:rsid w:val="00181821"/>
    <w:rsid w:val="00183101"/>
    <w:rsid w:val="001839D0"/>
    <w:rsid w:val="00183F65"/>
    <w:rsid w:val="00184654"/>
    <w:rsid w:val="001879C1"/>
    <w:rsid w:val="0019173E"/>
    <w:rsid w:val="00191B98"/>
    <w:rsid w:val="00191CEF"/>
    <w:rsid w:val="00192412"/>
    <w:rsid w:val="00192629"/>
    <w:rsid w:val="0019367D"/>
    <w:rsid w:val="00193C91"/>
    <w:rsid w:val="00194FD2"/>
    <w:rsid w:val="001959B2"/>
    <w:rsid w:val="00196572"/>
    <w:rsid w:val="0019699F"/>
    <w:rsid w:val="00197A40"/>
    <w:rsid w:val="001A1253"/>
    <w:rsid w:val="001A487F"/>
    <w:rsid w:val="001A67EE"/>
    <w:rsid w:val="001B1089"/>
    <w:rsid w:val="001B1EA1"/>
    <w:rsid w:val="001B63DB"/>
    <w:rsid w:val="001B77C4"/>
    <w:rsid w:val="001C0808"/>
    <w:rsid w:val="001C09DD"/>
    <w:rsid w:val="001C39C2"/>
    <w:rsid w:val="001C65F5"/>
    <w:rsid w:val="001C7D11"/>
    <w:rsid w:val="001D373F"/>
    <w:rsid w:val="001D45A5"/>
    <w:rsid w:val="001E018D"/>
    <w:rsid w:val="001E3D1D"/>
    <w:rsid w:val="001E478E"/>
    <w:rsid w:val="001E4D06"/>
    <w:rsid w:val="001E4EC6"/>
    <w:rsid w:val="001E5C81"/>
    <w:rsid w:val="001E5CCC"/>
    <w:rsid w:val="001E6617"/>
    <w:rsid w:val="001F00D4"/>
    <w:rsid w:val="001F0942"/>
    <w:rsid w:val="001F0B5D"/>
    <w:rsid w:val="001F3616"/>
    <w:rsid w:val="001F4C00"/>
    <w:rsid w:val="001F70E2"/>
    <w:rsid w:val="002014D7"/>
    <w:rsid w:val="00201F65"/>
    <w:rsid w:val="00204307"/>
    <w:rsid w:val="002054BE"/>
    <w:rsid w:val="00205CBD"/>
    <w:rsid w:val="002137F4"/>
    <w:rsid w:val="00213CE3"/>
    <w:rsid w:val="00214130"/>
    <w:rsid w:val="00216A67"/>
    <w:rsid w:val="0022059A"/>
    <w:rsid w:val="0022159E"/>
    <w:rsid w:val="0022181D"/>
    <w:rsid w:val="00221AFF"/>
    <w:rsid w:val="00222418"/>
    <w:rsid w:val="0022278C"/>
    <w:rsid w:val="00225034"/>
    <w:rsid w:val="00225670"/>
    <w:rsid w:val="0023093C"/>
    <w:rsid w:val="00231155"/>
    <w:rsid w:val="00231379"/>
    <w:rsid w:val="00231E00"/>
    <w:rsid w:val="00234745"/>
    <w:rsid w:val="0023698B"/>
    <w:rsid w:val="00236CD8"/>
    <w:rsid w:val="00243225"/>
    <w:rsid w:val="00243B12"/>
    <w:rsid w:val="0024503F"/>
    <w:rsid w:val="002457B9"/>
    <w:rsid w:val="00246DFF"/>
    <w:rsid w:val="002504E1"/>
    <w:rsid w:val="0025125B"/>
    <w:rsid w:val="002515AE"/>
    <w:rsid w:val="00251FBB"/>
    <w:rsid w:val="00252F40"/>
    <w:rsid w:val="00257047"/>
    <w:rsid w:val="00260C05"/>
    <w:rsid w:val="00262004"/>
    <w:rsid w:val="00262196"/>
    <w:rsid w:val="00263BDC"/>
    <w:rsid w:val="00264B4B"/>
    <w:rsid w:val="0027008A"/>
    <w:rsid w:val="0027194E"/>
    <w:rsid w:val="00276959"/>
    <w:rsid w:val="00280255"/>
    <w:rsid w:val="00280816"/>
    <w:rsid w:val="00280A46"/>
    <w:rsid w:val="002828EE"/>
    <w:rsid w:val="00285680"/>
    <w:rsid w:val="00286988"/>
    <w:rsid w:val="00286E34"/>
    <w:rsid w:val="002909C6"/>
    <w:rsid w:val="0029537C"/>
    <w:rsid w:val="002A1ACC"/>
    <w:rsid w:val="002A540E"/>
    <w:rsid w:val="002A5AE1"/>
    <w:rsid w:val="002A6E21"/>
    <w:rsid w:val="002A7916"/>
    <w:rsid w:val="002B18E2"/>
    <w:rsid w:val="002B18F2"/>
    <w:rsid w:val="002B6072"/>
    <w:rsid w:val="002C15BB"/>
    <w:rsid w:val="002C4131"/>
    <w:rsid w:val="002C4617"/>
    <w:rsid w:val="002C49E3"/>
    <w:rsid w:val="002D09B7"/>
    <w:rsid w:val="002D1CAF"/>
    <w:rsid w:val="002D25D9"/>
    <w:rsid w:val="002D54C6"/>
    <w:rsid w:val="002D6890"/>
    <w:rsid w:val="002D6B2E"/>
    <w:rsid w:val="002D7CC6"/>
    <w:rsid w:val="002E1688"/>
    <w:rsid w:val="002E2B98"/>
    <w:rsid w:val="002E4EF0"/>
    <w:rsid w:val="002E5FDF"/>
    <w:rsid w:val="002E7C9F"/>
    <w:rsid w:val="002E7D38"/>
    <w:rsid w:val="002F03C9"/>
    <w:rsid w:val="002F11FF"/>
    <w:rsid w:val="002F3D27"/>
    <w:rsid w:val="002F5069"/>
    <w:rsid w:val="002F6E94"/>
    <w:rsid w:val="00300405"/>
    <w:rsid w:val="003004F4"/>
    <w:rsid w:val="0030093B"/>
    <w:rsid w:val="00301103"/>
    <w:rsid w:val="00302220"/>
    <w:rsid w:val="003030BC"/>
    <w:rsid w:val="0030422F"/>
    <w:rsid w:val="00304C3C"/>
    <w:rsid w:val="003058D1"/>
    <w:rsid w:val="00305B3C"/>
    <w:rsid w:val="003067A7"/>
    <w:rsid w:val="00307265"/>
    <w:rsid w:val="00307B42"/>
    <w:rsid w:val="00307F79"/>
    <w:rsid w:val="00311296"/>
    <w:rsid w:val="003126E6"/>
    <w:rsid w:val="003134D5"/>
    <w:rsid w:val="00314CE4"/>
    <w:rsid w:val="00315663"/>
    <w:rsid w:val="00317A29"/>
    <w:rsid w:val="00317A33"/>
    <w:rsid w:val="0032071F"/>
    <w:rsid w:val="00321966"/>
    <w:rsid w:val="00321F18"/>
    <w:rsid w:val="003251F3"/>
    <w:rsid w:val="003260B4"/>
    <w:rsid w:val="00330B7B"/>
    <w:rsid w:val="00331C61"/>
    <w:rsid w:val="00333B2A"/>
    <w:rsid w:val="003344E4"/>
    <w:rsid w:val="00334E32"/>
    <w:rsid w:val="00334EF8"/>
    <w:rsid w:val="003363E0"/>
    <w:rsid w:val="0033730A"/>
    <w:rsid w:val="00341708"/>
    <w:rsid w:val="003423AF"/>
    <w:rsid w:val="00343FAB"/>
    <w:rsid w:val="00344778"/>
    <w:rsid w:val="00344F16"/>
    <w:rsid w:val="00345A03"/>
    <w:rsid w:val="003516E9"/>
    <w:rsid w:val="0035191D"/>
    <w:rsid w:val="00351DB9"/>
    <w:rsid w:val="003527BF"/>
    <w:rsid w:val="003533A0"/>
    <w:rsid w:val="00354ACE"/>
    <w:rsid w:val="00355075"/>
    <w:rsid w:val="0036075E"/>
    <w:rsid w:val="003615EF"/>
    <w:rsid w:val="00363030"/>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00A1"/>
    <w:rsid w:val="003A43D4"/>
    <w:rsid w:val="003A6BA0"/>
    <w:rsid w:val="003B2396"/>
    <w:rsid w:val="003B2791"/>
    <w:rsid w:val="003B77BE"/>
    <w:rsid w:val="003C0B26"/>
    <w:rsid w:val="003C1D3D"/>
    <w:rsid w:val="003C5E7E"/>
    <w:rsid w:val="003C6703"/>
    <w:rsid w:val="003C6858"/>
    <w:rsid w:val="003D2019"/>
    <w:rsid w:val="003D2EAF"/>
    <w:rsid w:val="003D4D9F"/>
    <w:rsid w:val="003D5960"/>
    <w:rsid w:val="003D5B9B"/>
    <w:rsid w:val="003D6223"/>
    <w:rsid w:val="003D6B80"/>
    <w:rsid w:val="003D7D43"/>
    <w:rsid w:val="003E1153"/>
    <w:rsid w:val="003E5DD8"/>
    <w:rsid w:val="003E6451"/>
    <w:rsid w:val="003E7691"/>
    <w:rsid w:val="003F2672"/>
    <w:rsid w:val="003F4565"/>
    <w:rsid w:val="003F54CB"/>
    <w:rsid w:val="003F61E1"/>
    <w:rsid w:val="003F71BB"/>
    <w:rsid w:val="004021A7"/>
    <w:rsid w:val="0040333B"/>
    <w:rsid w:val="00403670"/>
    <w:rsid w:val="00407007"/>
    <w:rsid w:val="00407E76"/>
    <w:rsid w:val="00412054"/>
    <w:rsid w:val="00412AC6"/>
    <w:rsid w:val="00412C98"/>
    <w:rsid w:val="00414ECD"/>
    <w:rsid w:val="00415F25"/>
    <w:rsid w:val="004177F0"/>
    <w:rsid w:val="004219E6"/>
    <w:rsid w:val="00421F84"/>
    <w:rsid w:val="004222AB"/>
    <w:rsid w:val="00422CB5"/>
    <w:rsid w:val="00424201"/>
    <w:rsid w:val="004260EF"/>
    <w:rsid w:val="0043276B"/>
    <w:rsid w:val="00433839"/>
    <w:rsid w:val="004374D8"/>
    <w:rsid w:val="00437E11"/>
    <w:rsid w:val="0044067D"/>
    <w:rsid w:val="00441692"/>
    <w:rsid w:val="00442446"/>
    <w:rsid w:val="00443CD6"/>
    <w:rsid w:val="00456A9A"/>
    <w:rsid w:val="00456F17"/>
    <w:rsid w:val="0046242D"/>
    <w:rsid w:val="004660B9"/>
    <w:rsid w:val="00467001"/>
    <w:rsid w:val="004708A8"/>
    <w:rsid w:val="004714A8"/>
    <w:rsid w:val="004715B4"/>
    <w:rsid w:val="004735F9"/>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4A8"/>
    <w:rsid w:val="004B15E0"/>
    <w:rsid w:val="004B3AEA"/>
    <w:rsid w:val="004B553A"/>
    <w:rsid w:val="004B64BB"/>
    <w:rsid w:val="004C17A1"/>
    <w:rsid w:val="004C21CC"/>
    <w:rsid w:val="004C3C3A"/>
    <w:rsid w:val="004C5068"/>
    <w:rsid w:val="004C5F80"/>
    <w:rsid w:val="004C7C59"/>
    <w:rsid w:val="004D025D"/>
    <w:rsid w:val="004D1010"/>
    <w:rsid w:val="004D2680"/>
    <w:rsid w:val="004D4834"/>
    <w:rsid w:val="004D4E0C"/>
    <w:rsid w:val="004D52EE"/>
    <w:rsid w:val="004D57A2"/>
    <w:rsid w:val="004D6038"/>
    <w:rsid w:val="004E075A"/>
    <w:rsid w:val="004E44A0"/>
    <w:rsid w:val="004F05D0"/>
    <w:rsid w:val="004F09F4"/>
    <w:rsid w:val="004F17C3"/>
    <w:rsid w:val="004F1AEF"/>
    <w:rsid w:val="004F34B4"/>
    <w:rsid w:val="004F785B"/>
    <w:rsid w:val="00502463"/>
    <w:rsid w:val="00503070"/>
    <w:rsid w:val="005041E0"/>
    <w:rsid w:val="00504758"/>
    <w:rsid w:val="005061F6"/>
    <w:rsid w:val="00510B2F"/>
    <w:rsid w:val="005110C4"/>
    <w:rsid w:val="00511C17"/>
    <w:rsid w:val="00511CEC"/>
    <w:rsid w:val="00512272"/>
    <w:rsid w:val="00512F12"/>
    <w:rsid w:val="005142AC"/>
    <w:rsid w:val="00520AA1"/>
    <w:rsid w:val="00521CBA"/>
    <w:rsid w:val="0053290C"/>
    <w:rsid w:val="0053364F"/>
    <w:rsid w:val="00535F8B"/>
    <w:rsid w:val="005364AA"/>
    <w:rsid w:val="00536CBB"/>
    <w:rsid w:val="005372F3"/>
    <w:rsid w:val="00541AE4"/>
    <w:rsid w:val="00544BD4"/>
    <w:rsid w:val="00545FB2"/>
    <w:rsid w:val="005463F4"/>
    <w:rsid w:val="005478F7"/>
    <w:rsid w:val="005509AA"/>
    <w:rsid w:val="005515F7"/>
    <w:rsid w:val="0055221F"/>
    <w:rsid w:val="005523C4"/>
    <w:rsid w:val="0055348D"/>
    <w:rsid w:val="00555CCB"/>
    <w:rsid w:val="0056055A"/>
    <w:rsid w:val="0056293C"/>
    <w:rsid w:val="00573296"/>
    <w:rsid w:val="005769E9"/>
    <w:rsid w:val="00576A3C"/>
    <w:rsid w:val="0058107D"/>
    <w:rsid w:val="005822A6"/>
    <w:rsid w:val="005837F2"/>
    <w:rsid w:val="0058436B"/>
    <w:rsid w:val="005871DF"/>
    <w:rsid w:val="005879B6"/>
    <w:rsid w:val="00587A24"/>
    <w:rsid w:val="00590F0B"/>
    <w:rsid w:val="00591452"/>
    <w:rsid w:val="00591B5B"/>
    <w:rsid w:val="005920C1"/>
    <w:rsid w:val="00593B6C"/>
    <w:rsid w:val="0059554D"/>
    <w:rsid w:val="005A1BDC"/>
    <w:rsid w:val="005A2E25"/>
    <w:rsid w:val="005A410A"/>
    <w:rsid w:val="005A44B4"/>
    <w:rsid w:val="005A45BB"/>
    <w:rsid w:val="005A512B"/>
    <w:rsid w:val="005A5CEB"/>
    <w:rsid w:val="005A74DA"/>
    <w:rsid w:val="005B342C"/>
    <w:rsid w:val="005B3B77"/>
    <w:rsid w:val="005B7D33"/>
    <w:rsid w:val="005C57CC"/>
    <w:rsid w:val="005C619D"/>
    <w:rsid w:val="005C70DF"/>
    <w:rsid w:val="005D084C"/>
    <w:rsid w:val="005D2151"/>
    <w:rsid w:val="005D368F"/>
    <w:rsid w:val="005E0544"/>
    <w:rsid w:val="005E0C6B"/>
    <w:rsid w:val="005E1D21"/>
    <w:rsid w:val="005E295D"/>
    <w:rsid w:val="005E2B62"/>
    <w:rsid w:val="005E3F44"/>
    <w:rsid w:val="005E44E7"/>
    <w:rsid w:val="005E49B6"/>
    <w:rsid w:val="005F2397"/>
    <w:rsid w:val="00600C78"/>
    <w:rsid w:val="0060308D"/>
    <w:rsid w:val="006035A1"/>
    <w:rsid w:val="00605871"/>
    <w:rsid w:val="00605FC2"/>
    <w:rsid w:val="00607D04"/>
    <w:rsid w:val="006115AA"/>
    <w:rsid w:val="00612760"/>
    <w:rsid w:val="006136CA"/>
    <w:rsid w:val="00616C9E"/>
    <w:rsid w:val="00616CD5"/>
    <w:rsid w:val="0062016B"/>
    <w:rsid w:val="00620A7F"/>
    <w:rsid w:val="00620BBB"/>
    <w:rsid w:val="00621B80"/>
    <w:rsid w:val="0062262D"/>
    <w:rsid w:val="006233FE"/>
    <w:rsid w:val="00623C96"/>
    <w:rsid w:val="00623DEB"/>
    <w:rsid w:val="00624323"/>
    <w:rsid w:val="00625431"/>
    <w:rsid w:val="006262AC"/>
    <w:rsid w:val="006277A7"/>
    <w:rsid w:val="00627E9B"/>
    <w:rsid w:val="00631BAC"/>
    <w:rsid w:val="0063238C"/>
    <w:rsid w:val="006340B0"/>
    <w:rsid w:val="006370FF"/>
    <w:rsid w:val="00641BAC"/>
    <w:rsid w:val="006428CD"/>
    <w:rsid w:val="00643669"/>
    <w:rsid w:val="006457E1"/>
    <w:rsid w:val="00645B90"/>
    <w:rsid w:val="00646076"/>
    <w:rsid w:val="00646218"/>
    <w:rsid w:val="0064677E"/>
    <w:rsid w:val="0064741C"/>
    <w:rsid w:val="006476B7"/>
    <w:rsid w:val="006518D4"/>
    <w:rsid w:val="006526DA"/>
    <w:rsid w:val="006543CD"/>
    <w:rsid w:val="006559A4"/>
    <w:rsid w:val="00655ADA"/>
    <w:rsid w:val="0066083F"/>
    <w:rsid w:val="00660DC3"/>
    <w:rsid w:val="00662615"/>
    <w:rsid w:val="0066545F"/>
    <w:rsid w:val="006654E3"/>
    <w:rsid w:val="006730F9"/>
    <w:rsid w:val="00674E8D"/>
    <w:rsid w:val="00675202"/>
    <w:rsid w:val="006755B9"/>
    <w:rsid w:val="00675A97"/>
    <w:rsid w:val="00677672"/>
    <w:rsid w:val="006779CF"/>
    <w:rsid w:val="006836ED"/>
    <w:rsid w:val="0068386C"/>
    <w:rsid w:val="006856B9"/>
    <w:rsid w:val="00686099"/>
    <w:rsid w:val="0068649F"/>
    <w:rsid w:val="00686CAD"/>
    <w:rsid w:val="00687936"/>
    <w:rsid w:val="00692D50"/>
    <w:rsid w:val="00693B97"/>
    <w:rsid w:val="00693F66"/>
    <w:rsid w:val="00697903"/>
    <w:rsid w:val="006A00D6"/>
    <w:rsid w:val="006A10CE"/>
    <w:rsid w:val="006A26BC"/>
    <w:rsid w:val="006A2DC5"/>
    <w:rsid w:val="006A3B0F"/>
    <w:rsid w:val="006A4EF7"/>
    <w:rsid w:val="006A5165"/>
    <w:rsid w:val="006A562C"/>
    <w:rsid w:val="006A7723"/>
    <w:rsid w:val="006B06C6"/>
    <w:rsid w:val="006B0A8B"/>
    <w:rsid w:val="006B1A86"/>
    <w:rsid w:val="006B33F4"/>
    <w:rsid w:val="006B4092"/>
    <w:rsid w:val="006B4E2C"/>
    <w:rsid w:val="006B61E2"/>
    <w:rsid w:val="006B6235"/>
    <w:rsid w:val="006B6BF2"/>
    <w:rsid w:val="006C0CF5"/>
    <w:rsid w:val="006C0F31"/>
    <w:rsid w:val="006C1F7D"/>
    <w:rsid w:val="006C394F"/>
    <w:rsid w:val="006C427C"/>
    <w:rsid w:val="006C520E"/>
    <w:rsid w:val="006C601F"/>
    <w:rsid w:val="006C60B6"/>
    <w:rsid w:val="006D0044"/>
    <w:rsid w:val="006D0553"/>
    <w:rsid w:val="006D220F"/>
    <w:rsid w:val="006D3029"/>
    <w:rsid w:val="006D3E3E"/>
    <w:rsid w:val="006D4FA4"/>
    <w:rsid w:val="006D7B24"/>
    <w:rsid w:val="006E1558"/>
    <w:rsid w:val="006E216A"/>
    <w:rsid w:val="006E395A"/>
    <w:rsid w:val="006E4C1A"/>
    <w:rsid w:val="006E5A54"/>
    <w:rsid w:val="006F007C"/>
    <w:rsid w:val="006F081C"/>
    <w:rsid w:val="006F0BDC"/>
    <w:rsid w:val="006F222C"/>
    <w:rsid w:val="006F26D9"/>
    <w:rsid w:val="006F2CE2"/>
    <w:rsid w:val="006F2D80"/>
    <w:rsid w:val="006F6359"/>
    <w:rsid w:val="006F74E9"/>
    <w:rsid w:val="006F7E6E"/>
    <w:rsid w:val="007009D9"/>
    <w:rsid w:val="007023C8"/>
    <w:rsid w:val="007031F7"/>
    <w:rsid w:val="00703BA0"/>
    <w:rsid w:val="00703D4C"/>
    <w:rsid w:val="00705AAD"/>
    <w:rsid w:val="0071069D"/>
    <w:rsid w:val="00711EC6"/>
    <w:rsid w:val="00712D87"/>
    <w:rsid w:val="00713E31"/>
    <w:rsid w:val="007160A3"/>
    <w:rsid w:val="00716388"/>
    <w:rsid w:val="00717B97"/>
    <w:rsid w:val="00717FB0"/>
    <w:rsid w:val="0072306A"/>
    <w:rsid w:val="00724ED4"/>
    <w:rsid w:val="00725C42"/>
    <w:rsid w:val="0072602F"/>
    <w:rsid w:val="00727831"/>
    <w:rsid w:val="007323AF"/>
    <w:rsid w:val="00734297"/>
    <w:rsid w:val="007371AD"/>
    <w:rsid w:val="00740DEE"/>
    <w:rsid w:val="00742538"/>
    <w:rsid w:val="00743532"/>
    <w:rsid w:val="00743C09"/>
    <w:rsid w:val="00744543"/>
    <w:rsid w:val="00745BB4"/>
    <w:rsid w:val="0075111C"/>
    <w:rsid w:val="00751761"/>
    <w:rsid w:val="00753C1B"/>
    <w:rsid w:val="007609EF"/>
    <w:rsid w:val="00761942"/>
    <w:rsid w:val="00761D8F"/>
    <w:rsid w:val="00761FE9"/>
    <w:rsid w:val="00762DD3"/>
    <w:rsid w:val="0077040C"/>
    <w:rsid w:val="00773047"/>
    <w:rsid w:val="007757FB"/>
    <w:rsid w:val="007758D4"/>
    <w:rsid w:val="007758D9"/>
    <w:rsid w:val="0077626C"/>
    <w:rsid w:val="00776E0A"/>
    <w:rsid w:val="0078086B"/>
    <w:rsid w:val="00780F17"/>
    <w:rsid w:val="00781371"/>
    <w:rsid w:val="00782005"/>
    <w:rsid w:val="007836B7"/>
    <w:rsid w:val="0078518C"/>
    <w:rsid w:val="007858CE"/>
    <w:rsid w:val="0078724E"/>
    <w:rsid w:val="00787DFA"/>
    <w:rsid w:val="00790186"/>
    <w:rsid w:val="007955C6"/>
    <w:rsid w:val="00796C94"/>
    <w:rsid w:val="007972F4"/>
    <w:rsid w:val="0079744B"/>
    <w:rsid w:val="00797A80"/>
    <w:rsid w:val="007A2BBE"/>
    <w:rsid w:val="007A3AF1"/>
    <w:rsid w:val="007A4114"/>
    <w:rsid w:val="007A6E60"/>
    <w:rsid w:val="007B222B"/>
    <w:rsid w:val="007B3911"/>
    <w:rsid w:val="007B3B91"/>
    <w:rsid w:val="007B703C"/>
    <w:rsid w:val="007C0DEE"/>
    <w:rsid w:val="007C1652"/>
    <w:rsid w:val="007C1C47"/>
    <w:rsid w:val="007C211E"/>
    <w:rsid w:val="007C2E22"/>
    <w:rsid w:val="007C4B13"/>
    <w:rsid w:val="007D070F"/>
    <w:rsid w:val="007D113E"/>
    <w:rsid w:val="007D1BF5"/>
    <w:rsid w:val="007D2770"/>
    <w:rsid w:val="007D37EA"/>
    <w:rsid w:val="007D3866"/>
    <w:rsid w:val="007D5191"/>
    <w:rsid w:val="007D5A41"/>
    <w:rsid w:val="007D5CBD"/>
    <w:rsid w:val="007D6F86"/>
    <w:rsid w:val="007D7A14"/>
    <w:rsid w:val="007E0ACB"/>
    <w:rsid w:val="007E4C67"/>
    <w:rsid w:val="007E6681"/>
    <w:rsid w:val="007E730C"/>
    <w:rsid w:val="007E76B2"/>
    <w:rsid w:val="007E7764"/>
    <w:rsid w:val="007E7C36"/>
    <w:rsid w:val="007F095A"/>
    <w:rsid w:val="007F29D2"/>
    <w:rsid w:val="007F2E9B"/>
    <w:rsid w:val="007F4CFB"/>
    <w:rsid w:val="007F5225"/>
    <w:rsid w:val="007F5727"/>
    <w:rsid w:val="007F77D3"/>
    <w:rsid w:val="00801230"/>
    <w:rsid w:val="00802EF5"/>
    <w:rsid w:val="00804555"/>
    <w:rsid w:val="00804A3A"/>
    <w:rsid w:val="00804E51"/>
    <w:rsid w:val="00805DCE"/>
    <w:rsid w:val="0080618A"/>
    <w:rsid w:val="00806458"/>
    <w:rsid w:val="00806AD3"/>
    <w:rsid w:val="00806C97"/>
    <w:rsid w:val="008074C0"/>
    <w:rsid w:val="00810618"/>
    <w:rsid w:val="008126CE"/>
    <w:rsid w:val="00813D84"/>
    <w:rsid w:val="00817DF4"/>
    <w:rsid w:val="00824EB4"/>
    <w:rsid w:val="00825218"/>
    <w:rsid w:val="00830563"/>
    <w:rsid w:val="00832242"/>
    <w:rsid w:val="008345C4"/>
    <w:rsid w:val="008354F6"/>
    <w:rsid w:val="008357F7"/>
    <w:rsid w:val="0083693D"/>
    <w:rsid w:val="00837607"/>
    <w:rsid w:val="00841074"/>
    <w:rsid w:val="00843397"/>
    <w:rsid w:val="0084388B"/>
    <w:rsid w:val="00845134"/>
    <w:rsid w:val="008507F2"/>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47CF"/>
    <w:rsid w:val="008659C5"/>
    <w:rsid w:val="00865BFA"/>
    <w:rsid w:val="00866099"/>
    <w:rsid w:val="00870206"/>
    <w:rsid w:val="00870E46"/>
    <w:rsid w:val="00873C3A"/>
    <w:rsid w:val="00874FC3"/>
    <w:rsid w:val="0088093E"/>
    <w:rsid w:val="00880EBA"/>
    <w:rsid w:val="008867A7"/>
    <w:rsid w:val="00887C9B"/>
    <w:rsid w:val="00890796"/>
    <w:rsid w:val="0089198C"/>
    <w:rsid w:val="00891AF9"/>
    <w:rsid w:val="008921B0"/>
    <w:rsid w:val="008935FF"/>
    <w:rsid w:val="0089392E"/>
    <w:rsid w:val="00895128"/>
    <w:rsid w:val="008974D1"/>
    <w:rsid w:val="008A15AE"/>
    <w:rsid w:val="008A2FED"/>
    <w:rsid w:val="008A4E19"/>
    <w:rsid w:val="008A5203"/>
    <w:rsid w:val="008A61DB"/>
    <w:rsid w:val="008B0FBD"/>
    <w:rsid w:val="008B1A48"/>
    <w:rsid w:val="008B1D79"/>
    <w:rsid w:val="008B2B70"/>
    <w:rsid w:val="008B4B44"/>
    <w:rsid w:val="008B6B40"/>
    <w:rsid w:val="008C231D"/>
    <w:rsid w:val="008C27D4"/>
    <w:rsid w:val="008C4673"/>
    <w:rsid w:val="008C4922"/>
    <w:rsid w:val="008C4F00"/>
    <w:rsid w:val="008C5FE2"/>
    <w:rsid w:val="008C70EA"/>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44BF"/>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2D20"/>
    <w:rsid w:val="009444E6"/>
    <w:rsid w:val="00944F9D"/>
    <w:rsid w:val="0094750A"/>
    <w:rsid w:val="0095259A"/>
    <w:rsid w:val="00961B67"/>
    <w:rsid w:val="0096235C"/>
    <w:rsid w:val="00962F22"/>
    <w:rsid w:val="00967C59"/>
    <w:rsid w:val="00972281"/>
    <w:rsid w:val="00972C9B"/>
    <w:rsid w:val="00972FF4"/>
    <w:rsid w:val="0097353A"/>
    <w:rsid w:val="00975F8E"/>
    <w:rsid w:val="00977207"/>
    <w:rsid w:val="00982C5B"/>
    <w:rsid w:val="009922D0"/>
    <w:rsid w:val="00992E6C"/>
    <w:rsid w:val="0099566F"/>
    <w:rsid w:val="00997D27"/>
    <w:rsid w:val="009A109F"/>
    <w:rsid w:val="009A5541"/>
    <w:rsid w:val="009B1B7F"/>
    <w:rsid w:val="009B29CF"/>
    <w:rsid w:val="009B3570"/>
    <w:rsid w:val="009B6774"/>
    <w:rsid w:val="009B74B6"/>
    <w:rsid w:val="009C1EDF"/>
    <w:rsid w:val="009C577F"/>
    <w:rsid w:val="009D23DE"/>
    <w:rsid w:val="009D3189"/>
    <w:rsid w:val="009D6F0E"/>
    <w:rsid w:val="009D7494"/>
    <w:rsid w:val="009E073B"/>
    <w:rsid w:val="009E0F3A"/>
    <w:rsid w:val="009E1173"/>
    <w:rsid w:val="009E1F5A"/>
    <w:rsid w:val="009E3A2C"/>
    <w:rsid w:val="009E7DA5"/>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172DA"/>
    <w:rsid w:val="00A17875"/>
    <w:rsid w:val="00A210EA"/>
    <w:rsid w:val="00A21882"/>
    <w:rsid w:val="00A238B1"/>
    <w:rsid w:val="00A26E11"/>
    <w:rsid w:val="00A27E57"/>
    <w:rsid w:val="00A343AA"/>
    <w:rsid w:val="00A351DB"/>
    <w:rsid w:val="00A37033"/>
    <w:rsid w:val="00A40D91"/>
    <w:rsid w:val="00A41AD6"/>
    <w:rsid w:val="00A442DD"/>
    <w:rsid w:val="00A44541"/>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3FFA"/>
    <w:rsid w:val="00A84D53"/>
    <w:rsid w:val="00A857AE"/>
    <w:rsid w:val="00A87048"/>
    <w:rsid w:val="00A874D0"/>
    <w:rsid w:val="00A90481"/>
    <w:rsid w:val="00A904D1"/>
    <w:rsid w:val="00A93CFD"/>
    <w:rsid w:val="00A96B64"/>
    <w:rsid w:val="00A97129"/>
    <w:rsid w:val="00AA07D9"/>
    <w:rsid w:val="00AA0A09"/>
    <w:rsid w:val="00AA1389"/>
    <w:rsid w:val="00AA2A2A"/>
    <w:rsid w:val="00AA2A2C"/>
    <w:rsid w:val="00AA30F4"/>
    <w:rsid w:val="00AA72AA"/>
    <w:rsid w:val="00AB2664"/>
    <w:rsid w:val="00AB3D3C"/>
    <w:rsid w:val="00AB504A"/>
    <w:rsid w:val="00AB59CB"/>
    <w:rsid w:val="00AB69EF"/>
    <w:rsid w:val="00AC1B76"/>
    <w:rsid w:val="00AC2DEE"/>
    <w:rsid w:val="00AD02F9"/>
    <w:rsid w:val="00AD1A1A"/>
    <w:rsid w:val="00AD4365"/>
    <w:rsid w:val="00AD4B77"/>
    <w:rsid w:val="00AD5C9C"/>
    <w:rsid w:val="00AD602E"/>
    <w:rsid w:val="00AF2F0B"/>
    <w:rsid w:val="00AF459F"/>
    <w:rsid w:val="00AF5311"/>
    <w:rsid w:val="00AF6171"/>
    <w:rsid w:val="00B0189C"/>
    <w:rsid w:val="00B01B5C"/>
    <w:rsid w:val="00B02B41"/>
    <w:rsid w:val="00B03932"/>
    <w:rsid w:val="00B04584"/>
    <w:rsid w:val="00B04AF5"/>
    <w:rsid w:val="00B04F27"/>
    <w:rsid w:val="00B05523"/>
    <w:rsid w:val="00B05829"/>
    <w:rsid w:val="00B058E1"/>
    <w:rsid w:val="00B06C16"/>
    <w:rsid w:val="00B06FEF"/>
    <w:rsid w:val="00B103EB"/>
    <w:rsid w:val="00B1228C"/>
    <w:rsid w:val="00B13136"/>
    <w:rsid w:val="00B13364"/>
    <w:rsid w:val="00B15262"/>
    <w:rsid w:val="00B221F6"/>
    <w:rsid w:val="00B22796"/>
    <w:rsid w:val="00B23213"/>
    <w:rsid w:val="00B237E9"/>
    <w:rsid w:val="00B24BDE"/>
    <w:rsid w:val="00B254EC"/>
    <w:rsid w:val="00B26590"/>
    <w:rsid w:val="00B266FC"/>
    <w:rsid w:val="00B27602"/>
    <w:rsid w:val="00B30C43"/>
    <w:rsid w:val="00B316D6"/>
    <w:rsid w:val="00B33188"/>
    <w:rsid w:val="00B3495E"/>
    <w:rsid w:val="00B353CF"/>
    <w:rsid w:val="00B36280"/>
    <w:rsid w:val="00B3696D"/>
    <w:rsid w:val="00B40A7C"/>
    <w:rsid w:val="00B41173"/>
    <w:rsid w:val="00B41FEF"/>
    <w:rsid w:val="00B44450"/>
    <w:rsid w:val="00B450A5"/>
    <w:rsid w:val="00B51B6E"/>
    <w:rsid w:val="00B5229E"/>
    <w:rsid w:val="00B53A76"/>
    <w:rsid w:val="00B569FD"/>
    <w:rsid w:val="00B576DD"/>
    <w:rsid w:val="00B60337"/>
    <w:rsid w:val="00B64A29"/>
    <w:rsid w:val="00B65B14"/>
    <w:rsid w:val="00B666C4"/>
    <w:rsid w:val="00B67980"/>
    <w:rsid w:val="00B71426"/>
    <w:rsid w:val="00B7272D"/>
    <w:rsid w:val="00B72D76"/>
    <w:rsid w:val="00B75682"/>
    <w:rsid w:val="00B75EAF"/>
    <w:rsid w:val="00B8104F"/>
    <w:rsid w:val="00B84D2B"/>
    <w:rsid w:val="00B84DF6"/>
    <w:rsid w:val="00B90A1F"/>
    <w:rsid w:val="00B92544"/>
    <w:rsid w:val="00B96C6A"/>
    <w:rsid w:val="00BA04EE"/>
    <w:rsid w:val="00BA1735"/>
    <w:rsid w:val="00BA35D5"/>
    <w:rsid w:val="00BA4738"/>
    <w:rsid w:val="00BA53E0"/>
    <w:rsid w:val="00BA5AA8"/>
    <w:rsid w:val="00BA6255"/>
    <w:rsid w:val="00BA6EC8"/>
    <w:rsid w:val="00BB20C5"/>
    <w:rsid w:val="00BB22EE"/>
    <w:rsid w:val="00BB2CE1"/>
    <w:rsid w:val="00BB3134"/>
    <w:rsid w:val="00BB3DCC"/>
    <w:rsid w:val="00BB4720"/>
    <w:rsid w:val="00BB47D8"/>
    <w:rsid w:val="00BB6B93"/>
    <w:rsid w:val="00BC273F"/>
    <w:rsid w:val="00BC335E"/>
    <w:rsid w:val="00BC48D3"/>
    <w:rsid w:val="00BC4ADA"/>
    <w:rsid w:val="00BC4D95"/>
    <w:rsid w:val="00BC5261"/>
    <w:rsid w:val="00BC6FD1"/>
    <w:rsid w:val="00BC740B"/>
    <w:rsid w:val="00BD21F2"/>
    <w:rsid w:val="00BD2651"/>
    <w:rsid w:val="00BD3463"/>
    <w:rsid w:val="00BD4D1F"/>
    <w:rsid w:val="00BD559C"/>
    <w:rsid w:val="00BD62FA"/>
    <w:rsid w:val="00BE03CF"/>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4D0C"/>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C1C"/>
    <w:rsid w:val="00C677FC"/>
    <w:rsid w:val="00C700E2"/>
    <w:rsid w:val="00C7023C"/>
    <w:rsid w:val="00C704C0"/>
    <w:rsid w:val="00C717C4"/>
    <w:rsid w:val="00C758DD"/>
    <w:rsid w:val="00C76FBF"/>
    <w:rsid w:val="00C7762E"/>
    <w:rsid w:val="00C809C5"/>
    <w:rsid w:val="00C81044"/>
    <w:rsid w:val="00C81118"/>
    <w:rsid w:val="00C81356"/>
    <w:rsid w:val="00C82884"/>
    <w:rsid w:val="00C82E80"/>
    <w:rsid w:val="00C86B04"/>
    <w:rsid w:val="00C871EC"/>
    <w:rsid w:val="00C90678"/>
    <w:rsid w:val="00C910EF"/>
    <w:rsid w:val="00C912A2"/>
    <w:rsid w:val="00C9240B"/>
    <w:rsid w:val="00C92E5E"/>
    <w:rsid w:val="00C93B94"/>
    <w:rsid w:val="00C947A9"/>
    <w:rsid w:val="00C95DB9"/>
    <w:rsid w:val="00C95F8F"/>
    <w:rsid w:val="00CA00B4"/>
    <w:rsid w:val="00CA27D5"/>
    <w:rsid w:val="00CA511D"/>
    <w:rsid w:val="00CA57C2"/>
    <w:rsid w:val="00CB0388"/>
    <w:rsid w:val="00CB74AF"/>
    <w:rsid w:val="00CC022C"/>
    <w:rsid w:val="00CC1664"/>
    <w:rsid w:val="00CC3146"/>
    <w:rsid w:val="00CC5F1A"/>
    <w:rsid w:val="00CC661E"/>
    <w:rsid w:val="00CC688A"/>
    <w:rsid w:val="00CC69E8"/>
    <w:rsid w:val="00CC6F4D"/>
    <w:rsid w:val="00CD2C48"/>
    <w:rsid w:val="00CD5B23"/>
    <w:rsid w:val="00CD5D34"/>
    <w:rsid w:val="00CD75A4"/>
    <w:rsid w:val="00CE2273"/>
    <w:rsid w:val="00CE5300"/>
    <w:rsid w:val="00CE7943"/>
    <w:rsid w:val="00CF14E3"/>
    <w:rsid w:val="00CF17A4"/>
    <w:rsid w:val="00CF1882"/>
    <w:rsid w:val="00CF261E"/>
    <w:rsid w:val="00CF3176"/>
    <w:rsid w:val="00CF43F7"/>
    <w:rsid w:val="00CF5ABE"/>
    <w:rsid w:val="00CF5D86"/>
    <w:rsid w:val="00CF79A9"/>
    <w:rsid w:val="00D00BA7"/>
    <w:rsid w:val="00D02038"/>
    <w:rsid w:val="00D0434B"/>
    <w:rsid w:val="00D043E2"/>
    <w:rsid w:val="00D04C58"/>
    <w:rsid w:val="00D063FA"/>
    <w:rsid w:val="00D101DD"/>
    <w:rsid w:val="00D11B53"/>
    <w:rsid w:val="00D11C48"/>
    <w:rsid w:val="00D128FD"/>
    <w:rsid w:val="00D129A6"/>
    <w:rsid w:val="00D14BB7"/>
    <w:rsid w:val="00D16395"/>
    <w:rsid w:val="00D16D42"/>
    <w:rsid w:val="00D226F0"/>
    <w:rsid w:val="00D22DBE"/>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4DA6"/>
    <w:rsid w:val="00D657EB"/>
    <w:rsid w:val="00D66939"/>
    <w:rsid w:val="00D701E3"/>
    <w:rsid w:val="00D71503"/>
    <w:rsid w:val="00D71898"/>
    <w:rsid w:val="00D72776"/>
    <w:rsid w:val="00D74382"/>
    <w:rsid w:val="00D74F72"/>
    <w:rsid w:val="00D766AA"/>
    <w:rsid w:val="00D81DB2"/>
    <w:rsid w:val="00D82464"/>
    <w:rsid w:val="00D85189"/>
    <w:rsid w:val="00D853B0"/>
    <w:rsid w:val="00D854E6"/>
    <w:rsid w:val="00D865F0"/>
    <w:rsid w:val="00D8728E"/>
    <w:rsid w:val="00D873BB"/>
    <w:rsid w:val="00D87CCF"/>
    <w:rsid w:val="00D919D6"/>
    <w:rsid w:val="00D96E31"/>
    <w:rsid w:val="00DA16D3"/>
    <w:rsid w:val="00DA24E5"/>
    <w:rsid w:val="00DA3355"/>
    <w:rsid w:val="00DA51E4"/>
    <w:rsid w:val="00DA5886"/>
    <w:rsid w:val="00DA6C21"/>
    <w:rsid w:val="00DA75B0"/>
    <w:rsid w:val="00DB187B"/>
    <w:rsid w:val="00DB322E"/>
    <w:rsid w:val="00DB605A"/>
    <w:rsid w:val="00DB716C"/>
    <w:rsid w:val="00DC02DB"/>
    <w:rsid w:val="00DC0E1A"/>
    <w:rsid w:val="00DC1ACE"/>
    <w:rsid w:val="00DC2D16"/>
    <w:rsid w:val="00DC4222"/>
    <w:rsid w:val="00DC7621"/>
    <w:rsid w:val="00DD0BD6"/>
    <w:rsid w:val="00DD300E"/>
    <w:rsid w:val="00DD6B84"/>
    <w:rsid w:val="00DE224A"/>
    <w:rsid w:val="00DE2774"/>
    <w:rsid w:val="00DE2D8E"/>
    <w:rsid w:val="00DE2EEF"/>
    <w:rsid w:val="00DE48B1"/>
    <w:rsid w:val="00DE566F"/>
    <w:rsid w:val="00DE7B65"/>
    <w:rsid w:val="00DF3C6F"/>
    <w:rsid w:val="00DF6AFE"/>
    <w:rsid w:val="00DF6B4A"/>
    <w:rsid w:val="00DF7429"/>
    <w:rsid w:val="00E00368"/>
    <w:rsid w:val="00E0120D"/>
    <w:rsid w:val="00E015D2"/>
    <w:rsid w:val="00E025B8"/>
    <w:rsid w:val="00E07FCE"/>
    <w:rsid w:val="00E12C03"/>
    <w:rsid w:val="00E1546F"/>
    <w:rsid w:val="00E177EB"/>
    <w:rsid w:val="00E21569"/>
    <w:rsid w:val="00E21C2A"/>
    <w:rsid w:val="00E23D3A"/>
    <w:rsid w:val="00E248FF"/>
    <w:rsid w:val="00E24AF8"/>
    <w:rsid w:val="00E26F61"/>
    <w:rsid w:val="00E27B3F"/>
    <w:rsid w:val="00E310F2"/>
    <w:rsid w:val="00E34F0C"/>
    <w:rsid w:val="00E37B8F"/>
    <w:rsid w:val="00E41729"/>
    <w:rsid w:val="00E41F07"/>
    <w:rsid w:val="00E461AA"/>
    <w:rsid w:val="00E4701D"/>
    <w:rsid w:val="00E476AA"/>
    <w:rsid w:val="00E47C7B"/>
    <w:rsid w:val="00E5445D"/>
    <w:rsid w:val="00E5785E"/>
    <w:rsid w:val="00E60944"/>
    <w:rsid w:val="00E634FE"/>
    <w:rsid w:val="00E63B43"/>
    <w:rsid w:val="00E649C2"/>
    <w:rsid w:val="00E6565F"/>
    <w:rsid w:val="00E65815"/>
    <w:rsid w:val="00E675C1"/>
    <w:rsid w:val="00E7020C"/>
    <w:rsid w:val="00E71D77"/>
    <w:rsid w:val="00E732AB"/>
    <w:rsid w:val="00E740E8"/>
    <w:rsid w:val="00E7422F"/>
    <w:rsid w:val="00E7780C"/>
    <w:rsid w:val="00E77872"/>
    <w:rsid w:val="00E77FE2"/>
    <w:rsid w:val="00E81083"/>
    <w:rsid w:val="00E813A2"/>
    <w:rsid w:val="00E8197A"/>
    <w:rsid w:val="00E82651"/>
    <w:rsid w:val="00E83F9D"/>
    <w:rsid w:val="00E849A8"/>
    <w:rsid w:val="00E85012"/>
    <w:rsid w:val="00E862D0"/>
    <w:rsid w:val="00E86911"/>
    <w:rsid w:val="00E903EB"/>
    <w:rsid w:val="00E9151F"/>
    <w:rsid w:val="00E9158F"/>
    <w:rsid w:val="00E919B6"/>
    <w:rsid w:val="00E926EF"/>
    <w:rsid w:val="00E97F44"/>
    <w:rsid w:val="00EA00D2"/>
    <w:rsid w:val="00EA0C91"/>
    <w:rsid w:val="00EA703E"/>
    <w:rsid w:val="00EA70A8"/>
    <w:rsid w:val="00EA7A04"/>
    <w:rsid w:val="00EA7B86"/>
    <w:rsid w:val="00EB075A"/>
    <w:rsid w:val="00EB23FB"/>
    <w:rsid w:val="00EB2E5F"/>
    <w:rsid w:val="00EB4A10"/>
    <w:rsid w:val="00EB7426"/>
    <w:rsid w:val="00EC0F81"/>
    <w:rsid w:val="00EC1E54"/>
    <w:rsid w:val="00EC20E6"/>
    <w:rsid w:val="00EC2385"/>
    <w:rsid w:val="00EC2A78"/>
    <w:rsid w:val="00EC3908"/>
    <w:rsid w:val="00EC61C1"/>
    <w:rsid w:val="00EC71F4"/>
    <w:rsid w:val="00ED1D01"/>
    <w:rsid w:val="00ED1E5B"/>
    <w:rsid w:val="00ED250B"/>
    <w:rsid w:val="00ED3D92"/>
    <w:rsid w:val="00ED5791"/>
    <w:rsid w:val="00ED5BD7"/>
    <w:rsid w:val="00ED7D41"/>
    <w:rsid w:val="00EE0055"/>
    <w:rsid w:val="00EE019C"/>
    <w:rsid w:val="00EE1672"/>
    <w:rsid w:val="00EE2611"/>
    <w:rsid w:val="00EE2854"/>
    <w:rsid w:val="00EE3504"/>
    <w:rsid w:val="00EE5B4F"/>
    <w:rsid w:val="00EE61DC"/>
    <w:rsid w:val="00EF0081"/>
    <w:rsid w:val="00EF69DF"/>
    <w:rsid w:val="00F0207D"/>
    <w:rsid w:val="00F035BD"/>
    <w:rsid w:val="00F05464"/>
    <w:rsid w:val="00F10BFD"/>
    <w:rsid w:val="00F1494C"/>
    <w:rsid w:val="00F14D66"/>
    <w:rsid w:val="00F15973"/>
    <w:rsid w:val="00F16D40"/>
    <w:rsid w:val="00F173DC"/>
    <w:rsid w:val="00F21ED8"/>
    <w:rsid w:val="00F25E6C"/>
    <w:rsid w:val="00F26746"/>
    <w:rsid w:val="00F27435"/>
    <w:rsid w:val="00F303D1"/>
    <w:rsid w:val="00F30784"/>
    <w:rsid w:val="00F30C78"/>
    <w:rsid w:val="00F32C82"/>
    <w:rsid w:val="00F33B67"/>
    <w:rsid w:val="00F33ED9"/>
    <w:rsid w:val="00F34C2F"/>
    <w:rsid w:val="00F371D0"/>
    <w:rsid w:val="00F37C77"/>
    <w:rsid w:val="00F404F3"/>
    <w:rsid w:val="00F42714"/>
    <w:rsid w:val="00F4533F"/>
    <w:rsid w:val="00F4653E"/>
    <w:rsid w:val="00F4697D"/>
    <w:rsid w:val="00F46F2F"/>
    <w:rsid w:val="00F51237"/>
    <w:rsid w:val="00F5252E"/>
    <w:rsid w:val="00F53065"/>
    <w:rsid w:val="00F56250"/>
    <w:rsid w:val="00F562E8"/>
    <w:rsid w:val="00F57D4A"/>
    <w:rsid w:val="00F6521C"/>
    <w:rsid w:val="00F6588A"/>
    <w:rsid w:val="00F67352"/>
    <w:rsid w:val="00F73013"/>
    <w:rsid w:val="00F744AD"/>
    <w:rsid w:val="00F7487D"/>
    <w:rsid w:val="00F76483"/>
    <w:rsid w:val="00F76C46"/>
    <w:rsid w:val="00F8097A"/>
    <w:rsid w:val="00F8278A"/>
    <w:rsid w:val="00F8650E"/>
    <w:rsid w:val="00F865CC"/>
    <w:rsid w:val="00F87850"/>
    <w:rsid w:val="00F87912"/>
    <w:rsid w:val="00F902F6"/>
    <w:rsid w:val="00F94291"/>
    <w:rsid w:val="00F94937"/>
    <w:rsid w:val="00F9597B"/>
    <w:rsid w:val="00F97476"/>
    <w:rsid w:val="00FA1E4A"/>
    <w:rsid w:val="00FA237B"/>
    <w:rsid w:val="00FA2FCE"/>
    <w:rsid w:val="00FB04D2"/>
    <w:rsid w:val="00FB3194"/>
    <w:rsid w:val="00FC0513"/>
    <w:rsid w:val="00FC118D"/>
    <w:rsid w:val="00FC3C72"/>
    <w:rsid w:val="00FD2167"/>
    <w:rsid w:val="00FD2764"/>
    <w:rsid w:val="00FD331B"/>
    <w:rsid w:val="00FD4483"/>
    <w:rsid w:val="00FE0EDD"/>
    <w:rsid w:val="00FE4548"/>
    <w:rsid w:val="00FE5A41"/>
    <w:rsid w:val="00FE656D"/>
    <w:rsid w:val="00FE6871"/>
    <w:rsid w:val="00FE6F42"/>
    <w:rsid w:val="00FF055C"/>
    <w:rsid w:val="00FF0645"/>
    <w:rsid w:val="00FF1EA8"/>
    <w:rsid w:val="00FF2DC5"/>
    <w:rsid w:val="00FF43F9"/>
    <w:rsid w:val="00FF5035"/>
    <w:rsid w:val="00FF71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2B88FC9D-896B-4591-8ACA-A5892259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8253">
      <w:bodyDiv w:val="1"/>
      <w:marLeft w:val="0"/>
      <w:marRight w:val="0"/>
      <w:marTop w:val="0"/>
      <w:marBottom w:val="0"/>
      <w:divBdr>
        <w:top w:val="none" w:sz="0" w:space="0" w:color="auto"/>
        <w:left w:val="none" w:sz="0" w:space="0" w:color="auto"/>
        <w:bottom w:val="none" w:sz="0" w:space="0" w:color="auto"/>
        <w:right w:val="none" w:sz="0" w:space="0" w:color="auto"/>
      </w:divBdr>
    </w:div>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493498757">
      <w:bodyDiv w:val="1"/>
      <w:marLeft w:val="0"/>
      <w:marRight w:val="0"/>
      <w:marTop w:val="0"/>
      <w:marBottom w:val="0"/>
      <w:divBdr>
        <w:top w:val="none" w:sz="0" w:space="0" w:color="auto"/>
        <w:left w:val="none" w:sz="0" w:space="0" w:color="auto"/>
        <w:bottom w:val="none" w:sz="0" w:space="0" w:color="auto"/>
        <w:right w:val="none" w:sz="0" w:space="0" w:color="auto"/>
      </w:divBdr>
    </w:div>
    <w:div w:id="560212833">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710886108">
      <w:bodyDiv w:val="1"/>
      <w:marLeft w:val="0"/>
      <w:marRight w:val="0"/>
      <w:marTop w:val="0"/>
      <w:marBottom w:val="0"/>
      <w:divBdr>
        <w:top w:val="none" w:sz="0" w:space="0" w:color="auto"/>
        <w:left w:val="none" w:sz="0" w:space="0" w:color="auto"/>
        <w:bottom w:val="none" w:sz="0" w:space="0" w:color="auto"/>
        <w:right w:val="none" w:sz="0" w:space="0" w:color="auto"/>
      </w:divBdr>
    </w:div>
    <w:div w:id="894585413">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112432189">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304191437">
      <w:bodyDiv w:val="1"/>
      <w:marLeft w:val="0"/>
      <w:marRight w:val="0"/>
      <w:marTop w:val="0"/>
      <w:marBottom w:val="0"/>
      <w:divBdr>
        <w:top w:val="none" w:sz="0" w:space="0" w:color="auto"/>
        <w:left w:val="none" w:sz="0" w:space="0" w:color="auto"/>
        <w:bottom w:val="none" w:sz="0" w:space="0" w:color="auto"/>
        <w:right w:val="none" w:sz="0" w:space="0" w:color="auto"/>
      </w:divBdr>
    </w:div>
    <w:div w:id="1338114316">
      <w:bodyDiv w:val="1"/>
      <w:marLeft w:val="0"/>
      <w:marRight w:val="0"/>
      <w:marTop w:val="0"/>
      <w:marBottom w:val="0"/>
      <w:divBdr>
        <w:top w:val="none" w:sz="0" w:space="0" w:color="auto"/>
        <w:left w:val="none" w:sz="0" w:space="0" w:color="auto"/>
        <w:bottom w:val="none" w:sz="0" w:space="0" w:color="auto"/>
        <w:right w:val="none" w:sz="0" w:space="0" w:color="auto"/>
      </w:divBdr>
    </w:div>
    <w:div w:id="1409501640">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492327684">
      <w:bodyDiv w:val="1"/>
      <w:marLeft w:val="0"/>
      <w:marRight w:val="0"/>
      <w:marTop w:val="0"/>
      <w:marBottom w:val="0"/>
      <w:divBdr>
        <w:top w:val="none" w:sz="0" w:space="0" w:color="auto"/>
        <w:left w:val="none" w:sz="0" w:space="0" w:color="auto"/>
        <w:bottom w:val="none" w:sz="0" w:space="0" w:color="auto"/>
        <w:right w:val="none" w:sz="0" w:space="0" w:color="auto"/>
      </w:divBdr>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017229479">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 w:id="2130853588">
      <w:bodyDiv w:val="1"/>
      <w:marLeft w:val="0"/>
      <w:marRight w:val="0"/>
      <w:marTop w:val="0"/>
      <w:marBottom w:val="0"/>
      <w:divBdr>
        <w:top w:val="none" w:sz="0" w:space="0" w:color="auto"/>
        <w:left w:val="none" w:sz="0" w:space="0" w:color="auto"/>
        <w:bottom w:val="none" w:sz="0" w:space="0" w:color="auto"/>
        <w:right w:val="none" w:sz="0" w:space="0" w:color="auto"/>
      </w:divBdr>
    </w:div>
    <w:div w:id="214546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53930-C42C-4D12-A77B-05B0BF2DD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1027</TotalTime>
  <Pages>8</Pages>
  <Words>2075</Words>
  <Characters>11834</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https://mul2.gov.am/tasks/1249394/oneclick?token=baf8251872ca887c5e3e7af8c345ec9b</cp:keywords>
  <dc:description/>
  <cp:lastModifiedBy>Ruzanna Khanaganyan</cp:lastModifiedBy>
  <cp:revision>37</cp:revision>
  <cp:lastPrinted>2022-10-27T13:21:00Z</cp:lastPrinted>
  <dcterms:created xsi:type="dcterms:W3CDTF">2025-09-25T13:20:00Z</dcterms:created>
  <dcterms:modified xsi:type="dcterms:W3CDTF">2025-12-04T05:56:00Z</dcterms:modified>
</cp:coreProperties>
</file>