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ՀԻՄՆԱՎՈՐՈՒՄ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</w:p>
    <w:p w:rsidR="00025041" w:rsidRPr="00D25405" w:rsidRDefault="00025041" w:rsidP="00025041">
      <w:pPr>
        <w:spacing w:after="0" w:line="240" w:lineRule="auto"/>
        <w:jc w:val="center"/>
        <w:rPr>
          <w:rFonts w:ascii="GHEA Grapalat" w:eastAsia="GHEA Mariam" w:hAnsi="GHEA Grapalat" w:cs="GHEA Mariam"/>
          <w:sz w:val="24"/>
          <w:szCs w:val="24"/>
          <w:shd w:val="clear" w:color="auto" w:fill="FFFFFF"/>
        </w:rPr>
      </w:pP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ՀԱՅԱՍՏԱՆԻ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ՀԱՆՐԱՊԵՏՈՒԹՅԱՆ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ԱԶԳԱՅԻՆ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ԺՈՂՈՎԻ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ԱՐՏԱՀԵՐԹ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</w:rPr>
      </w:pP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ՆԻՍՏ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ԳՈՒՄԱՐԵԼՈՒ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ՆԱԽԱՁԵՌՆՈՒԹՅԱՆ</w:t>
      </w:r>
      <w:r w:rsidRPr="00D25405">
        <w:rPr>
          <w:rFonts w:ascii="GHEA Grapalat" w:eastAsia="GHEA Mariam" w:hAnsi="GHEA Grapalat" w:cs="GHEA Mariam"/>
          <w:sz w:val="24"/>
          <w:szCs w:val="24"/>
          <w:shd w:val="clear" w:color="auto" w:fill="FFFFFF"/>
        </w:rPr>
        <w:t xml:space="preserve"> </w:t>
      </w:r>
      <w:r w:rsidRPr="00D2540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ՄԱՍԻՆ</w:t>
      </w:r>
    </w:p>
    <w:p w:rsidR="00025041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</w:rPr>
      </w:pPr>
    </w:p>
    <w:p w:rsidR="00050D9A" w:rsidRDefault="00025041" w:rsidP="00050D9A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Ղեկավարվելով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pacing w:val="-4"/>
          <w:sz w:val="24"/>
          <w:szCs w:val="24"/>
        </w:rPr>
        <w:t>Սահմանադրության</w:t>
      </w:r>
      <w:proofErr w:type="spellEnd"/>
      <w:r>
        <w:rPr>
          <w:rFonts w:ascii="GHEA Grapalat" w:eastAsia="GHEA Mariam" w:hAnsi="GHEA Grapalat" w:cs="GHEA Mariam"/>
          <w:spacing w:val="-4"/>
          <w:sz w:val="24"/>
          <w:szCs w:val="24"/>
        </w:rPr>
        <w:t xml:space="preserve"> 100-</w:t>
      </w:r>
      <w:r>
        <w:rPr>
          <w:rFonts w:ascii="GHEA Grapalat" w:eastAsia="Calibri" w:hAnsi="GHEA Grapalat" w:cs="Calibri"/>
          <w:spacing w:val="-4"/>
          <w:sz w:val="24"/>
          <w:szCs w:val="24"/>
        </w:rPr>
        <w:t>րդ</w:t>
      </w:r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r>
        <w:rPr>
          <w:rFonts w:ascii="GHEA Grapalat" w:eastAsia="Calibri" w:hAnsi="GHEA Grapalat" w:cs="Calibri"/>
          <w:sz w:val="24"/>
          <w:szCs w:val="24"/>
        </w:rPr>
        <w:t>և</w:t>
      </w:r>
      <w:r>
        <w:rPr>
          <w:rFonts w:ascii="GHEA Grapalat" w:eastAsia="GHEA Mariam" w:hAnsi="GHEA Grapalat" w:cs="GHEA Mariam"/>
          <w:sz w:val="24"/>
          <w:szCs w:val="24"/>
        </w:rPr>
        <w:t xml:space="preserve"> «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Ազգային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ժողովի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կանոնակարգ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»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Հայաստանի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Հանրապետության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սահմանադրական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օրենքի</w:t>
      </w:r>
      <w:proofErr w:type="spellEnd"/>
      <w:r>
        <w:rPr>
          <w:rFonts w:ascii="GHEA Grapalat" w:eastAsia="GHEA Mariam" w:hAnsi="GHEA Grapalat" w:cs="GHEA Mariam"/>
          <w:sz w:val="24"/>
          <w:szCs w:val="24"/>
        </w:rPr>
        <w:t xml:space="preserve"> 41-</w:t>
      </w:r>
      <w:r>
        <w:rPr>
          <w:rFonts w:ascii="GHEA Grapalat" w:eastAsia="Calibri" w:hAnsi="GHEA Grapalat" w:cs="Calibri"/>
          <w:sz w:val="24"/>
          <w:szCs w:val="24"/>
        </w:rPr>
        <w:t>րդ</w:t>
      </w:r>
      <w:r>
        <w:rPr>
          <w:rFonts w:ascii="GHEA Grapalat" w:eastAsia="GHEA Mariam" w:hAnsi="GHEA Grapalat" w:cs="GHEA Mariam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Calibri"/>
          <w:sz w:val="24"/>
          <w:szCs w:val="24"/>
        </w:rPr>
        <w:t>հոդվածներով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Կառավարությունը Ազգային ժողովին առաջարկում է </w:t>
      </w:r>
      <w:r w:rsidR="00520450">
        <w:rPr>
          <w:rFonts w:ascii="GHEA Grapalat" w:eastAsia="Calibri" w:hAnsi="GHEA Grapalat" w:cs="Calibri"/>
          <w:sz w:val="24"/>
          <w:szCs w:val="24"/>
          <w:lang w:val="hy-AM"/>
        </w:rPr>
        <w:t xml:space="preserve">2025 թվականի դեկտեմբերի 16-ին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գումարել Ազգային ժողովի արտահերթ նիստ: Արտահերթ նիստ</w:t>
      </w:r>
      <w:r w:rsidR="005B0949">
        <w:rPr>
          <w:rFonts w:ascii="GHEA Grapalat" w:eastAsia="Calibri" w:hAnsi="GHEA Grapalat" w:cs="Calibri"/>
          <w:sz w:val="24"/>
          <w:szCs w:val="24"/>
          <w:lang w:val="hy-AM"/>
        </w:rPr>
        <w:t>ի օրակարգում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նախատեսվ</w:t>
      </w:r>
      <w:r w:rsidR="005B0949">
        <w:rPr>
          <w:rFonts w:ascii="GHEA Grapalat" w:eastAsia="Calibri" w:hAnsi="GHEA Grapalat" w:cs="Calibri"/>
          <w:sz w:val="24"/>
          <w:szCs w:val="24"/>
          <w:lang w:val="hy-AM"/>
        </w:rPr>
        <w:t xml:space="preserve">ում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է ներառել</w:t>
      </w:r>
      <w:r w:rsidR="00A534B3">
        <w:rPr>
          <w:rFonts w:ascii="GHEA Grapalat" w:eastAsia="Calibri" w:hAnsi="GHEA Grapalat" w:cs="Calibri"/>
          <w:sz w:val="24"/>
          <w:szCs w:val="24"/>
          <w:lang w:val="hy-AM"/>
        </w:rPr>
        <w:t xml:space="preserve"> 12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հարց</w:t>
      </w:r>
      <w:r w:rsidR="00D071BE">
        <w:rPr>
          <w:rFonts w:ascii="GHEA Grapalat" w:eastAsia="Calibri" w:hAnsi="GHEA Grapalat" w:cs="Calibri"/>
          <w:sz w:val="24"/>
          <w:szCs w:val="24"/>
          <w:lang w:val="hy-AM"/>
        </w:rPr>
        <w:t xml:space="preserve">: Նշված 12 </w:t>
      </w:r>
      <w:proofErr w:type="spellStart"/>
      <w:r w:rsidR="00D071BE">
        <w:rPr>
          <w:rFonts w:ascii="GHEA Grapalat" w:eastAsia="Calibri" w:hAnsi="GHEA Grapalat" w:cs="Calibri"/>
          <w:sz w:val="24"/>
          <w:szCs w:val="24"/>
          <w:lang w:val="hy-AM"/>
        </w:rPr>
        <w:t>նախագծերից</w:t>
      </w:r>
      <w:proofErr w:type="spellEnd"/>
      <w:r w:rsidR="00D071BE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080639">
        <w:rPr>
          <w:rFonts w:ascii="GHEA Grapalat" w:eastAsia="Calibri" w:hAnsi="GHEA Grapalat" w:cs="Calibri"/>
          <w:sz w:val="24"/>
          <w:szCs w:val="24"/>
          <w:lang w:val="hy-AM"/>
        </w:rPr>
        <w:t>ե</w:t>
      </w:r>
      <w:r>
        <w:rPr>
          <w:rFonts w:ascii="GHEA Grapalat" w:eastAsia="Calibri" w:hAnsi="GHEA Grapalat" w:cs="Calibri"/>
          <w:sz w:val="24"/>
          <w:szCs w:val="24"/>
          <w:lang w:val="hy-AM"/>
        </w:rPr>
        <w:t>ր</w:t>
      </w:r>
      <w:r w:rsidR="000E637D">
        <w:rPr>
          <w:rFonts w:ascii="GHEA Grapalat" w:eastAsia="Calibri" w:hAnsi="GHEA Grapalat" w:cs="Calibri"/>
          <w:sz w:val="24"/>
          <w:szCs w:val="24"/>
          <w:lang w:val="hy-AM"/>
        </w:rPr>
        <w:t>եք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նախագիծ նախատեսվում  </w:t>
      </w:r>
      <w:r w:rsidR="00BA7370">
        <w:rPr>
          <w:rFonts w:ascii="GHEA Grapalat" w:eastAsia="Calibri" w:hAnsi="GHEA Grapalat" w:cs="Calibri"/>
          <w:sz w:val="24"/>
          <w:szCs w:val="24"/>
          <w:lang w:val="hy-AM"/>
        </w:rPr>
        <w:t xml:space="preserve">է </w:t>
      </w:r>
      <w:r>
        <w:rPr>
          <w:rFonts w:ascii="GHEA Grapalat" w:eastAsia="Calibri" w:hAnsi="GHEA Grapalat" w:cs="Calibri"/>
          <w:sz w:val="24"/>
          <w:szCs w:val="24"/>
          <w:lang w:val="hy-AM"/>
        </w:rPr>
        <w:t>քննարկել երկու ընթերցմամբ՝</w:t>
      </w:r>
      <w:r w:rsidR="005B0949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24-ժամանոց ընթացակարգով: Օրակարգում ներառված մյուս նախագծերը </w:t>
      </w:r>
      <w:r w:rsidR="00080639">
        <w:rPr>
          <w:rFonts w:ascii="GHEA Grapalat" w:eastAsia="Calibri" w:hAnsi="GHEA Grapalat" w:cs="Calibri"/>
          <w:sz w:val="24"/>
          <w:szCs w:val="24"/>
          <w:lang w:val="hy-AM"/>
        </w:rPr>
        <w:t xml:space="preserve">առաջին ընթերցմամբ  քննարկվել են դեկտեմբերի 2-ից գումարված ԱԺ հերթական նիստերի ընթացքում և այժմ </w:t>
      </w:r>
      <w:r w:rsidR="00D071BE">
        <w:rPr>
          <w:rFonts w:ascii="GHEA Grapalat" w:eastAsia="Calibri" w:hAnsi="GHEA Grapalat" w:cs="Calibri"/>
          <w:sz w:val="24"/>
          <w:szCs w:val="24"/>
          <w:lang w:val="hy-AM"/>
        </w:rPr>
        <w:t>առաջարկում ենք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BA7370">
        <w:rPr>
          <w:rFonts w:ascii="GHEA Grapalat" w:eastAsia="Calibri" w:hAnsi="GHEA Grapalat" w:cs="Calibri"/>
          <w:sz w:val="24"/>
          <w:szCs w:val="24"/>
          <w:lang w:val="hy-AM"/>
        </w:rPr>
        <w:t>դրանք</w:t>
      </w:r>
      <w:r w:rsidR="00BA7370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քննարկել երկրորդ ընթերցմամբ: </w:t>
      </w:r>
      <w:r w:rsidR="00D071BE">
        <w:rPr>
          <w:rFonts w:ascii="GHEA Grapalat" w:hAnsi="GHEA Grapalat"/>
          <w:sz w:val="24"/>
          <w:lang w:val="hy-AM"/>
        </w:rPr>
        <w:t>Օրենքների նախագծերի հրատապությունը հիմնականում պայմանավորված է ուժի մեջ մտնելու ժամկետներով կամ գործող ժամկետների երկարաձգման հանգաման</w:t>
      </w:r>
      <w:r w:rsidR="00BA7370">
        <w:rPr>
          <w:rFonts w:ascii="GHEA Grapalat" w:hAnsi="GHEA Grapalat"/>
          <w:sz w:val="24"/>
          <w:lang w:val="hy-AM"/>
        </w:rPr>
        <w:t>ք</w:t>
      </w:r>
      <w:bookmarkStart w:id="0" w:name="_GoBack"/>
      <w:bookmarkEnd w:id="0"/>
      <w:r w:rsidR="00D071BE">
        <w:rPr>
          <w:rFonts w:ascii="GHEA Grapalat" w:hAnsi="GHEA Grapalat"/>
          <w:sz w:val="24"/>
          <w:lang w:val="hy-AM"/>
        </w:rPr>
        <w:t>ով /հունվարի 1/:</w:t>
      </w:r>
    </w:p>
    <w:p w:rsidR="00B7241B" w:rsidRPr="00025041" w:rsidRDefault="00B7241B" w:rsidP="002B251D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Արտահերթ նիստի նախաձեռնողի ներկայացուցիչ է նշանակվել </w:t>
      </w:r>
      <w:r w:rsidR="002B251D">
        <w:rPr>
          <w:rFonts w:ascii="GHEA Grapalat" w:eastAsia="GHEA Mariam" w:hAnsi="GHEA Grapalat" w:cs="GHEA Mariam"/>
          <w:sz w:val="24"/>
          <w:szCs w:val="24"/>
          <w:lang w:val="hy-AM"/>
        </w:rPr>
        <w:t>Ա</w:t>
      </w:r>
      <w:r w:rsidR="000E637D">
        <w:rPr>
          <w:rFonts w:ascii="GHEA Grapalat" w:eastAsia="GHEA Mariam" w:hAnsi="GHEA Grapalat" w:cs="GHEA Mariam"/>
          <w:sz w:val="24"/>
          <w:szCs w:val="24"/>
          <w:lang w:val="hy-AM"/>
        </w:rPr>
        <w:t>րդարադատության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նախարար</w:t>
      </w:r>
      <w:r w:rsidR="000E637D">
        <w:rPr>
          <w:rFonts w:ascii="GHEA Grapalat" w:eastAsia="GHEA Mariam" w:hAnsi="GHEA Grapalat" w:cs="GHEA Mariam"/>
          <w:sz w:val="24"/>
          <w:szCs w:val="24"/>
          <w:lang w:val="hy-AM"/>
        </w:rPr>
        <w:t>ի տեղակալ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 xml:space="preserve"> </w:t>
      </w:r>
      <w:r w:rsidR="000E637D">
        <w:rPr>
          <w:rFonts w:ascii="GHEA Grapalat" w:eastAsia="GHEA Mariam" w:hAnsi="GHEA Grapalat" w:cs="GHEA Mariam"/>
          <w:sz w:val="24"/>
          <w:szCs w:val="24"/>
          <w:lang w:val="hy-AM"/>
        </w:rPr>
        <w:t xml:space="preserve">Տիգրան </w:t>
      </w:r>
      <w:proofErr w:type="spellStart"/>
      <w:r w:rsidR="000E637D">
        <w:rPr>
          <w:rFonts w:ascii="GHEA Grapalat" w:eastAsia="GHEA Mariam" w:hAnsi="GHEA Grapalat" w:cs="GHEA Mariam"/>
          <w:sz w:val="24"/>
          <w:szCs w:val="24"/>
          <w:lang w:val="hy-AM"/>
        </w:rPr>
        <w:t>Դադուն</w:t>
      </w:r>
      <w:r w:rsidR="00D071BE">
        <w:rPr>
          <w:rFonts w:ascii="GHEA Grapalat" w:eastAsia="GHEA Mariam" w:hAnsi="GHEA Grapalat" w:cs="GHEA Mariam"/>
          <w:sz w:val="24"/>
          <w:szCs w:val="24"/>
          <w:lang w:val="hy-AM"/>
        </w:rPr>
        <w:t>ց</w:t>
      </w:r>
      <w:r>
        <w:rPr>
          <w:rFonts w:ascii="GHEA Grapalat" w:eastAsia="GHEA Mariam" w:hAnsi="GHEA Grapalat" w:cs="GHEA Mariam"/>
          <w:sz w:val="24"/>
          <w:szCs w:val="24"/>
          <w:lang w:val="hy-AM"/>
        </w:rPr>
        <w:t>ը</w:t>
      </w:r>
      <w:proofErr w:type="spellEnd"/>
      <w:r>
        <w:rPr>
          <w:rFonts w:ascii="GHEA Grapalat" w:eastAsia="GHEA Mariam" w:hAnsi="GHEA Grapalat" w:cs="GHEA Mariam"/>
          <w:sz w:val="24"/>
          <w:szCs w:val="24"/>
          <w:lang w:val="hy-AM"/>
        </w:rPr>
        <w:t>:</w:t>
      </w:r>
    </w:p>
    <w:p w:rsidR="00417FB0" w:rsidRPr="00025041" w:rsidRDefault="00417FB0" w:rsidP="00025041">
      <w:pPr>
        <w:spacing w:line="360" w:lineRule="auto"/>
        <w:jc w:val="both"/>
        <w:rPr>
          <w:lang w:val="hy-AM"/>
        </w:rPr>
      </w:pPr>
    </w:p>
    <w:sectPr w:rsidR="00417FB0" w:rsidRPr="0002504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F51"/>
    <w:rsid w:val="00025041"/>
    <w:rsid w:val="00050D9A"/>
    <w:rsid w:val="00080639"/>
    <w:rsid w:val="000E637D"/>
    <w:rsid w:val="001C0115"/>
    <w:rsid w:val="001D62CE"/>
    <w:rsid w:val="002B251D"/>
    <w:rsid w:val="00306F51"/>
    <w:rsid w:val="003C479C"/>
    <w:rsid w:val="00417FB0"/>
    <w:rsid w:val="004D6C0E"/>
    <w:rsid w:val="00520450"/>
    <w:rsid w:val="005B0949"/>
    <w:rsid w:val="005B791F"/>
    <w:rsid w:val="00A534B3"/>
    <w:rsid w:val="00B7241B"/>
    <w:rsid w:val="00BA7370"/>
    <w:rsid w:val="00D071BE"/>
    <w:rsid w:val="00DB33EF"/>
    <w:rsid w:val="00FD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C2D1B"/>
  <w15:chartTrackingRefBased/>
  <w15:docId w15:val="{ED754A52-DC39-4C9B-B921-A2E3FD12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41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D9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110</Words>
  <Characters>848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https://mul2.gov.am/tasks/1251150/oneclick?token=5c6c71b15bd5a81cc636cc96c21dbc82</cp:keywords>
  <dc:description/>
  <cp:lastModifiedBy>Անահիտ Ստեփանյան</cp:lastModifiedBy>
  <cp:revision>11</cp:revision>
  <cp:lastPrinted>2025-12-08T10:59:00Z</cp:lastPrinted>
  <dcterms:created xsi:type="dcterms:W3CDTF">2025-12-05T06:38:00Z</dcterms:created>
  <dcterms:modified xsi:type="dcterms:W3CDTF">2025-12-09T06:20:00Z</dcterms:modified>
</cp:coreProperties>
</file>