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D2E" w:rsidRPr="00287973" w:rsidRDefault="00451D2E" w:rsidP="008B2744">
      <w:pPr>
        <w:tabs>
          <w:tab w:val="left" w:pos="1080"/>
        </w:tabs>
        <w:spacing w:after="0" w:line="360" w:lineRule="auto"/>
        <w:ind w:firstLine="851"/>
        <w:rPr>
          <w:rFonts w:ascii="GHEA Grapalat" w:hAnsi="GHEA Grapalat"/>
          <w:b/>
          <w:color w:val="FF0000"/>
          <w:sz w:val="24"/>
          <w:szCs w:val="24"/>
          <w:lang w:val="hy-AM"/>
        </w:rPr>
      </w:pPr>
    </w:p>
    <w:p w:rsidR="00CE7A72" w:rsidRPr="00287973" w:rsidRDefault="00CE7A72" w:rsidP="00CE7A7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87973">
        <w:rPr>
          <w:rFonts w:ascii="GHEA Grapalat" w:hAnsi="GHEA Grapalat"/>
          <w:b/>
          <w:lang w:val="hy-AM"/>
        </w:rPr>
        <w:t>ՀԻՄՆԱՎՈՐՈՒՄ</w:t>
      </w:r>
    </w:p>
    <w:p w:rsidR="00CE7A72" w:rsidRPr="00287973" w:rsidRDefault="00CE7A72" w:rsidP="00CE7A7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sidRPr="00287973">
        <w:rPr>
          <w:rStyle w:val="Strong"/>
          <w:rFonts w:ascii="GHEA Grapalat" w:hAnsi="GHEA Grapalat"/>
          <w:color w:val="000000"/>
          <w:lang w:val="hy-AM"/>
        </w:rPr>
        <w:t xml:space="preserve">«ՀԱՅԱՍՏԱՆԻ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w:t>
      </w:r>
      <w:r w:rsidR="009301E4">
        <w:rPr>
          <w:rStyle w:val="Strong"/>
          <w:rFonts w:ascii="GHEA Grapalat" w:hAnsi="GHEA Grapalat"/>
          <w:color w:val="000000"/>
        </w:rPr>
        <w:t xml:space="preserve">ԵՎ ԼՐԱՑՈՒՄՆԵՐ </w:t>
      </w:r>
      <w:r w:rsidRPr="00287973">
        <w:rPr>
          <w:rStyle w:val="Strong"/>
          <w:rFonts w:ascii="GHEA Grapalat" w:hAnsi="GHEA Grapalat"/>
          <w:color w:val="000000"/>
          <w:lang w:val="hy-AM"/>
        </w:rPr>
        <w:t>ԿԱՏԱՐԵԼՈՒ ՄԱՍԻՆ ՀԱՅԱՍՏԱՆԻ ՀԱՆՐԱՊԵՏՈՒԹՅԱՆ ԿԱՌԱՎԱՐՈՒԹՅԱՆ ՈՐՈՇՄԱՆ ՆԱԽԱԳԾԻ ԸՆԴՈՒՆՄԱՆ ՎԵՐԱԲԵՐՅԱԼ</w:t>
      </w:r>
    </w:p>
    <w:p w:rsidR="00CE7A72" w:rsidRPr="00287973" w:rsidRDefault="00CE7A72" w:rsidP="00CE7A7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4C261C" w:rsidRPr="0022094C" w:rsidRDefault="004C261C" w:rsidP="004C261C">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rsidR="004C261C" w:rsidRPr="00DC50BA" w:rsidRDefault="004C261C" w:rsidP="004C261C">
      <w:pPr>
        <w:tabs>
          <w:tab w:val="left" w:pos="0"/>
        </w:tabs>
        <w:spacing w:before="120" w:line="360" w:lineRule="auto"/>
        <w:ind w:firstLine="720"/>
        <w:jc w:val="both"/>
        <w:rPr>
          <w:rFonts w:ascii="GHEA Grapalat" w:hAnsi="GHEA Grapalat"/>
          <w:b/>
          <w:bCs/>
          <w:color w:val="000000"/>
          <w:shd w:val="clear" w:color="auto" w:fill="FFFFFF"/>
          <w:lang w:val="hy-AM"/>
        </w:rPr>
      </w:pPr>
      <w:r w:rsidRPr="000F409B">
        <w:rPr>
          <w:rFonts w:ascii="GHEA Grapalat" w:hAnsi="GHEA Grapalat"/>
          <w:color w:val="000000"/>
          <w:shd w:val="clear" w:color="auto" w:fill="FFFFFF"/>
          <w:lang w:val="hy-AM"/>
        </w:rPr>
        <w:t xml:space="preserve">ՀՀ </w:t>
      </w:r>
      <w:r>
        <w:rPr>
          <w:rFonts w:ascii="GHEA Grapalat" w:hAnsi="GHEA Grapalat"/>
          <w:color w:val="000000"/>
          <w:shd w:val="clear" w:color="auto" w:fill="FFFFFF"/>
          <w:lang w:val="hy-AM"/>
        </w:rPr>
        <w:t xml:space="preserve">աշխատանքի և սոցիալական հարցերի </w:t>
      </w:r>
      <w:r w:rsidRPr="000F409B">
        <w:rPr>
          <w:rFonts w:ascii="GHEA Grapalat" w:hAnsi="GHEA Grapalat"/>
          <w:color w:val="000000"/>
          <w:shd w:val="clear" w:color="auto" w:fill="FFFFFF"/>
          <w:lang w:val="hy-AM"/>
        </w:rPr>
        <w:t xml:space="preserve">նախարարության կողմից մշակվել և </w:t>
      </w:r>
      <w:r w:rsidRPr="004F63E0">
        <w:rPr>
          <w:rFonts w:ascii="GHEA Grapalat" w:hAnsi="GHEA Grapalat"/>
          <w:color w:val="000000"/>
          <w:shd w:val="clear" w:color="auto" w:fill="FFFFFF"/>
          <w:lang w:val="hy-AM"/>
        </w:rPr>
        <w:t>ՀՀ վարչապետի աշխատակազմ է ներկայացվել</w:t>
      </w:r>
      <w:r>
        <w:rPr>
          <w:rFonts w:ascii="GHEA Grapalat" w:hAnsi="GHEA Grapalat"/>
          <w:color w:val="000000"/>
          <w:shd w:val="clear" w:color="auto" w:fill="FFFFFF"/>
          <w:lang w:val="hy-AM"/>
        </w:rPr>
        <w:t xml:space="preserve"> </w:t>
      </w:r>
      <w:r w:rsidRPr="0012575F">
        <w:rPr>
          <w:rFonts w:ascii="GHEA Grapalat" w:hAnsi="GHEA Grapalat"/>
          <w:b/>
          <w:color w:val="000000"/>
          <w:shd w:val="clear" w:color="auto" w:fill="FFFFFF"/>
          <w:lang w:val="hy-AM"/>
        </w:rPr>
        <w:t>«</w:t>
      </w:r>
      <w:r w:rsidRPr="0012575F">
        <w:rPr>
          <w:rStyle w:val="Strong"/>
          <w:rFonts w:ascii="GHEA Grapalat" w:hAnsi="GHEA Grapalat"/>
          <w:b w:val="0"/>
          <w:shd w:val="clear" w:color="auto" w:fill="FFFFFF"/>
          <w:lang w:val="hy-AM"/>
        </w:rPr>
        <w:t>Հայաստանի Հանրապետության կառավարության 2020 թվականի դեկտեմբերի 3-ի N 1924-Լ որոշման մեջ փոփոխություն կատարելու մասին</w:t>
      </w:r>
      <w:r w:rsidRPr="0012575F">
        <w:rPr>
          <w:rFonts w:ascii="GHEA Grapalat" w:eastAsia="Tahoma" w:hAnsi="GHEA Grapalat" w:cs="Tahoma"/>
          <w:b/>
          <w:bCs/>
          <w:lang w:val="hy-AM"/>
        </w:rPr>
        <w:t xml:space="preserve">» </w:t>
      </w:r>
      <w:r w:rsidRPr="0012575F">
        <w:rPr>
          <w:rStyle w:val="Strong"/>
          <w:rFonts w:ascii="GHEA Grapalat" w:hAnsi="GHEA Grapalat"/>
          <w:b w:val="0"/>
          <w:lang w:val="hy-AM"/>
        </w:rPr>
        <w:t>ՀՀ կառավարության որոշման նախագիծը (այսուհետ՝ Նախագիծ)</w:t>
      </w:r>
      <w:r w:rsidRPr="0012575F">
        <w:rPr>
          <w:rStyle w:val="Strong"/>
          <w:rFonts w:ascii="GHEA Grapalat" w:hAnsi="GHEA Grapalat"/>
          <w:b w:val="0"/>
          <w:color w:val="000000"/>
          <w:shd w:val="clear" w:color="auto" w:fill="FFFFFF"/>
          <w:lang w:val="hy-AM"/>
        </w:rPr>
        <w:t>, որի 4-րդ կետի համաձայն՝</w:t>
      </w:r>
      <w:r>
        <w:rPr>
          <w:rStyle w:val="Strong"/>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Հայաստանի Հանրապետության աշխատանքի և սոցիալական հարցերի նախարարին հանձնարարվել է սույն </w:t>
      </w:r>
      <w:r w:rsidRPr="000F409B">
        <w:rPr>
          <w:rFonts w:ascii="GHEA Grapalat" w:hAnsi="GHEA Grapalat"/>
          <w:color w:val="000000"/>
          <w:shd w:val="clear" w:color="auto" w:fill="FFFFFF"/>
          <w:lang w:val="hy-AM"/>
        </w:rPr>
        <w:t>նախագծի</w:t>
      </w:r>
      <w:r>
        <w:rPr>
          <w:rFonts w:ascii="GHEA Grapalat" w:hAnsi="GHEA Grapalat"/>
          <w:color w:val="000000"/>
          <w:shd w:val="clear" w:color="auto" w:fill="FFFFFF"/>
          <w:lang w:val="hy-AM"/>
        </w:rPr>
        <w:t xml:space="preserve"> ընդունվելուց հետո տասնօրյա ժամկետում ՀՀ կառավարություն ներկայացնել առաջարկություն սույն </w:t>
      </w:r>
      <w:r w:rsidRPr="000F409B">
        <w:rPr>
          <w:rFonts w:ascii="GHEA Grapalat" w:hAnsi="GHEA Grapalat"/>
          <w:color w:val="000000"/>
          <w:shd w:val="clear" w:color="auto" w:fill="FFFFFF"/>
          <w:lang w:val="hy-AM"/>
        </w:rPr>
        <w:t>նախագծով</w:t>
      </w:r>
      <w:r>
        <w:rPr>
          <w:rFonts w:ascii="GHEA Grapalat" w:hAnsi="GHEA Grapalat"/>
          <w:color w:val="000000"/>
          <w:shd w:val="clear" w:color="auto" w:fill="FFFFFF"/>
          <w:lang w:val="hy-AM"/>
        </w:rPr>
        <w:t xml:space="preserve"> նախատեսված սոցիալական աջակցության տրամադրման ֆինանսավորման նպատակով ՀՀ 2025 թվականի պետական բյուջեում վերաբաշխում կատարելու վերաբերյալ:</w:t>
      </w:r>
      <w:r>
        <w:rPr>
          <w:rStyle w:val="Strong"/>
          <w:rFonts w:ascii="GHEA Grapalat" w:hAnsi="GHEA Grapalat"/>
          <w:color w:val="000000"/>
          <w:shd w:val="clear" w:color="auto" w:fill="FFFFFF"/>
          <w:lang w:val="hy-AM"/>
        </w:rPr>
        <w:t xml:space="preserve"> </w:t>
      </w:r>
    </w:p>
    <w:p w:rsidR="004C261C" w:rsidRPr="0067201B" w:rsidRDefault="004C261C" w:rsidP="004C261C">
      <w:pPr>
        <w:pStyle w:val="ListParagraph"/>
        <w:numPr>
          <w:ilvl w:val="1"/>
          <w:numId w:val="3"/>
        </w:numPr>
        <w:spacing w:after="200"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4C261C" w:rsidRPr="00A721B8" w:rsidRDefault="004C261C" w:rsidP="004C261C">
      <w:pPr>
        <w:spacing w:line="360" w:lineRule="auto"/>
        <w:ind w:firstLine="567"/>
        <w:jc w:val="both"/>
        <w:rPr>
          <w:rFonts w:ascii="GHEA Grapalat" w:eastAsiaTheme="minorHAnsi" w:hAnsi="GHEA Grapalat" w:cs="Sylfaen"/>
          <w:sz w:val="24"/>
          <w:szCs w:val="24"/>
          <w:lang w:val="hy-AM"/>
        </w:rPr>
      </w:pPr>
      <w:r w:rsidRPr="00A721B8">
        <w:rPr>
          <w:rFonts w:ascii="GHEA Grapalat" w:hAnsi="GHEA Grapalat" w:cs="Sylfaen"/>
          <w:sz w:val="24"/>
          <w:szCs w:val="24"/>
          <w:lang w:val="hy-AM"/>
        </w:rPr>
        <w:t>Կառավարության 2020 թվականի դեկտեմբերի 3-ի N 1924-Լ որոշմամբ (այսուհետ՝ Որոշում) հաստատվել է</w:t>
      </w:r>
      <w:r w:rsidRPr="00A721B8">
        <w:rPr>
          <w:rFonts w:ascii="GHEA Grapalat" w:hAnsi="GHEA Grapalat"/>
          <w:b/>
          <w:sz w:val="24"/>
          <w:szCs w:val="24"/>
          <w:lang w:val="hy-AM"/>
        </w:rPr>
        <w:t xml:space="preserve"> </w:t>
      </w:r>
      <w:r w:rsidRPr="00A721B8">
        <w:rPr>
          <w:rFonts w:ascii="GHEA Grapalat" w:hAnsi="GHEA Grapalat"/>
          <w:color w:val="000000"/>
          <w:sz w:val="24"/>
          <w:szCs w:val="24"/>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A721B8">
        <w:rPr>
          <w:rFonts w:ascii="GHEA Grapalat" w:eastAsiaTheme="minorHAnsi" w:hAnsi="GHEA Grapalat" w:cs="Sylfaen"/>
          <w:sz w:val="24"/>
          <w:szCs w:val="24"/>
          <w:lang w:val="hy-AM"/>
        </w:rPr>
        <w:t>:</w:t>
      </w:r>
    </w:p>
    <w:p w:rsidR="004C261C" w:rsidRPr="0067201B" w:rsidRDefault="004C261C" w:rsidP="004C261C">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 xml:space="preserve">Որոշմամբ սահմանված միջոցառման շրջանակներում </w:t>
      </w:r>
      <w:r w:rsidRPr="0067201B">
        <w:rPr>
          <w:rFonts w:ascii="GHEA Grapalat" w:hAnsi="GHEA Grapalat" w:cs="Sylfaen"/>
          <w:bCs/>
          <w:lang w:val="hy-AM"/>
        </w:rPr>
        <w:t>քաղաքացիական անձանց շրջանում անհայտ կորածների</w:t>
      </w:r>
      <w:r>
        <w:rPr>
          <w:rFonts w:ascii="GHEA Grapalat" w:hAnsi="GHEA Grapalat" w:cs="Sylfaen"/>
          <w:bCs/>
          <w:lang w:val="hy-AM"/>
        </w:rPr>
        <w:t xml:space="preserve"> </w:t>
      </w:r>
      <w:r w:rsidRPr="0067201B">
        <w:rPr>
          <w:rFonts w:ascii="GHEA Grapalat" w:hAnsi="GHEA Grapalat" w:cs="Sylfaen"/>
          <w:bCs/>
          <w:lang w:val="hy-AM"/>
        </w:rPr>
        <w:t>ընտանիքներին հատկացվող դրամական օգնությունը</w:t>
      </w:r>
      <w:r>
        <w:rPr>
          <w:rFonts w:ascii="GHEA Grapalat" w:hAnsi="GHEA Grapalat" w:cs="Sylfaen"/>
          <w:bCs/>
          <w:lang w:val="hy-AM"/>
        </w:rPr>
        <w:t xml:space="preserve"> </w:t>
      </w:r>
      <w:r w:rsidRPr="00D75ED6">
        <w:rPr>
          <w:rFonts w:ascii="GHEA Grapalat" w:hAnsi="GHEA Grapalat" w:cs="Sylfaen"/>
          <w:lang w:val="hy-AM"/>
        </w:rPr>
        <w:t>(</w:t>
      </w:r>
      <w:r w:rsidRPr="0067201B">
        <w:rPr>
          <w:rFonts w:ascii="GHEA Grapalat" w:hAnsi="GHEA Grapalat" w:cs="Sylfaen"/>
          <w:lang w:val="hy-AM"/>
        </w:rPr>
        <w:t>քաղաքացիական անձի հաշվով ամսական 300 000 դրամի չափով</w:t>
      </w:r>
      <w:r w:rsidRPr="0067201B">
        <w:rPr>
          <w:rFonts w:ascii="GHEA Grapalat" w:hAnsi="GHEA Grapalat" w:cs="Sylfaen"/>
          <w:bCs/>
          <w:lang w:val="hy-AM"/>
        </w:rPr>
        <w:t xml:space="preserve">) </w:t>
      </w:r>
      <w:r w:rsidRPr="0067201B">
        <w:rPr>
          <w:rFonts w:ascii="GHEA Grapalat" w:hAnsi="GHEA Grapalat"/>
          <w:shd w:val="clear" w:color="auto" w:fill="FFFFFF"/>
          <w:lang w:val="hy-AM"/>
        </w:rPr>
        <w:t xml:space="preserve">ստանալու համար </w:t>
      </w:r>
      <w:r w:rsidRPr="0067201B">
        <w:rPr>
          <w:rFonts w:ascii="GHEA Grapalat" w:hAnsi="GHEA Grapalat"/>
          <w:shd w:val="clear" w:color="auto" w:fill="FFFFFF"/>
          <w:lang w:val="hy-AM"/>
        </w:rPr>
        <w:lastRenderedPageBreak/>
        <w:t>դիմումը պետք է ներկայցվեր էլեկտրոնային եղանակով՝ մինչև</w:t>
      </w:r>
      <w:r>
        <w:rPr>
          <w:rFonts w:ascii="GHEA Grapalat" w:hAnsi="GHEA Grapalat"/>
          <w:shd w:val="clear" w:color="auto" w:fill="FFFFFF"/>
          <w:lang w:val="hy-AM"/>
        </w:rPr>
        <w:t xml:space="preserve"> 2025</w:t>
      </w:r>
      <w:r w:rsidRPr="0067201B">
        <w:rPr>
          <w:rFonts w:ascii="GHEA Grapalat" w:hAnsi="GHEA Grapalat"/>
          <w:shd w:val="clear" w:color="auto" w:fill="FFFFFF"/>
          <w:lang w:val="hy-AM"/>
        </w:rPr>
        <w:t xml:space="preserve"> թվականի </w:t>
      </w:r>
      <w:r>
        <w:rPr>
          <w:rFonts w:ascii="GHEA Grapalat" w:hAnsi="GHEA Grapalat"/>
          <w:shd w:val="clear" w:color="auto" w:fill="FFFFFF"/>
          <w:lang w:val="hy-AM"/>
        </w:rPr>
        <w:t>նոյեմբերի 20</w:t>
      </w:r>
      <w:r w:rsidRPr="0067201B">
        <w:rPr>
          <w:rFonts w:ascii="GHEA Grapalat" w:hAnsi="GHEA Grapalat"/>
          <w:shd w:val="clear" w:color="auto" w:fill="FFFFFF"/>
          <w:lang w:val="hy-AM"/>
        </w:rPr>
        <w:t>-ը</w:t>
      </w:r>
      <w:r w:rsidRPr="0067201B">
        <w:rPr>
          <w:rFonts w:ascii="GHEA Grapalat" w:hAnsi="GHEA Grapalat" w:cs="Sylfaen"/>
          <w:lang w:val="hy-AM"/>
        </w:rPr>
        <w:t xml:space="preserve">։ </w:t>
      </w:r>
    </w:p>
    <w:p w:rsidR="004C261C" w:rsidRPr="00DC50BA" w:rsidRDefault="004C261C" w:rsidP="004C261C">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որոնց ընտանիքներն ունեն շարունակական աջակցության կարիք:</w:t>
      </w:r>
    </w:p>
    <w:p w:rsidR="004C261C" w:rsidRPr="0067201B" w:rsidRDefault="004C261C" w:rsidP="004C261C">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4C261C" w:rsidRPr="0067201B" w:rsidRDefault="004C261C" w:rsidP="004C261C">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Pr="0067201B">
        <w:rPr>
          <w:rFonts w:ascii="GHEA Grapalat" w:hAnsi="GHEA Grapalat"/>
          <w:shd w:val="clear" w:color="auto" w:fill="FFFFFF"/>
          <w:lang w:val="hy-AM"/>
        </w:rPr>
        <w:t xml:space="preserve"> </w:t>
      </w:r>
      <w:r w:rsidRPr="0067201B">
        <w:rPr>
          <w:rFonts w:ascii="GHEA Grapalat" w:hAnsi="GHEA Grapalat" w:cs="Sylfaen"/>
          <w:shd w:val="clear" w:color="auto" w:fill="FFFFFF"/>
          <w:lang w:val="hy-AM"/>
        </w:rPr>
        <w:t>անհայտ</w:t>
      </w:r>
      <w:r w:rsidRPr="0067201B">
        <w:rPr>
          <w:rFonts w:ascii="GHEA Grapalat" w:hAnsi="GHEA Grapalat"/>
          <w:shd w:val="clear" w:color="auto" w:fill="FFFFFF"/>
          <w:lang w:val="hy-AM"/>
        </w:rPr>
        <w:t xml:space="preserve"> </w:t>
      </w:r>
      <w:r w:rsidRPr="0067201B">
        <w:rPr>
          <w:rFonts w:ascii="GHEA Grapalat" w:hAnsi="GHEA Grapalat" w:cs="Sylfaen"/>
          <w:shd w:val="clear" w:color="auto" w:fill="FFFFFF"/>
          <w:lang w:val="hy-AM"/>
        </w:rPr>
        <w:t>կորածի</w:t>
      </w:r>
      <w:r>
        <w:rPr>
          <w:rFonts w:ascii="GHEA Grapalat" w:hAnsi="GHEA Grapalat"/>
          <w:shd w:val="clear" w:color="auto" w:fill="FFFFFF"/>
          <w:lang w:val="hy-AM"/>
        </w:rPr>
        <w:t xml:space="preserve"> </w:t>
      </w:r>
      <w:r w:rsidRPr="0067201B">
        <w:rPr>
          <w:rFonts w:ascii="GHEA Grapalat" w:hAnsi="GHEA Grapalat" w:cs="Sylfaen"/>
          <w:shd w:val="clear" w:color="auto" w:fill="FFFFFF"/>
          <w:lang w:val="hy-AM"/>
        </w:rPr>
        <w:t xml:space="preserve">ընտանիքները ևս </w:t>
      </w:r>
      <w:r>
        <w:rPr>
          <w:rFonts w:ascii="GHEA Grapalat" w:hAnsi="GHEA Grapalat" w:cs="Sylfaen"/>
          <w:shd w:val="clear" w:color="auto" w:fill="FFFFFF"/>
          <w:lang w:val="hy-AM"/>
        </w:rPr>
        <w:t>1</w:t>
      </w:r>
      <w:r w:rsidRPr="0067201B">
        <w:rPr>
          <w:rFonts w:ascii="GHEA Grapalat" w:hAnsi="GHEA Grapalat" w:cs="Sylfaen"/>
          <w:shd w:val="clear" w:color="auto" w:fill="FFFFFF"/>
          <w:lang w:val="hy-AM"/>
        </w:rPr>
        <w:t xml:space="preserve"> ամիս (</w:t>
      </w:r>
      <w:r>
        <w:rPr>
          <w:rFonts w:ascii="GHEA Grapalat" w:hAnsi="GHEA Grapalat" w:cs="Sylfaen"/>
          <w:shd w:val="clear" w:color="auto" w:fill="FFFFFF"/>
          <w:lang w:val="hy-AM"/>
        </w:rPr>
        <w:t xml:space="preserve">2025 թվականի </w:t>
      </w:r>
      <w:proofErr w:type="spellStart"/>
      <w:r>
        <w:rPr>
          <w:rFonts w:ascii="GHEA Grapalat" w:hAnsi="GHEA Grapalat" w:cs="Sylfaen"/>
          <w:shd w:val="clear" w:color="auto" w:fill="FFFFFF"/>
        </w:rPr>
        <w:t>դեկտեմբեր</w:t>
      </w:r>
      <w:proofErr w:type="spellEnd"/>
      <w:r>
        <w:rPr>
          <w:rFonts w:ascii="GHEA Grapalat" w:hAnsi="GHEA Grapalat" w:cs="Sylfaen"/>
          <w:shd w:val="clear" w:color="auto" w:fill="FFFFFF"/>
          <w:lang w:val="hy-AM"/>
        </w:rPr>
        <w:t xml:space="preserve"> ամսվա համար</w:t>
      </w:r>
      <w:r w:rsidRPr="0067201B">
        <w:rPr>
          <w:rFonts w:ascii="GHEA Grapalat" w:hAnsi="GHEA Grapalat" w:cs="Sylfaen"/>
          <w:shd w:val="clear" w:color="auto" w:fill="FFFFFF"/>
          <w:lang w:val="hy-AM"/>
        </w:rPr>
        <w:t xml:space="preserve">) կստանան </w:t>
      </w:r>
      <w:r>
        <w:rPr>
          <w:rFonts w:ascii="GHEA Grapalat" w:hAnsi="GHEA Grapalat"/>
          <w:lang w:val="hy-AM"/>
        </w:rPr>
        <w:t xml:space="preserve">սոցիալական աջակցություն՝ </w:t>
      </w:r>
      <w:r w:rsidRPr="0067201B">
        <w:rPr>
          <w:rFonts w:ascii="GHEA Grapalat" w:hAnsi="GHEA Grapalat"/>
          <w:lang w:val="hy-AM"/>
        </w:rPr>
        <w:t xml:space="preserve">300.000 դրամի չափով, որի համար դիմում կարող են ներկայացնել </w:t>
      </w:r>
      <w:r>
        <w:rPr>
          <w:rFonts w:ascii="GHEA Grapalat" w:hAnsi="GHEA Grapalat"/>
          <w:lang w:val="hy-AM"/>
        </w:rPr>
        <w:t>մինչև 2025</w:t>
      </w:r>
      <w:r w:rsidRPr="0067201B">
        <w:rPr>
          <w:rFonts w:ascii="GHEA Grapalat" w:hAnsi="GHEA Grapalat"/>
          <w:lang w:val="hy-AM"/>
        </w:rPr>
        <w:t xml:space="preserve"> թվականի </w:t>
      </w:r>
      <w:r>
        <w:rPr>
          <w:rFonts w:ascii="GHEA Grapalat" w:hAnsi="GHEA Grapalat"/>
          <w:lang w:val="hy-AM"/>
        </w:rPr>
        <w:t>դեկտեմբերի</w:t>
      </w:r>
      <w:r>
        <w:rPr>
          <w:rFonts w:ascii="GHEA Grapalat" w:hAnsi="GHEA Grapalat"/>
        </w:rPr>
        <w:t xml:space="preserve"> 15</w:t>
      </w:r>
      <w:r w:rsidRPr="0067201B">
        <w:rPr>
          <w:rFonts w:ascii="GHEA Grapalat" w:hAnsi="GHEA Grapalat"/>
          <w:lang w:val="hy-AM"/>
        </w:rPr>
        <w:t>-ը</w:t>
      </w:r>
      <w:r w:rsidRPr="00D14588">
        <w:rPr>
          <w:rFonts w:ascii="GHEA Grapalat" w:hAnsi="GHEA Grapalat"/>
          <w:lang w:val="hy-AM"/>
        </w:rPr>
        <w:t xml:space="preserve"> ներառյալ</w:t>
      </w:r>
      <w:r w:rsidRPr="0067201B">
        <w:rPr>
          <w:rFonts w:ascii="GHEA Grapalat" w:hAnsi="GHEA Grapalat"/>
          <w:lang w:val="hy-AM"/>
        </w:rPr>
        <w:t xml:space="preserve">: </w:t>
      </w:r>
    </w:p>
    <w:p w:rsidR="004C261C" w:rsidRPr="0067201B" w:rsidRDefault="004C261C" w:rsidP="004C261C">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4C261C" w:rsidRDefault="004C261C" w:rsidP="004C261C">
      <w:pPr>
        <w:spacing w:line="360" w:lineRule="auto"/>
        <w:ind w:firstLine="567"/>
        <w:jc w:val="both"/>
        <w:rPr>
          <w:rFonts w:ascii="GHEA Grapalat" w:hAnsi="GHEA Grapalat"/>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Pr="002F7D6C">
        <w:rPr>
          <w:rFonts w:ascii="GHEA Grapalat" w:eastAsia="Tahoma" w:hAnsi="GHEA Grapalat"/>
          <w:lang w:val="hy-AM"/>
        </w:rPr>
        <w:t>Լեռնային 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Pr="0067201B">
        <w:rPr>
          <w:rStyle w:val="Strong"/>
          <w:rFonts w:ascii="GHEA Grapalat" w:hAnsi="GHEA Grapalat"/>
          <w:shd w:val="clear" w:color="auto" w:fill="FFFFFF"/>
          <w:lang w:val="hy-AM"/>
        </w:rPr>
        <w:t>անհայտ կորածների</w:t>
      </w:r>
      <w:r w:rsidRPr="0067201B">
        <w:rPr>
          <w:rStyle w:val="Strong"/>
          <w:rFonts w:ascii="GHEA Grapalat" w:hAnsi="GHEA Grapalat" w:cs="Courier New"/>
          <w:shd w:val="clear" w:color="auto" w:fill="FFFFFF"/>
          <w:lang w:val="hy-AM"/>
        </w:rPr>
        <w:t xml:space="preserve"> </w:t>
      </w:r>
      <w:r w:rsidRPr="0067201B">
        <w:rPr>
          <w:rFonts w:ascii="GHEA Grapalat" w:hAnsi="GHEA Grapalat" w:cs="Sylfaen"/>
          <w:lang w:val="hy-AM"/>
        </w:rPr>
        <w:t>ընտանիքների</w:t>
      </w:r>
      <w:r>
        <w:rPr>
          <w:rFonts w:ascii="GHEA Grapalat" w:hAnsi="GHEA Grapalat" w:cs="Sylfaen"/>
          <w:lang w:val="hy-AM"/>
        </w:rPr>
        <w:t>ն</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962DC9" w:rsidRPr="005C760F" w:rsidRDefault="00962DC9" w:rsidP="00962DC9">
      <w:pPr>
        <w:spacing w:line="360" w:lineRule="auto"/>
        <w:ind w:firstLine="720"/>
        <w:jc w:val="both"/>
        <w:rPr>
          <w:rFonts w:ascii="GHEA Grapalat" w:eastAsiaTheme="minorHAnsi" w:hAnsi="GHEA Grapalat"/>
          <w:sz w:val="24"/>
          <w:szCs w:val="24"/>
          <w:shd w:val="clear" w:color="auto" w:fill="FFFFFF"/>
          <w:lang w:val="hy-AM"/>
        </w:rPr>
      </w:pPr>
      <w:r w:rsidRPr="00073C6C">
        <w:rPr>
          <w:rFonts w:ascii="GHEA Grapalat" w:hAnsi="GHEA Grapalat"/>
          <w:sz w:val="24"/>
          <w:szCs w:val="24"/>
          <w:lang w:val="hy-AM"/>
        </w:rPr>
        <w:t xml:space="preserve">Նախագծով </w:t>
      </w:r>
      <w:r>
        <w:rPr>
          <w:rFonts w:ascii="GHEA Grapalat" w:hAnsi="GHEA Grapalat"/>
          <w:sz w:val="24"/>
          <w:szCs w:val="24"/>
        </w:rPr>
        <w:t>3</w:t>
      </w:r>
      <w:r w:rsidRPr="00073C6C">
        <w:rPr>
          <w:rFonts w:ascii="GHEA Grapalat" w:hAnsi="GHEA Grapalat"/>
          <w:sz w:val="24"/>
          <w:szCs w:val="24"/>
          <w:lang w:val="hy-AM"/>
        </w:rPr>
        <w:t>,</w:t>
      </w:r>
      <w:r>
        <w:rPr>
          <w:rFonts w:ascii="GHEA Grapalat" w:hAnsi="GHEA Grapalat"/>
          <w:sz w:val="24"/>
          <w:szCs w:val="24"/>
        </w:rPr>
        <w:t>3</w:t>
      </w:r>
      <w:r w:rsidRPr="005C760F">
        <w:rPr>
          <w:rFonts w:ascii="GHEA Grapalat" w:hAnsi="GHEA Grapalat"/>
          <w:sz w:val="24"/>
          <w:szCs w:val="24"/>
          <w:lang w:val="hy-AM"/>
        </w:rPr>
        <w:t>00</w:t>
      </w:r>
      <w:r w:rsidRPr="00073C6C">
        <w:rPr>
          <w:rFonts w:ascii="GHEA Grapalat" w:hAnsi="GHEA Grapalat"/>
          <w:sz w:val="24"/>
          <w:szCs w:val="24"/>
          <w:lang w:val="hy-AM"/>
        </w:rPr>
        <w:t>.</w:t>
      </w:r>
      <w:r w:rsidRPr="005C760F">
        <w:rPr>
          <w:rFonts w:ascii="GHEA Grapalat" w:hAnsi="GHEA Grapalat"/>
          <w:sz w:val="24"/>
          <w:szCs w:val="24"/>
          <w:lang w:val="hy-AM"/>
        </w:rPr>
        <w:t xml:space="preserve">0 </w:t>
      </w:r>
      <w:r w:rsidRPr="005C760F">
        <w:rPr>
          <w:rFonts w:ascii="GHEA Grapalat" w:hAnsi="GHEA Grapalat" w:cs="GHEA Grapalat"/>
          <w:sz w:val="24"/>
          <w:szCs w:val="24"/>
          <w:lang w:val="hy-AM"/>
        </w:rPr>
        <w:t>հազ</w:t>
      </w:r>
      <w:r w:rsidRPr="00073C6C">
        <w:rPr>
          <w:rFonts w:ascii="GHEA Grapalat" w:hAnsi="GHEA Grapalat"/>
          <w:sz w:val="24"/>
          <w:szCs w:val="24"/>
          <w:lang w:val="hy-AM"/>
        </w:rPr>
        <w:t>ար</w:t>
      </w:r>
      <w:r w:rsidRPr="005C760F">
        <w:rPr>
          <w:rFonts w:ascii="GHEA Grapalat" w:hAnsi="GHEA Grapalat"/>
          <w:sz w:val="24"/>
          <w:szCs w:val="24"/>
          <w:lang w:val="hy-AM"/>
        </w:rPr>
        <w:t xml:space="preserve"> դրամը նվազեցնել «1011. Անապահով սոցիալական խմբերին աջակցություն» ծրագրի  </w:t>
      </w:r>
      <w:r w:rsidRPr="005C760F">
        <w:rPr>
          <w:rFonts w:ascii="Cambria Math" w:hAnsi="Cambria Math"/>
          <w:sz w:val="24"/>
          <w:szCs w:val="24"/>
          <w:lang w:val="hy-AM"/>
        </w:rPr>
        <w:t xml:space="preserve"> </w:t>
      </w:r>
      <w:r w:rsidRPr="005C760F">
        <w:rPr>
          <w:rFonts w:ascii="GHEA Grapalat" w:hAnsi="GHEA Grapalat"/>
          <w:sz w:val="24"/>
          <w:szCs w:val="24"/>
          <w:lang w:val="hy-AM"/>
        </w:rPr>
        <w:t>«12001. Ընտանիքի կենսամակարդակի բարձրացմանն ուղղված նպաստներ» միջոցառման ֆինանսական միջոցների հաշվին։</w:t>
      </w:r>
      <w:r w:rsidRPr="00073C6C">
        <w:rPr>
          <w:rFonts w:ascii="GHEA Grapalat" w:hAnsi="GHEA Grapalat"/>
          <w:sz w:val="24"/>
          <w:szCs w:val="24"/>
          <w:lang w:val="hy-AM"/>
        </w:rPr>
        <w:t xml:space="preserve"> Միջոցառման գծով տ</w:t>
      </w:r>
      <w:r w:rsidRPr="005C760F">
        <w:rPr>
          <w:rFonts w:ascii="GHEA Grapalat" w:hAnsi="GHEA Grapalat" w:cs="Sylfaen"/>
          <w:sz w:val="24"/>
          <w:szCs w:val="24"/>
          <w:lang w:val="af-ZA"/>
        </w:rPr>
        <w:t xml:space="preserve">արեկան հաստատված (ճշտված) բյուջեն կազմում է՝ 22,725,221.0 հազար դրամ, կանխատեսվող տարեկան ծախսը կկազմի՝ </w:t>
      </w:r>
      <w:r w:rsidRPr="005C760F">
        <w:rPr>
          <w:rFonts w:ascii="GHEA Grapalat" w:hAnsi="GHEA Grapalat"/>
          <w:sz w:val="24"/>
          <w:szCs w:val="24"/>
          <w:lang w:val="af-ZA"/>
        </w:rPr>
        <w:t xml:space="preserve">20,792.870.1 հազար դրամ (տնտեսումը պայմանավորված է </w:t>
      </w:r>
      <w:r w:rsidRPr="005C760F">
        <w:rPr>
          <w:rFonts w:ascii="GHEA Grapalat" w:hAnsi="GHEA Grapalat"/>
          <w:b/>
          <w:bCs/>
          <w:sz w:val="24"/>
          <w:szCs w:val="24"/>
          <w:u w:val="single"/>
          <w:lang w:val="af-ZA"/>
        </w:rPr>
        <w:t>նոր համակարգի ներդրմամբ</w:t>
      </w:r>
      <w:r w:rsidRPr="005C760F">
        <w:rPr>
          <w:rFonts w:ascii="GHEA Grapalat" w:hAnsi="GHEA Grapalat"/>
          <w:sz w:val="24"/>
          <w:szCs w:val="24"/>
          <w:lang w:val="af-ZA"/>
        </w:rPr>
        <w:t xml:space="preserve">), կանխատեսվող </w:t>
      </w:r>
      <w:r w:rsidRPr="005C760F">
        <w:rPr>
          <w:rFonts w:ascii="GHEA Grapalat" w:hAnsi="GHEA Grapalat"/>
          <w:sz w:val="24"/>
          <w:szCs w:val="24"/>
          <w:shd w:val="clear" w:color="auto" w:fill="FFFFFF"/>
          <w:lang w:val="hy-AM"/>
        </w:rPr>
        <w:t>ֆինանսական ազատ</w:t>
      </w:r>
      <w:r w:rsidRPr="005C760F">
        <w:rPr>
          <w:rFonts w:ascii="GHEA Grapalat" w:hAnsi="GHEA Grapalat"/>
          <w:sz w:val="24"/>
          <w:szCs w:val="24"/>
          <w:lang w:val="hy-AM"/>
        </w:rPr>
        <w:t xml:space="preserve"> </w:t>
      </w:r>
      <w:r w:rsidRPr="005C760F">
        <w:rPr>
          <w:rFonts w:ascii="GHEA Grapalat" w:hAnsi="GHEA Grapalat"/>
          <w:sz w:val="24"/>
          <w:szCs w:val="24"/>
          <w:lang w:val="af-ZA"/>
        </w:rPr>
        <w:t>միջոցը տարեկան կտրվածքով կկազմի՝ 1,882,350.9 հազար դրամ:</w:t>
      </w:r>
      <w:r w:rsidRPr="005C760F">
        <w:rPr>
          <w:rFonts w:ascii="GHEA Grapalat" w:hAnsi="GHEA Grapalat"/>
          <w:sz w:val="24"/>
          <w:szCs w:val="24"/>
          <w:shd w:val="clear" w:color="auto" w:fill="FFFFFF"/>
          <w:lang w:val="af-ZA"/>
        </w:rPr>
        <w:t xml:space="preserve"> </w:t>
      </w:r>
    </w:p>
    <w:p w:rsidR="00962DC9" w:rsidRPr="00287973" w:rsidRDefault="00962DC9" w:rsidP="00962DC9">
      <w:pPr>
        <w:spacing w:line="360" w:lineRule="auto"/>
        <w:ind w:firstLine="720"/>
        <w:contextualSpacing/>
        <w:jc w:val="both"/>
        <w:rPr>
          <w:rFonts w:ascii="GHEA Grapalat" w:hAnsi="GHEA Grapalat"/>
          <w:sz w:val="24"/>
          <w:szCs w:val="24"/>
          <w:shd w:val="clear" w:color="auto" w:fill="FFFFFF"/>
          <w:lang w:val="af-ZA"/>
        </w:rPr>
      </w:pPr>
      <w:r w:rsidRPr="00287973">
        <w:rPr>
          <w:rFonts w:ascii="GHEA Grapalat" w:hAnsi="GHEA Grapalat" w:cs="Sylfaen"/>
          <w:sz w:val="24"/>
          <w:szCs w:val="24"/>
          <w:lang w:val="af-ZA"/>
        </w:rPr>
        <w:t xml:space="preserve">Առաջարկվում է </w:t>
      </w:r>
      <w:r w:rsidRPr="00287973">
        <w:rPr>
          <w:rFonts w:ascii="GHEA Grapalat" w:hAnsi="GHEA Grapalat"/>
          <w:sz w:val="24"/>
          <w:szCs w:val="24"/>
          <w:shd w:val="clear" w:color="auto" w:fill="FFFFFF"/>
          <w:lang w:val="hy-AM"/>
        </w:rPr>
        <w:t>տարեկան կանխատեսվող ֆինանսական ազատ</w:t>
      </w:r>
      <w:r w:rsidRPr="00287973">
        <w:rPr>
          <w:rFonts w:ascii="GHEA Grapalat" w:hAnsi="GHEA Grapalat"/>
          <w:sz w:val="24"/>
          <w:szCs w:val="24"/>
          <w:shd w:val="clear" w:color="auto" w:fill="FFFFFF"/>
          <w:lang w:val="af-ZA"/>
        </w:rPr>
        <w:t xml:space="preserve"> </w:t>
      </w:r>
      <w:r w:rsidRPr="00287973">
        <w:rPr>
          <w:rFonts w:ascii="GHEA Grapalat" w:hAnsi="GHEA Grapalat"/>
          <w:sz w:val="24"/>
          <w:szCs w:val="24"/>
          <w:shd w:val="clear" w:color="auto" w:fill="FFFFFF"/>
          <w:lang w:val="hy-AM"/>
        </w:rPr>
        <w:t xml:space="preserve">միջոցից նվազեցնել՝ </w:t>
      </w:r>
      <w:r>
        <w:rPr>
          <w:rFonts w:ascii="GHEA Grapalat" w:hAnsi="GHEA Grapalat"/>
          <w:sz w:val="24"/>
          <w:szCs w:val="24"/>
          <w:shd w:val="clear" w:color="auto" w:fill="FFFFFF"/>
        </w:rPr>
        <w:t>3</w:t>
      </w:r>
      <w:r w:rsidRPr="00287973">
        <w:rPr>
          <w:rFonts w:ascii="GHEA Grapalat" w:hAnsi="GHEA Grapalat"/>
          <w:sz w:val="24"/>
          <w:szCs w:val="24"/>
          <w:shd w:val="clear" w:color="auto" w:fill="FFFFFF"/>
          <w:lang w:val="af-ZA"/>
        </w:rPr>
        <w:t>,</w:t>
      </w:r>
      <w:r>
        <w:rPr>
          <w:rFonts w:ascii="GHEA Grapalat" w:hAnsi="GHEA Grapalat"/>
          <w:sz w:val="24"/>
          <w:szCs w:val="24"/>
          <w:shd w:val="clear" w:color="auto" w:fill="FFFFFF"/>
          <w:lang w:val="af-ZA"/>
        </w:rPr>
        <w:t>3</w:t>
      </w:r>
      <w:bookmarkStart w:id="0" w:name="_GoBack"/>
      <w:bookmarkEnd w:id="0"/>
      <w:r w:rsidRPr="00287973">
        <w:rPr>
          <w:rFonts w:ascii="GHEA Grapalat" w:hAnsi="GHEA Grapalat"/>
          <w:sz w:val="24"/>
          <w:szCs w:val="24"/>
          <w:shd w:val="clear" w:color="auto" w:fill="FFFFFF"/>
          <w:lang w:val="af-ZA"/>
        </w:rPr>
        <w:t>00.0</w:t>
      </w:r>
      <w:r w:rsidRPr="00287973">
        <w:rPr>
          <w:rFonts w:ascii="GHEA Grapalat" w:hAnsi="GHEA Grapalat"/>
          <w:sz w:val="24"/>
          <w:szCs w:val="24"/>
          <w:shd w:val="clear" w:color="auto" w:fill="FFFFFF"/>
          <w:lang w:val="hy-AM"/>
        </w:rPr>
        <w:t xml:space="preserve"> հազար դրամ, </w:t>
      </w:r>
      <w:r w:rsidRPr="00073C6C">
        <w:rPr>
          <w:rFonts w:ascii="GHEA Grapalat" w:hAnsi="GHEA Grapalat"/>
          <w:sz w:val="24"/>
          <w:szCs w:val="24"/>
          <w:shd w:val="clear" w:color="auto" w:fill="FFFFFF"/>
          <w:lang w:val="hy-AM"/>
        </w:rPr>
        <w:t xml:space="preserve">տարեկան </w:t>
      </w:r>
      <w:r w:rsidRPr="00287973">
        <w:rPr>
          <w:rFonts w:ascii="GHEA Grapalat" w:hAnsi="GHEA Grapalat"/>
          <w:sz w:val="24"/>
          <w:szCs w:val="24"/>
          <w:shd w:val="clear" w:color="auto" w:fill="FFFFFF"/>
          <w:lang w:val="af-ZA"/>
        </w:rPr>
        <w:t xml:space="preserve"> </w:t>
      </w:r>
      <w:r w:rsidRPr="00287973">
        <w:rPr>
          <w:rFonts w:ascii="GHEA Grapalat" w:hAnsi="GHEA Grapalat" w:cs="Cambria Math"/>
          <w:sz w:val="24"/>
          <w:szCs w:val="24"/>
          <w:shd w:val="clear" w:color="auto" w:fill="FFFFFF"/>
          <w:lang w:val="af-ZA"/>
        </w:rPr>
        <w:t>արդյունքային</w:t>
      </w:r>
      <w:r w:rsidRPr="00287973">
        <w:rPr>
          <w:rFonts w:ascii="GHEA Grapalat" w:hAnsi="GHEA Grapalat"/>
          <w:sz w:val="24"/>
          <w:szCs w:val="24"/>
          <w:shd w:val="clear" w:color="auto" w:fill="FFFFFF"/>
          <w:lang w:val="af-ZA"/>
        </w:rPr>
        <w:t xml:space="preserve"> </w:t>
      </w:r>
      <w:r w:rsidRPr="00287973">
        <w:rPr>
          <w:rFonts w:ascii="GHEA Grapalat" w:hAnsi="GHEA Grapalat" w:cs="Cambria Math"/>
          <w:sz w:val="24"/>
          <w:szCs w:val="24"/>
          <w:shd w:val="clear" w:color="auto" w:fill="FFFFFF"/>
          <w:lang w:val="af-ZA"/>
        </w:rPr>
        <w:t>ցուցանիշն</w:t>
      </w:r>
      <w:r w:rsidRPr="00287973">
        <w:rPr>
          <w:rFonts w:ascii="GHEA Grapalat" w:hAnsi="GHEA Grapalat"/>
          <w:sz w:val="24"/>
          <w:szCs w:val="24"/>
          <w:shd w:val="clear" w:color="auto" w:fill="FFFFFF"/>
          <w:lang w:val="af-ZA"/>
        </w:rPr>
        <w:t xml:space="preserve">երը նվազեցնելով </w:t>
      </w:r>
      <w:r>
        <w:rPr>
          <w:rFonts w:ascii="GHEA Grapalat" w:hAnsi="GHEA Grapalat"/>
          <w:sz w:val="24"/>
          <w:szCs w:val="24"/>
          <w:shd w:val="clear" w:color="auto" w:fill="FFFFFF"/>
          <w:lang w:val="af-ZA"/>
        </w:rPr>
        <w:t>7</w:t>
      </w:r>
      <w:r>
        <w:rPr>
          <w:rFonts w:ascii="GHEA Grapalat" w:hAnsi="GHEA Grapalat"/>
          <w:sz w:val="24"/>
          <w:szCs w:val="24"/>
          <w:shd w:val="clear" w:color="auto" w:fill="FFFFFF"/>
          <w:lang w:val="af-ZA"/>
        </w:rPr>
        <w:t xml:space="preserve"> </w:t>
      </w:r>
      <w:r w:rsidRPr="00287973">
        <w:rPr>
          <w:rFonts w:ascii="GHEA Grapalat" w:hAnsi="GHEA Grapalat"/>
          <w:sz w:val="24"/>
          <w:szCs w:val="24"/>
          <w:shd w:val="clear" w:color="auto" w:fill="FFFFFF"/>
          <w:lang w:val="af-ZA"/>
        </w:rPr>
        <w:t xml:space="preserve">շահառուով: </w:t>
      </w:r>
    </w:p>
    <w:p w:rsidR="00962DC9" w:rsidRPr="00287973" w:rsidRDefault="00962DC9" w:rsidP="00962DC9">
      <w:pPr>
        <w:spacing w:line="360" w:lineRule="auto"/>
        <w:ind w:firstLine="567"/>
        <w:jc w:val="both"/>
        <w:rPr>
          <w:rFonts w:ascii="GHEA Grapalat" w:hAnsi="GHEA Grapalat"/>
          <w:sz w:val="24"/>
          <w:szCs w:val="24"/>
          <w:lang w:val="hy-AM"/>
        </w:rPr>
      </w:pPr>
    </w:p>
    <w:p w:rsidR="00962DC9" w:rsidRPr="00DC50BA" w:rsidRDefault="00962DC9" w:rsidP="004C261C">
      <w:pPr>
        <w:spacing w:line="360" w:lineRule="auto"/>
        <w:ind w:firstLine="567"/>
        <w:jc w:val="both"/>
        <w:rPr>
          <w:rFonts w:ascii="GHEA Grapalat" w:hAnsi="GHEA Grapalat" w:cs="Sylfaen"/>
          <w:lang w:val="hy-AM"/>
        </w:rPr>
      </w:pPr>
    </w:p>
    <w:p w:rsidR="004C261C" w:rsidRPr="0067201B" w:rsidRDefault="004C261C" w:rsidP="004C261C">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4C261C" w:rsidRPr="0067201B" w:rsidRDefault="004C261C" w:rsidP="004C261C">
      <w:pPr>
        <w:spacing w:line="360" w:lineRule="auto"/>
        <w:ind w:firstLine="567"/>
        <w:jc w:val="both"/>
        <w:rPr>
          <w:rFonts w:ascii="GHEA Grapalat" w:hAnsi="GHEA Grapalat"/>
          <w:lang w:val="hy-AM"/>
        </w:rPr>
      </w:pPr>
      <w:r w:rsidRPr="0067201B">
        <w:rPr>
          <w:rFonts w:ascii="GHEA Grapalat" w:hAnsi="GHEA Grapalat"/>
          <w:lang w:val="hy-AM"/>
        </w:rPr>
        <w:lastRenderedPageBreak/>
        <w:t xml:space="preserve">2020 թվականի սեպտեմբերի 27-ից Ադրբեջանի Հանրապետության կողմից </w:t>
      </w:r>
      <w:r w:rsidRPr="002F7D6C">
        <w:rPr>
          <w:rFonts w:ascii="GHEA Grapalat" w:hAnsi="GHEA Grapalat"/>
          <w:lang w:val="hy-AM"/>
        </w:rPr>
        <w:t>Լեռնային Ղարաբաղի</w:t>
      </w:r>
      <w:r w:rsidRPr="0067201B">
        <w:rPr>
          <w:rFonts w:ascii="GHEA Grapalat" w:hAnsi="GHEA Grapalat"/>
          <w:lang w:val="hy-AM"/>
        </w:rPr>
        <w:t xml:space="preserve"> ուղղությամբ սկսված պատերազմական գործողությունների հետևանքով քաղաքացիական ա</w:t>
      </w:r>
      <w:r>
        <w:rPr>
          <w:rFonts w:ascii="GHEA Grapalat" w:hAnsi="GHEA Grapalat"/>
          <w:lang w:val="hy-AM"/>
        </w:rPr>
        <w:t>նձանց շրջանում անհայտ կորածների</w:t>
      </w:r>
      <w:r w:rsidRPr="0067201B">
        <w:rPr>
          <w:rFonts w:ascii="GHEA Grapalat" w:hAnsi="GHEA Grapalat"/>
          <w:lang w:val="hy-AM"/>
        </w:rPr>
        <w:t xml:space="preserve"> ընտանիքների ֆինանսական վիճակի բարելավում:</w:t>
      </w:r>
    </w:p>
    <w:p w:rsidR="004C261C" w:rsidRPr="0067201B" w:rsidRDefault="004C261C" w:rsidP="004C261C">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tab/>
        <w:t xml:space="preserve">4. </w:t>
      </w:r>
      <w:r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4C261C" w:rsidRPr="0067201B" w:rsidRDefault="004C261C" w:rsidP="004C261C">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t xml:space="preserve">Նախագծի ընդունման դեպքում ըստ նախնական </w:t>
      </w:r>
      <w:r w:rsidRPr="0067201B">
        <w:rPr>
          <w:rFonts w:ascii="GHEA Grapalat" w:hAnsi="GHEA Grapalat" w:cs="Sylfaen"/>
          <w:iCs/>
          <w:lang w:val="hy-AM"/>
        </w:rPr>
        <w:t>կանխատեսման և նախարարությունում առկա տեղեկատվության</w:t>
      </w:r>
      <w:r>
        <w:rPr>
          <w:rFonts w:ascii="GHEA Grapalat" w:hAnsi="GHEA Grapalat" w:cs="Sylfaen"/>
          <w:iCs/>
          <w:lang w:val="hy-AM"/>
        </w:rPr>
        <w:t>՝</w:t>
      </w:r>
      <w:r w:rsidRPr="0067201B">
        <w:rPr>
          <w:rFonts w:ascii="GHEA Grapalat" w:hAnsi="GHEA Grapalat" w:cs="Sylfaen"/>
          <w:iCs/>
          <w:lang w:val="hy-AM"/>
        </w:rPr>
        <w:t xml:space="preserve"> միջոցառման շրջանակներում սոցիալական աջակացությունը պետք է տրամադրվի </w:t>
      </w:r>
      <w:r w:rsidRPr="0067201B">
        <w:rPr>
          <w:rFonts w:ascii="GHEA Grapalat" w:hAnsi="GHEA Grapalat" w:cs="IRTEK Courier"/>
          <w:lang w:val="hy-AM"/>
        </w:rPr>
        <w:t>11 անհայտ կորած</w:t>
      </w:r>
      <w:r>
        <w:rPr>
          <w:rFonts w:ascii="GHEA Grapalat" w:hAnsi="GHEA Grapalat" w:cs="IRTEK Courier"/>
          <w:lang w:val="hy-AM"/>
        </w:rPr>
        <w:t xml:space="preserve"> </w:t>
      </w:r>
      <w:r w:rsidRPr="0067201B">
        <w:rPr>
          <w:rFonts w:ascii="GHEA Grapalat" w:hAnsi="GHEA Grapalat"/>
          <w:shd w:val="clear" w:color="auto" w:fill="FFFFFF"/>
          <w:lang w:val="hy-AM"/>
        </w:rPr>
        <w:t>անձանց ընտանիքներին՝</w:t>
      </w:r>
      <w:r>
        <w:rPr>
          <w:rFonts w:ascii="GHEA Grapalat" w:hAnsi="GHEA Grapalat"/>
          <w:shd w:val="clear" w:color="auto" w:fill="FFFFFF"/>
          <w:lang w:val="hy-AM"/>
        </w:rPr>
        <w:t xml:space="preserve"> 2025</w:t>
      </w:r>
      <w:r w:rsidRPr="0067201B">
        <w:rPr>
          <w:rFonts w:ascii="GHEA Grapalat" w:hAnsi="GHEA Grapalat"/>
          <w:shd w:val="clear" w:color="auto" w:fill="FFFFFF"/>
          <w:lang w:val="hy-AM"/>
        </w:rPr>
        <w:t xml:space="preserve"> թվականի </w:t>
      </w:r>
      <w:r>
        <w:rPr>
          <w:rFonts w:ascii="GHEA Grapalat" w:hAnsi="GHEA Grapalat" w:cs="Sylfaen"/>
          <w:shd w:val="clear" w:color="auto" w:fill="FFFFFF"/>
          <w:lang w:val="hy-AM"/>
        </w:rPr>
        <w:t>դեկտեմբեր</w:t>
      </w:r>
      <w:r w:rsidRPr="00997EBE">
        <w:rPr>
          <w:rFonts w:ascii="GHEA Grapalat" w:hAnsi="GHEA Grapalat" w:cs="Sylfaen"/>
          <w:shd w:val="clear" w:color="auto" w:fill="FFFFFF"/>
          <w:lang w:val="hy-AM"/>
        </w:rPr>
        <w:t xml:space="preserve"> </w:t>
      </w:r>
      <w:r>
        <w:rPr>
          <w:rFonts w:ascii="GHEA Grapalat" w:hAnsi="GHEA Grapalat"/>
          <w:shd w:val="clear" w:color="auto" w:fill="FFFFFF"/>
          <w:lang w:val="hy-AM"/>
        </w:rPr>
        <w:t>ամսվա</w:t>
      </w:r>
      <w:r w:rsidRPr="0067201B">
        <w:rPr>
          <w:rFonts w:ascii="GHEA Grapalat" w:hAnsi="GHEA Grapalat"/>
          <w:shd w:val="clear" w:color="auto" w:fill="FFFFFF"/>
          <w:lang w:val="hy-AM"/>
        </w:rPr>
        <w:t xml:space="preserve"> համար:</w:t>
      </w:r>
    </w:p>
    <w:p w:rsidR="004C261C" w:rsidRPr="0067201B" w:rsidRDefault="004C261C" w:rsidP="004C261C">
      <w:pPr>
        <w:pStyle w:val="NormalWeb"/>
        <w:shd w:val="clear" w:color="auto" w:fill="FFFFFF"/>
        <w:spacing w:before="0" w:beforeAutospacing="0" w:after="0" w:afterAutospacing="0" w:line="360" w:lineRule="auto"/>
        <w:ind w:firstLine="567"/>
        <w:jc w:val="both"/>
        <w:rPr>
          <w:rFonts w:ascii="GHEA Grapalat" w:hAnsi="GHEA Grapalat" w:cs="Sylfaen"/>
          <w:iCs/>
          <w:lang w:val="hy-AM"/>
        </w:rPr>
      </w:pPr>
      <w:r>
        <w:rPr>
          <w:rFonts w:ascii="GHEA Grapalat" w:hAnsi="GHEA Grapalat"/>
          <w:shd w:val="clear" w:color="auto" w:fill="FFFFFF"/>
          <w:lang w:val="hy-AM"/>
        </w:rPr>
        <w:t>11 x 300.000</w:t>
      </w:r>
      <w:r>
        <w:rPr>
          <w:rFonts w:ascii="GHEA Grapalat" w:hAnsi="GHEA Grapalat"/>
          <w:shd w:val="clear" w:color="auto" w:fill="FFFFFF"/>
        </w:rPr>
        <w:t xml:space="preserve"> </w:t>
      </w:r>
      <w:r>
        <w:rPr>
          <w:rFonts w:ascii="GHEA Grapalat" w:hAnsi="GHEA Grapalat"/>
          <w:shd w:val="clear" w:color="auto" w:fill="FFFFFF"/>
          <w:lang w:val="hy-AM"/>
        </w:rPr>
        <w:t>=</w:t>
      </w:r>
      <w:r>
        <w:rPr>
          <w:rFonts w:ascii="GHEA Grapalat" w:hAnsi="GHEA Grapalat"/>
          <w:shd w:val="clear" w:color="auto" w:fill="FFFFFF"/>
        </w:rPr>
        <w:t xml:space="preserve"> </w:t>
      </w:r>
      <w:r>
        <w:rPr>
          <w:rFonts w:ascii="GHEA Grapalat" w:hAnsi="GHEA Grapalat"/>
          <w:shd w:val="clear" w:color="auto" w:fill="FFFFFF"/>
          <w:lang w:val="hy-AM"/>
        </w:rPr>
        <w:t>3.3</w:t>
      </w:r>
      <w:r w:rsidRPr="0067201B">
        <w:rPr>
          <w:rFonts w:ascii="GHEA Grapalat" w:hAnsi="GHEA Grapalat"/>
          <w:shd w:val="clear" w:color="auto" w:fill="FFFFFF"/>
          <w:lang w:val="hy-AM"/>
        </w:rPr>
        <w:t>00.000 դրամ:</w:t>
      </w:r>
    </w:p>
    <w:p w:rsidR="004C261C" w:rsidRPr="0067201B" w:rsidRDefault="004C261C" w:rsidP="004C261C">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 xml:space="preserve">բյուջեից </w:t>
      </w:r>
      <w:r w:rsidRPr="00565605">
        <w:rPr>
          <w:rFonts w:ascii="GHEA Grapalat" w:hAnsi="GHEA Grapalat" w:cs="IRTEK Courier"/>
          <w:lang w:val="hy-AM"/>
        </w:rPr>
        <w:t>(</w:t>
      </w:r>
      <w:r>
        <w:rPr>
          <w:rFonts w:ascii="GHEA Grapalat" w:hAnsi="GHEA Grapalat" w:cs="IRTEK Courier"/>
          <w:lang w:val="hy-AM"/>
        </w:rPr>
        <w:t>սոցիալական պաշտպանության ոլորտին հատկացված միջոցներից</w:t>
      </w:r>
      <w:r w:rsidRPr="00565605">
        <w:rPr>
          <w:rFonts w:ascii="GHEA Grapalat" w:hAnsi="GHEA Grapalat" w:cs="IRTEK Courier"/>
          <w:lang w:val="hy-AM"/>
        </w:rPr>
        <w:t xml:space="preserve">) </w:t>
      </w:r>
      <w:r>
        <w:rPr>
          <w:rFonts w:ascii="GHEA Grapalat" w:hAnsi="GHEA Grapalat" w:cs="IRTEK Courier"/>
          <w:lang w:val="hy-AM"/>
        </w:rPr>
        <w:t>կպահանջվի 3.3</w:t>
      </w:r>
      <w:r w:rsidRPr="0067201B">
        <w:rPr>
          <w:rFonts w:ascii="GHEA Grapalat" w:hAnsi="GHEA Grapalat" w:cs="IRTEK Courier"/>
          <w:lang w:val="hy-AM"/>
        </w:rPr>
        <w:t>00.000</w:t>
      </w:r>
      <w:r>
        <w:rPr>
          <w:rFonts w:ascii="GHEA Grapalat" w:hAnsi="GHEA Grapalat" w:cs="IRTEK Courier"/>
          <w:lang w:val="hy-AM"/>
        </w:rPr>
        <w:t xml:space="preserve"> </w:t>
      </w:r>
      <w:r w:rsidRPr="0067201B">
        <w:rPr>
          <w:rFonts w:ascii="GHEA Grapalat" w:hAnsi="GHEA Grapalat" w:cs="IRTEK Courier"/>
          <w:lang w:val="hy-AM"/>
        </w:rPr>
        <w:t xml:space="preserve">դրամ: </w:t>
      </w:r>
    </w:p>
    <w:p w:rsidR="004C261C" w:rsidRPr="0067201B" w:rsidRDefault="004C261C" w:rsidP="004C261C">
      <w:pPr>
        <w:spacing w:line="360" w:lineRule="auto"/>
        <w:ind w:firstLine="567"/>
        <w:jc w:val="both"/>
        <w:rPr>
          <w:rFonts w:ascii="GHEA Grapalat" w:eastAsia="GHEA Grapalat" w:hAnsi="GHEA Grapalat" w:cs="GHEA Grapalat"/>
          <w:b/>
          <w:lang w:val="hy-AM"/>
        </w:rPr>
      </w:pPr>
      <w:r w:rsidRPr="00DC50BA">
        <w:rPr>
          <w:rFonts w:ascii="GHEA Grapalat" w:hAnsi="GHEA Grapalat" w:cs="Arial Armenian"/>
          <w:b/>
          <w:lang w:val="af-ZA"/>
        </w:rPr>
        <w:t>5</w:t>
      </w:r>
      <w:r w:rsidRPr="00DC50BA">
        <w:rPr>
          <w:rFonts w:ascii="GHEA Grapalat" w:hAnsi="GHEA Grapalat" w:cs="Arial Armenian"/>
          <w:b/>
          <w:lang w:val="hy-AM"/>
        </w:rPr>
        <w:t>.</w:t>
      </w:r>
      <w:r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C261C" w:rsidRPr="00DF3119" w:rsidRDefault="004C261C" w:rsidP="004C261C">
      <w:pPr>
        <w:spacing w:line="360" w:lineRule="auto"/>
        <w:ind w:firstLine="567"/>
        <w:jc w:val="both"/>
        <w:rPr>
          <w:rFonts w:ascii="GHEA Grapalat" w:hAnsi="GHEA Grapalat"/>
        </w:rPr>
      </w:pPr>
      <w:r w:rsidRPr="0067201B">
        <w:rPr>
          <w:rFonts w:ascii="GHEA Grapalat" w:hAnsi="GHEA Grapalat"/>
          <w:lang w:val="hy-AM"/>
        </w:rPr>
        <w:t>Նախագիծը բխում է Կառավարության 2021-2026 թթ. ծրագրի 1.2-րդ կետից</w:t>
      </w:r>
      <w:r>
        <w:rPr>
          <w:rFonts w:ascii="GHEA Grapalat" w:hAnsi="GHEA Grapalat"/>
        </w:rPr>
        <w:t xml:space="preserve">, </w:t>
      </w:r>
      <w:proofErr w:type="spellStart"/>
      <w:r w:rsidRPr="00DF3119">
        <w:rPr>
          <w:rFonts w:ascii="GHEA Grapalat" w:hAnsi="GHEA Grapalat"/>
        </w:rPr>
        <w:t>մասնավորապես</w:t>
      </w:r>
      <w:proofErr w:type="spellEnd"/>
      <w:r w:rsidRPr="00DF3119">
        <w:rPr>
          <w:rFonts w:ascii="GHEA Grapalat" w:hAnsi="GHEA Grapalat"/>
        </w:rPr>
        <w:t xml:space="preserve">՝ </w:t>
      </w:r>
      <w:proofErr w:type="spellStart"/>
      <w:r w:rsidRPr="00DF3119">
        <w:rPr>
          <w:rFonts w:ascii="GHEA Grapalat" w:hAnsi="GHEA Grapalat"/>
        </w:rPr>
        <w:t>Լեռնային</w:t>
      </w:r>
      <w:proofErr w:type="spellEnd"/>
      <w:r w:rsidRPr="00DF3119">
        <w:rPr>
          <w:rFonts w:ascii="GHEA Grapalat" w:hAnsi="GHEA Grapalat"/>
        </w:rPr>
        <w:t xml:space="preserve"> </w:t>
      </w:r>
      <w:proofErr w:type="spellStart"/>
      <w:r w:rsidRPr="00DF3119">
        <w:rPr>
          <w:rFonts w:ascii="GHEA Grapalat" w:hAnsi="GHEA Grapalat"/>
        </w:rPr>
        <w:t>Ղարաբաղի</w:t>
      </w:r>
      <w:proofErr w:type="spellEnd"/>
      <w:r w:rsidRPr="00DF3119">
        <w:rPr>
          <w:rFonts w:ascii="GHEA Grapalat" w:hAnsi="GHEA Grapalat"/>
        </w:rPr>
        <w:t xml:space="preserve"> </w:t>
      </w:r>
      <w:proofErr w:type="spellStart"/>
      <w:r w:rsidRPr="00DF3119">
        <w:rPr>
          <w:rFonts w:ascii="GHEA Grapalat" w:hAnsi="GHEA Grapalat"/>
        </w:rPr>
        <w:t>ժողովրդի</w:t>
      </w:r>
      <w:proofErr w:type="spellEnd"/>
      <w:r w:rsidRPr="00DF3119">
        <w:rPr>
          <w:rFonts w:ascii="GHEA Grapalat" w:hAnsi="GHEA Grapalat"/>
        </w:rPr>
        <w:t xml:space="preserve"> </w:t>
      </w:r>
      <w:proofErr w:type="spellStart"/>
      <w:r w:rsidRPr="00DF3119">
        <w:rPr>
          <w:rFonts w:ascii="GHEA Grapalat" w:hAnsi="GHEA Grapalat"/>
        </w:rPr>
        <w:t>տնտեսական</w:t>
      </w:r>
      <w:proofErr w:type="spellEnd"/>
      <w:r w:rsidRPr="00DF3119">
        <w:rPr>
          <w:rFonts w:ascii="GHEA Grapalat" w:hAnsi="GHEA Grapalat"/>
        </w:rPr>
        <w:t xml:space="preserve"> </w:t>
      </w:r>
      <w:proofErr w:type="spellStart"/>
      <w:r w:rsidRPr="00DF3119">
        <w:rPr>
          <w:rFonts w:ascii="GHEA Grapalat" w:hAnsi="GHEA Grapalat"/>
        </w:rPr>
        <w:t>կյանքի</w:t>
      </w:r>
      <w:proofErr w:type="spellEnd"/>
      <w:r w:rsidRPr="00DF3119">
        <w:rPr>
          <w:rFonts w:ascii="GHEA Grapalat" w:hAnsi="GHEA Grapalat"/>
        </w:rPr>
        <w:t xml:space="preserve"> </w:t>
      </w:r>
      <w:proofErr w:type="spellStart"/>
      <w:r w:rsidRPr="00DF3119">
        <w:rPr>
          <w:rFonts w:ascii="GHEA Grapalat" w:hAnsi="GHEA Grapalat"/>
        </w:rPr>
        <w:t>աշխուժացումը</w:t>
      </w:r>
      <w:proofErr w:type="spellEnd"/>
      <w:r w:rsidRPr="00DF3119">
        <w:rPr>
          <w:rFonts w:ascii="GHEA Grapalat" w:hAnsi="GHEA Grapalat"/>
        </w:rPr>
        <w:t xml:space="preserve">, </w:t>
      </w:r>
      <w:proofErr w:type="spellStart"/>
      <w:r w:rsidRPr="00DF3119">
        <w:rPr>
          <w:rFonts w:ascii="GHEA Grapalat" w:hAnsi="GHEA Grapalat"/>
        </w:rPr>
        <w:t>տեղահանված</w:t>
      </w:r>
      <w:proofErr w:type="spellEnd"/>
      <w:r w:rsidRPr="00DF3119">
        <w:rPr>
          <w:rFonts w:ascii="GHEA Grapalat" w:hAnsi="GHEA Grapalat"/>
        </w:rPr>
        <w:t xml:space="preserve"> </w:t>
      </w:r>
      <w:proofErr w:type="spellStart"/>
      <w:r w:rsidRPr="00DF3119">
        <w:rPr>
          <w:rFonts w:ascii="GHEA Grapalat" w:hAnsi="GHEA Grapalat"/>
        </w:rPr>
        <w:t>բնակչության</w:t>
      </w:r>
      <w:proofErr w:type="spellEnd"/>
      <w:r w:rsidRPr="00DF3119">
        <w:rPr>
          <w:rFonts w:ascii="GHEA Grapalat" w:hAnsi="GHEA Grapalat"/>
        </w:rPr>
        <w:t xml:space="preserve"> </w:t>
      </w:r>
      <w:proofErr w:type="spellStart"/>
      <w:r w:rsidRPr="00DF3119">
        <w:rPr>
          <w:rFonts w:ascii="GHEA Grapalat" w:hAnsi="GHEA Grapalat"/>
        </w:rPr>
        <w:t>սոցիալական</w:t>
      </w:r>
      <w:proofErr w:type="spellEnd"/>
      <w:r w:rsidRPr="00DF3119">
        <w:rPr>
          <w:rFonts w:ascii="GHEA Grapalat" w:hAnsi="GHEA Grapalat"/>
        </w:rPr>
        <w:t xml:space="preserve"> </w:t>
      </w:r>
      <w:proofErr w:type="spellStart"/>
      <w:r w:rsidRPr="00DF3119">
        <w:rPr>
          <w:rFonts w:ascii="GHEA Grapalat" w:hAnsi="GHEA Grapalat"/>
        </w:rPr>
        <w:t>խնդիրների</w:t>
      </w:r>
      <w:proofErr w:type="spellEnd"/>
      <w:r w:rsidRPr="00DF3119">
        <w:rPr>
          <w:rFonts w:ascii="GHEA Grapalat" w:hAnsi="GHEA Grapalat"/>
        </w:rPr>
        <w:t xml:space="preserve"> </w:t>
      </w:r>
      <w:proofErr w:type="spellStart"/>
      <w:r w:rsidRPr="00DF3119">
        <w:rPr>
          <w:rFonts w:ascii="GHEA Grapalat" w:hAnsi="GHEA Grapalat"/>
        </w:rPr>
        <w:t>լուծումը</w:t>
      </w:r>
      <w:proofErr w:type="spellEnd"/>
      <w:r w:rsidRPr="00DF3119">
        <w:rPr>
          <w:rFonts w:ascii="GHEA Grapalat" w:hAnsi="GHEA Grapalat"/>
        </w:rPr>
        <w:t xml:space="preserve"> </w:t>
      </w:r>
      <w:proofErr w:type="spellStart"/>
      <w:r w:rsidRPr="00DF3119">
        <w:rPr>
          <w:rFonts w:ascii="GHEA Grapalat" w:hAnsi="GHEA Grapalat"/>
        </w:rPr>
        <w:t>շարունակում</w:t>
      </w:r>
      <w:proofErr w:type="spellEnd"/>
      <w:r w:rsidRPr="00DF3119">
        <w:rPr>
          <w:rFonts w:ascii="GHEA Grapalat" w:hAnsi="GHEA Grapalat"/>
        </w:rPr>
        <w:t xml:space="preserve"> </w:t>
      </w:r>
      <w:proofErr w:type="spellStart"/>
      <w:r w:rsidRPr="00DF3119">
        <w:rPr>
          <w:rFonts w:ascii="GHEA Grapalat" w:hAnsi="GHEA Grapalat"/>
        </w:rPr>
        <w:t>են</w:t>
      </w:r>
      <w:proofErr w:type="spellEnd"/>
      <w:r w:rsidRPr="00DF3119">
        <w:rPr>
          <w:rFonts w:ascii="GHEA Grapalat" w:hAnsi="GHEA Grapalat"/>
        </w:rPr>
        <w:t xml:space="preserve"> </w:t>
      </w:r>
      <w:proofErr w:type="spellStart"/>
      <w:r w:rsidRPr="00DF3119">
        <w:rPr>
          <w:rFonts w:ascii="GHEA Grapalat" w:hAnsi="GHEA Grapalat"/>
        </w:rPr>
        <w:t>լինել</w:t>
      </w:r>
      <w:proofErr w:type="spellEnd"/>
      <w:r w:rsidRPr="00DF3119">
        <w:rPr>
          <w:rFonts w:ascii="GHEA Grapalat" w:hAnsi="GHEA Grapalat"/>
        </w:rPr>
        <w:t xml:space="preserve"> ՀՀ </w:t>
      </w:r>
      <w:proofErr w:type="spellStart"/>
      <w:r w:rsidRPr="00DF3119">
        <w:rPr>
          <w:rFonts w:ascii="GHEA Grapalat" w:hAnsi="GHEA Grapalat"/>
        </w:rPr>
        <w:t>կառավարության</w:t>
      </w:r>
      <w:proofErr w:type="spellEnd"/>
      <w:r w:rsidRPr="00DF3119">
        <w:rPr>
          <w:rFonts w:ascii="GHEA Grapalat" w:hAnsi="GHEA Grapalat"/>
        </w:rPr>
        <w:t xml:space="preserve"> </w:t>
      </w:r>
      <w:proofErr w:type="spellStart"/>
      <w:r w:rsidRPr="00DF3119">
        <w:rPr>
          <w:rFonts w:ascii="GHEA Grapalat" w:hAnsi="GHEA Grapalat"/>
        </w:rPr>
        <w:t>ուշադրության</w:t>
      </w:r>
      <w:proofErr w:type="spellEnd"/>
      <w:r w:rsidRPr="00DF3119">
        <w:rPr>
          <w:rFonts w:ascii="GHEA Grapalat" w:hAnsi="GHEA Grapalat"/>
        </w:rPr>
        <w:t xml:space="preserve"> </w:t>
      </w:r>
      <w:proofErr w:type="spellStart"/>
      <w:r w:rsidRPr="00DF3119">
        <w:rPr>
          <w:rFonts w:ascii="GHEA Grapalat" w:hAnsi="GHEA Grapalat"/>
        </w:rPr>
        <w:t>կենտրոնում</w:t>
      </w:r>
      <w:proofErr w:type="spellEnd"/>
      <w:r w:rsidRPr="00DF3119">
        <w:rPr>
          <w:rFonts w:ascii="GHEA Grapalat" w:hAnsi="GHEA Grapalat"/>
        </w:rPr>
        <w:t>։</w:t>
      </w:r>
    </w:p>
    <w:p w:rsidR="00E5151F" w:rsidRPr="00287973" w:rsidRDefault="00E5151F" w:rsidP="004C261C">
      <w:pPr>
        <w:tabs>
          <w:tab w:val="left" w:pos="1080"/>
        </w:tabs>
        <w:spacing w:line="360" w:lineRule="auto"/>
        <w:ind w:firstLine="720"/>
        <w:jc w:val="both"/>
        <w:rPr>
          <w:rFonts w:ascii="GHEA Grapalat" w:hAnsi="GHEA Grapalat"/>
          <w:lang w:val="hy-AM"/>
        </w:rPr>
      </w:pPr>
    </w:p>
    <w:sectPr w:rsidR="00E5151F" w:rsidRPr="00287973" w:rsidSect="001D6EBC">
      <w:pgSz w:w="12240" w:h="15840"/>
      <w:pgMar w:top="709" w:right="81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10BBB"/>
    <w:rsid w:val="000322EF"/>
    <w:rsid w:val="00032B4B"/>
    <w:rsid w:val="000339DB"/>
    <w:rsid w:val="00036D33"/>
    <w:rsid w:val="000634C2"/>
    <w:rsid w:val="00074B87"/>
    <w:rsid w:val="000757A0"/>
    <w:rsid w:val="000E5503"/>
    <w:rsid w:val="000F5FE2"/>
    <w:rsid w:val="0012575F"/>
    <w:rsid w:val="001548CE"/>
    <w:rsid w:val="00171EF3"/>
    <w:rsid w:val="00181AC3"/>
    <w:rsid w:val="001971C7"/>
    <w:rsid w:val="001B7920"/>
    <w:rsid w:val="001D1825"/>
    <w:rsid w:val="001D39C4"/>
    <w:rsid w:val="001D6EBC"/>
    <w:rsid w:val="001E010A"/>
    <w:rsid w:val="001E7061"/>
    <w:rsid w:val="001F3077"/>
    <w:rsid w:val="00210350"/>
    <w:rsid w:val="0021781D"/>
    <w:rsid w:val="00240B32"/>
    <w:rsid w:val="00244E16"/>
    <w:rsid w:val="00254139"/>
    <w:rsid w:val="0027778F"/>
    <w:rsid w:val="00283E5D"/>
    <w:rsid w:val="00287973"/>
    <w:rsid w:val="00297C16"/>
    <w:rsid w:val="002C3443"/>
    <w:rsid w:val="002C3E0B"/>
    <w:rsid w:val="002C5D6B"/>
    <w:rsid w:val="002D4D40"/>
    <w:rsid w:val="002D6B42"/>
    <w:rsid w:val="002E07E6"/>
    <w:rsid w:val="002E5101"/>
    <w:rsid w:val="00306F2C"/>
    <w:rsid w:val="00315578"/>
    <w:rsid w:val="00315F6D"/>
    <w:rsid w:val="0034196A"/>
    <w:rsid w:val="00343FF1"/>
    <w:rsid w:val="00357382"/>
    <w:rsid w:val="003944E0"/>
    <w:rsid w:val="003A4F49"/>
    <w:rsid w:val="003B49B6"/>
    <w:rsid w:val="003B78FA"/>
    <w:rsid w:val="003C60EB"/>
    <w:rsid w:val="003D0C33"/>
    <w:rsid w:val="003F628A"/>
    <w:rsid w:val="0041473F"/>
    <w:rsid w:val="00436148"/>
    <w:rsid w:val="00451D2E"/>
    <w:rsid w:val="00457763"/>
    <w:rsid w:val="00486DE9"/>
    <w:rsid w:val="0049160D"/>
    <w:rsid w:val="004C261C"/>
    <w:rsid w:val="004C3EFA"/>
    <w:rsid w:val="004F5EFA"/>
    <w:rsid w:val="00507C37"/>
    <w:rsid w:val="0055452C"/>
    <w:rsid w:val="005558F0"/>
    <w:rsid w:val="00586B39"/>
    <w:rsid w:val="005909FA"/>
    <w:rsid w:val="005A26D9"/>
    <w:rsid w:val="005A4AE6"/>
    <w:rsid w:val="005A6AA0"/>
    <w:rsid w:val="005A6AD4"/>
    <w:rsid w:val="005C760F"/>
    <w:rsid w:val="005E0B3B"/>
    <w:rsid w:val="005E0B85"/>
    <w:rsid w:val="005E2B89"/>
    <w:rsid w:val="00616436"/>
    <w:rsid w:val="00642893"/>
    <w:rsid w:val="00697A0E"/>
    <w:rsid w:val="006A01A3"/>
    <w:rsid w:val="006A07C7"/>
    <w:rsid w:val="006A5060"/>
    <w:rsid w:val="006B4450"/>
    <w:rsid w:val="007054E8"/>
    <w:rsid w:val="0070614F"/>
    <w:rsid w:val="00730BA7"/>
    <w:rsid w:val="007366E8"/>
    <w:rsid w:val="00740681"/>
    <w:rsid w:val="00763D2B"/>
    <w:rsid w:val="007705E7"/>
    <w:rsid w:val="007840A1"/>
    <w:rsid w:val="00785B37"/>
    <w:rsid w:val="007D13C4"/>
    <w:rsid w:val="007D722E"/>
    <w:rsid w:val="008012AF"/>
    <w:rsid w:val="00802E7D"/>
    <w:rsid w:val="00804A75"/>
    <w:rsid w:val="00811301"/>
    <w:rsid w:val="0081164B"/>
    <w:rsid w:val="00812C98"/>
    <w:rsid w:val="0082515E"/>
    <w:rsid w:val="00835630"/>
    <w:rsid w:val="008408E9"/>
    <w:rsid w:val="00843DC4"/>
    <w:rsid w:val="00850319"/>
    <w:rsid w:val="008548ED"/>
    <w:rsid w:val="00885243"/>
    <w:rsid w:val="008A1F10"/>
    <w:rsid w:val="008B2744"/>
    <w:rsid w:val="008D28E1"/>
    <w:rsid w:val="008D7BFF"/>
    <w:rsid w:val="0090248E"/>
    <w:rsid w:val="00904C71"/>
    <w:rsid w:val="00913C56"/>
    <w:rsid w:val="009301E4"/>
    <w:rsid w:val="00932DBD"/>
    <w:rsid w:val="00954643"/>
    <w:rsid w:val="00962DC9"/>
    <w:rsid w:val="00974CD0"/>
    <w:rsid w:val="00981D88"/>
    <w:rsid w:val="009B7550"/>
    <w:rsid w:val="009C08EC"/>
    <w:rsid w:val="009D15C7"/>
    <w:rsid w:val="009D578E"/>
    <w:rsid w:val="009E1F30"/>
    <w:rsid w:val="009F7E94"/>
    <w:rsid w:val="00A06BB2"/>
    <w:rsid w:val="00A31D43"/>
    <w:rsid w:val="00A53997"/>
    <w:rsid w:val="00A56F98"/>
    <w:rsid w:val="00A721B8"/>
    <w:rsid w:val="00A73549"/>
    <w:rsid w:val="00AA459F"/>
    <w:rsid w:val="00AB1D53"/>
    <w:rsid w:val="00AB4695"/>
    <w:rsid w:val="00AC7FC3"/>
    <w:rsid w:val="00AD6212"/>
    <w:rsid w:val="00AD67AB"/>
    <w:rsid w:val="00AE3A84"/>
    <w:rsid w:val="00AE3B5D"/>
    <w:rsid w:val="00AF1566"/>
    <w:rsid w:val="00B11509"/>
    <w:rsid w:val="00B25887"/>
    <w:rsid w:val="00B26190"/>
    <w:rsid w:val="00B32912"/>
    <w:rsid w:val="00B55343"/>
    <w:rsid w:val="00B5561E"/>
    <w:rsid w:val="00B62FE8"/>
    <w:rsid w:val="00B904E7"/>
    <w:rsid w:val="00B94BA2"/>
    <w:rsid w:val="00B94C73"/>
    <w:rsid w:val="00BD2022"/>
    <w:rsid w:val="00BE3BCD"/>
    <w:rsid w:val="00BF11DF"/>
    <w:rsid w:val="00BF3335"/>
    <w:rsid w:val="00C553D2"/>
    <w:rsid w:val="00C70971"/>
    <w:rsid w:val="00C94BB8"/>
    <w:rsid w:val="00CD17B0"/>
    <w:rsid w:val="00CD58B1"/>
    <w:rsid w:val="00CE7A72"/>
    <w:rsid w:val="00D039B4"/>
    <w:rsid w:val="00D2001D"/>
    <w:rsid w:val="00D70C79"/>
    <w:rsid w:val="00D80C4E"/>
    <w:rsid w:val="00D95C53"/>
    <w:rsid w:val="00DD370C"/>
    <w:rsid w:val="00DE0E7A"/>
    <w:rsid w:val="00E21666"/>
    <w:rsid w:val="00E22084"/>
    <w:rsid w:val="00E251DE"/>
    <w:rsid w:val="00E36290"/>
    <w:rsid w:val="00E412B8"/>
    <w:rsid w:val="00E47120"/>
    <w:rsid w:val="00E5151F"/>
    <w:rsid w:val="00E70035"/>
    <w:rsid w:val="00E93FD9"/>
    <w:rsid w:val="00EC7298"/>
    <w:rsid w:val="00ED0A6D"/>
    <w:rsid w:val="00F00895"/>
    <w:rsid w:val="00F275C3"/>
    <w:rsid w:val="00F33C7B"/>
    <w:rsid w:val="00F4511F"/>
    <w:rsid w:val="00F61503"/>
    <w:rsid w:val="00F65C3C"/>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1CF29"/>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character" w:customStyle="1" w:styleId="mechtexChar">
    <w:name w:val="mechtex Char"/>
    <w:link w:val="mechtex"/>
    <w:locked/>
    <w:rsid w:val="00954643"/>
    <w:rPr>
      <w:rFonts w:ascii="Arial Armenian" w:eastAsia="Times New Roman" w:hAnsi="Arial Armenian" w:cs="Times New Roman"/>
      <w:szCs w:val="20"/>
      <w:lang w:eastAsia="ru-RU"/>
    </w:rPr>
  </w:style>
  <w:style w:type="paragraph" w:customStyle="1" w:styleId="mechtex">
    <w:name w:val="mechtex"/>
    <w:basedOn w:val="Normal"/>
    <w:link w:val="mechtexChar"/>
    <w:qFormat/>
    <w:rsid w:val="00954643"/>
    <w:pPr>
      <w:spacing w:after="0" w:line="240" w:lineRule="auto"/>
      <w:jc w:val="center"/>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39513">
      <w:bodyDiv w:val="1"/>
      <w:marLeft w:val="0"/>
      <w:marRight w:val="0"/>
      <w:marTop w:val="0"/>
      <w:marBottom w:val="0"/>
      <w:divBdr>
        <w:top w:val="none" w:sz="0" w:space="0" w:color="auto"/>
        <w:left w:val="none" w:sz="0" w:space="0" w:color="auto"/>
        <w:bottom w:val="none" w:sz="0" w:space="0" w:color="auto"/>
        <w:right w:val="none" w:sz="0" w:space="0" w:color="auto"/>
      </w:divBdr>
    </w:div>
    <w:div w:id="252589149">
      <w:bodyDiv w:val="1"/>
      <w:marLeft w:val="0"/>
      <w:marRight w:val="0"/>
      <w:marTop w:val="0"/>
      <w:marBottom w:val="0"/>
      <w:divBdr>
        <w:top w:val="none" w:sz="0" w:space="0" w:color="auto"/>
        <w:left w:val="none" w:sz="0" w:space="0" w:color="auto"/>
        <w:bottom w:val="none" w:sz="0" w:space="0" w:color="auto"/>
        <w:right w:val="none" w:sz="0" w:space="0" w:color="auto"/>
      </w:divBdr>
    </w:div>
    <w:div w:id="320929826">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949431651">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3</Pages>
  <Words>648</Words>
  <Characters>3698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https://mul2.gov.am/tasks/1252084/oneclick?token=6f562c7e1d5c6bf7668922377792b2f4</cp:keywords>
  <cp:lastModifiedBy>Gohar.Hayrapetyan</cp:lastModifiedBy>
  <cp:revision>54</cp:revision>
  <dcterms:created xsi:type="dcterms:W3CDTF">2025-01-27T07:35:00Z</dcterms:created>
  <dcterms:modified xsi:type="dcterms:W3CDTF">2025-12-04T05:20:00Z</dcterms:modified>
</cp:coreProperties>
</file>