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876A2A" w:rsidRDefault="00017A3D" w:rsidP="00E32A63">
      <w:pPr>
        <w:spacing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  <w:r w:rsidRPr="00876A2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876A2A" w:rsidRDefault="00017A3D" w:rsidP="00E32A63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7DB1" w:rsidRPr="00487DB1" w:rsidRDefault="00487DB1" w:rsidP="00E32A63">
      <w:pPr>
        <w:spacing w:after="0" w:line="276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017A3D" w:rsidRPr="00487DB1" w:rsidRDefault="00487DB1" w:rsidP="00E32A63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487DB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ԳՆՄԱՆ ՊԱՅՄԱՆԱԳՐԵՐՈՒՄ ՓՈՓՈԽՈՒԹՅՈՒՆ</w:t>
      </w:r>
      <w:r w:rsidR="008000DA" w:rsidRPr="008000D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87DB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ԹՈՒՅԼՏՎՈՒԹՅՈՒՆ ՏԱԼՈՒ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487DB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14F5" w:rsidRPr="00487DB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="007A14F5" w:rsidRPr="00487DB1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876A2A" w:rsidRDefault="00017A3D" w:rsidP="00E32A63">
      <w:pPr>
        <w:spacing w:after="0"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876A2A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5B6D17" w:rsidRDefault="005B6D17" w:rsidP="005B6D17">
      <w:pPr>
        <w:spacing w:after="0" w:line="276" w:lineRule="auto"/>
        <w:ind w:left="567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5B6D17">
        <w:rPr>
          <w:rFonts w:ascii="GHEA Grapalat" w:hAnsi="GHEA Grapalat" w:cs="Sylfaen"/>
          <w:b/>
          <w:bCs/>
          <w:iCs/>
          <w:noProof/>
          <w:sz w:val="24"/>
          <w:szCs w:val="24"/>
          <w:lang w:val="pt-BR"/>
        </w:rPr>
        <w:t xml:space="preserve">1. </w:t>
      </w:r>
      <w:r w:rsidR="00017A3D" w:rsidRPr="005B6D17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="00017A3D" w:rsidRPr="005B6D1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="00017A3D" w:rsidRPr="005B6D17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A32870" w:rsidRPr="00C06561" w:rsidRDefault="00A32870" w:rsidP="00E32A63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Երևան քաղաքի Թաիրով 14 հասցեում գտնվող վարչական շենքի </w:t>
      </w:r>
      <w:r w:rsidR="00F5592A" w:rsidRPr="00F559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5592A" w:rsidRPr="00A32870">
        <w:rPr>
          <w:rFonts w:ascii="GHEA Grapalat" w:eastAsia="Times New Roman" w:hAnsi="GHEA Grapalat"/>
          <w:sz w:val="24"/>
          <w:szCs w:val="24"/>
          <w:lang w:val="hy-AM"/>
        </w:rPr>
        <w:t>վերանորոգման</w:t>
      </w:r>
      <w:r w:rsidR="00D3278E" w:rsidRPr="00D3278E">
        <w:rPr>
          <w:rFonts w:ascii="GHEA Grapalat" w:eastAsia="Times New Roman" w:hAnsi="GHEA Grapalat"/>
          <w:sz w:val="24"/>
          <w:szCs w:val="24"/>
          <w:lang w:val="hy-AM"/>
        </w:rPr>
        <w:t xml:space="preserve"> և վերակառուցման</w:t>
      </w:r>
      <w:r w:rsidR="00F5592A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 աշխատանքների կատարման </w:t>
      </w:r>
      <w:r w:rsidR="00F5592A" w:rsidRPr="00F5592A">
        <w:rPr>
          <w:rFonts w:ascii="GHEA Grapalat" w:eastAsia="Times New Roman" w:hAnsi="GHEA Grapalat"/>
          <w:sz w:val="24"/>
          <w:szCs w:val="24"/>
          <w:lang w:val="hy-AM"/>
        </w:rPr>
        <w:t>նպատակով</w:t>
      </w:r>
      <w:r w:rsidR="00F5592A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C06561">
        <w:rPr>
          <w:rFonts w:ascii="GHEA Grapalat" w:eastAsia="Times New Roman" w:hAnsi="GHEA Grapalat"/>
          <w:sz w:val="24"/>
          <w:szCs w:val="24"/>
          <w:lang w:val="hy-AM"/>
        </w:rPr>
        <w:t>քննչական կոմիտե</w:t>
      </w:r>
      <w:r w:rsidR="00C06561" w:rsidRPr="00C06561">
        <w:rPr>
          <w:rFonts w:ascii="GHEA Grapalat" w:eastAsia="Times New Roman" w:hAnsi="GHEA Grapalat"/>
          <w:sz w:val="24"/>
          <w:szCs w:val="24"/>
          <w:lang w:val="hy-AM"/>
        </w:rPr>
        <w:t xml:space="preserve">ի, (ի դեմս ՀՀ քննչական կոմիտեի գլխավոր քարտուղարի) և </w:t>
      </w:r>
      <w:r w:rsidR="000C41B4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0C41B4" w:rsidRPr="00A32870">
        <w:rPr>
          <w:rFonts w:ascii="GHEA Grapalat" w:eastAsia="Times New Roman" w:hAnsi="GHEA Grapalat"/>
          <w:sz w:val="24"/>
          <w:szCs w:val="24"/>
          <w:lang w:val="hy-AM"/>
        </w:rPr>
        <w:t>Բիդեք</w:t>
      </w:r>
      <w:r w:rsidR="000C41B4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0C41B4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 ՍՊԸ-ի</w:t>
      </w:r>
      <w:r w:rsidR="000C41B4" w:rsidRPr="00F96F79">
        <w:rPr>
          <w:rFonts w:ascii="GHEA Grapalat" w:eastAsia="Times New Roman" w:hAnsi="GHEA Grapalat"/>
          <w:sz w:val="24"/>
          <w:szCs w:val="24"/>
          <w:lang w:val="hy-AM"/>
        </w:rPr>
        <w:t xml:space="preserve"> միջև</w:t>
      </w:r>
      <w:r w:rsidR="000C41B4" w:rsidRPr="000C41B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C41B4" w:rsidRPr="00C06561">
        <w:rPr>
          <w:rFonts w:ascii="GHEA Grapalat" w:eastAsia="Times New Roman" w:hAnsi="GHEA Grapalat"/>
          <w:sz w:val="24"/>
          <w:szCs w:val="24"/>
          <w:lang w:val="hy-AM"/>
        </w:rPr>
        <w:t>կնքվել է</w:t>
      </w:r>
      <w:r w:rsidR="000C41B4" w:rsidRPr="000C41B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C41B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պետության</w:t>
      </w:r>
      <w:r w:rsidR="000C41B4" w:rsidRPr="00CA4D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կարիքների համար կապալային աշխատանքների կատարման պետական գնման 2025 թվականի հունիսի 16-ի N ՀՀ ՔԿ ԲՄԱՇՁԲ-ԹՎԱ-25/3-1</w:t>
      </w:r>
      <w:r w:rsidR="0083004A"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ծածկագրով</w:t>
      </w:r>
      <w:r w:rsidR="000C41B4" w:rsidRPr="00A3287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C41B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պայմանագ</w:t>
      </w:r>
      <w:r w:rsidR="000C41B4" w:rsidRPr="00C065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իրը</w:t>
      </w:r>
      <w:r w:rsidR="00745740" w:rsidRPr="007457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ինչպես նաև</w:t>
      </w:r>
      <w:r w:rsidR="0083004A"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45740" w:rsidRPr="00F96F7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քննչական կոմիտեի</w:t>
      </w:r>
      <w:r w:rsidR="00745740"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="00745740" w:rsidRPr="00F96F7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45740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745740" w:rsidRPr="00A32870">
        <w:rPr>
          <w:rFonts w:ascii="GHEA Grapalat" w:eastAsia="Times New Roman" w:hAnsi="GHEA Grapalat"/>
          <w:sz w:val="24"/>
          <w:szCs w:val="24"/>
          <w:lang w:val="hy-AM"/>
        </w:rPr>
        <w:t>Ռիջիդ</w:t>
      </w:r>
      <w:r w:rsidR="00745740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745740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 ՍՊԸ-ի</w:t>
      </w:r>
      <w:r w:rsidR="00745740">
        <w:rPr>
          <w:rFonts w:ascii="GHEA Grapalat" w:eastAsia="Times New Roman" w:hAnsi="GHEA Grapalat"/>
          <w:sz w:val="24"/>
          <w:szCs w:val="24"/>
          <w:lang w:val="hy-AM"/>
        </w:rPr>
        <w:t xml:space="preserve"> միջև</w:t>
      </w:r>
      <w:r w:rsidR="00745740" w:rsidRPr="00745740">
        <w:rPr>
          <w:rFonts w:ascii="GHEA Grapalat" w:eastAsia="Times New Roman" w:hAnsi="GHEA Grapalat"/>
          <w:sz w:val="24"/>
          <w:szCs w:val="24"/>
          <w:lang w:val="hy-AM"/>
        </w:rPr>
        <w:t xml:space="preserve"> կնքվել է</w:t>
      </w:r>
      <w:r w:rsidR="00745740"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3004A"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3004A"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պետության կարիքների համար շինարարական աշխատանքների որակի տեխնիկական հսկողության խորհրդատվական ծառայությունների մատուցման 2025 թվականի հունիսի 9-ի</w:t>
      </w:r>
      <w:r w:rsidR="0083004A" w:rsidRPr="008000D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3004A"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83004A"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ՔԿ </w:t>
      </w:r>
      <w:r w:rsid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ԲՄԽԾՁԲ-ՏՀ-25/3-1»</w:t>
      </w:r>
      <w:r w:rsidR="0083004A" w:rsidRPr="008000D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3004A" w:rsidRPr="0092088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ծածկագրով</w:t>
      </w:r>
      <w:r w:rsidR="0083004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004A"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գնման </w:t>
      </w:r>
      <w:r w:rsidR="0083004A" w:rsidRPr="00C06561">
        <w:rPr>
          <w:rFonts w:ascii="GHEA Grapalat" w:eastAsia="Times New Roman" w:hAnsi="GHEA Grapalat"/>
          <w:sz w:val="24"/>
          <w:szCs w:val="24"/>
          <w:lang w:val="hy-AM"/>
        </w:rPr>
        <w:t>պայմանագիրը</w:t>
      </w:r>
      <w:r w:rsidR="00C06561" w:rsidRPr="00C065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E50540" w:rsidRPr="00E32A63" w:rsidRDefault="00E32A63" w:rsidP="005B6D17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32A63">
        <w:rPr>
          <w:rFonts w:ascii="GHEA Grapalat" w:eastAsia="Times New Roman" w:hAnsi="GHEA Grapalat"/>
          <w:bCs/>
          <w:sz w:val="24"/>
          <w:szCs w:val="24"/>
          <w:lang w:val="hy-AM"/>
        </w:rPr>
        <w:t>«Բիդեք» ՍՊԸ-ն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տեղեկացրել է, որ քանդման աշխատանքների ընթացքում բացահայտվել է շենքի </w:t>
      </w:r>
      <w:r w:rsidRPr="00E32A63">
        <w:rPr>
          <w:rFonts w:ascii="GHEA Grapalat" w:eastAsia="Times New Roman" w:hAnsi="GHEA Grapalat"/>
          <w:bCs/>
          <w:sz w:val="24"/>
          <w:szCs w:val="24"/>
          <w:lang w:val="hy-AM"/>
        </w:rPr>
        <w:t>կրող կոնստրուկցիաների զգալի վնասվածություն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, որը նախապես որևէ նախագծային կամ տեխնիկական փաստաթղթում </w:t>
      </w:r>
      <w:r w:rsidRPr="00E50540">
        <w:rPr>
          <w:rFonts w:ascii="GHEA Grapalat" w:eastAsia="Times New Roman" w:hAnsi="GHEA Grapalat"/>
          <w:sz w:val="24"/>
          <w:szCs w:val="24"/>
          <w:lang w:val="hy-AM"/>
        </w:rPr>
        <w:t xml:space="preserve">արձանագրված չի եղել: Նշված հանգամանքներից ելնելով՝ </w:t>
      </w:r>
      <w:r w:rsidR="00E50540" w:rsidRPr="00E505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«Քաղաքաշինական </w:t>
      </w:r>
      <w:r w:rsidR="001A46C8" w:rsidRPr="001A46C8">
        <w:rPr>
          <w:rFonts w:ascii="GHEA Grapalat" w:eastAsia="Times New Roman" w:hAnsi="GHEA Grapalat"/>
          <w:bCs/>
          <w:sz w:val="24"/>
          <w:szCs w:val="24"/>
          <w:lang w:val="hy-AM"/>
        </w:rPr>
        <w:t>ծ</w:t>
      </w:r>
      <w:r w:rsidR="00E50540" w:rsidRPr="00E505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րագրերի </w:t>
      </w:r>
      <w:r w:rsidR="001A46C8" w:rsidRPr="001A46C8">
        <w:rPr>
          <w:rFonts w:ascii="GHEA Grapalat" w:eastAsia="Times New Roman" w:hAnsi="GHEA Grapalat"/>
          <w:bCs/>
          <w:sz w:val="24"/>
          <w:szCs w:val="24"/>
          <w:lang w:val="hy-AM"/>
        </w:rPr>
        <w:t>փ</w:t>
      </w:r>
      <w:r w:rsidR="00E50540" w:rsidRPr="00E505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որձագիտական </w:t>
      </w:r>
      <w:r w:rsidR="001A46C8" w:rsidRPr="001A46C8"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="00E50540" w:rsidRPr="00E505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ենտրոն» ԲԲԸ-ի կողմից կատարվել են </w:t>
      </w:r>
      <w:r w:rsidR="00F71EE9">
        <w:rPr>
          <w:rFonts w:ascii="GHEA Grapalat" w:eastAsia="Times New Roman" w:hAnsi="GHEA Grapalat"/>
          <w:sz w:val="24"/>
          <w:szCs w:val="24"/>
          <w:lang w:val="hy-AM"/>
        </w:rPr>
        <w:t>համալիր ուսումնասիրություններ</w:t>
      </w:r>
      <w:r w:rsidR="00F71EE9" w:rsidRPr="00F71EE9">
        <w:rPr>
          <w:rFonts w:ascii="GHEA Grapalat" w:eastAsia="Times New Roman" w:hAnsi="GHEA Grapalat"/>
          <w:sz w:val="24"/>
          <w:szCs w:val="24"/>
          <w:lang w:val="hy-AM"/>
        </w:rPr>
        <w:t xml:space="preserve">, որոնց </w:t>
      </w:r>
      <w:r w:rsidR="00F95B20">
        <w:rPr>
          <w:rFonts w:ascii="GHEA Grapalat" w:eastAsia="Times New Roman" w:hAnsi="GHEA Grapalat"/>
          <w:sz w:val="24"/>
          <w:szCs w:val="24"/>
          <w:lang w:val="hy-AM"/>
        </w:rPr>
        <w:t>արդյունքներով տրվ</w:t>
      </w:r>
      <w:r w:rsidR="00F95B20" w:rsidRPr="00F95B20">
        <w:rPr>
          <w:rFonts w:ascii="GHEA Grapalat" w:eastAsia="Times New Roman" w:hAnsi="GHEA Grapalat"/>
          <w:sz w:val="24"/>
          <w:szCs w:val="24"/>
          <w:lang w:val="hy-AM"/>
        </w:rPr>
        <w:t>ած</w:t>
      </w:r>
      <w:r w:rsidR="00E50540" w:rsidRPr="00E5054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95B20">
        <w:rPr>
          <w:rFonts w:ascii="GHEA Grapalat" w:eastAsia="Times New Roman" w:hAnsi="GHEA Grapalat"/>
          <w:bCs/>
          <w:sz w:val="24"/>
          <w:szCs w:val="24"/>
          <w:lang w:val="hy-AM"/>
        </w:rPr>
        <w:t>եզրակացությ</w:t>
      </w:r>
      <w:r w:rsidR="00F95B20" w:rsidRPr="00F95B20">
        <w:rPr>
          <w:rFonts w:ascii="GHEA Grapalat" w:eastAsia="Times New Roman" w:hAnsi="GHEA Grapalat"/>
          <w:bCs/>
          <w:sz w:val="24"/>
          <w:szCs w:val="24"/>
          <w:lang w:val="hy-AM"/>
        </w:rPr>
        <w:t>ան համաձայն՝</w:t>
      </w:r>
      <w:r w:rsidR="00E50540" w:rsidRPr="00E50540">
        <w:rPr>
          <w:rFonts w:ascii="GHEA Grapalat" w:eastAsia="Times New Roman" w:hAnsi="GHEA Grapalat"/>
          <w:sz w:val="24"/>
          <w:szCs w:val="24"/>
          <w:lang w:val="hy-AM"/>
        </w:rPr>
        <w:t xml:space="preserve"> շենքի առկա տեխնիկական վիճակը պահանջում է </w:t>
      </w:r>
      <w:r w:rsidR="00E50540" w:rsidRPr="00E50540">
        <w:rPr>
          <w:rFonts w:ascii="GHEA Grapalat" w:eastAsia="Times New Roman" w:hAnsi="GHEA Grapalat"/>
          <w:bCs/>
          <w:sz w:val="24"/>
          <w:szCs w:val="24"/>
          <w:lang w:val="hy-AM"/>
        </w:rPr>
        <w:t>կոնստրուկցիոն փոփոխություններ և նախագծային լուծումների անհետաձգելի վերանայում</w:t>
      </w:r>
      <w:r w:rsidR="00E50540" w:rsidRPr="00E50540">
        <w:rPr>
          <w:rFonts w:ascii="GHEA Grapalat" w:eastAsia="Times New Roman" w:hAnsi="GHEA Grapalat"/>
          <w:sz w:val="24"/>
          <w:szCs w:val="24"/>
          <w:lang w:val="hy-AM"/>
        </w:rPr>
        <w:t>։ Եզրակացությամբ արձանագրվել է, որ շենքի կառուցվածքային անվտանգությունն ու հետագա շահագործման նպատակահարմարությունը հնարավոր</w:t>
      </w:r>
      <w:r w:rsidR="00E50540"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 է ապահովել միայն նախագծային փաստաթղթերի լրամշակման և արդիականացման միջոցով։</w:t>
      </w:r>
    </w:p>
    <w:p w:rsidR="005518FE" w:rsidRPr="00627F08" w:rsidRDefault="005518FE" w:rsidP="005B6D17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32A63">
        <w:rPr>
          <w:rFonts w:ascii="GHEA Grapalat" w:eastAsia="Times New Roman" w:hAnsi="GHEA Grapalat"/>
          <w:sz w:val="24"/>
          <w:szCs w:val="24"/>
          <w:lang w:val="hy-AM"/>
        </w:rPr>
        <w:t>Այս նպատակով նախագծի հեղինակային հսկող</w:t>
      </w:r>
      <w:r w:rsidR="000D0335" w:rsidRPr="000D0335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518FE">
        <w:rPr>
          <w:rFonts w:ascii="GHEA Grapalat" w:eastAsia="Times New Roman" w:hAnsi="GHEA Grapalat"/>
          <w:bCs/>
          <w:sz w:val="24"/>
          <w:szCs w:val="24"/>
          <w:lang w:val="hy-AM"/>
        </w:rPr>
        <w:t>«Ն</w:t>
      </w:r>
      <w:r w:rsidR="000D0335" w:rsidRPr="000D0335">
        <w:rPr>
          <w:rFonts w:ascii="GHEA Grapalat" w:eastAsia="Times New Roman" w:hAnsi="GHEA Grapalat"/>
          <w:bCs/>
          <w:sz w:val="24"/>
          <w:szCs w:val="24"/>
          <w:lang w:val="hy-AM"/>
        </w:rPr>
        <w:t>Ս</w:t>
      </w:r>
      <w:r w:rsidRPr="005518FE">
        <w:rPr>
          <w:rFonts w:ascii="GHEA Grapalat" w:eastAsia="Times New Roman" w:hAnsi="GHEA Grapalat"/>
          <w:bCs/>
          <w:sz w:val="24"/>
          <w:szCs w:val="24"/>
          <w:lang w:val="hy-AM"/>
        </w:rPr>
        <w:t>Թ Արքիթեքչր ստուդիո» ՍՊԸ-ն</w:t>
      </w:r>
      <w:r w:rsidR="009D5736" w:rsidRPr="009D573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(</w:t>
      </w:r>
      <w:r w:rsidR="00F47F0C" w:rsidRPr="00F47F0C">
        <w:rPr>
          <w:rFonts w:ascii="GHEA Grapalat" w:eastAsia="Times New Roman" w:hAnsi="GHEA Grapalat"/>
          <w:bCs/>
          <w:sz w:val="24"/>
          <w:szCs w:val="24"/>
          <w:lang w:val="hy-AM"/>
        </w:rPr>
        <w:t>որի</w:t>
      </w:r>
      <w:r w:rsidR="009D5736" w:rsidRPr="009D573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հետ 13.06.2025թ. կնքվել է N ՀՀ ՔԿ ՄԱԾՁԲ-ՀՀ-25/2</w:t>
      </w:r>
      <w:r w:rsidR="003B2376" w:rsidRPr="003B237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ծածկագրով պետության կարիքների համար հեղինակային հսկողության ծառայությունների մատուցման </w:t>
      </w:r>
      <w:r w:rsidR="00F47F0C" w:rsidRPr="003B2376">
        <w:rPr>
          <w:rFonts w:ascii="GHEA Grapalat" w:eastAsia="Times New Roman" w:hAnsi="GHEA Grapalat"/>
          <w:bCs/>
          <w:sz w:val="24"/>
          <w:szCs w:val="24"/>
          <w:lang w:val="hy-AM"/>
        </w:rPr>
        <w:t>N ՀՀ ՔԿ ՄԱԾՁԲ-ՀՀ-25/2</w:t>
      </w:r>
      <w:r w:rsidR="00F47F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ծած</w:t>
      </w:r>
      <w:r w:rsidR="00F47F0C" w:rsidRPr="00F47F0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կագրով </w:t>
      </w:r>
      <w:r w:rsidR="003B2376" w:rsidRPr="003B2376">
        <w:rPr>
          <w:rFonts w:ascii="GHEA Grapalat" w:eastAsia="Times New Roman" w:hAnsi="GHEA Grapalat"/>
          <w:bCs/>
          <w:sz w:val="24"/>
          <w:szCs w:val="24"/>
          <w:lang w:val="hy-AM"/>
        </w:rPr>
        <w:t>պետական գնման պայմանագիր</w:t>
      </w:r>
      <w:r w:rsidR="00F47F0C" w:rsidRPr="00F47F0C">
        <w:rPr>
          <w:rFonts w:ascii="GHEA Grapalat" w:eastAsia="Times New Roman" w:hAnsi="GHEA Grapalat"/>
          <w:bCs/>
          <w:sz w:val="24"/>
          <w:szCs w:val="24"/>
          <w:lang w:val="hy-AM"/>
        </w:rPr>
        <w:t>ը</w:t>
      </w:r>
      <w:r w:rsidR="009D5736" w:rsidRPr="009D5736">
        <w:rPr>
          <w:rFonts w:ascii="GHEA Grapalat" w:eastAsia="Times New Roman" w:hAnsi="GHEA Grapalat"/>
          <w:bCs/>
          <w:sz w:val="24"/>
          <w:szCs w:val="24"/>
          <w:lang w:val="hy-AM"/>
        </w:rPr>
        <w:t>)</w:t>
      </w:r>
      <w:r w:rsidRPr="005518FE">
        <w:rPr>
          <w:rFonts w:ascii="GHEA Grapalat" w:eastAsia="Times New Roman" w:hAnsi="GHEA Grapalat"/>
          <w:sz w:val="24"/>
          <w:szCs w:val="24"/>
          <w:lang w:val="hy-AM"/>
        </w:rPr>
        <w:t xml:space="preserve">, իրականացրել է անհրաժեշտ ուսումնասիրություններ ու </w:t>
      </w:r>
      <w:r w:rsidRPr="005518FE">
        <w:rPr>
          <w:rFonts w:ascii="GHEA Grapalat" w:eastAsia="Times New Roman" w:hAnsi="GHEA Grapalat"/>
          <w:bCs/>
          <w:sz w:val="24"/>
          <w:szCs w:val="24"/>
          <w:lang w:val="hy-AM"/>
        </w:rPr>
        <w:t>տրամադրել է վերանայված նախագծային փաստաթղթերի ամբողջական փաթեթը</w:t>
      </w:r>
      <w:r w:rsidRPr="005518FE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 որը ներառում է շենքի կոնստրուկտիվ ամրացման, ինժեներական համակարգերի արդիականացման և էներգախնայող լուծումների նոր պահանջներ։ Նոր նախագծային փաթեթում ներառված տեխնիկական փոփոխություններ</w:t>
      </w:r>
      <w:r w:rsidR="00155C45" w:rsidRPr="00155C45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5C45" w:rsidRPr="00155C45">
        <w:rPr>
          <w:rFonts w:ascii="GHEA Grapalat" w:eastAsia="Times New Roman" w:hAnsi="GHEA Grapalat"/>
          <w:sz w:val="24"/>
          <w:szCs w:val="24"/>
          <w:lang w:val="hy-AM"/>
        </w:rPr>
        <w:t xml:space="preserve">հանգեցրել են 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>շինարարական ծավալների և արժեքների ավելացմանը, մասնավորապես՝ շենքի կրող կոնստրուկցիաների վերականգնման</w:t>
      </w:r>
      <w:r w:rsidR="00601270" w:rsidRPr="00601270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="00FF7F85" w:rsidRPr="00FF7F8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27F08" w:rsidRPr="00627F08">
        <w:rPr>
          <w:rFonts w:ascii="GHEA Grapalat" w:eastAsia="Times New Roman" w:hAnsi="GHEA Grapalat"/>
          <w:sz w:val="24"/>
          <w:szCs w:val="24"/>
          <w:lang w:val="hy-AM"/>
        </w:rPr>
        <w:t xml:space="preserve">Աշխատանքների ծավալային փոփոխություններով պայմանավորված՝ շենքի </w:t>
      </w:r>
      <w:r w:rsidR="00627F08" w:rsidRPr="00627F08">
        <w:rPr>
          <w:rFonts w:ascii="GHEA Grapalat" w:eastAsia="Times New Roman" w:hAnsi="GHEA Grapalat"/>
          <w:sz w:val="24"/>
          <w:szCs w:val="24"/>
          <w:lang w:val="hy-AM"/>
        </w:rPr>
        <w:lastRenderedPageBreak/>
        <w:t>վերանորոգման նոր նախագծահաշվային փաստաթղթերը փորձաքննության են ենթար</w:t>
      </w:r>
      <w:r w:rsidR="00627F08">
        <w:rPr>
          <w:rFonts w:ascii="GHEA Grapalat" w:eastAsia="Times New Roman" w:hAnsi="GHEA Grapalat"/>
          <w:sz w:val="24"/>
          <w:szCs w:val="24"/>
          <w:lang w:val="hy-AM"/>
        </w:rPr>
        <w:t>կվել, որի</w:t>
      </w:r>
      <w:r w:rsidR="00627F08" w:rsidRPr="00627F08">
        <w:rPr>
          <w:rFonts w:ascii="GHEA Grapalat" w:eastAsia="Times New Roman" w:hAnsi="GHEA Grapalat"/>
          <w:sz w:val="24"/>
          <w:szCs w:val="24"/>
          <w:lang w:val="hy-AM"/>
        </w:rPr>
        <w:t xml:space="preserve"> ա</w:t>
      </w:r>
      <w:r w:rsidR="00627F08">
        <w:rPr>
          <w:rFonts w:ascii="GHEA Grapalat" w:eastAsia="Times New Roman" w:hAnsi="GHEA Grapalat"/>
          <w:sz w:val="24"/>
          <w:szCs w:val="24"/>
          <w:lang w:val="hy-AM"/>
        </w:rPr>
        <w:t>րդյունքում տրված եզրակացությա</w:t>
      </w:r>
      <w:r w:rsidR="00627F08" w:rsidRPr="00627F08">
        <w:rPr>
          <w:rFonts w:ascii="GHEA Grapalat" w:eastAsia="Times New Roman" w:hAnsi="GHEA Grapalat"/>
          <w:sz w:val="24"/>
          <w:szCs w:val="24"/>
          <w:lang w:val="hy-AM"/>
        </w:rPr>
        <w:t>մբ դ</w:t>
      </w:r>
      <w:r w:rsidR="00627F08">
        <w:rPr>
          <w:rFonts w:ascii="GHEA Grapalat" w:eastAsia="Times New Roman" w:hAnsi="GHEA Grapalat"/>
          <w:sz w:val="24"/>
          <w:szCs w:val="24"/>
          <w:lang w:val="hy-AM"/>
        </w:rPr>
        <w:t>րանք համապատասխանում են ՀՀ օրե</w:t>
      </w:r>
      <w:r w:rsidR="00627F08" w:rsidRPr="00627F08">
        <w:rPr>
          <w:rFonts w:ascii="GHEA Grapalat" w:eastAsia="Times New Roman" w:hAnsi="GHEA Grapalat"/>
          <w:sz w:val="24"/>
          <w:szCs w:val="24"/>
          <w:lang w:val="hy-AM"/>
        </w:rPr>
        <w:t>նսդրությանը և  նորմատիվատեխնիկական պարտադիր պահանջներին:</w:t>
      </w:r>
    </w:p>
    <w:p w:rsidR="00C44D57" w:rsidRPr="004B272D" w:rsidRDefault="00C44D57" w:rsidP="00C44D57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Հաշվի առնելով վերոնշյալ փոփոխությունները՝ </w:t>
      </w:r>
      <w:r w:rsidRPr="00A32870">
        <w:rPr>
          <w:rFonts w:ascii="GHEA Grapalat" w:eastAsia="Times New Roman" w:hAnsi="GHEA Grapalat"/>
          <w:sz w:val="24"/>
          <w:szCs w:val="24"/>
          <w:lang w:val="hy-AM"/>
        </w:rPr>
        <w:t>Երևան քաղաքի Թաիրով 14 հասցեում գտնվող վարչական շենքի</w:t>
      </w:r>
      <w:r w:rsidRPr="00336D50">
        <w:rPr>
          <w:rFonts w:ascii="GHEA Grapalat" w:eastAsia="Times New Roman" w:hAnsi="GHEA Grapalat"/>
          <w:sz w:val="24"/>
          <w:szCs w:val="24"/>
          <w:lang w:val="hy-AM"/>
        </w:rPr>
        <w:t xml:space="preserve"> հիմնանորոգման ընթացքում </w:t>
      </w:r>
      <w:r>
        <w:rPr>
          <w:rFonts w:ascii="GHEA Grapalat" w:eastAsia="Times New Roman" w:hAnsi="GHEA Grapalat"/>
          <w:sz w:val="24"/>
          <w:szCs w:val="24"/>
          <w:lang w:val="hy-AM"/>
        </w:rPr>
        <w:t>առաջացել</w:t>
      </w:r>
      <w:r w:rsidRPr="00336D5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 xml:space="preserve">է </w:t>
      </w:r>
      <w:r w:rsidRPr="00336D50">
        <w:rPr>
          <w:rFonts w:ascii="GHEA Grapalat" w:eastAsia="Times New Roman" w:hAnsi="GHEA Grapalat"/>
          <w:sz w:val="24"/>
          <w:szCs w:val="24"/>
          <w:lang w:val="hy-AM"/>
        </w:rPr>
        <w:t>աշխատանքներ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>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ծավալ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>ային փոփոխություններ</w:t>
      </w:r>
      <w:r w:rsidRPr="00336D50">
        <w:rPr>
          <w:rFonts w:ascii="GHEA Grapalat" w:eastAsia="Times New Roman" w:hAnsi="GHEA Grapalat"/>
          <w:sz w:val="24"/>
          <w:szCs w:val="24"/>
          <w:lang w:val="hy-AM"/>
        </w:rPr>
        <w:t xml:space="preserve"> կատարել</w:t>
      </w:r>
      <w:r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>լրացուցիչ ֆինանսավորման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անհրաժեշտություն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E32A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ավելացնել</w:t>
      </w:r>
      <w:r w:rsidRPr="00C44D57">
        <w:rPr>
          <w:rFonts w:ascii="GHEA Grapalat" w:eastAsia="Times New Roman" w:hAnsi="GHEA Grapalat"/>
          <w:sz w:val="24"/>
          <w:szCs w:val="24"/>
          <w:lang w:val="hy-AM"/>
        </w:rPr>
        <w:t>ով</w:t>
      </w:r>
      <w:r w:rsidRPr="005518F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պետության</w:t>
      </w:r>
      <w:r w:rsidRPr="00CA4D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կարիքների համար կապալային աշխատանքների կատարման պետական գնման 2025 թվականի հունիսի 16-ի N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CA4D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ՔԿ ԲՄԱՇՁԲ-ԹՎԱ-25/3-1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Pr="00F772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2088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ծածկագրով</w:t>
      </w:r>
      <w:r w:rsidRPr="00A90FD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96BA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պայմանագրի </w:t>
      </w:r>
      <w:r w:rsidRPr="0064042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գնի </w:t>
      </w:r>
      <w:r w:rsidRPr="00296BA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30.75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տոկոսը</w:t>
      </w:r>
      <w:r w:rsidRPr="0083004A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Pr="004C159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իսկ </w:t>
      </w:r>
      <w:r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պետության կարիքների համար շինարարական աշխատանքների որակի տեխնիկական հսկողության խորհրդատվական ծառայությունների մատուցման պետական գնման 2025 թվականի հունիսի 9-ի N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742E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ՔԿ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ԲՄԽԾՁԲ-ՏՀ-25/3-1»</w:t>
      </w:r>
      <w:r w:rsidRPr="0092088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ծածկագրով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4042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պայմանագրի գնի </w:t>
      </w:r>
      <w:r w:rsidRPr="00296BA6">
        <w:rPr>
          <w:rFonts w:ascii="GHEA Grapalat" w:eastAsia="Times New Roman" w:hAnsi="GHEA Grapalat"/>
          <w:color w:val="000000"/>
          <w:sz w:val="24"/>
          <w:szCs w:val="24"/>
          <w:lang w:val="hy-AM"/>
        </w:rPr>
        <w:t>46.19</w:t>
      </w:r>
      <w:r w:rsidRPr="0064042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տոկոսը</w:t>
      </w:r>
      <w:r w:rsidRPr="004B272D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0C5B93" w:rsidRDefault="000C5B93" w:rsidP="0024515C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24515C" w:rsidRDefault="004F3582" w:rsidP="005B6D17">
      <w:pPr>
        <w:spacing w:after="0" w:line="276" w:lineRule="auto"/>
        <w:ind w:firstLine="36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876A2A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876A2A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876A2A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150950" w:rsidRPr="004B69E4" w:rsidRDefault="00216683" w:rsidP="00150950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876A2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876A2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876A2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3B1843" w:rsidRPr="003B184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4515C">
        <w:rPr>
          <w:rFonts w:ascii="GHEA Grapalat" w:eastAsia="GHEA Grapalat" w:hAnsi="GHEA Grapalat" w:cs="GHEA Grapalat"/>
          <w:sz w:val="24"/>
          <w:szCs w:val="24"/>
        </w:rPr>
        <w:t>թ</w:t>
      </w:r>
      <w:r w:rsidR="003B1843" w:rsidRPr="0036480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ույլատրել ՀՀ քննչական կոմիտեի</w:t>
      </w:r>
      <w:r w:rsidR="003B1843" w:rsidRPr="00D34F4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ն՝</w:t>
      </w:r>
      <w:r w:rsidR="003B1843" w:rsidRPr="0036480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Երևան քաղաքի Թաիրով 14 հասցեում գտնվող </w:t>
      </w:r>
      <w:r w:rsidR="003B1843" w:rsidRPr="00D34F4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շենքի վերանորոգման </w:t>
      </w:r>
      <w:r w:rsidR="00150950" w:rsidRPr="004B69E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 կատարել ձեռք բերվող աշխատանքների և ծառայությունների ծավալների ավելացում՝ փոփոխություններ կատարելով «Բիդեք» սահմանափակ պատասխանատվությամբ ընկերության հետ 2025 թվականի հունիսի 16-ին կնքված N ՀՀ ՔԿ ԲՄԱՇՁԲ-ԹՎԱ-25/3-1 պայմանագրում</w:t>
      </w:r>
      <w:r w:rsidR="002C47DD" w:rsidRPr="002C47DD">
        <w:rPr>
          <w:rFonts w:ascii="GHEA Grapalat" w:eastAsia="Times New Roman" w:hAnsi="GHEA Grapalat"/>
          <w:color w:val="000000"/>
          <w:sz w:val="24"/>
          <w:szCs w:val="24"/>
          <w:lang w:val="pt-BR"/>
        </w:rPr>
        <w:t>`</w:t>
      </w:r>
      <w:r w:rsidR="00150950" w:rsidRPr="004B69E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պայմանագրի գնի 30.75 տոկոսի չափով և «Ռիջիդ» սահմանափակ պատասխանատվությամբ ընկերության հետ 2025 թվականի հունիսի 9-ին կնքված N ՀՀ ՔԿ ԲՄԽԾՁԲ-ՏՀ-25/3-1 պայմանագրում՝ պայմանագրի գնի 46.19 տոկոսի չափով՝ </w:t>
      </w:r>
      <w:r w:rsidR="00150950" w:rsidRPr="004B6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չկիրառելով ՀՀ կառավարության 2017 թվականի մայիսի 4-ի N 526-Ն որոշմամբ հաստատված կարգի 56-րդ կետի 2-րդ ենթակետի պահանջները:</w:t>
      </w:r>
    </w:p>
    <w:p w:rsidR="003B1843" w:rsidRPr="003B1843" w:rsidRDefault="003B1843" w:rsidP="00E32A63">
      <w:pPr>
        <w:pStyle w:val="Normal1"/>
        <w:shd w:val="clear" w:color="auto" w:fill="FFFFFF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565678" w:rsidRPr="00876A2A" w:rsidRDefault="00565678" w:rsidP="005B6D17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6A2A">
        <w:rPr>
          <w:rFonts w:ascii="GHEA Grapalat" w:hAnsi="GHEA Grapalat"/>
          <w:b/>
          <w:sz w:val="24"/>
          <w:szCs w:val="24"/>
          <w:lang w:val="pt-BR"/>
        </w:rPr>
        <w:t>3</w:t>
      </w:r>
      <w:r w:rsidRPr="00876A2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876A2A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5678" w:rsidRPr="00876A2A" w:rsidRDefault="00565678" w:rsidP="005B6D17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A2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2021BA" w:rsidRPr="00876A2A">
        <w:rPr>
          <w:rFonts w:ascii="GHEA Grapalat" w:hAnsi="GHEA Grapalat" w:cs="Sylfaen"/>
          <w:sz w:val="24"/>
          <w:szCs w:val="24"/>
          <w:lang w:val="hy-AM"/>
        </w:rPr>
        <w:t>ՀՀ</w:t>
      </w:r>
      <w:r w:rsidR="002021BA" w:rsidRPr="00876A2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876A2A">
        <w:rPr>
          <w:rFonts w:ascii="GHEA Grapalat" w:hAnsi="GHEA Grapalat" w:cs="Sylfaen"/>
          <w:sz w:val="24"/>
          <w:szCs w:val="24"/>
          <w:lang w:val="hy-AM"/>
        </w:rPr>
        <w:t>քննչական</w:t>
      </w:r>
      <w:r w:rsidR="002021BA" w:rsidRPr="00876A2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876A2A">
        <w:rPr>
          <w:rFonts w:ascii="GHEA Grapalat" w:hAnsi="GHEA Grapalat" w:cs="Sylfaen"/>
          <w:sz w:val="24"/>
          <w:szCs w:val="24"/>
          <w:lang w:val="hy-AM"/>
        </w:rPr>
        <w:t>կ</w:t>
      </w:r>
      <w:r w:rsidRPr="00876A2A">
        <w:rPr>
          <w:rFonts w:ascii="GHEA Grapalat" w:hAnsi="GHEA Grapalat" w:cs="Sylfaen"/>
          <w:sz w:val="24"/>
          <w:szCs w:val="24"/>
          <w:lang w:val="hy-AM"/>
        </w:rPr>
        <w:t>ոմիտեի կողմից:</w:t>
      </w:r>
    </w:p>
    <w:p w:rsidR="002B6C9D" w:rsidRPr="00876A2A" w:rsidRDefault="002B6C9D" w:rsidP="00E32A63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405CD" w:rsidRDefault="00565678" w:rsidP="005B6D17">
      <w:pPr>
        <w:spacing w:after="0" w:line="276" w:lineRule="auto"/>
        <w:ind w:right="23" w:firstLine="375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876A2A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876A2A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876A2A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876A2A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0C5B93" w:rsidRPr="00DC6B30" w:rsidRDefault="00FD4119" w:rsidP="00A3700B">
      <w:pPr>
        <w:tabs>
          <w:tab w:val="left" w:pos="7088"/>
        </w:tabs>
        <w:spacing w:after="0" w:line="276" w:lineRule="auto"/>
        <w:ind w:right="23" w:firstLine="375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5A7107" w:rsidRPr="00876A2A">
        <w:rPr>
          <w:rFonts w:ascii="GHEA Grapalat" w:eastAsia="GHEA Grapalat" w:hAnsi="GHEA Grapalat" w:cs="GHEA Grapalat"/>
          <w:sz w:val="24"/>
          <w:szCs w:val="24"/>
          <w:lang w:val="hy-AM"/>
        </w:rPr>
        <w:t>կապահովվի</w:t>
      </w:r>
      <w:r w:rsidR="002A5C32" w:rsidRPr="00876A2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0C5B93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Երևան քաղաքի Թաիրով 14 հասցեում գտնվող վարչական շենքի </w:t>
      </w:r>
      <w:r w:rsidR="000C5B93" w:rsidRPr="006405CD">
        <w:rPr>
          <w:rFonts w:ascii="GHEA Grapalat" w:eastAsia="Times New Roman" w:hAnsi="GHEA Grapalat"/>
          <w:sz w:val="24"/>
          <w:szCs w:val="24"/>
          <w:lang w:val="hy-AM"/>
        </w:rPr>
        <w:t>վերակառուցման</w:t>
      </w:r>
      <w:r w:rsidR="000C5B93" w:rsidRPr="000C5B93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0C5B93" w:rsidRPr="006405CD">
        <w:rPr>
          <w:rFonts w:ascii="GHEA Grapalat" w:eastAsia="Times New Roman" w:hAnsi="GHEA Grapalat"/>
          <w:sz w:val="24"/>
          <w:szCs w:val="24"/>
          <w:lang w:val="hy-AM"/>
        </w:rPr>
        <w:t>նպատակով</w:t>
      </w:r>
      <w:r w:rsidR="000C5B93" w:rsidRPr="00F559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5122E" w:rsidRPr="005F04E3">
        <w:rPr>
          <w:rFonts w:ascii="GHEA Grapalat" w:eastAsia="Times New Roman" w:hAnsi="GHEA Grapalat"/>
          <w:sz w:val="24"/>
          <w:szCs w:val="24"/>
          <w:lang w:val="hy-AM"/>
        </w:rPr>
        <w:t>սկսված</w:t>
      </w:r>
      <w:r w:rsidR="0025122E" w:rsidRPr="0025122E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6405CD" w:rsidRPr="00DC6B30">
        <w:rPr>
          <w:rFonts w:ascii="GHEA Grapalat" w:eastAsia="Times New Roman" w:hAnsi="GHEA Grapalat"/>
          <w:sz w:val="24"/>
          <w:szCs w:val="24"/>
          <w:lang w:val="hy-AM"/>
        </w:rPr>
        <w:t>շինարարական</w:t>
      </w:r>
      <w:r w:rsidR="006405CD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C5B93" w:rsidRPr="00A32870">
        <w:rPr>
          <w:rFonts w:ascii="GHEA Grapalat" w:eastAsia="Times New Roman" w:hAnsi="GHEA Grapalat"/>
          <w:sz w:val="24"/>
          <w:szCs w:val="24"/>
          <w:lang w:val="hy-AM"/>
        </w:rPr>
        <w:t xml:space="preserve">աշխատանքների կատարման </w:t>
      </w:r>
      <w:r w:rsidR="000C5B93" w:rsidRPr="00DC6B30">
        <w:rPr>
          <w:rFonts w:ascii="GHEA Grapalat" w:eastAsia="Times New Roman" w:hAnsi="GHEA Grapalat"/>
          <w:sz w:val="24"/>
          <w:szCs w:val="24"/>
          <w:lang w:val="hy-AM"/>
        </w:rPr>
        <w:t>գործընթացի շարունակականություն</w:t>
      </w:r>
      <w:r w:rsidR="006405CD" w:rsidRPr="005F04E3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0C5B93" w:rsidRPr="00DC6B30">
        <w:rPr>
          <w:rFonts w:ascii="GHEA Grapalat" w:eastAsia="Times New Roman" w:hAnsi="GHEA Grapalat"/>
          <w:sz w:val="24"/>
          <w:szCs w:val="24"/>
          <w:lang w:val="hy-AM"/>
        </w:rPr>
        <w:t>, շենքի կառուցվածքային անվտանգության պահպանում</w:t>
      </w:r>
      <w:r w:rsidR="000C5B93" w:rsidRPr="006405CD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0C5B93" w:rsidRPr="00DC6B30">
        <w:rPr>
          <w:rFonts w:ascii="GHEA Grapalat" w:eastAsia="Times New Roman" w:hAnsi="GHEA Grapalat"/>
          <w:sz w:val="24"/>
          <w:szCs w:val="24"/>
          <w:lang w:val="hy-AM"/>
        </w:rPr>
        <w:t xml:space="preserve"> և պետական միջոցների արդյունավետ օգտագործում</w:t>
      </w:r>
      <w:r w:rsidR="000C5B93" w:rsidRPr="006405CD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0C5B93" w:rsidRPr="00DC6B30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055929" w:rsidRPr="0025122E" w:rsidRDefault="00055929" w:rsidP="00E32A63">
      <w:pPr>
        <w:pStyle w:val="Normal1"/>
        <w:shd w:val="clear" w:color="auto" w:fill="FFFFFF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E7499" w:rsidRPr="00876A2A" w:rsidRDefault="00565678" w:rsidP="005B6D17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876A2A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876A2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76A2A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F58C2" w:rsidRPr="00147BB4" w:rsidRDefault="009F58C2" w:rsidP="009F58C2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876A2A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բյուջեի եկամուտներում և ծախսերում փոփոխություններ չեն նախատեսվում:</w:t>
      </w:r>
    </w:p>
    <w:p w:rsidR="009A687D" w:rsidRPr="00876A2A" w:rsidRDefault="009A687D" w:rsidP="009A687D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565678" w:rsidRPr="00876A2A" w:rsidRDefault="00565678" w:rsidP="005B6D17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876A2A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876A2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76A2A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876A2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E7499" w:rsidRPr="00876A2A" w:rsidRDefault="00565678" w:rsidP="00E32A63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876A2A">
        <w:rPr>
          <w:rFonts w:ascii="GHEA Grapalat" w:hAnsi="GHEA Grapalat"/>
          <w:sz w:val="24"/>
          <w:szCs w:val="24"/>
        </w:rPr>
        <w:t>Ն</w:t>
      </w:r>
      <w:r w:rsidRPr="00876A2A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876A2A">
        <w:rPr>
          <w:rFonts w:ascii="GHEA Grapalat" w:hAnsi="GHEA Grapalat" w:cs="Sylfaen"/>
          <w:sz w:val="24"/>
          <w:szCs w:val="24"/>
        </w:rPr>
        <w:t>ընդունմամբ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այլ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իրավական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ակտերում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փոփոխություններ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կատարելու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անհրաժեշտություն</w:t>
      </w:r>
      <w:r w:rsidRPr="00876A2A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առկա</w:t>
      </w:r>
      <w:r w:rsidRPr="00876A2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76A2A">
        <w:rPr>
          <w:rFonts w:ascii="GHEA Grapalat" w:hAnsi="GHEA Grapalat" w:cs="Sylfaen"/>
          <w:sz w:val="24"/>
          <w:szCs w:val="24"/>
        </w:rPr>
        <w:t>չէ</w:t>
      </w:r>
      <w:r w:rsidRPr="00876A2A">
        <w:rPr>
          <w:rFonts w:ascii="GHEA Grapalat" w:hAnsi="GHEA Grapalat" w:cs="Sylfaen"/>
          <w:sz w:val="24"/>
          <w:szCs w:val="24"/>
          <w:lang w:val="nb-NO"/>
        </w:rPr>
        <w:t>:</w:t>
      </w:r>
      <w:r w:rsidRPr="00876A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4123" w:rsidRPr="00876A2A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5B6D17" w:rsidRDefault="005B6D17" w:rsidP="005B6D17">
      <w:pPr>
        <w:spacing w:after="0" w:line="276" w:lineRule="auto"/>
        <w:ind w:left="375"/>
        <w:jc w:val="both"/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pt-BR"/>
        </w:rPr>
      </w:pPr>
    </w:p>
    <w:p w:rsidR="00217B06" w:rsidRPr="00876A2A" w:rsidRDefault="00217B06" w:rsidP="005B6D17">
      <w:pPr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76A2A"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hy-AM"/>
        </w:rPr>
        <w:t xml:space="preserve">7. Կապը ռազմավարական փաստաթղթերի հետ. </w:t>
      </w:r>
    </w:p>
    <w:p w:rsidR="00351F0E" w:rsidRPr="003C74BF" w:rsidRDefault="007E0B95" w:rsidP="007E0B95">
      <w:pPr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7B06">
        <w:rPr>
          <w:rFonts w:ascii="GHEA Grapalat" w:hAnsi="GHEA Grapalat" w:cs="Sylfaen"/>
          <w:sz w:val="24"/>
          <w:szCs w:val="24"/>
          <w:lang w:val="hy-AM"/>
        </w:rPr>
        <w:t>Նախագծի ընդունումը բխում է ՀՀ կառավարության 202</w:t>
      </w:r>
      <w:r w:rsidR="00351F0E" w:rsidRPr="00351F0E">
        <w:rPr>
          <w:rFonts w:ascii="GHEA Grapalat" w:hAnsi="GHEA Grapalat" w:cs="Sylfaen"/>
          <w:sz w:val="24"/>
          <w:szCs w:val="24"/>
          <w:lang w:val="hy-AM"/>
        </w:rPr>
        <w:t>1</w:t>
      </w:r>
      <w:r w:rsidRPr="00217B0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351F0E" w:rsidRPr="00351F0E">
        <w:rPr>
          <w:rFonts w:ascii="GHEA Grapalat" w:hAnsi="GHEA Grapalat" w:cs="Sylfaen"/>
          <w:sz w:val="24"/>
          <w:szCs w:val="24"/>
          <w:lang w:val="hy-AM"/>
        </w:rPr>
        <w:t>օգոստոսի 18</w:t>
      </w:r>
      <w:r w:rsidRPr="00217B06">
        <w:rPr>
          <w:rFonts w:ascii="GHEA Grapalat" w:hAnsi="GHEA Grapalat" w:cs="Sylfaen"/>
          <w:sz w:val="24"/>
          <w:szCs w:val="24"/>
          <w:lang w:val="hy-AM"/>
        </w:rPr>
        <w:t>-ի թիվ 1</w:t>
      </w:r>
      <w:r w:rsidR="00351F0E" w:rsidRPr="00351F0E">
        <w:rPr>
          <w:rFonts w:ascii="GHEA Grapalat" w:hAnsi="GHEA Grapalat" w:cs="Sylfaen"/>
          <w:sz w:val="24"/>
          <w:szCs w:val="24"/>
          <w:lang w:val="hy-AM"/>
        </w:rPr>
        <w:t>363</w:t>
      </w:r>
      <w:r w:rsidRPr="00217B06">
        <w:rPr>
          <w:rFonts w:ascii="GHEA Grapalat" w:hAnsi="GHEA Grapalat" w:cs="Sylfaen"/>
          <w:sz w:val="24"/>
          <w:szCs w:val="24"/>
          <w:lang w:val="hy-AM"/>
        </w:rPr>
        <w:t>-</w:t>
      </w:r>
      <w:r w:rsidR="00351F0E" w:rsidRPr="00351F0E">
        <w:rPr>
          <w:rFonts w:ascii="GHEA Grapalat" w:hAnsi="GHEA Grapalat" w:cs="Sylfaen"/>
          <w:sz w:val="24"/>
          <w:szCs w:val="24"/>
          <w:lang w:val="hy-AM"/>
        </w:rPr>
        <w:t>Ա</w:t>
      </w:r>
      <w:r w:rsidRPr="00217B06">
        <w:rPr>
          <w:rFonts w:ascii="GHEA Grapalat" w:hAnsi="GHEA Grapalat" w:cs="Sylfaen"/>
          <w:sz w:val="24"/>
          <w:szCs w:val="24"/>
          <w:lang w:val="hy-AM"/>
        </w:rPr>
        <w:t xml:space="preserve"> որոշմամբ հաստատված </w:t>
      </w:r>
      <w:r w:rsidRPr="00217B0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17B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7B0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17B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1F0E" w:rsidRPr="00351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2021-2026 </w:t>
      </w:r>
      <w:r w:rsidR="003C74BF" w:rsidRPr="00217B0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="003C74BF" w:rsidRPr="00217B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1F0E" w:rsidRPr="00351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3C74BF" w:rsidRPr="003C7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5.3-րդ կետից:</w:t>
      </w:r>
    </w:p>
    <w:p w:rsidR="007E0B95" w:rsidRPr="00203ABE" w:rsidRDefault="007E0B95" w:rsidP="007E0B95">
      <w:pPr>
        <w:tabs>
          <w:tab w:val="left" w:pos="360"/>
        </w:tabs>
        <w:spacing w:after="0"/>
        <w:ind w:right="-3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35574" w:rsidRPr="0070101D" w:rsidRDefault="00217B06" w:rsidP="00E32A63">
      <w:pPr>
        <w:shd w:val="clear" w:color="auto" w:fill="FFFFFF"/>
        <w:spacing w:after="0" w:line="276" w:lineRule="auto"/>
        <w:ind w:firstLine="375"/>
        <w:jc w:val="right"/>
        <w:rPr>
          <w:rFonts w:ascii="Courier New" w:eastAsia="Times New Roman" w:hAnsi="Courier New" w:cs="Courier New"/>
          <w:color w:val="000000"/>
          <w:sz w:val="24"/>
          <w:szCs w:val="24"/>
          <w:lang w:val="pt-BR"/>
        </w:rPr>
      </w:pPr>
      <w:r w:rsidRPr="00876A2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64474" w:rsidRPr="0070101D" w:rsidRDefault="00B64474" w:rsidP="00E32A63">
      <w:pPr>
        <w:shd w:val="clear" w:color="auto" w:fill="FFFFFF"/>
        <w:spacing w:after="0" w:line="276" w:lineRule="auto"/>
        <w:ind w:firstLine="375"/>
        <w:jc w:val="right"/>
        <w:rPr>
          <w:rFonts w:ascii="Courier New" w:eastAsia="Times New Roman" w:hAnsi="Courier New" w:cs="Courier New"/>
          <w:color w:val="000000"/>
          <w:sz w:val="24"/>
          <w:szCs w:val="24"/>
          <w:lang w:val="pt-BR"/>
        </w:rPr>
      </w:pPr>
    </w:p>
    <w:p w:rsidR="00B64474" w:rsidRPr="0070101D" w:rsidRDefault="00351F0E" w:rsidP="00E32A63">
      <w:pPr>
        <w:shd w:val="clear" w:color="auto" w:fill="FFFFFF"/>
        <w:spacing w:after="0" w:line="276" w:lineRule="auto"/>
        <w:ind w:firstLine="375"/>
        <w:jc w:val="right"/>
        <w:rPr>
          <w:rFonts w:ascii="Courier New" w:eastAsia="Times New Roman" w:hAnsi="Courier New" w:cs="Courier New"/>
          <w:color w:val="000000"/>
          <w:sz w:val="24"/>
          <w:szCs w:val="24"/>
          <w:lang w:val="pt-B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pt-BR"/>
        </w:rPr>
        <w:t xml:space="preserve"> </w:t>
      </w:r>
    </w:p>
    <w:p w:rsidR="00B64474" w:rsidRPr="005B6D17" w:rsidRDefault="00B64474" w:rsidP="00E32A63">
      <w:pPr>
        <w:shd w:val="clear" w:color="auto" w:fill="FFFFFF"/>
        <w:spacing w:after="0" w:line="276" w:lineRule="auto"/>
        <w:ind w:firstLine="375"/>
        <w:jc w:val="right"/>
        <w:rPr>
          <w:rFonts w:ascii="GHEA Grapalat" w:hAnsi="GHEA Grapalat" w:cs="Sylfaen"/>
          <w:b/>
          <w:sz w:val="24"/>
          <w:szCs w:val="24"/>
          <w:lang w:val="pt-BR"/>
        </w:rPr>
      </w:pPr>
      <w:r w:rsidRPr="00CF4D45">
        <w:rPr>
          <w:rFonts w:ascii="GHEA Grapalat" w:eastAsia="Times New Roman" w:hAnsi="GHEA Grapalat" w:cs="Courier New"/>
          <w:b/>
          <w:color w:val="000000"/>
          <w:sz w:val="24"/>
          <w:szCs w:val="24"/>
        </w:rPr>
        <w:t>ՀՀ</w:t>
      </w:r>
      <w:r w:rsidRPr="005B6D17">
        <w:rPr>
          <w:rFonts w:ascii="GHEA Grapalat" w:eastAsia="Times New Roman" w:hAnsi="GHEA Grapalat" w:cs="Courier New"/>
          <w:b/>
          <w:color w:val="000000"/>
          <w:sz w:val="24"/>
          <w:szCs w:val="24"/>
          <w:lang w:val="pt-BR"/>
        </w:rPr>
        <w:t xml:space="preserve"> </w:t>
      </w:r>
      <w:r w:rsidRPr="00CF4D45">
        <w:rPr>
          <w:rFonts w:ascii="GHEA Grapalat" w:eastAsia="Times New Roman" w:hAnsi="GHEA Grapalat" w:cs="Courier New"/>
          <w:b/>
          <w:color w:val="000000"/>
          <w:sz w:val="24"/>
          <w:szCs w:val="24"/>
        </w:rPr>
        <w:t>քննչական</w:t>
      </w:r>
      <w:r w:rsidRPr="005B6D17">
        <w:rPr>
          <w:rFonts w:ascii="GHEA Grapalat" w:eastAsia="Times New Roman" w:hAnsi="GHEA Grapalat" w:cs="Courier New"/>
          <w:b/>
          <w:color w:val="000000"/>
          <w:sz w:val="24"/>
          <w:szCs w:val="24"/>
          <w:lang w:val="pt-BR"/>
        </w:rPr>
        <w:t xml:space="preserve"> </w:t>
      </w:r>
      <w:r w:rsidRPr="00CF4D45">
        <w:rPr>
          <w:rFonts w:ascii="GHEA Grapalat" w:eastAsia="Times New Roman" w:hAnsi="GHEA Grapalat" w:cs="Courier New"/>
          <w:b/>
          <w:color w:val="000000"/>
          <w:sz w:val="24"/>
          <w:szCs w:val="24"/>
        </w:rPr>
        <w:t>կոմիտե</w:t>
      </w:r>
    </w:p>
    <w:sectPr w:rsidR="00B64474" w:rsidRPr="005B6D17" w:rsidSect="00735574">
      <w:pgSz w:w="11907" w:h="16840" w:code="9"/>
      <w:pgMar w:top="851" w:right="851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B59" w:rsidRDefault="001A7B59" w:rsidP="00C1371F">
      <w:pPr>
        <w:spacing w:after="0" w:line="240" w:lineRule="auto"/>
      </w:pPr>
      <w:r>
        <w:separator/>
      </w:r>
    </w:p>
  </w:endnote>
  <w:endnote w:type="continuationSeparator" w:id="0">
    <w:p w:rsidR="001A7B59" w:rsidRDefault="001A7B59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B59" w:rsidRDefault="001A7B59" w:rsidP="00C1371F">
      <w:pPr>
        <w:spacing w:after="0" w:line="240" w:lineRule="auto"/>
      </w:pPr>
      <w:r>
        <w:separator/>
      </w:r>
    </w:p>
  </w:footnote>
  <w:footnote w:type="continuationSeparator" w:id="0">
    <w:p w:rsidR="001A7B59" w:rsidRDefault="001A7B59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D05"/>
    <w:multiLevelType w:val="multilevel"/>
    <w:tmpl w:val="54B28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E15C2B"/>
    <w:multiLevelType w:val="multilevel"/>
    <w:tmpl w:val="5B30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B577B4E"/>
    <w:multiLevelType w:val="hybridMultilevel"/>
    <w:tmpl w:val="84A4161C"/>
    <w:lvl w:ilvl="0" w:tplc="720E24FE">
      <w:start w:val="1"/>
      <w:numFmt w:val="decimal"/>
      <w:lvlText w:val="%1."/>
      <w:lvlJc w:val="left"/>
      <w:pPr>
        <w:ind w:left="92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0611A"/>
    <w:rsid w:val="00012D62"/>
    <w:rsid w:val="00015E2D"/>
    <w:rsid w:val="00017A3D"/>
    <w:rsid w:val="00020B4D"/>
    <w:rsid w:val="00023680"/>
    <w:rsid w:val="00042933"/>
    <w:rsid w:val="000465E4"/>
    <w:rsid w:val="000476CD"/>
    <w:rsid w:val="00050B22"/>
    <w:rsid w:val="000514CF"/>
    <w:rsid w:val="000531E6"/>
    <w:rsid w:val="000532A8"/>
    <w:rsid w:val="0005464A"/>
    <w:rsid w:val="00055929"/>
    <w:rsid w:val="00057AE8"/>
    <w:rsid w:val="00061E90"/>
    <w:rsid w:val="000636EB"/>
    <w:rsid w:val="0006467C"/>
    <w:rsid w:val="00064F8F"/>
    <w:rsid w:val="000658D9"/>
    <w:rsid w:val="00067903"/>
    <w:rsid w:val="00076872"/>
    <w:rsid w:val="00081F41"/>
    <w:rsid w:val="00084428"/>
    <w:rsid w:val="00084AF6"/>
    <w:rsid w:val="00087ADC"/>
    <w:rsid w:val="000932AD"/>
    <w:rsid w:val="00094FED"/>
    <w:rsid w:val="00096A8D"/>
    <w:rsid w:val="000973C4"/>
    <w:rsid w:val="00097961"/>
    <w:rsid w:val="000A0129"/>
    <w:rsid w:val="000A2D7D"/>
    <w:rsid w:val="000B279B"/>
    <w:rsid w:val="000C1D85"/>
    <w:rsid w:val="000C373B"/>
    <w:rsid w:val="000C41B4"/>
    <w:rsid w:val="000C510D"/>
    <w:rsid w:val="000C5B93"/>
    <w:rsid w:val="000D0335"/>
    <w:rsid w:val="000D0EC0"/>
    <w:rsid w:val="000E32F8"/>
    <w:rsid w:val="000E5BD3"/>
    <w:rsid w:val="000F0D10"/>
    <w:rsid w:val="000F224C"/>
    <w:rsid w:val="000F38E3"/>
    <w:rsid w:val="000F7DFB"/>
    <w:rsid w:val="00106402"/>
    <w:rsid w:val="00120C4F"/>
    <w:rsid w:val="00123C2D"/>
    <w:rsid w:val="00130328"/>
    <w:rsid w:val="00135A61"/>
    <w:rsid w:val="00141BD8"/>
    <w:rsid w:val="00147BB4"/>
    <w:rsid w:val="00147BF7"/>
    <w:rsid w:val="00150950"/>
    <w:rsid w:val="00153236"/>
    <w:rsid w:val="00153EE2"/>
    <w:rsid w:val="00155C45"/>
    <w:rsid w:val="0016071B"/>
    <w:rsid w:val="001676A0"/>
    <w:rsid w:val="00167DDD"/>
    <w:rsid w:val="00171BCD"/>
    <w:rsid w:val="0018097B"/>
    <w:rsid w:val="00186F4A"/>
    <w:rsid w:val="00191FD0"/>
    <w:rsid w:val="0019681D"/>
    <w:rsid w:val="001A2D7E"/>
    <w:rsid w:val="001A46C8"/>
    <w:rsid w:val="001A7B59"/>
    <w:rsid w:val="001B34C6"/>
    <w:rsid w:val="001B3E90"/>
    <w:rsid w:val="001C2439"/>
    <w:rsid w:val="001D2BCB"/>
    <w:rsid w:val="001D2E33"/>
    <w:rsid w:val="001D2F0B"/>
    <w:rsid w:val="001D5A7C"/>
    <w:rsid w:val="001D7C6E"/>
    <w:rsid w:val="001E58A3"/>
    <w:rsid w:val="001F4756"/>
    <w:rsid w:val="001F6EA7"/>
    <w:rsid w:val="00200A61"/>
    <w:rsid w:val="00201BF7"/>
    <w:rsid w:val="002021BA"/>
    <w:rsid w:val="00205677"/>
    <w:rsid w:val="00210772"/>
    <w:rsid w:val="00215DF1"/>
    <w:rsid w:val="00216683"/>
    <w:rsid w:val="00216E9A"/>
    <w:rsid w:val="00217A3C"/>
    <w:rsid w:val="00217B06"/>
    <w:rsid w:val="00221D10"/>
    <w:rsid w:val="00222293"/>
    <w:rsid w:val="00225516"/>
    <w:rsid w:val="002256AF"/>
    <w:rsid w:val="002314F0"/>
    <w:rsid w:val="00241BEC"/>
    <w:rsid w:val="002425F2"/>
    <w:rsid w:val="0024515C"/>
    <w:rsid w:val="0024590D"/>
    <w:rsid w:val="00247AF7"/>
    <w:rsid w:val="0025122E"/>
    <w:rsid w:val="002533A2"/>
    <w:rsid w:val="00262F9C"/>
    <w:rsid w:val="00264385"/>
    <w:rsid w:val="00265A49"/>
    <w:rsid w:val="00266A80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A7BC1"/>
    <w:rsid w:val="002B5B75"/>
    <w:rsid w:val="002B60F3"/>
    <w:rsid w:val="002B6C9D"/>
    <w:rsid w:val="002C2420"/>
    <w:rsid w:val="002C26B0"/>
    <w:rsid w:val="002C47DD"/>
    <w:rsid w:val="002D1D84"/>
    <w:rsid w:val="002E6963"/>
    <w:rsid w:val="002E7D8E"/>
    <w:rsid w:val="002F0033"/>
    <w:rsid w:val="002F2262"/>
    <w:rsid w:val="002F2D87"/>
    <w:rsid w:val="002F4BF2"/>
    <w:rsid w:val="002F5844"/>
    <w:rsid w:val="002F72E6"/>
    <w:rsid w:val="0030080A"/>
    <w:rsid w:val="00300DF7"/>
    <w:rsid w:val="00302B74"/>
    <w:rsid w:val="00304A26"/>
    <w:rsid w:val="003122D9"/>
    <w:rsid w:val="00316C42"/>
    <w:rsid w:val="003232C2"/>
    <w:rsid w:val="00325091"/>
    <w:rsid w:val="00325AD3"/>
    <w:rsid w:val="00330CE6"/>
    <w:rsid w:val="00331AB6"/>
    <w:rsid w:val="0033255B"/>
    <w:rsid w:val="00336D50"/>
    <w:rsid w:val="003421EF"/>
    <w:rsid w:val="0034555E"/>
    <w:rsid w:val="00345991"/>
    <w:rsid w:val="00351F0E"/>
    <w:rsid w:val="003541AB"/>
    <w:rsid w:val="003641D1"/>
    <w:rsid w:val="00372038"/>
    <w:rsid w:val="00380BED"/>
    <w:rsid w:val="00382220"/>
    <w:rsid w:val="003835AF"/>
    <w:rsid w:val="003845AE"/>
    <w:rsid w:val="00390113"/>
    <w:rsid w:val="0039069E"/>
    <w:rsid w:val="003920B6"/>
    <w:rsid w:val="0039452D"/>
    <w:rsid w:val="003A6682"/>
    <w:rsid w:val="003B1843"/>
    <w:rsid w:val="003B2376"/>
    <w:rsid w:val="003C2E75"/>
    <w:rsid w:val="003C74BF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15DA1"/>
    <w:rsid w:val="00420676"/>
    <w:rsid w:val="004248E5"/>
    <w:rsid w:val="004276FA"/>
    <w:rsid w:val="00427FA5"/>
    <w:rsid w:val="004306BC"/>
    <w:rsid w:val="00434014"/>
    <w:rsid w:val="0043457E"/>
    <w:rsid w:val="00437EF1"/>
    <w:rsid w:val="00440349"/>
    <w:rsid w:val="00442EB0"/>
    <w:rsid w:val="004437BE"/>
    <w:rsid w:val="00444C67"/>
    <w:rsid w:val="004465EE"/>
    <w:rsid w:val="0044669C"/>
    <w:rsid w:val="004516BA"/>
    <w:rsid w:val="00454D52"/>
    <w:rsid w:val="0045745D"/>
    <w:rsid w:val="00473138"/>
    <w:rsid w:val="00475B8F"/>
    <w:rsid w:val="00475EE9"/>
    <w:rsid w:val="00477507"/>
    <w:rsid w:val="004800D5"/>
    <w:rsid w:val="00481566"/>
    <w:rsid w:val="004857F7"/>
    <w:rsid w:val="00487DB1"/>
    <w:rsid w:val="00491B18"/>
    <w:rsid w:val="004A233D"/>
    <w:rsid w:val="004A530C"/>
    <w:rsid w:val="004B272D"/>
    <w:rsid w:val="004B6E4E"/>
    <w:rsid w:val="004B79E5"/>
    <w:rsid w:val="004C159F"/>
    <w:rsid w:val="004C687B"/>
    <w:rsid w:val="004D589A"/>
    <w:rsid w:val="004D77DF"/>
    <w:rsid w:val="004E546F"/>
    <w:rsid w:val="004E5882"/>
    <w:rsid w:val="004E5BAB"/>
    <w:rsid w:val="004E73E8"/>
    <w:rsid w:val="004F0DB6"/>
    <w:rsid w:val="004F3133"/>
    <w:rsid w:val="004F3582"/>
    <w:rsid w:val="00500A32"/>
    <w:rsid w:val="005106AA"/>
    <w:rsid w:val="005109AB"/>
    <w:rsid w:val="00511277"/>
    <w:rsid w:val="00512ECA"/>
    <w:rsid w:val="0051566B"/>
    <w:rsid w:val="00531D0D"/>
    <w:rsid w:val="0053447E"/>
    <w:rsid w:val="00535812"/>
    <w:rsid w:val="00536C6B"/>
    <w:rsid w:val="00544967"/>
    <w:rsid w:val="005449F6"/>
    <w:rsid w:val="00547020"/>
    <w:rsid w:val="00547912"/>
    <w:rsid w:val="005518FE"/>
    <w:rsid w:val="0055220A"/>
    <w:rsid w:val="00554378"/>
    <w:rsid w:val="00557F06"/>
    <w:rsid w:val="00565678"/>
    <w:rsid w:val="00566137"/>
    <w:rsid w:val="0057230C"/>
    <w:rsid w:val="005756E6"/>
    <w:rsid w:val="00576A47"/>
    <w:rsid w:val="00582AAA"/>
    <w:rsid w:val="005A40AA"/>
    <w:rsid w:val="005A7107"/>
    <w:rsid w:val="005B11E0"/>
    <w:rsid w:val="005B28C7"/>
    <w:rsid w:val="005B6D17"/>
    <w:rsid w:val="005B7181"/>
    <w:rsid w:val="005C3013"/>
    <w:rsid w:val="005C3FB4"/>
    <w:rsid w:val="005C6209"/>
    <w:rsid w:val="005C6F17"/>
    <w:rsid w:val="005C78B7"/>
    <w:rsid w:val="005D00C8"/>
    <w:rsid w:val="005D1FDB"/>
    <w:rsid w:val="005D47C1"/>
    <w:rsid w:val="005D49B0"/>
    <w:rsid w:val="005D4C23"/>
    <w:rsid w:val="005D7D3E"/>
    <w:rsid w:val="005E1791"/>
    <w:rsid w:val="005E2A0B"/>
    <w:rsid w:val="005E603F"/>
    <w:rsid w:val="005F04E3"/>
    <w:rsid w:val="005F15F8"/>
    <w:rsid w:val="00601270"/>
    <w:rsid w:val="00603BAA"/>
    <w:rsid w:val="00606C77"/>
    <w:rsid w:val="00606DEE"/>
    <w:rsid w:val="00612B83"/>
    <w:rsid w:val="00615122"/>
    <w:rsid w:val="006233B9"/>
    <w:rsid w:val="00627F08"/>
    <w:rsid w:val="00630707"/>
    <w:rsid w:val="00635655"/>
    <w:rsid w:val="006405CD"/>
    <w:rsid w:val="00644123"/>
    <w:rsid w:val="00652C02"/>
    <w:rsid w:val="006556D8"/>
    <w:rsid w:val="00665D68"/>
    <w:rsid w:val="00675092"/>
    <w:rsid w:val="006778E3"/>
    <w:rsid w:val="00685DAF"/>
    <w:rsid w:val="00694C9B"/>
    <w:rsid w:val="006958E3"/>
    <w:rsid w:val="0069634B"/>
    <w:rsid w:val="006970DA"/>
    <w:rsid w:val="006B0B3E"/>
    <w:rsid w:val="006B7CF9"/>
    <w:rsid w:val="006C05B3"/>
    <w:rsid w:val="006C484E"/>
    <w:rsid w:val="006C60AE"/>
    <w:rsid w:val="006D4EB3"/>
    <w:rsid w:val="006D53CA"/>
    <w:rsid w:val="006D5ABD"/>
    <w:rsid w:val="006D606D"/>
    <w:rsid w:val="006E1C59"/>
    <w:rsid w:val="006E46EB"/>
    <w:rsid w:val="006E5288"/>
    <w:rsid w:val="006F29BC"/>
    <w:rsid w:val="006F34D7"/>
    <w:rsid w:val="0070101D"/>
    <w:rsid w:val="00706E2E"/>
    <w:rsid w:val="007102BB"/>
    <w:rsid w:val="007114D3"/>
    <w:rsid w:val="00714277"/>
    <w:rsid w:val="00714B84"/>
    <w:rsid w:val="00717854"/>
    <w:rsid w:val="00723AF6"/>
    <w:rsid w:val="00735574"/>
    <w:rsid w:val="00736D5B"/>
    <w:rsid w:val="00745740"/>
    <w:rsid w:val="00746116"/>
    <w:rsid w:val="00746344"/>
    <w:rsid w:val="00747D65"/>
    <w:rsid w:val="007524DD"/>
    <w:rsid w:val="00752642"/>
    <w:rsid w:val="00755017"/>
    <w:rsid w:val="00763C6A"/>
    <w:rsid w:val="00773813"/>
    <w:rsid w:val="00775AF8"/>
    <w:rsid w:val="0078363E"/>
    <w:rsid w:val="00785714"/>
    <w:rsid w:val="007A0458"/>
    <w:rsid w:val="007A14F5"/>
    <w:rsid w:val="007A2397"/>
    <w:rsid w:val="007A4B38"/>
    <w:rsid w:val="007A683E"/>
    <w:rsid w:val="007A7FC5"/>
    <w:rsid w:val="007C252F"/>
    <w:rsid w:val="007C2B41"/>
    <w:rsid w:val="007C2EEC"/>
    <w:rsid w:val="007C45AF"/>
    <w:rsid w:val="007C5947"/>
    <w:rsid w:val="007C6B17"/>
    <w:rsid w:val="007D63F7"/>
    <w:rsid w:val="007E0B49"/>
    <w:rsid w:val="007E0B95"/>
    <w:rsid w:val="007E0F28"/>
    <w:rsid w:val="007E1F47"/>
    <w:rsid w:val="007E325D"/>
    <w:rsid w:val="007F02DC"/>
    <w:rsid w:val="008000DA"/>
    <w:rsid w:val="00802AFC"/>
    <w:rsid w:val="0080399A"/>
    <w:rsid w:val="008148D6"/>
    <w:rsid w:val="008155B7"/>
    <w:rsid w:val="00816325"/>
    <w:rsid w:val="00823D26"/>
    <w:rsid w:val="0082470E"/>
    <w:rsid w:val="00825F5B"/>
    <w:rsid w:val="00826F03"/>
    <w:rsid w:val="0083004A"/>
    <w:rsid w:val="00844C11"/>
    <w:rsid w:val="00850152"/>
    <w:rsid w:val="00860E6B"/>
    <w:rsid w:val="00863EE7"/>
    <w:rsid w:val="00864061"/>
    <w:rsid w:val="00867D29"/>
    <w:rsid w:val="00872BEE"/>
    <w:rsid w:val="0087304F"/>
    <w:rsid w:val="0087473F"/>
    <w:rsid w:val="00874818"/>
    <w:rsid w:val="00874841"/>
    <w:rsid w:val="00876A2A"/>
    <w:rsid w:val="008839AD"/>
    <w:rsid w:val="008863E8"/>
    <w:rsid w:val="00886406"/>
    <w:rsid w:val="00887493"/>
    <w:rsid w:val="00887C87"/>
    <w:rsid w:val="00891939"/>
    <w:rsid w:val="00892783"/>
    <w:rsid w:val="00895D68"/>
    <w:rsid w:val="008A3346"/>
    <w:rsid w:val="008A6C70"/>
    <w:rsid w:val="008B2205"/>
    <w:rsid w:val="008B4AF3"/>
    <w:rsid w:val="008C46DB"/>
    <w:rsid w:val="008E0BFB"/>
    <w:rsid w:val="008E356E"/>
    <w:rsid w:val="008E4331"/>
    <w:rsid w:val="008F0277"/>
    <w:rsid w:val="008F2863"/>
    <w:rsid w:val="008F3E28"/>
    <w:rsid w:val="008F60CC"/>
    <w:rsid w:val="008F634A"/>
    <w:rsid w:val="00900B1F"/>
    <w:rsid w:val="00904933"/>
    <w:rsid w:val="009059D7"/>
    <w:rsid w:val="00910AD3"/>
    <w:rsid w:val="009135E9"/>
    <w:rsid w:val="009168BB"/>
    <w:rsid w:val="00920C6D"/>
    <w:rsid w:val="00933F6F"/>
    <w:rsid w:val="009432B4"/>
    <w:rsid w:val="00964DA6"/>
    <w:rsid w:val="00974066"/>
    <w:rsid w:val="009765EE"/>
    <w:rsid w:val="0098000E"/>
    <w:rsid w:val="0098464F"/>
    <w:rsid w:val="009856C7"/>
    <w:rsid w:val="00993DA2"/>
    <w:rsid w:val="0099499D"/>
    <w:rsid w:val="00994E56"/>
    <w:rsid w:val="00994F17"/>
    <w:rsid w:val="009A45EB"/>
    <w:rsid w:val="009A687D"/>
    <w:rsid w:val="009B00B5"/>
    <w:rsid w:val="009B17A7"/>
    <w:rsid w:val="009B40BB"/>
    <w:rsid w:val="009B6A94"/>
    <w:rsid w:val="009C0277"/>
    <w:rsid w:val="009C077F"/>
    <w:rsid w:val="009C3B7A"/>
    <w:rsid w:val="009C5294"/>
    <w:rsid w:val="009C56A7"/>
    <w:rsid w:val="009C5DF6"/>
    <w:rsid w:val="009D0182"/>
    <w:rsid w:val="009D08E7"/>
    <w:rsid w:val="009D5736"/>
    <w:rsid w:val="009D62D5"/>
    <w:rsid w:val="009D73B3"/>
    <w:rsid w:val="009E703A"/>
    <w:rsid w:val="009F06D7"/>
    <w:rsid w:val="009F1A0E"/>
    <w:rsid w:val="009F369F"/>
    <w:rsid w:val="009F3D6D"/>
    <w:rsid w:val="009F4B30"/>
    <w:rsid w:val="009F58C2"/>
    <w:rsid w:val="00A03CCE"/>
    <w:rsid w:val="00A0748D"/>
    <w:rsid w:val="00A10D42"/>
    <w:rsid w:val="00A11E73"/>
    <w:rsid w:val="00A159A1"/>
    <w:rsid w:val="00A16AFC"/>
    <w:rsid w:val="00A16DC6"/>
    <w:rsid w:val="00A17C7B"/>
    <w:rsid w:val="00A228C1"/>
    <w:rsid w:val="00A32870"/>
    <w:rsid w:val="00A3700B"/>
    <w:rsid w:val="00A37EED"/>
    <w:rsid w:val="00A44C9B"/>
    <w:rsid w:val="00A51450"/>
    <w:rsid w:val="00A5265F"/>
    <w:rsid w:val="00A57507"/>
    <w:rsid w:val="00A70C12"/>
    <w:rsid w:val="00A74FBB"/>
    <w:rsid w:val="00A75F06"/>
    <w:rsid w:val="00A8127C"/>
    <w:rsid w:val="00A83C86"/>
    <w:rsid w:val="00A84E91"/>
    <w:rsid w:val="00A84F9F"/>
    <w:rsid w:val="00A854DA"/>
    <w:rsid w:val="00A87B3A"/>
    <w:rsid w:val="00A902EB"/>
    <w:rsid w:val="00A906B2"/>
    <w:rsid w:val="00A9142B"/>
    <w:rsid w:val="00A92B8D"/>
    <w:rsid w:val="00A9373E"/>
    <w:rsid w:val="00A967CB"/>
    <w:rsid w:val="00A978DE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E231F"/>
    <w:rsid w:val="00AE3794"/>
    <w:rsid w:val="00AE47F7"/>
    <w:rsid w:val="00AE5236"/>
    <w:rsid w:val="00AE5FA5"/>
    <w:rsid w:val="00AE6712"/>
    <w:rsid w:val="00AF190C"/>
    <w:rsid w:val="00AF76F5"/>
    <w:rsid w:val="00B00AB4"/>
    <w:rsid w:val="00B01C27"/>
    <w:rsid w:val="00B05897"/>
    <w:rsid w:val="00B076D2"/>
    <w:rsid w:val="00B108AD"/>
    <w:rsid w:val="00B15351"/>
    <w:rsid w:val="00B24927"/>
    <w:rsid w:val="00B27190"/>
    <w:rsid w:val="00B3180B"/>
    <w:rsid w:val="00B33038"/>
    <w:rsid w:val="00B35899"/>
    <w:rsid w:val="00B35BE3"/>
    <w:rsid w:val="00B362DA"/>
    <w:rsid w:val="00B432F2"/>
    <w:rsid w:val="00B46C6C"/>
    <w:rsid w:val="00B50AF8"/>
    <w:rsid w:val="00B51792"/>
    <w:rsid w:val="00B53062"/>
    <w:rsid w:val="00B55079"/>
    <w:rsid w:val="00B5568C"/>
    <w:rsid w:val="00B557D1"/>
    <w:rsid w:val="00B6099B"/>
    <w:rsid w:val="00B63670"/>
    <w:rsid w:val="00B64474"/>
    <w:rsid w:val="00B647BC"/>
    <w:rsid w:val="00B64A79"/>
    <w:rsid w:val="00B6547A"/>
    <w:rsid w:val="00B6549B"/>
    <w:rsid w:val="00B6696F"/>
    <w:rsid w:val="00B7188F"/>
    <w:rsid w:val="00B72875"/>
    <w:rsid w:val="00B90524"/>
    <w:rsid w:val="00B91645"/>
    <w:rsid w:val="00B9174F"/>
    <w:rsid w:val="00B93953"/>
    <w:rsid w:val="00BA0CF0"/>
    <w:rsid w:val="00BA60F8"/>
    <w:rsid w:val="00BB0DFC"/>
    <w:rsid w:val="00BB2AB4"/>
    <w:rsid w:val="00BB3785"/>
    <w:rsid w:val="00BB6161"/>
    <w:rsid w:val="00BC0931"/>
    <w:rsid w:val="00BC7CD0"/>
    <w:rsid w:val="00BD1F60"/>
    <w:rsid w:val="00BD6908"/>
    <w:rsid w:val="00BD6C76"/>
    <w:rsid w:val="00BF2BFF"/>
    <w:rsid w:val="00BF729F"/>
    <w:rsid w:val="00C00E2F"/>
    <w:rsid w:val="00C06561"/>
    <w:rsid w:val="00C1371F"/>
    <w:rsid w:val="00C15C7E"/>
    <w:rsid w:val="00C2161B"/>
    <w:rsid w:val="00C252F8"/>
    <w:rsid w:val="00C2791C"/>
    <w:rsid w:val="00C31BFA"/>
    <w:rsid w:val="00C32DE3"/>
    <w:rsid w:val="00C3392B"/>
    <w:rsid w:val="00C33B61"/>
    <w:rsid w:val="00C33DB9"/>
    <w:rsid w:val="00C44D57"/>
    <w:rsid w:val="00C4595E"/>
    <w:rsid w:val="00C52385"/>
    <w:rsid w:val="00C52512"/>
    <w:rsid w:val="00C5345C"/>
    <w:rsid w:val="00C54F68"/>
    <w:rsid w:val="00C601B5"/>
    <w:rsid w:val="00C62A7C"/>
    <w:rsid w:val="00C64075"/>
    <w:rsid w:val="00C73E65"/>
    <w:rsid w:val="00C8349D"/>
    <w:rsid w:val="00C85D27"/>
    <w:rsid w:val="00C87054"/>
    <w:rsid w:val="00C93192"/>
    <w:rsid w:val="00C948F1"/>
    <w:rsid w:val="00CA37C9"/>
    <w:rsid w:val="00CA6014"/>
    <w:rsid w:val="00CB0AD3"/>
    <w:rsid w:val="00CB1BBC"/>
    <w:rsid w:val="00CC0709"/>
    <w:rsid w:val="00CC3232"/>
    <w:rsid w:val="00CC489C"/>
    <w:rsid w:val="00CD55E7"/>
    <w:rsid w:val="00CD5679"/>
    <w:rsid w:val="00CE2122"/>
    <w:rsid w:val="00CE2D1A"/>
    <w:rsid w:val="00CE35C6"/>
    <w:rsid w:val="00CE656E"/>
    <w:rsid w:val="00CE7FCC"/>
    <w:rsid w:val="00CF15CF"/>
    <w:rsid w:val="00CF4D45"/>
    <w:rsid w:val="00CF7E27"/>
    <w:rsid w:val="00D10CCA"/>
    <w:rsid w:val="00D13278"/>
    <w:rsid w:val="00D148A7"/>
    <w:rsid w:val="00D14F8F"/>
    <w:rsid w:val="00D26756"/>
    <w:rsid w:val="00D31953"/>
    <w:rsid w:val="00D3278E"/>
    <w:rsid w:val="00D36C18"/>
    <w:rsid w:val="00D44113"/>
    <w:rsid w:val="00D459E4"/>
    <w:rsid w:val="00D50433"/>
    <w:rsid w:val="00D618BC"/>
    <w:rsid w:val="00D62397"/>
    <w:rsid w:val="00D6564E"/>
    <w:rsid w:val="00D73AFC"/>
    <w:rsid w:val="00D81FC7"/>
    <w:rsid w:val="00D93B58"/>
    <w:rsid w:val="00DA3588"/>
    <w:rsid w:val="00DA5461"/>
    <w:rsid w:val="00DC6B30"/>
    <w:rsid w:val="00DC786E"/>
    <w:rsid w:val="00DE0354"/>
    <w:rsid w:val="00DE33D1"/>
    <w:rsid w:val="00DE6F7D"/>
    <w:rsid w:val="00DF2AA0"/>
    <w:rsid w:val="00DF2BA2"/>
    <w:rsid w:val="00DF5BEA"/>
    <w:rsid w:val="00DF6A03"/>
    <w:rsid w:val="00E0293F"/>
    <w:rsid w:val="00E02D2C"/>
    <w:rsid w:val="00E05277"/>
    <w:rsid w:val="00E05ABB"/>
    <w:rsid w:val="00E07119"/>
    <w:rsid w:val="00E115ED"/>
    <w:rsid w:val="00E11EE6"/>
    <w:rsid w:val="00E154FD"/>
    <w:rsid w:val="00E17E71"/>
    <w:rsid w:val="00E20C06"/>
    <w:rsid w:val="00E2146B"/>
    <w:rsid w:val="00E22581"/>
    <w:rsid w:val="00E25548"/>
    <w:rsid w:val="00E309C6"/>
    <w:rsid w:val="00E30DD2"/>
    <w:rsid w:val="00E32821"/>
    <w:rsid w:val="00E32A63"/>
    <w:rsid w:val="00E34C91"/>
    <w:rsid w:val="00E34DC9"/>
    <w:rsid w:val="00E34FF0"/>
    <w:rsid w:val="00E35421"/>
    <w:rsid w:val="00E361D4"/>
    <w:rsid w:val="00E4352F"/>
    <w:rsid w:val="00E45652"/>
    <w:rsid w:val="00E463CA"/>
    <w:rsid w:val="00E50540"/>
    <w:rsid w:val="00E5270F"/>
    <w:rsid w:val="00E55958"/>
    <w:rsid w:val="00E62702"/>
    <w:rsid w:val="00E71841"/>
    <w:rsid w:val="00E72C2C"/>
    <w:rsid w:val="00E74D72"/>
    <w:rsid w:val="00E77509"/>
    <w:rsid w:val="00E77954"/>
    <w:rsid w:val="00E86913"/>
    <w:rsid w:val="00E92C3C"/>
    <w:rsid w:val="00E958C0"/>
    <w:rsid w:val="00EA048C"/>
    <w:rsid w:val="00EA30E8"/>
    <w:rsid w:val="00EA3830"/>
    <w:rsid w:val="00EA3949"/>
    <w:rsid w:val="00EB1F36"/>
    <w:rsid w:val="00EC526E"/>
    <w:rsid w:val="00ED14D8"/>
    <w:rsid w:val="00ED36CF"/>
    <w:rsid w:val="00ED3EC7"/>
    <w:rsid w:val="00EE2F7E"/>
    <w:rsid w:val="00EE526A"/>
    <w:rsid w:val="00EF138E"/>
    <w:rsid w:val="00EF20F5"/>
    <w:rsid w:val="00EF2448"/>
    <w:rsid w:val="00EF6C75"/>
    <w:rsid w:val="00F1509C"/>
    <w:rsid w:val="00F21CCD"/>
    <w:rsid w:val="00F2303E"/>
    <w:rsid w:val="00F2343A"/>
    <w:rsid w:val="00F27601"/>
    <w:rsid w:val="00F3149C"/>
    <w:rsid w:val="00F325F5"/>
    <w:rsid w:val="00F36058"/>
    <w:rsid w:val="00F41EA2"/>
    <w:rsid w:val="00F47D83"/>
    <w:rsid w:val="00F47F0C"/>
    <w:rsid w:val="00F5108E"/>
    <w:rsid w:val="00F52BBF"/>
    <w:rsid w:val="00F5592A"/>
    <w:rsid w:val="00F614C4"/>
    <w:rsid w:val="00F61618"/>
    <w:rsid w:val="00F67DF6"/>
    <w:rsid w:val="00F7050F"/>
    <w:rsid w:val="00F70AD8"/>
    <w:rsid w:val="00F71662"/>
    <w:rsid w:val="00F71EE9"/>
    <w:rsid w:val="00F73469"/>
    <w:rsid w:val="00F73BC1"/>
    <w:rsid w:val="00F77870"/>
    <w:rsid w:val="00F81121"/>
    <w:rsid w:val="00F855D4"/>
    <w:rsid w:val="00F86C4D"/>
    <w:rsid w:val="00F947D5"/>
    <w:rsid w:val="00F95B20"/>
    <w:rsid w:val="00F96F79"/>
    <w:rsid w:val="00FB3B71"/>
    <w:rsid w:val="00FC00B4"/>
    <w:rsid w:val="00FC0706"/>
    <w:rsid w:val="00FC107E"/>
    <w:rsid w:val="00FC1D16"/>
    <w:rsid w:val="00FC36DE"/>
    <w:rsid w:val="00FC54A0"/>
    <w:rsid w:val="00FD37EA"/>
    <w:rsid w:val="00FD40B9"/>
    <w:rsid w:val="00FD4119"/>
    <w:rsid w:val="00FD4C66"/>
    <w:rsid w:val="00FD5F16"/>
    <w:rsid w:val="00FE7652"/>
    <w:rsid w:val="00FF7AD4"/>
    <w:rsid w:val="00F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1C161C-63F7-4322-B397-9A1963C6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34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97CD1-E480-417C-B7EB-5874872C3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https:/mul2.gov.am/tasks/1217685/oneclick?token=6733cb838e72ca121cd73b8ea7aee634</cp:keywords>
  <cp:lastModifiedBy>Zara Margaryan</cp:lastModifiedBy>
  <cp:revision>2</cp:revision>
  <cp:lastPrinted>2025-11-10T05:54:00Z</cp:lastPrinted>
  <dcterms:created xsi:type="dcterms:W3CDTF">2025-12-11T06:15:00Z</dcterms:created>
  <dcterms:modified xsi:type="dcterms:W3CDTF">2025-12-11T06:15:00Z</dcterms:modified>
</cp:coreProperties>
</file>