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E33A" w14:textId="77777777" w:rsidR="00643811" w:rsidRPr="00973623" w:rsidRDefault="00643811" w:rsidP="0097362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62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FCE344" w14:textId="316D384D" w:rsidR="00643811" w:rsidRPr="00973623" w:rsidRDefault="00966E79" w:rsidP="0097362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>»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>ԱՆՇԱՐԺ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 xml:space="preserve"> ԳՈՒՅՔ 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 xml:space="preserve">ՀԵՏ ՎԵՐՑՆԵԼՈՒ 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ԵՎ ԱՄՐԱՑՆԵԼՈՒ</w:t>
      </w:r>
      <w:r w:rsidR="001A50B9" w:rsidRPr="00973623">
        <w:rPr>
          <w:rFonts w:ascii="GHEA Grapalat" w:hAnsi="GHEA Grapalat" w:cs="GHEA Grapalat"/>
          <w:b/>
          <w:shd w:val="clear" w:color="auto" w:fill="FFFFFF"/>
          <w:lang w:val="hy-AM"/>
        </w:rPr>
        <w:t xml:space="preserve"> ՄԱՍԻ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Ն</w:t>
      </w:r>
      <w:r w:rsidR="002D2F8A">
        <w:rPr>
          <w:rFonts w:ascii="GHEA Grapalat" w:hAnsi="GHEA Grapalat"/>
          <w:b/>
          <w:shd w:val="clear" w:color="auto" w:fill="FFFFFF"/>
          <w:lang w:val="hy-AM"/>
        </w:rPr>
        <w:t>»</w:t>
      </w:r>
      <w:r w:rsidR="00A9470A" w:rsidRPr="00973623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1B1BEB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B160EE" w:rsidRPr="00973623">
        <w:rPr>
          <w:rFonts w:ascii="GHEA Grapalat" w:hAnsi="GHEA Grapalat"/>
          <w:b/>
          <w:lang w:val="hy-AM"/>
        </w:rPr>
        <w:t xml:space="preserve">ԿԱՌԱՎԱՐՈՒԹՅԱՆ </w:t>
      </w:r>
      <w:r w:rsidR="00643811" w:rsidRPr="00973623">
        <w:rPr>
          <w:rFonts w:ascii="GHEA Grapalat" w:hAnsi="GHEA Grapalat"/>
          <w:b/>
          <w:lang w:val="hy-AM"/>
        </w:rPr>
        <w:t>ՈՐՈՇՄ</w:t>
      </w:r>
      <w:r w:rsidR="00305FF7" w:rsidRPr="00973623">
        <w:rPr>
          <w:rFonts w:ascii="GHEA Grapalat" w:hAnsi="GHEA Grapalat"/>
          <w:b/>
          <w:lang w:val="hy-AM"/>
        </w:rPr>
        <w:t>ԱՆ</w:t>
      </w:r>
      <w:r w:rsidR="00643811" w:rsidRPr="00973623">
        <w:rPr>
          <w:rFonts w:ascii="GHEA Grapalat" w:hAnsi="GHEA Grapalat"/>
          <w:b/>
          <w:lang w:val="hy-AM"/>
        </w:rPr>
        <w:t xml:space="preserve"> ՆԱԽԱԳԾԻ ԸՆԴՈՒՆՄԱՆ</w:t>
      </w:r>
    </w:p>
    <w:p w14:paraId="0BA76E37" w14:textId="77777777" w:rsidR="00337881" w:rsidRPr="004854DB" w:rsidRDefault="00337881" w:rsidP="00973623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13BE489" w14:textId="77777777" w:rsidR="00643811" w:rsidRPr="000D3FBF" w:rsidRDefault="00BA603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1BB2A38" w14:textId="4F23D21C" w:rsidR="00EF7DAE" w:rsidRPr="000D3FBF" w:rsidRDefault="00AA5F9A" w:rsidP="000D3FB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«</w:t>
      </w:r>
      <w:r w:rsidR="00BA6031" w:rsidRPr="000D3FBF">
        <w:rPr>
          <w:rFonts w:ascii="GHEA Grapalat" w:hAnsi="GHEA Grapalat"/>
          <w:sz w:val="24"/>
          <w:szCs w:val="24"/>
          <w:lang w:val="hy-AM"/>
        </w:rPr>
        <w:t>Անշարժ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 </w:t>
      </w:r>
      <w:r w:rsidR="00BA6031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հետ վերցնելու 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ամրացնելու</w:t>
      </w:r>
      <w:r w:rsidR="00622E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7DAE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առավարության որոշմ</w:t>
      </w:r>
      <w:r w:rsidR="001909E6" w:rsidRPr="000D3FBF">
        <w:rPr>
          <w:rFonts w:ascii="GHEA Grapalat" w:hAnsi="GHEA Grapalat"/>
          <w:sz w:val="24"/>
          <w:szCs w:val="24"/>
          <w:lang w:val="hy-AM"/>
        </w:rPr>
        <w:t>ա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ն նախագծի</w:t>
      </w:r>
      <w:r w:rsidR="001E5983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983" w:rsidRPr="007C0DAD">
        <w:rPr>
          <w:rFonts w:ascii="GHEA Grapalat" w:hAnsi="GHEA Grapalat"/>
          <w:sz w:val="24"/>
          <w:szCs w:val="24"/>
          <w:lang w:val="hy-AM"/>
        </w:rPr>
        <w:t>այսուհետ՝ Նախագիծ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</w:t>
      </w:r>
      <w:r w:rsidR="00B86623" w:rsidRPr="000D3FBF">
        <w:rPr>
          <w:rFonts w:ascii="GHEA Grapalat" w:hAnsi="GHEA Grapalat"/>
          <w:sz w:val="24"/>
          <w:szCs w:val="24"/>
          <w:lang w:val="hy-AM"/>
        </w:rPr>
        <w:t>ը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կապված է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DAD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>օրենքով և կանոնադրությամբ Շ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րջակա միջավայրի նախարարության էկոպարեկային ծառայությանը</w:t>
      </w:r>
      <w:r w:rsidR="00021A27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21A27" w:rsidRPr="007C0DAD">
        <w:rPr>
          <w:rFonts w:ascii="GHEA Grapalat" w:hAnsi="GHEA Grapalat"/>
          <w:sz w:val="24"/>
          <w:szCs w:val="24"/>
          <w:shd w:val="clear" w:color="auto" w:fill="FFFFFF"/>
          <w:lang w:val="hy-AM"/>
        </w:rPr>
        <w:t>այսուհետ՝ Ծառայություն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 պայմաններ ստեղծելու, նրա բնականոն գործունեությ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ուն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ն ապահովելու, </w:t>
      </w:r>
      <w:r w:rsidR="00826D46" w:rsidRPr="000D3FBF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7C0D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Տավուշի</w:t>
      </w:r>
      <w:r w:rsidR="00FB0E70" w:rsidRPr="000D3F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մարզային վարչության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DAD">
        <w:rPr>
          <w:rFonts w:ascii="GHEA Grapalat" w:hAnsi="GHEA Grapalat"/>
          <w:sz w:val="24"/>
          <w:szCs w:val="24"/>
          <w:lang w:val="hy-AM"/>
        </w:rPr>
        <w:t xml:space="preserve">Դիլիջանի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տեղամասը</w:t>
      </w:r>
      <w:r w:rsidR="002A4C59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</w:t>
      </w:r>
      <w:r w:rsidR="00FB0E70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1E5983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ծառայողների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EC6FEE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 աշխատանքային պայմաններ</w:t>
      </w:r>
      <w:r w:rsidR="001E5983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ստեղծելու հետ։</w:t>
      </w:r>
    </w:p>
    <w:p w14:paraId="59FAF0FA" w14:textId="77777777" w:rsidR="00EF7DAE" w:rsidRPr="000D3FBF" w:rsidRDefault="00F40344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Ծառայության կանոնադրության համաձայն՝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Ծառայության կողմից Հայաստանի Հանրապետության ողջ տարածքով ծառայություն իրականացնելու նպատակով ստեղծվել են 7 տարածքային ստորաբաժանումներ (մարզային վարչություններ)։</w:t>
      </w:r>
    </w:p>
    <w:p w14:paraId="0AFB88D5" w14:textId="77777777" w:rsidR="00EF7DAE" w:rsidRPr="000D3FBF" w:rsidRDefault="00757BF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Ծառայությու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ն ունի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1176 հաստիք, որոնցից 114</w:t>
      </w:r>
      <w:r w:rsidRPr="000D3FBF">
        <w:rPr>
          <w:rFonts w:ascii="GHEA Grapalat" w:hAnsi="GHEA Grapalat"/>
          <w:sz w:val="24"/>
          <w:szCs w:val="24"/>
          <w:lang w:val="hy-AM"/>
        </w:rPr>
        <w:t>-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ը նախատեսված է կենտրոնական </w:t>
      </w:r>
      <w:r w:rsidR="00BB4C9F" w:rsidRPr="000D3FBF">
        <w:rPr>
          <w:rFonts w:ascii="GHEA Grapalat" w:hAnsi="GHEA Grapalat"/>
          <w:sz w:val="24"/>
          <w:szCs w:val="24"/>
          <w:lang w:val="hy-AM"/>
        </w:rPr>
        <w:t>մարմնի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գործառույթների, իսկ 1062</w:t>
      </w:r>
      <w:r w:rsidRPr="000D3FBF">
        <w:rPr>
          <w:rFonts w:ascii="GHEA Grapalat" w:hAnsi="GHEA Grapalat"/>
          <w:sz w:val="24"/>
          <w:szCs w:val="24"/>
          <w:lang w:val="hy-AM"/>
        </w:rPr>
        <w:t>-ը՝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7 տարածքային ստորաբաժանման (մարզային վարչության) գործառույթների իրականացման համար։</w:t>
      </w:r>
    </w:p>
    <w:p w14:paraId="625B6CA5" w14:textId="77777777" w:rsidR="00EF7DAE" w:rsidRPr="000D3FBF" w:rsidRDefault="002D148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Վերոնշյալով պայմանավորված անհրաժեշտություն է առաջացել 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 xml:space="preserve">Ծառայությանը ամրացնել անշարժ </w:t>
      </w:r>
      <w:r w:rsidR="00264277" w:rsidRPr="000D3FBF">
        <w:rPr>
          <w:rFonts w:ascii="GHEA Grapalat" w:hAnsi="GHEA Grapalat"/>
          <w:sz w:val="24"/>
          <w:szCs w:val="24"/>
          <w:lang w:val="hy-AM"/>
        </w:rPr>
        <w:t>գույքեր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5C8DCAA2" w14:textId="77777777" w:rsidR="002A4C59" w:rsidRPr="000D3FBF" w:rsidRDefault="002A4C59" w:rsidP="000D3FB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6A37E0C" w14:textId="77777777" w:rsidR="00643811" w:rsidRPr="000D3FBF" w:rsidRDefault="00643811" w:rsidP="000D3FB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D3FBF">
        <w:rPr>
          <w:rFonts w:ascii="GHEA Grapalat" w:hAnsi="GHEA Grapalat"/>
          <w:b/>
          <w:lang w:val="hy-AM"/>
        </w:rPr>
        <w:t>2.</w:t>
      </w:r>
      <w:r w:rsidR="006336FA" w:rsidRPr="000D3FBF">
        <w:rPr>
          <w:rFonts w:ascii="GHEA Grapalat" w:hAnsi="GHEA Grapalat"/>
          <w:b/>
          <w:lang w:val="hy-AM"/>
        </w:rPr>
        <w:t xml:space="preserve"> </w:t>
      </w:r>
      <w:r w:rsidRPr="000D3FBF">
        <w:rPr>
          <w:rFonts w:ascii="GHEA Grapalat" w:hAnsi="GHEA Grapalat"/>
          <w:b/>
          <w:lang w:val="hy-AM"/>
        </w:rPr>
        <w:t>Առաջարկվող կարգավորման բնույթը</w:t>
      </w:r>
    </w:p>
    <w:p w14:paraId="618D35EE" w14:textId="129F1A34" w:rsidR="007C0DAD" w:rsidRPr="00C51E57" w:rsidRDefault="001E5983" w:rsidP="007C0DAD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7C0D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DAD" w:rsidRPr="00C51E57">
        <w:rPr>
          <w:rFonts w:ascii="GHEA Grapalat" w:hAnsi="GHEA Grapalat"/>
          <w:sz w:val="24"/>
          <w:lang w:val="hy-AM"/>
        </w:rPr>
        <w:t>«</w:t>
      </w:r>
      <w:r w:rsidR="002337AF" w:rsidRPr="00C51E57">
        <w:rPr>
          <w:rFonts w:ascii="GHEA Grapalat" w:hAnsi="GHEA Grapalat"/>
          <w:sz w:val="24"/>
          <w:lang w:val="hy-AM"/>
        </w:rPr>
        <w:t xml:space="preserve">Հայաստանի Հանրապետության սեփականությունը հանդիսացող՝ </w:t>
      </w:r>
      <w:r w:rsidR="002337AF" w:rsidRPr="00B55A6C">
        <w:rPr>
          <w:rFonts w:ascii="GHEA Grapalat" w:hAnsi="GHEA Grapalat"/>
          <w:sz w:val="24"/>
          <w:lang w:val="hy-AM"/>
        </w:rPr>
        <w:t>ՀՀ, Տավուշի մարզ, համայնք Դիլիջան, քաղաք Դիլիջան, Թբիլիսյան խճուղի, թիվ 2 վարչական շենք հասցեում գտնվող 1,754.2 քմ ընդհանուր մակերեսով շենք-շինությունների</w:t>
      </w:r>
      <w:r w:rsidR="002337AF">
        <w:rPr>
          <w:rFonts w:ascii="GHEA Grapalat" w:hAnsi="GHEA Grapalat"/>
          <w:sz w:val="24"/>
          <w:lang w:val="hy-AM"/>
        </w:rPr>
        <w:t>ց</w:t>
      </w:r>
      <w:r w:rsidR="002337AF" w:rsidRPr="00B55A6C">
        <w:rPr>
          <w:rFonts w:ascii="GHEA Grapalat" w:hAnsi="GHEA Grapalat"/>
          <w:sz w:val="24"/>
          <w:lang w:val="hy-AM"/>
        </w:rPr>
        <w:t xml:space="preserve"> (11-003-0045-0008-001 կադաստրային ծածկագրով, 942.5 քմ մակերեսով վարչական շենք, 11-003-0045-0008-002 կադաստրային ծածկագրով 332 քմ մակերեսով պահեստ, 11-003-0045-0008-003 կադաստրային ծածկագրով 252 քմ մակերեսով ավտոտնակ և 11-003-0045-0008-004 կադաստրային ծածկագրով, 227.7 քմ մակերեսով այցելուների տեղեկատվական կենտրոն) (անշարժ գույքի նկատմամբ իրավունքների </w:t>
      </w:r>
      <w:r w:rsidR="002337AF" w:rsidRPr="00B55A6C">
        <w:rPr>
          <w:rFonts w:ascii="GHEA Grapalat" w:hAnsi="GHEA Grapalat"/>
          <w:sz w:val="24"/>
          <w:lang w:val="hy-AM"/>
        </w:rPr>
        <w:lastRenderedPageBreak/>
        <w:t xml:space="preserve">պետական գրանցման N 08062015-11-0016 վկայական) </w:t>
      </w:r>
      <w:r w:rsidR="002337AF" w:rsidRPr="00C51E57">
        <w:rPr>
          <w:rFonts w:ascii="GHEA Grapalat" w:hAnsi="GHEA Grapalat"/>
          <w:sz w:val="24"/>
          <w:lang w:val="hy-AM"/>
        </w:rPr>
        <w:t>«</w:t>
      </w:r>
      <w:r w:rsidR="002337AF">
        <w:rPr>
          <w:rFonts w:ascii="GHEA Grapalat" w:hAnsi="GHEA Grapalat"/>
          <w:sz w:val="24"/>
          <w:lang w:val="hy-AM"/>
        </w:rPr>
        <w:t>Դիլիջան</w:t>
      </w:r>
      <w:r w:rsidR="002337AF" w:rsidRPr="00C51E57">
        <w:rPr>
          <w:rFonts w:ascii="GHEA Grapalat" w:hAnsi="GHEA Grapalat"/>
          <w:sz w:val="24"/>
          <w:lang w:val="hy-AM"/>
        </w:rPr>
        <w:t xml:space="preserve">» </w:t>
      </w:r>
      <w:r w:rsidR="002337AF">
        <w:rPr>
          <w:rFonts w:ascii="GHEA Grapalat" w:hAnsi="GHEA Grapalat"/>
          <w:sz w:val="24"/>
          <w:lang w:val="hy-AM"/>
        </w:rPr>
        <w:t>ազգային պարկ</w:t>
      </w:r>
      <w:r w:rsidR="002337AF" w:rsidRPr="00C51E57">
        <w:rPr>
          <w:rFonts w:ascii="GHEA Grapalat" w:hAnsi="GHEA Grapalat"/>
          <w:sz w:val="24"/>
          <w:lang w:val="hy-AM"/>
        </w:rPr>
        <w:t xml:space="preserve">» պետական ոչ առևտրային կազմակերպությանն անհատույց օգտագործման իրավունքով </w:t>
      </w:r>
      <w:r w:rsidR="002337AF">
        <w:rPr>
          <w:rFonts w:ascii="GHEA Grapalat" w:hAnsi="GHEA Grapalat"/>
          <w:sz w:val="24"/>
          <w:lang w:val="hy-AM"/>
        </w:rPr>
        <w:t>տրամադրված</w:t>
      </w:r>
      <w:r w:rsidR="002337AF" w:rsidRPr="00C51E57">
        <w:rPr>
          <w:rFonts w:ascii="GHEA Grapalat" w:hAnsi="GHEA Grapalat"/>
          <w:sz w:val="24"/>
          <w:lang w:val="hy-AM"/>
        </w:rPr>
        <w:t xml:space="preserve">՝ 11-003-0045-0008-004 </w:t>
      </w:r>
      <w:r w:rsidR="002337AF">
        <w:rPr>
          <w:rFonts w:ascii="GHEA Grapalat" w:hAnsi="GHEA Grapalat"/>
          <w:sz w:val="24"/>
          <w:lang w:val="hy-AM"/>
        </w:rPr>
        <w:t>կադաստրային ծածկագրով</w:t>
      </w:r>
      <w:r w:rsidR="002337AF" w:rsidRPr="00C51E57">
        <w:rPr>
          <w:rFonts w:ascii="GHEA Grapalat" w:hAnsi="GHEA Grapalat"/>
          <w:sz w:val="24"/>
          <w:lang w:val="hy-AM"/>
        </w:rPr>
        <w:t xml:space="preserve">, </w:t>
      </w:r>
      <w:r w:rsidR="002337AF">
        <w:rPr>
          <w:rFonts w:ascii="GHEA Grapalat" w:hAnsi="GHEA Grapalat"/>
          <w:sz w:val="24"/>
          <w:lang w:val="hy-AM"/>
        </w:rPr>
        <w:t>227</w:t>
      </w:r>
      <w:r w:rsidR="002337AF" w:rsidRPr="00C51E57">
        <w:rPr>
          <w:rFonts w:ascii="GHEA Grapalat" w:hAnsi="GHEA Grapalat"/>
          <w:sz w:val="24"/>
          <w:lang w:val="hy-AM"/>
        </w:rPr>
        <w:t>,</w:t>
      </w:r>
      <w:r w:rsidR="002337AF">
        <w:rPr>
          <w:rFonts w:ascii="GHEA Grapalat" w:hAnsi="GHEA Grapalat"/>
          <w:sz w:val="24"/>
          <w:lang w:val="hy-AM"/>
        </w:rPr>
        <w:t>7</w:t>
      </w:r>
      <w:r w:rsidR="002337AF" w:rsidRPr="00C51E57">
        <w:rPr>
          <w:rFonts w:ascii="GHEA Grapalat" w:hAnsi="GHEA Grapalat"/>
          <w:sz w:val="24"/>
          <w:lang w:val="hy-AM"/>
        </w:rPr>
        <w:t xml:space="preserve"> քառ. մ մակերեսով </w:t>
      </w:r>
      <w:r w:rsidR="002337AF">
        <w:rPr>
          <w:rFonts w:ascii="GHEA Grapalat" w:hAnsi="GHEA Grapalat"/>
          <w:sz w:val="24"/>
          <w:lang w:val="hy-AM"/>
        </w:rPr>
        <w:t>այցելուների տեղեկատվական կենտրոնը</w:t>
      </w:r>
      <w:r w:rsidR="002337AF" w:rsidRPr="00C51E57">
        <w:rPr>
          <w:rFonts w:ascii="GHEA Grapalat" w:hAnsi="GHEA Grapalat"/>
          <w:sz w:val="24"/>
          <w:lang w:val="hy-AM"/>
        </w:rPr>
        <w:t xml:space="preserve"> (անշարժ գույքի նկատմամբ իրավունքի պետական գրանցման N </w:t>
      </w:r>
      <w:r w:rsidR="002337AF">
        <w:rPr>
          <w:rFonts w:ascii="GHEA Grapalat" w:hAnsi="GHEA Grapalat"/>
          <w:sz w:val="24"/>
          <w:lang w:val="hy-AM"/>
        </w:rPr>
        <w:t>11062021</w:t>
      </w:r>
      <w:r w:rsidR="002337AF" w:rsidRPr="00C51E57">
        <w:rPr>
          <w:rFonts w:ascii="GHEA Grapalat" w:hAnsi="GHEA Grapalat"/>
          <w:sz w:val="24"/>
          <w:lang w:val="hy-AM"/>
        </w:rPr>
        <w:t>-</w:t>
      </w:r>
      <w:r w:rsidR="002337AF">
        <w:rPr>
          <w:rFonts w:ascii="GHEA Grapalat" w:hAnsi="GHEA Grapalat"/>
          <w:sz w:val="24"/>
          <w:lang w:val="hy-AM"/>
        </w:rPr>
        <w:t>11</w:t>
      </w:r>
      <w:r w:rsidR="002337AF" w:rsidRPr="00C51E57">
        <w:rPr>
          <w:rFonts w:ascii="GHEA Grapalat" w:hAnsi="GHEA Grapalat"/>
          <w:sz w:val="24"/>
          <w:lang w:val="hy-AM"/>
        </w:rPr>
        <w:t>-00</w:t>
      </w:r>
      <w:r w:rsidR="002337AF">
        <w:rPr>
          <w:rFonts w:ascii="GHEA Grapalat" w:hAnsi="GHEA Grapalat"/>
          <w:sz w:val="24"/>
          <w:lang w:val="hy-AM"/>
        </w:rPr>
        <w:t>4</w:t>
      </w:r>
      <w:r w:rsidR="002337AF" w:rsidRPr="00C51E57">
        <w:rPr>
          <w:rFonts w:ascii="GHEA Grapalat" w:hAnsi="GHEA Grapalat"/>
          <w:sz w:val="24"/>
          <w:lang w:val="hy-AM"/>
        </w:rPr>
        <w:t>5 վկայական)</w:t>
      </w:r>
      <w:r w:rsidR="002337AF">
        <w:rPr>
          <w:rFonts w:ascii="GHEA Grapalat" w:hAnsi="GHEA Grapalat"/>
          <w:sz w:val="24"/>
          <w:lang w:val="hy-AM"/>
        </w:rPr>
        <w:t xml:space="preserve"> </w:t>
      </w:r>
      <w:r w:rsidR="007C0DAD" w:rsidRPr="00C51E57">
        <w:rPr>
          <w:rFonts w:ascii="GHEA Grapalat" w:hAnsi="GHEA Grapalat"/>
          <w:sz w:val="24"/>
          <w:lang w:val="hy-AM"/>
        </w:rPr>
        <w:t>հետ վերցնել Հայաստանի Հանրապետության տարածքային կառավարման և ենթակառուցվածքների նախարարության պետական գույքի կառավարման կոմիտեից (այսուհետ՝ կոմիտե) և ամրացնել Հայաստանի Հանրապետության շրջակա միջավայրի նախարարության էկոպարեկային ծառայությանը (այսուհետ՝ ծառայություն)՝ օրենքով և կանոնադրությամբ ծառայությանը վերապահված լիազորությունների և խնդիրների իրականացման համար անհրաժեշտ աշխատանքային պայմանների ստեղծման նպատակով։</w:t>
      </w:r>
    </w:p>
    <w:p w14:paraId="092759FF" w14:textId="015AE753" w:rsidR="0050496F" w:rsidRDefault="0050496F" w:rsidP="0050496F">
      <w:pPr>
        <w:pStyle w:val="a5"/>
        <w:tabs>
          <w:tab w:val="left" w:pos="54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33FBAAC" w14:textId="77777777" w:rsidR="00643811" w:rsidRPr="000D3FBF" w:rsidRDefault="00643811" w:rsidP="000D3FBF">
      <w:pPr>
        <w:pStyle w:val="a5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3.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EE911F5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4A0D04" w:rsidRPr="000D3FBF">
        <w:rPr>
          <w:rFonts w:ascii="GHEA Grapalat" w:hAnsi="GHEA Grapalat"/>
          <w:sz w:val="24"/>
          <w:szCs w:val="24"/>
          <w:lang w:val="hy-AM"/>
        </w:rPr>
        <w:t>Շ</w:t>
      </w:r>
      <w:r w:rsidR="004A0D04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րջակա միջավայրի նախարարության էկոպարեկային ծ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առայության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1E62A3B2" w14:textId="77777777" w:rsidR="00826D46" w:rsidRPr="000D3FBF" w:rsidRDefault="00826D46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92EA646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4.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DADB7A1" w14:textId="6A1B3250" w:rsidR="001B3DFA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ամբ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573" w:rsidRPr="000D3FBF">
        <w:rPr>
          <w:rFonts w:ascii="GHEA Grapalat" w:hAnsi="GHEA Grapalat"/>
          <w:sz w:val="24"/>
          <w:szCs w:val="24"/>
          <w:lang w:val="hy-AM"/>
        </w:rPr>
        <w:t>կլուծվի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F85">
        <w:rPr>
          <w:rFonts w:ascii="GHEA Grapalat" w:hAnsi="GHEA Grapalat" w:cs="Arial"/>
          <w:sz w:val="24"/>
          <w:szCs w:val="24"/>
          <w:lang w:val="hy-AM"/>
        </w:rPr>
        <w:t>ծ</w:t>
      </w:r>
      <w:r w:rsidR="003501FB" w:rsidRPr="000D3FBF">
        <w:rPr>
          <w:rFonts w:ascii="GHEA Grapalat" w:hAnsi="GHEA Grapalat" w:cs="Arial"/>
          <w:sz w:val="24"/>
          <w:szCs w:val="24"/>
          <w:lang w:val="hy-AM"/>
        </w:rPr>
        <w:t xml:space="preserve">առայության </w:t>
      </w:r>
      <w:r w:rsidR="0055006C">
        <w:rPr>
          <w:rFonts w:ascii="GHEA Grapalat" w:hAnsi="GHEA Grapalat" w:cs="Arial"/>
          <w:sz w:val="24"/>
          <w:szCs w:val="24"/>
          <w:lang w:val="hy-AM"/>
        </w:rPr>
        <w:t xml:space="preserve">Տավուշի </w:t>
      </w:r>
      <w:r w:rsidR="0050496F">
        <w:rPr>
          <w:rFonts w:ascii="GHEA Grapalat" w:hAnsi="GHEA Grapalat" w:cs="Arial"/>
          <w:sz w:val="24"/>
          <w:szCs w:val="24"/>
          <w:lang w:val="hy-AM"/>
        </w:rPr>
        <w:t>մարզային վարչությ</w:t>
      </w:r>
      <w:r w:rsidR="0055006C">
        <w:rPr>
          <w:rFonts w:ascii="GHEA Grapalat" w:hAnsi="GHEA Grapalat" w:cs="Arial"/>
          <w:sz w:val="24"/>
          <w:szCs w:val="24"/>
          <w:lang w:val="hy-AM"/>
        </w:rPr>
        <w:t>ան Դիլիջանի տեղամասի</w:t>
      </w:r>
      <w:r w:rsidR="005049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տեղակ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այման հարցը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կստեղծվեն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համար անհրաժեշտ 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աշխատանքային պայմաններ,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 արդյունքում համապատասխան տարածքներում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կբարձրանա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11F8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առայությ</w:t>
      </w:r>
      <w:r w:rsidR="00FA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նը 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>ի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 xml:space="preserve"> և խնդիրներ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 xml:space="preserve">ի իրականացման </w:t>
      </w:r>
      <w:r w:rsidR="00DF2A75" w:rsidRPr="000D3FBF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2C6A5A0E" w14:textId="77777777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70D9844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F971FA0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նվազեցում կամ ծախսերի ավելացում չի ակնկալվում:</w:t>
      </w:r>
    </w:p>
    <w:p w14:paraId="53A51C6F" w14:textId="77777777" w:rsidR="00826D46" w:rsidRPr="000D3FBF" w:rsidRDefault="00826D46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040A9F7" w14:textId="77777777" w:rsidR="00CB4AB8" w:rsidRPr="000D3FBF" w:rsidRDefault="006336FA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6.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4BC521D3" w14:textId="0DC597BF" w:rsidR="00323C8E" w:rsidRPr="000D3FBF" w:rsidRDefault="008F3A40" w:rsidP="008F3A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F3A40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է պետական անտառների, անտառային հողերի և բնության հատուկ պահպանվող տարածքների պահպանության ապահովումը, որն իրականացնելու նպատակով անհրաժեշտ են նաև համապատասխան անշարժ գույքեր։ Նախագծի ընդունմամբ կլուծվի </w:t>
      </w:r>
      <w:r w:rsidR="00711F85">
        <w:rPr>
          <w:rFonts w:ascii="GHEA Grapalat" w:hAnsi="GHEA Grapalat"/>
          <w:bCs/>
          <w:sz w:val="24"/>
          <w:szCs w:val="24"/>
          <w:lang w:val="hy-AM"/>
        </w:rPr>
        <w:t>ծ</w:t>
      </w:r>
      <w:r w:rsidRPr="008F3A40">
        <w:rPr>
          <w:rFonts w:ascii="GHEA Grapalat" w:hAnsi="GHEA Grapalat"/>
          <w:bCs/>
          <w:sz w:val="24"/>
          <w:szCs w:val="24"/>
          <w:lang w:val="hy-AM"/>
        </w:rPr>
        <w:t xml:space="preserve">առայության Տավուշի մարզային վարչության Դիլիջանի տեղամասի տեղակայման հարցը, կստեղծվեն ծառայության համար անհրաժեշտ աշխատանքային պայմաններ, որի արդյունքում համապատասխան տարածքներում կբարձրանա </w:t>
      </w:r>
      <w:r w:rsidR="00711F85">
        <w:rPr>
          <w:rFonts w:ascii="GHEA Grapalat" w:hAnsi="GHEA Grapalat"/>
          <w:bCs/>
          <w:sz w:val="24"/>
          <w:szCs w:val="24"/>
          <w:lang w:val="hy-AM"/>
        </w:rPr>
        <w:t>ծ</w:t>
      </w:r>
      <w:r w:rsidRPr="008F3A40">
        <w:rPr>
          <w:rFonts w:ascii="GHEA Grapalat" w:hAnsi="GHEA Grapalat"/>
          <w:bCs/>
          <w:sz w:val="24"/>
          <w:szCs w:val="24"/>
          <w:lang w:val="hy-AM"/>
        </w:rPr>
        <w:t>առայությ</w:t>
      </w:r>
      <w:r w:rsidR="00FA6271">
        <w:rPr>
          <w:rFonts w:ascii="GHEA Grapalat" w:hAnsi="GHEA Grapalat"/>
          <w:bCs/>
          <w:sz w:val="24"/>
          <w:szCs w:val="24"/>
          <w:lang w:val="hy-AM"/>
        </w:rPr>
        <w:t>ա</w:t>
      </w:r>
      <w:r w:rsidRPr="008F3A40">
        <w:rPr>
          <w:rFonts w:ascii="GHEA Grapalat" w:hAnsi="GHEA Grapalat"/>
          <w:bCs/>
          <w:sz w:val="24"/>
          <w:szCs w:val="24"/>
          <w:lang w:val="hy-AM"/>
        </w:rPr>
        <w:t>նը վերապահված լիազորությունների և խնդիրների իրականացման արդյունավետությունը։</w:t>
      </w:r>
    </w:p>
    <w:sectPr w:rsidR="00323C8E" w:rsidRPr="000D3FBF" w:rsidSect="00973623">
      <w:pgSz w:w="12240" w:h="15840"/>
      <w:pgMar w:top="720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650D05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DF16B0"/>
    <w:multiLevelType w:val="hybridMultilevel"/>
    <w:tmpl w:val="21BA5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C4AFA"/>
    <w:multiLevelType w:val="hybridMultilevel"/>
    <w:tmpl w:val="C04CD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14749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66"/>
    <w:rsid w:val="0001387A"/>
    <w:rsid w:val="00021A27"/>
    <w:rsid w:val="00086A85"/>
    <w:rsid w:val="0009033D"/>
    <w:rsid w:val="000C3F23"/>
    <w:rsid w:val="000D3FBF"/>
    <w:rsid w:val="000E20BE"/>
    <w:rsid w:val="00103E84"/>
    <w:rsid w:val="00122A61"/>
    <w:rsid w:val="00163695"/>
    <w:rsid w:val="00166573"/>
    <w:rsid w:val="001743DA"/>
    <w:rsid w:val="00174A62"/>
    <w:rsid w:val="0019037F"/>
    <w:rsid w:val="001909E6"/>
    <w:rsid w:val="00191C87"/>
    <w:rsid w:val="001A50B9"/>
    <w:rsid w:val="001B1BEB"/>
    <w:rsid w:val="001B3DFA"/>
    <w:rsid w:val="001E5983"/>
    <w:rsid w:val="00200B4A"/>
    <w:rsid w:val="002144A1"/>
    <w:rsid w:val="00224CFB"/>
    <w:rsid w:val="002337AF"/>
    <w:rsid w:val="00246192"/>
    <w:rsid w:val="00264277"/>
    <w:rsid w:val="00294EDE"/>
    <w:rsid w:val="002A4C59"/>
    <w:rsid w:val="002C0F8E"/>
    <w:rsid w:val="002C1E66"/>
    <w:rsid w:val="002D1487"/>
    <w:rsid w:val="002D2F8A"/>
    <w:rsid w:val="002D5D5D"/>
    <w:rsid w:val="002E0E5C"/>
    <w:rsid w:val="002E3923"/>
    <w:rsid w:val="00301BD2"/>
    <w:rsid w:val="00305FF7"/>
    <w:rsid w:val="00323C8E"/>
    <w:rsid w:val="00337881"/>
    <w:rsid w:val="00340F15"/>
    <w:rsid w:val="003501FB"/>
    <w:rsid w:val="003822BC"/>
    <w:rsid w:val="00394A65"/>
    <w:rsid w:val="003B470E"/>
    <w:rsid w:val="00416ED1"/>
    <w:rsid w:val="004740F9"/>
    <w:rsid w:val="0047467C"/>
    <w:rsid w:val="00475753"/>
    <w:rsid w:val="004854DB"/>
    <w:rsid w:val="004A0D04"/>
    <w:rsid w:val="004E1683"/>
    <w:rsid w:val="0050496F"/>
    <w:rsid w:val="005118D0"/>
    <w:rsid w:val="00513836"/>
    <w:rsid w:val="00514A81"/>
    <w:rsid w:val="00514D5F"/>
    <w:rsid w:val="00521400"/>
    <w:rsid w:val="005267CD"/>
    <w:rsid w:val="00546482"/>
    <w:rsid w:val="0055006C"/>
    <w:rsid w:val="005614E3"/>
    <w:rsid w:val="00565D9D"/>
    <w:rsid w:val="00575F26"/>
    <w:rsid w:val="005A18BD"/>
    <w:rsid w:val="005A31F8"/>
    <w:rsid w:val="005B3E93"/>
    <w:rsid w:val="005B64DC"/>
    <w:rsid w:val="005C7499"/>
    <w:rsid w:val="00605BF0"/>
    <w:rsid w:val="00622EB8"/>
    <w:rsid w:val="0062360B"/>
    <w:rsid w:val="0062540B"/>
    <w:rsid w:val="006336FA"/>
    <w:rsid w:val="00643811"/>
    <w:rsid w:val="00646640"/>
    <w:rsid w:val="0066397F"/>
    <w:rsid w:val="006B6961"/>
    <w:rsid w:val="006E0ACF"/>
    <w:rsid w:val="00702FBB"/>
    <w:rsid w:val="00703056"/>
    <w:rsid w:val="007059EC"/>
    <w:rsid w:val="00711F85"/>
    <w:rsid w:val="00757BF7"/>
    <w:rsid w:val="007A5B9D"/>
    <w:rsid w:val="007C0DAD"/>
    <w:rsid w:val="007D4A6D"/>
    <w:rsid w:val="007D6087"/>
    <w:rsid w:val="007F30AC"/>
    <w:rsid w:val="00807E0F"/>
    <w:rsid w:val="008204B8"/>
    <w:rsid w:val="00826D46"/>
    <w:rsid w:val="00832B2F"/>
    <w:rsid w:val="00833A19"/>
    <w:rsid w:val="00851C60"/>
    <w:rsid w:val="008526FD"/>
    <w:rsid w:val="00855228"/>
    <w:rsid w:val="0086721E"/>
    <w:rsid w:val="008736A0"/>
    <w:rsid w:val="00882BBC"/>
    <w:rsid w:val="008B0C3B"/>
    <w:rsid w:val="008C56A7"/>
    <w:rsid w:val="008D43BC"/>
    <w:rsid w:val="008E0706"/>
    <w:rsid w:val="008F3A40"/>
    <w:rsid w:val="009303AE"/>
    <w:rsid w:val="00966E79"/>
    <w:rsid w:val="00973623"/>
    <w:rsid w:val="009B4B9C"/>
    <w:rsid w:val="009E196F"/>
    <w:rsid w:val="009F0212"/>
    <w:rsid w:val="00A02ACB"/>
    <w:rsid w:val="00A236F0"/>
    <w:rsid w:val="00A3207B"/>
    <w:rsid w:val="00A9470A"/>
    <w:rsid w:val="00A95D43"/>
    <w:rsid w:val="00A95DBB"/>
    <w:rsid w:val="00A96BF9"/>
    <w:rsid w:val="00AA5F9A"/>
    <w:rsid w:val="00AD219D"/>
    <w:rsid w:val="00AD21B1"/>
    <w:rsid w:val="00B160EE"/>
    <w:rsid w:val="00B514B8"/>
    <w:rsid w:val="00B66277"/>
    <w:rsid w:val="00B72B68"/>
    <w:rsid w:val="00B86623"/>
    <w:rsid w:val="00B910D6"/>
    <w:rsid w:val="00BA6031"/>
    <w:rsid w:val="00BB202D"/>
    <w:rsid w:val="00BB4C9F"/>
    <w:rsid w:val="00BC2A8D"/>
    <w:rsid w:val="00BE781D"/>
    <w:rsid w:val="00BF49CD"/>
    <w:rsid w:val="00C11868"/>
    <w:rsid w:val="00C95B8A"/>
    <w:rsid w:val="00CC16A5"/>
    <w:rsid w:val="00CC4A8A"/>
    <w:rsid w:val="00CF0756"/>
    <w:rsid w:val="00CF2236"/>
    <w:rsid w:val="00CF2E81"/>
    <w:rsid w:val="00D00CD8"/>
    <w:rsid w:val="00D1677A"/>
    <w:rsid w:val="00D31CB1"/>
    <w:rsid w:val="00D345A3"/>
    <w:rsid w:val="00D729BA"/>
    <w:rsid w:val="00D73122"/>
    <w:rsid w:val="00DD5435"/>
    <w:rsid w:val="00DE2906"/>
    <w:rsid w:val="00DE72A4"/>
    <w:rsid w:val="00DF2A75"/>
    <w:rsid w:val="00DF3376"/>
    <w:rsid w:val="00E130CD"/>
    <w:rsid w:val="00E40F64"/>
    <w:rsid w:val="00E527CA"/>
    <w:rsid w:val="00EB1A9D"/>
    <w:rsid w:val="00EC0335"/>
    <w:rsid w:val="00EC6FEE"/>
    <w:rsid w:val="00EE33C2"/>
    <w:rsid w:val="00EF6C0A"/>
    <w:rsid w:val="00EF7DAE"/>
    <w:rsid w:val="00F00B34"/>
    <w:rsid w:val="00F06F46"/>
    <w:rsid w:val="00F40344"/>
    <w:rsid w:val="00F44FCE"/>
    <w:rsid w:val="00F84B93"/>
    <w:rsid w:val="00FA6271"/>
    <w:rsid w:val="00FB0E70"/>
    <w:rsid w:val="00FC0881"/>
    <w:rsid w:val="00FC0DDC"/>
    <w:rsid w:val="00FC123E"/>
    <w:rsid w:val="00FE5D91"/>
    <w:rsid w:val="00FF4401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E7AC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4B9C"/>
    <w:rPr>
      <w:b/>
      <w:bCs/>
    </w:rPr>
  </w:style>
  <w:style w:type="character" w:customStyle="1" w:styleId="Bodytext2">
    <w:name w:val="Body text (2)_"/>
    <w:link w:val="Bodytext20"/>
    <w:uiPriority w:val="99"/>
    <w:locked/>
    <w:rsid w:val="00323C8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323C8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a5">
    <w:name w:val="List Paragraph"/>
    <w:basedOn w:val="a"/>
    <w:uiPriority w:val="34"/>
    <w:qFormat/>
    <w:rsid w:val="0063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https://mul2.gov.am/tasks/1053812/oneclick?token=631b9b8c1acf67edb3c854ef8becfb3d</cp:keywords>
  <dc:description/>
  <cp:lastModifiedBy>Ecopatrol_PC_B2</cp:lastModifiedBy>
  <cp:revision>26</cp:revision>
  <cp:lastPrinted>2024-09-02T10:09:00Z</cp:lastPrinted>
  <dcterms:created xsi:type="dcterms:W3CDTF">2024-09-13T10:17:00Z</dcterms:created>
  <dcterms:modified xsi:type="dcterms:W3CDTF">2025-12-09T11:58:00Z</dcterms:modified>
</cp:coreProperties>
</file>