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41B19D26"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5BEBC1AD" w14:textId="11C36DC5" w:rsidR="00672253" w:rsidRPr="002528E0" w:rsidRDefault="00544481" w:rsidP="00AB441E">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D563D3">
        <w:rPr>
          <w:rFonts w:ascii="GHEA Grapalat" w:hAnsi="GHEA Grapalat"/>
          <w:b/>
          <w:bCs/>
          <w:color w:val="000000"/>
          <w:sz w:val="24"/>
          <w:szCs w:val="24"/>
          <w:lang w:val="hy-AM"/>
        </w:rPr>
        <w:t>ԱՆՇԱՐԺ ԳՈՒՅՔ ՀԵՏ ՎԵՐՑՆԵԼՈՒ ԵՎ ԱՄՐԱՑՆԵԼՈՒ</w:t>
      </w:r>
      <w:r w:rsidR="004C78F0" w:rsidRPr="004C78F0">
        <w:rPr>
          <w:rFonts w:ascii="GHEA Grapalat" w:hAnsi="GHEA Grapalat"/>
          <w:b/>
          <w:bCs/>
          <w:color w:val="000000"/>
          <w:sz w:val="24"/>
          <w:szCs w:val="24"/>
          <w:lang w:val="hy-AM"/>
        </w:rPr>
        <w:t xml:space="preserve">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r w:rsidRPr="004C78F0">
        <w:rPr>
          <w:rFonts w:ascii="GHEA Grapalat" w:hAnsi="GHEA Grapalat"/>
          <w:b/>
          <w:bCs/>
          <w:sz w:val="24"/>
          <w:szCs w:val="24"/>
          <w:lang w:val="hy-AM"/>
        </w:rPr>
        <w:t>ՎԵՐԱԲԵՐՅԱԼ</w:t>
      </w:r>
      <w:r w:rsidRPr="004C78F0">
        <w:rPr>
          <w:rFonts w:ascii="GHEA Grapalat" w:hAnsi="GHEA Grapalat"/>
          <w:bCs/>
          <w:sz w:val="24"/>
          <w:szCs w:val="24"/>
          <w:lang w:val="af-ZA"/>
        </w:rPr>
        <w:t xml:space="preserve"> </w:t>
      </w:r>
    </w:p>
    <w:tbl>
      <w:tblPr>
        <w:tblStyle w:val="a3"/>
        <w:tblW w:w="15637" w:type="dxa"/>
        <w:tblInd w:w="18" w:type="dxa"/>
        <w:tblLayout w:type="fixed"/>
        <w:tblLook w:val="04A0" w:firstRow="1" w:lastRow="0" w:firstColumn="1" w:lastColumn="0" w:noHBand="0" w:noVBand="1"/>
      </w:tblPr>
      <w:tblGrid>
        <w:gridCol w:w="7740"/>
        <w:gridCol w:w="7897"/>
      </w:tblGrid>
      <w:tr w:rsidR="00842BFD" w:rsidRPr="0008432A" w14:paraId="0A847A44" w14:textId="191606A7" w:rsidTr="005A70C0">
        <w:trPr>
          <w:trHeight w:val="225"/>
        </w:trPr>
        <w:tc>
          <w:tcPr>
            <w:tcW w:w="7740" w:type="dxa"/>
            <w:vMerge w:val="restart"/>
            <w:shd w:val="clear" w:color="auto" w:fill="BFBFBF" w:themeFill="background1" w:themeFillShade="BF"/>
          </w:tcPr>
          <w:p w14:paraId="74A21ECC" w14:textId="27169360" w:rsidR="00842BFD" w:rsidRPr="00061DAA" w:rsidRDefault="004F7551" w:rsidP="00AA6D16">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AB441E">
              <w:rPr>
                <w:rFonts w:ascii="GHEA Grapalat" w:hAnsi="GHEA Grapalat" w:cs="Cambria Math"/>
                <w:b/>
                <w:bCs/>
                <w:sz w:val="24"/>
                <w:szCs w:val="24"/>
                <w:lang w:val="hy-AM"/>
              </w:rPr>
              <w:t>Կադաստրի կոմիտե</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97" w:type="dxa"/>
            <w:tcBorders>
              <w:bottom w:val="single" w:sz="4" w:space="0" w:color="auto"/>
            </w:tcBorders>
            <w:shd w:val="clear" w:color="auto" w:fill="BFBFBF" w:themeFill="background1" w:themeFillShade="BF"/>
          </w:tcPr>
          <w:p w14:paraId="7D09F8B3" w14:textId="5FAD3982" w:rsidR="00842BFD" w:rsidRPr="00994E7A" w:rsidRDefault="00AA31C7"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04</w:t>
            </w:r>
            <w:r w:rsidR="00AA6D16">
              <w:rPr>
                <w:rFonts w:ascii="GHEA Grapalat" w:hAnsi="GHEA Grapalat" w:cs="GHEA Grapalat"/>
                <w:b/>
                <w:color w:val="000000"/>
                <w:sz w:val="24"/>
                <w:szCs w:val="24"/>
                <w:lang w:val="hy-AM"/>
              </w:rPr>
              <w:t xml:space="preserve"> </w:t>
            </w:r>
            <w:r w:rsidR="00B67E91">
              <w:rPr>
                <w:rFonts w:ascii="GHEA Grapalat" w:hAnsi="GHEA Grapalat" w:cs="GHEA Grapalat"/>
                <w:b/>
                <w:color w:val="000000"/>
                <w:sz w:val="24"/>
                <w:szCs w:val="24"/>
                <w:lang w:val="hy-AM"/>
              </w:rPr>
              <w:t>դեկտեմբեր</w:t>
            </w:r>
            <w:r w:rsidR="00AA6D16">
              <w:rPr>
                <w:rFonts w:ascii="GHEA Grapalat" w:hAnsi="GHEA Grapalat" w:cs="GHEA Grapalat"/>
                <w:b/>
                <w:color w:val="000000"/>
                <w:sz w:val="24"/>
                <w:szCs w:val="24"/>
                <w:lang w:val="hy-AM"/>
              </w:rPr>
              <w:t>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5A70C0">
        <w:trPr>
          <w:trHeight w:val="107"/>
        </w:trPr>
        <w:tc>
          <w:tcPr>
            <w:tcW w:w="7740"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97" w:type="dxa"/>
            <w:tcBorders>
              <w:bottom w:val="single" w:sz="4" w:space="0" w:color="auto"/>
            </w:tcBorders>
            <w:shd w:val="clear" w:color="auto" w:fill="BFBFBF" w:themeFill="background1" w:themeFillShade="BF"/>
          </w:tcPr>
          <w:p w14:paraId="6812256B" w14:textId="631F5BA0" w:rsidR="00842BFD" w:rsidRPr="00994E7A" w:rsidRDefault="004264B1" w:rsidP="002D6E33">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B67E91" w:rsidRPr="00B67E91">
              <w:rPr>
                <w:rFonts w:ascii="GHEA Grapalat" w:hAnsi="GHEA Grapalat" w:cs="GHEA Grapalat"/>
                <w:b/>
                <w:color w:val="000000"/>
                <w:sz w:val="24"/>
                <w:szCs w:val="24"/>
                <w:lang w:val="hy-AM"/>
              </w:rPr>
              <w:t>ՍԹ/22463-2025</w:t>
            </w:r>
          </w:p>
        </w:tc>
      </w:tr>
      <w:tr w:rsidR="00604BA3" w:rsidRPr="0074464D" w14:paraId="39F5ECF0" w14:textId="77777777" w:rsidTr="005A70C0">
        <w:trPr>
          <w:trHeight w:val="557"/>
        </w:trPr>
        <w:tc>
          <w:tcPr>
            <w:tcW w:w="7740" w:type="dxa"/>
            <w:tcBorders>
              <w:top w:val="single" w:sz="4" w:space="0" w:color="auto"/>
            </w:tcBorders>
          </w:tcPr>
          <w:p w14:paraId="5F816484" w14:textId="77777777" w:rsidR="00AB441E" w:rsidRPr="00AB441E" w:rsidRDefault="00AB441E" w:rsidP="00AB441E">
            <w:pPr>
              <w:spacing w:after="0" w:line="360" w:lineRule="auto"/>
              <w:ind w:firstLine="411"/>
              <w:jc w:val="both"/>
              <w:rPr>
                <w:rFonts w:ascii="GHEA Grapalat" w:hAnsi="GHEA Grapalat" w:cs="Sylfaen"/>
                <w:bCs/>
                <w:sz w:val="24"/>
                <w:szCs w:val="24"/>
                <w:lang w:val="hy-AM"/>
              </w:rPr>
            </w:pPr>
            <w:r w:rsidRPr="00AB441E">
              <w:rPr>
                <w:rFonts w:ascii="GHEA Grapalat" w:hAnsi="GHEA Grapalat" w:cs="Sylfaen"/>
                <w:bCs/>
                <w:sz w:val="24"/>
                <w:szCs w:val="24"/>
                <w:lang w:val="hy-AM"/>
              </w:rPr>
              <w:t>Ի պատասխան Ձեր` 2025 թվականի նոյեմբերի 27-ի N 1/17.1/13240-2025 գրության՝ «Անշարժ գույք հետ վերցնելու և ամրացնելու մասին» ՀՀ կառավարության որոշման նախագծի (այսուհետ՝ Նախագիծ) վերաբերյալ հայտնում ենք հետևյալը.</w:t>
            </w:r>
          </w:p>
          <w:p w14:paraId="01F9F7D2" w14:textId="77777777" w:rsidR="00AB441E" w:rsidRPr="00AB441E" w:rsidRDefault="00AB441E" w:rsidP="00AB441E">
            <w:pPr>
              <w:spacing w:after="0" w:line="360" w:lineRule="auto"/>
              <w:ind w:firstLine="411"/>
              <w:jc w:val="both"/>
              <w:rPr>
                <w:rFonts w:ascii="GHEA Grapalat" w:hAnsi="GHEA Grapalat" w:cs="Sylfaen"/>
                <w:bCs/>
                <w:sz w:val="24"/>
                <w:szCs w:val="24"/>
                <w:lang w:val="hy-AM"/>
              </w:rPr>
            </w:pPr>
            <w:r w:rsidRPr="00AB441E">
              <w:rPr>
                <w:rFonts w:ascii="GHEA Grapalat" w:hAnsi="GHEA Grapalat" w:cs="Sylfaen"/>
                <w:bCs/>
                <w:sz w:val="24"/>
                <w:szCs w:val="24"/>
                <w:lang w:val="hy-AM"/>
              </w:rPr>
              <w:t>Անշարժ գույքի էլեկտրոնային տեղեկատվական շտեմարանի տվյալների համաձայն՝ ՀՀ, Տավուշի մարզ, համայնք Դիլիջան, քաղաք Դիլիջան, Թբիլիսյան խճուղի, թիվ 2 վարչական շենք հասցեում գտնվող 1,754.2 քմ ընդհանուր մակերեսով շենք-շինությունների (11-003-0045-0008-001 կադաստրային ծածկագրով, 942.5 քմ մակերեսով վարչական շենք, 11-003-0045-0008-002 կադաստրային ծածկագրով 332 քմ մակերեսով պահեստ, 11-003-0045-0008-003 կադաստրային ծածկագրով 252 քմ մակերեսով ավտոտնակ և 11-003-0045-0008-004 կադաստրային ծածկագրով, 227.7 քմ մակերեսով այցելուների տեղեկատվական կենտրոն) և դրանց սպասարկման համար անհրաժեշտ 1</w:t>
            </w:r>
            <w:r w:rsidRPr="00AB441E">
              <w:rPr>
                <w:rFonts w:ascii="Cambria Math" w:hAnsi="Cambria Math" w:cs="Cambria Math"/>
                <w:bCs/>
                <w:sz w:val="24"/>
                <w:szCs w:val="24"/>
                <w:lang w:val="hy-AM"/>
              </w:rPr>
              <w:t>․</w:t>
            </w:r>
            <w:r w:rsidRPr="00AB441E">
              <w:rPr>
                <w:rFonts w:ascii="GHEA Grapalat" w:hAnsi="GHEA Grapalat" w:cs="Sylfaen"/>
                <w:bCs/>
                <w:sz w:val="24"/>
                <w:szCs w:val="24"/>
                <w:lang w:val="hy-AM"/>
              </w:rPr>
              <w:t xml:space="preserve">5632 հա մակերեսով հողամասի նկատմամբ գրանցված է Հայաստանի Հանրապետության սեփականության </w:t>
            </w:r>
            <w:r w:rsidRPr="00AB441E">
              <w:rPr>
                <w:rFonts w:ascii="GHEA Grapalat" w:hAnsi="GHEA Grapalat" w:cs="Sylfaen"/>
                <w:bCs/>
                <w:sz w:val="24"/>
                <w:szCs w:val="24"/>
                <w:lang w:val="hy-AM"/>
              </w:rPr>
              <w:lastRenderedPageBreak/>
              <w:t>իրավունքը (անշարժ գույքի նկատմամբ իրավունքների պետական գրանցման N 08062015-11-0016 վկայական)։</w:t>
            </w:r>
          </w:p>
          <w:p w14:paraId="6DA4DAEC" w14:textId="77777777" w:rsidR="00AB441E" w:rsidRPr="00AB441E" w:rsidRDefault="00AB441E" w:rsidP="00AB441E">
            <w:pPr>
              <w:spacing w:after="0" w:line="360" w:lineRule="auto"/>
              <w:ind w:firstLine="411"/>
              <w:jc w:val="both"/>
              <w:rPr>
                <w:rFonts w:ascii="GHEA Grapalat" w:hAnsi="GHEA Grapalat" w:cs="Sylfaen"/>
                <w:bCs/>
                <w:sz w:val="24"/>
                <w:szCs w:val="24"/>
                <w:lang w:val="hy-AM"/>
              </w:rPr>
            </w:pPr>
            <w:r w:rsidRPr="00AB441E">
              <w:rPr>
                <w:rFonts w:ascii="GHEA Grapalat" w:hAnsi="GHEA Grapalat" w:cs="Sylfaen"/>
                <w:bCs/>
                <w:sz w:val="24"/>
                <w:szCs w:val="24"/>
                <w:lang w:val="hy-AM"/>
              </w:rPr>
              <w:t>Հայտնում ենք նաև, որ վերոնշյալ անշարժ գույքը ՀՀ կառավարության 2006 թվականի հունվարի 26-ի N 346-Ն որոշմամբ ամրացվել է ՀՀ տարածքային կառավարման և ենթակառուցվածքների նախարարության պետական գույքի կառավարման կոմիտեին, որից հետո այն 2006 թվականի հոկտեմբերի 12-ին կնքված ոչ բնակելի տարածքի անհատույց օգտագործման N 31/006 պայմանագրի հիման վրա անհատույց օգտագործման իրավունքով տրամադրվել է ««Դիլիջան» ազգային պարկ» պետական ոչ առևտրային կազմակերպությանը (անշարժ գույքի նկատմամբ իրավունքների պետական գրանցման N 11062021-11-0045 վկայական)։</w:t>
            </w:r>
          </w:p>
          <w:p w14:paraId="36CAD14C" w14:textId="6B4B688A" w:rsidR="00AA6D16" w:rsidRPr="00AA6D16" w:rsidRDefault="00AB441E" w:rsidP="00AB441E">
            <w:pPr>
              <w:spacing w:after="0" w:line="360" w:lineRule="auto"/>
              <w:ind w:firstLine="411"/>
              <w:jc w:val="both"/>
              <w:rPr>
                <w:rFonts w:ascii="GHEA Grapalat" w:hAnsi="GHEA Grapalat" w:cs="Sylfaen"/>
                <w:bCs/>
                <w:sz w:val="24"/>
                <w:szCs w:val="24"/>
                <w:lang w:val="hy-AM"/>
              </w:rPr>
            </w:pPr>
            <w:r w:rsidRPr="00AB441E">
              <w:rPr>
                <w:rFonts w:ascii="GHEA Grapalat" w:hAnsi="GHEA Grapalat" w:cs="Sylfaen"/>
                <w:bCs/>
                <w:sz w:val="24"/>
                <w:szCs w:val="24"/>
                <w:lang w:val="hy-AM"/>
              </w:rPr>
              <w:t>Ելնելով վերոգրյալից՝ առաջարկում ենք Նախագծի 1-ին կետը խմբագրել՝ անշարժ գույքի էլեկտրոնային տեղեկատվական շտեմարանի վերոնշյալ տվյալներին համապատասխան։</w:t>
            </w:r>
          </w:p>
        </w:tc>
        <w:tc>
          <w:tcPr>
            <w:tcW w:w="7897" w:type="dxa"/>
            <w:tcBorders>
              <w:top w:val="single" w:sz="4" w:space="0" w:color="auto"/>
            </w:tcBorders>
          </w:tcPr>
          <w:p w14:paraId="2DFF6558" w14:textId="77777777" w:rsidR="00340E05" w:rsidRDefault="00F57B21"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lastRenderedPageBreak/>
              <w:t>Ընդունվել է։</w:t>
            </w:r>
          </w:p>
          <w:p w14:paraId="1DCC195E" w14:textId="6B6E33BB" w:rsidR="00FB7CC7" w:rsidRPr="00F57B21" w:rsidRDefault="00FB7CC7"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են համապատասխան փոփոխություններ</w:t>
            </w:r>
            <w:r w:rsidR="0074464D">
              <w:rPr>
                <w:rFonts w:ascii="GHEA Grapalat" w:hAnsi="GHEA Grapalat" w:cs="GHEA Grapalat"/>
                <w:color w:val="000000"/>
                <w:sz w:val="24"/>
                <w:szCs w:val="24"/>
                <w:lang w:val="hy-AM"/>
              </w:rPr>
              <w:t xml:space="preserve"> նախագծում և հիմնավորման մեջ</w:t>
            </w:r>
            <w:r>
              <w:rPr>
                <w:rFonts w:ascii="GHEA Grapalat" w:hAnsi="GHEA Grapalat" w:cs="GHEA Grapalat"/>
                <w:color w:val="000000"/>
                <w:sz w:val="24"/>
                <w:szCs w:val="24"/>
                <w:lang w:val="hy-AM"/>
              </w:rPr>
              <w:t>։</w:t>
            </w:r>
          </w:p>
        </w:tc>
      </w:tr>
      <w:tr w:rsidR="00054382" w:rsidRPr="00061DAA" w14:paraId="6CF8F7CE" w14:textId="77777777" w:rsidTr="005A70C0">
        <w:trPr>
          <w:trHeight w:val="225"/>
        </w:trPr>
        <w:tc>
          <w:tcPr>
            <w:tcW w:w="7740" w:type="dxa"/>
            <w:vMerge w:val="restart"/>
            <w:tcBorders>
              <w:top w:val="single" w:sz="4" w:space="0" w:color="auto"/>
            </w:tcBorders>
            <w:shd w:val="clear" w:color="auto" w:fill="BFBFBF" w:themeFill="background1" w:themeFillShade="BF"/>
          </w:tcPr>
          <w:p w14:paraId="77759F0E" w14:textId="12FB8620" w:rsidR="00054382" w:rsidRPr="00061DAA" w:rsidRDefault="00054382" w:rsidP="00B75FF2">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63158A">
              <w:rPr>
                <w:rFonts w:ascii="GHEA Grapalat" w:hAnsi="GHEA Grapalat" w:cs="Sylfaen"/>
                <w:b/>
                <w:bCs/>
                <w:sz w:val="24"/>
                <w:szCs w:val="24"/>
                <w:lang w:val="hy-AM"/>
              </w:rPr>
              <w:t>Տարածքային կառավարման և ենթակառուցվածքների նախարարություն</w:t>
            </w:r>
            <w:r w:rsidR="00B75FF2">
              <w:rPr>
                <w:rFonts w:ascii="GHEA Grapalat" w:hAnsi="GHEA Grapalat" w:cs="Sylfaen"/>
                <w:b/>
                <w:bCs/>
                <w:sz w:val="24"/>
                <w:szCs w:val="24"/>
                <w:lang w:val="hy-AM"/>
              </w:rPr>
              <w:t xml:space="preserve"> </w:t>
            </w:r>
            <w:r w:rsidR="007F24F7">
              <w:rPr>
                <w:rFonts w:ascii="GHEA Grapalat" w:hAnsi="GHEA Grapalat" w:cs="Sylfaen"/>
                <w:b/>
                <w:bCs/>
                <w:sz w:val="24"/>
                <w:szCs w:val="24"/>
                <w:lang w:val="hy-AM"/>
              </w:rPr>
              <w:t>(կարծիք)</w:t>
            </w:r>
          </w:p>
        </w:tc>
        <w:tc>
          <w:tcPr>
            <w:tcW w:w="7897" w:type="dxa"/>
            <w:tcBorders>
              <w:top w:val="single" w:sz="4" w:space="0" w:color="auto"/>
            </w:tcBorders>
            <w:shd w:val="clear" w:color="auto" w:fill="BFBFBF" w:themeFill="background1" w:themeFillShade="BF"/>
          </w:tcPr>
          <w:p w14:paraId="7663C7E8" w14:textId="44D5F3D8" w:rsidR="00054382" w:rsidRPr="00B75FF2" w:rsidRDefault="00817CF9" w:rsidP="007F6F2F">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08</w:t>
            </w:r>
            <w:r w:rsidR="00B75FF2" w:rsidRPr="00B75FF2">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դեկտեմբեր</w:t>
            </w:r>
            <w:r w:rsidR="00B75FF2" w:rsidRPr="00B75FF2">
              <w:rPr>
                <w:rFonts w:ascii="GHEA Grapalat" w:hAnsi="GHEA Grapalat" w:cs="GHEA Grapalat"/>
                <w:b/>
                <w:color w:val="000000"/>
                <w:sz w:val="24"/>
                <w:szCs w:val="24"/>
                <w:lang w:val="hy-AM"/>
              </w:rPr>
              <w:t xml:space="preserve">ի </w:t>
            </w:r>
            <w:r w:rsidR="002D1231" w:rsidRPr="00B75FF2">
              <w:rPr>
                <w:rFonts w:ascii="GHEA Grapalat" w:hAnsi="GHEA Grapalat" w:cs="GHEA Grapalat"/>
                <w:b/>
                <w:color w:val="000000"/>
                <w:sz w:val="24"/>
                <w:szCs w:val="24"/>
                <w:lang w:val="hy-AM"/>
              </w:rPr>
              <w:t>2025թ.</w:t>
            </w:r>
          </w:p>
        </w:tc>
      </w:tr>
      <w:tr w:rsidR="00054382" w:rsidRPr="00061DAA" w14:paraId="6EED14B9" w14:textId="77777777" w:rsidTr="005A70C0">
        <w:trPr>
          <w:trHeight w:val="210"/>
        </w:trPr>
        <w:tc>
          <w:tcPr>
            <w:tcW w:w="7740"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97" w:type="dxa"/>
            <w:tcBorders>
              <w:top w:val="single" w:sz="4" w:space="0" w:color="auto"/>
            </w:tcBorders>
            <w:shd w:val="clear" w:color="auto" w:fill="BFBFBF" w:themeFill="background1" w:themeFillShade="BF"/>
          </w:tcPr>
          <w:p w14:paraId="39E70665" w14:textId="3CAE5A13" w:rsidR="0034452D" w:rsidRPr="00B75FF2" w:rsidRDefault="002D1231" w:rsidP="00B75FF2">
            <w:pPr>
              <w:tabs>
                <w:tab w:val="left" w:pos="22"/>
              </w:tabs>
              <w:spacing w:after="0" w:line="240" w:lineRule="auto"/>
              <w:jc w:val="center"/>
              <w:rPr>
                <w:rFonts w:ascii="GHEA Grapalat" w:hAnsi="GHEA Grapalat" w:cs="GHEA Grapalat"/>
                <w:b/>
                <w:color w:val="000000"/>
                <w:sz w:val="24"/>
                <w:szCs w:val="24"/>
                <w:lang w:val="hy-AM"/>
              </w:rPr>
            </w:pPr>
            <w:r w:rsidRPr="00B75FF2">
              <w:rPr>
                <w:rFonts w:ascii="GHEA Grapalat" w:hAnsi="GHEA Grapalat" w:cs="GHEA Grapalat"/>
                <w:b/>
                <w:color w:val="000000"/>
                <w:sz w:val="24"/>
                <w:szCs w:val="24"/>
                <w:lang w:val="hy-AM"/>
              </w:rPr>
              <w:t xml:space="preserve">Գրություն N </w:t>
            </w:r>
            <w:r w:rsidR="00BD1B97" w:rsidRPr="00BD1B97">
              <w:rPr>
                <w:rFonts w:ascii="GHEA Grapalat" w:hAnsi="GHEA Grapalat" w:cs="GHEA Grapalat"/>
                <w:b/>
                <w:color w:val="000000"/>
                <w:sz w:val="24"/>
                <w:szCs w:val="24"/>
                <w:lang w:val="hy-AM"/>
              </w:rPr>
              <w:t>ԴԽ//42122-2025</w:t>
            </w:r>
          </w:p>
        </w:tc>
      </w:tr>
      <w:tr w:rsidR="00054382" w:rsidRPr="0074464D" w14:paraId="3F26AA60" w14:textId="77777777" w:rsidTr="005A70C0">
        <w:trPr>
          <w:trHeight w:val="2294"/>
        </w:trPr>
        <w:tc>
          <w:tcPr>
            <w:tcW w:w="7740" w:type="dxa"/>
            <w:tcBorders>
              <w:top w:val="single" w:sz="4" w:space="0" w:color="auto"/>
              <w:bottom w:val="single" w:sz="4" w:space="0" w:color="auto"/>
            </w:tcBorders>
          </w:tcPr>
          <w:p w14:paraId="6EB10A8E" w14:textId="77777777" w:rsidR="005A70C0" w:rsidRPr="005A70C0" w:rsidRDefault="005A70C0" w:rsidP="005A70C0">
            <w:pPr>
              <w:spacing w:after="0" w:line="360" w:lineRule="auto"/>
              <w:ind w:left="-15" w:right="-149"/>
              <w:jc w:val="both"/>
              <w:rPr>
                <w:rFonts w:ascii="GHEA Grapalat" w:eastAsia="Times New Roman" w:hAnsi="GHEA Grapalat" w:cs="Times New Roman"/>
                <w:sz w:val="24"/>
                <w:szCs w:val="24"/>
                <w:lang w:val="hy-AM"/>
              </w:rPr>
            </w:pPr>
            <w:r w:rsidRPr="005A70C0">
              <w:rPr>
                <w:rFonts w:ascii="GHEA Grapalat" w:eastAsia="Times New Roman" w:hAnsi="GHEA Grapalat" w:cs="Times New Roman"/>
                <w:sz w:val="24"/>
                <w:szCs w:val="24"/>
                <w:lang w:val="hy-AM"/>
              </w:rPr>
              <w:t>Ի պատասխան Ձեր 27</w:t>
            </w:r>
            <w:r w:rsidRPr="005A70C0">
              <w:rPr>
                <w:rFonts w:ascii="Cambria Math" w:eastAsia="Times New Roman" w:hAnsi="Cambria Math" w:cs="Cambria Math"/>
                <w:sz w:val="24"/>
                <w:szCs w:val="24"/>
                <w:lang w:val="hy-AM"/>
              </w:rPr>
              <w:t>․</w:t>
            </w:r>
            <w:r w:rsidRPr="005A70C0">
              <w:rPr>
                <w:rFonts w:ascii="GHEA Grapalat" w:eastAsia="Times New Roman" w:hAnsi="GHEA Grapalat" w:cs="Times New Roman"/>
                <w:sz w:val="24"/>
                <w:szCs w:val="24"/>
                <w:lang w:val="hy-AM"/>
              </w:rPr>
              <w:t>11</w:t>
            </w:r>
            <w:r w:rsidRPr="005A70C0">
              <w:rPr>
                <w:rFonts w:ascii="Cambria Math" w:eastAsia="Times New Roman" w:hAnsi="Cambria Math" w:cs="Cambria Math"/>
                <w:sz w:val="24"/>
                <w:szCs w:val="24"/>
                <w:lang w:val="hy-AM"/>
              </w:rPr>
              <w:t>․</w:t>
            </w:r>
            <w:r w:rsidRPr="005A70C0">
              <w:rPr>
                <w:rFonts w:ascii="GHEA Grapalat" w:eastAsia="Times New Roman" w:hAnsi="GHEA Grapalat" w:cs="Times New Roman"/>
                <w:sz w:val="24"/>
                <w:szCs w:val="24"/>
                <w:lang w:val="hy-AM"/>
              </w:rPr>
              <w:t>2025թ</w:t>
            </w:r>
            <w:r w:rsidRPr="005A70C0">
              <w:rPr>
                <w:rFonts w:ascii="Cambria Math" w:eastAsia="Times New Roman" w:hAnsi="Cambria Math" w:cs="Cambria Math"/>
                <w:sz w:val="24"/>
                <w:szCs w:val="24"/>
                <w:lang w:val="hy-AM"/>
              </w:rPr>
              <w:t>․</w:t>
            </w:r>
          </w:p>
          <w:p w14:paraId="18EEEA3E" w14:textId="77777777" w:rsidR="005A70C0" w:rsidRPr="005A70C0" w:rsidRDefault="005A70C0" w:rsidP="005A70C0">
            <w:pPr>
              <w:spacing w:line="360" w:lineRule="auto"/>
              <w:ind w:left="-15" w:right="-149"/>
              <w:jc w:val="both"/>
              <w:rPr>
                <w:rFonts w:ascii="GHEA Grapalat" w:eastAsia="Times New Roman" w:hAnsi="GHEA Grapalat" w:cs="Times New Roman"/>
                <w:sz w:val="24"/>
                <w:szCs w:val="24"/>
                <w:lang w:val="hy-AM"/>
              </w:rPr>
            </w:pPr>
            <w:r w:rsidRPr="005A70C0">
              <w:rPr>
                <w:rFonts w:ascii="GHEA Grapalat" w:eastAsia="Times New Roman" w:hAnsi="GHEA Grapalat" w:cs="Times New Roman"/>
                <w:sz w:val="24"/>
                <w:szCs w:val="24"/>
                <w:lang w:val="hy-AM"/>
              </w:rPr>
              <w:t>թիվ 1/17.1/13240-2025 գրության</w:t>
            </w:r>
          </w:p>
          <w:p w14:paraId="75686035" w14:textId="77777777" w:rsidR="005A70C0" w:rsidRPr="005A70C0" w:rsidRDefault="005A70C0" w:rsidP="005A70C0">
            <w:pPr>
              <w:spacing w:line="360" w:lineRule="auto"/>
              <w:ind w:left="-15" w:right="-149"/>
              <w:jc w:val="both"/>
              <w:rPr>
                <w:rFonts w:ascii="GHEA Grapalat" w:eastAsia="Times New Roman" w:hAnsi="GHEA Grapalat" w:cs="Times New Roman"/>
                <w:sz w:val="24"/>
                <w:szCs w:val="24"/>
                <w:lang w:val="hy-AM"/>
              </w:rPr>
            </w:pPr>
            <w:r w:rsidRPr="005A70C0">
              <w:rPr>
                <w:rFonts w:ascii="GHEA Grapalat" w:eastAsia="Times New Roman" w:hAnsi="GHEA Grapalat" w:cs="Times New Roman"/>
                <w:sz w:val="24"/>
                <w:szCs w:val="24"/>
                <w:lang w:val="hy-AM"/>
              </w:rPr>
              <w:t xml:space="preserve">«Անշարժ գույք հետ վերցնելու և ամրացնելու մասին» Կառավարության որոշման նախագծի (այսուհետ՝ նախագիծ) </w:t>
            </w:r>
            <w:r w:rsidRPr="005A70C0">
              <w:rPr>
                <w:rFonts w:ascii="GHEA Grapalat" w:eastAsia="Times New Roman" w:hAnsi="GHEA Grapalat" w:cs="Times New Roman"/>
                <w:sz w:val="24"/>
                <w:szCs w:val="24"/>
                <w:lang w:val="hy-AM"/>
              </w:rPr>
              <w:lastRenderedPageBreak/>
              <w:t>վերաբերյալ հայտնում ենք հետևյալը</w:t>
            </w:r>
            <w:r w:rsidRPr="005A70C0">
              <w:rPr>
                <w:rFonts w:ascii="Cambria Math" w:eastAsia="Times New Roman" w:hAnsi="Cambria Math" w:cs="Cambria Math"/>
                <w:sz w:val="24"/>
                <w:szCs w:val="24"/>
                <w:lang w:val="hy-AM"/>
              </w:rPr>
              <w:t>․</w:t>
            </w:r>
          </w:p>
          <w:p w14:paraId="403FC817" w14:textId="77777777" w:rsidR="005A70C0" w:rsidRPr="005A70C0" w:rsidRDefault="005A70C0" w:rsidP="005A70C0">
            <w:pPr>
              <w:spacing w:line="360" w:lineRule="auto"/>
              <w:ind w:left="-15" w:right="-149"/>
              <w:jc w:val="both"/>
              <w:rPr>
                <w:rFonts w:ascii="GHEA Grapalat" w:eastAsia="Times New Roman" w:hAnsi="GHEA Grapalat" w:cs="Times New Roman"/>
                <w:sz w:val="24"/>
                <w:szCs w:val="24"/>
                <w:lang w:val="hy-AM"/>
              </w:rPr>
            </w:pPr>
            <w:r w:rsidRPr="005A70C0">
              <w:rPr>
                <w:rFonts w:ascii="GHEA Grapalat" w:eastAsia="Times New Roman" w:hAnsi="GHEA Grapalat" w:cs="Times New Roman"/>
                <w:sz w:val="24"/>
                <w:szCs w:val="24"/>
                <w:lang w:val="hy-AM"/>
              </w:rPr>
              <w:t xml:space="preserve">  նախագծի նախաբանում, որպես լիազորող նորմ, վկայակոչել նաև «Կառավարչական իրավահարաբերությունների կարգավորման մասին» օրենքի 9-րդ հոդվածի 5-րդ մասը, </w:t>
            </w:r>
          </w:p>
          <w:p w14:paraId="2F0C6A20" w14:textId="69EBF77D" w:rsidR="0039229C" w:rsidRPr="00F26E97" w:rsidRDefault="005A70C0" w:rsidP="005A70C0">
            <w:pPr>
              <w:spacing w:line="360" w:lineRule="auto"/>
              <w:ind w:left="-15" w:right="-149"/>
              <w:jc w:val="both"/>
              <w:rPr>
                <w:rFonts w:ascii="GHEA Grapalat" w:eastAsia="Times New Roman" w:hAnsi="GHEA Grapalat" w:cs="Times New Roman"/>
                <w:sz w:val="24"/>
                <w:szCs w:val="24"/>
                <w:lang w:val="hy-AM"/>
              </w:rPr>
            </w:pPr>
            <w:r w:rsidRPr="005A70C0">
              <w:rPr>
                <w:rFonts w:ascii="GHEA Grapalat" w:eastAsia="Times New Roman" w:hAnsi="GHEA Grapalat" w:cs="Times New Roman"/>
                <w:sz w:val="24"/>
                <w:szCs w:val="24"/>
                <w:lang w:val="hy-AM"/>
              </w:rPr>
              <w:t> նախագծում նշել սեփականության իրավունքի վկայականի համարը՝  08062015-11-0016, ինչպես նաև 2-րդ կետում տարանջատել 1-ին և 2-րդ ենթակետերով սահմանված գործառույթների ժամկետներին՝ յուրաքանչյուրը մեկամսյա ժամկետ։</w:t>
            </w:r>
          </w:p>
        </w:tc>
        <w:tc>
          <w:tcPr>
            <w:tcW w:w="7897" w:type="dxa"/>
            <w:tcBorders>
              <w:top w:val="single" w:sz="4" w:space="0" w:color="auto"/>
              <w:bottom w:val="single" w:sz="4" w:space="0" w:color="auto"/>
            </w:tcBorders>
          </w:tcPr>
          <w:p w14:paraId="77B1598B" w14:textId="2A716286" w:rsidR="0063158A" w:rsidRDefault="0063158A" w:rsidP="0063158A">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5ADD6BF8" w14:textId="002DD091" w:rsidR="0063158A" w:rsidRDefault="0063158A" w:rsidP="0063158A">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լրացում։</w:t>
            </w:r>
          </w:p>
          <w:p w14:paraId="78A706C4" w14:textId="6E54C859" w:rsidR="00103DEB" w:rsidRDefault="00103DEB" w:rsidP="0063158A">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596E090" w14:textId="4DBFA99A" w:rsidR="00103DEB" w:rsidRPr="00460F6C" w:rsidRDefault="00103DEB" w:rsidP="0080155E">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Նախագծում նշվել է </w:t>
            </w:r>
            <w:r w:rsidRPr="005A70C0">
              <w:rPr>
                <w:rFonts w:ascii="GHEA Grapalat" w:eastAsia="Times New Roman" w:hAnsi="GHEA Grapalat" w:cs="Times New Roman"/>
                <w:sz w:val="24"/>
                <w:szCs w:val="24"/>
                <w:lang w:val="hy-AM"/>
              </w:rPr>
              <w:t>08062015-11-0016</w:t>
            </w:r>
            <w:r>
              <w:rPr>
                <w:rFonts w:ascii="GHEA Grapalat" w:eastAsia="Times New Roman" w:hAnsi="GHEA Grapalat" w:cs="Times New Roman"/>
                <w:sz w:val="24"/>
                <w:szCs w:val="24"/>
                <w:lang w:val="hy-AM"/>
              </w:rPr>
              <w:t xml:space="preserve"> </w:t>
            </w:r>
            <w:r w:rsidRPr="005A70C0">
              <w:rPr>
                <w:rFonts w:ascii="GHEA Grapalat" w:eastAsia="Times New Roman" w:hAnsi="GHEA Grapalat" w:cs="Times New Roman"/>
                <w:sz w:val="24"/>
                <w:szCs w:val="24"/>
                <w:lang w:val="hy-AM"/>
              </w:rPr>
              <w:t xml:space="preserve">սեփականության </w:t>
            </w:r>
            <w:r w:rsidRPr="005A70C0">
              <w:rPr>
                <w:rFonts w:ascii="GHEA Grapalat" w:eastAsia="Times New Roman" w:hAnsi="GHEA Grapalat" w:cs="Times New Roman"/>
                <w:sz w:val="24"/>
                <w:szCs w:val="24"/>
                <w:lang w:val="hy-AM"/>
              </w:rPr>
              <w:lastRenderedPageBreak/>
              <w:t>իրավունքի վկայականի համարը</w:t>
            </w:r>
            <w:r w:rsidR="0080155E">
              <w:rPr>
                <w:rFonts w:ascii="GHEA Grapalat" w:eastAsia="Times New Roman" w:hAnsi="GHEA Grapalat" w:cs="Times New Roman"/>
                <w:sz w:val="24"/>
                <w:szCs w:val="24"/>
                <w:lang w:val="hy-AM"/>
              </w:rPr>
              <w:t>, ինչպես նաև 2</w:t>
            </w:r>
            <w:r w:rsidR="00DE1FDB" w:rsidRPr="00862168">
              <w:rPr>
                <w:rFonts w:ascii="GHEA Grapalat" w:eastAsia="Times New Roman" w:hAnsi="GHEA Grapalat" w:cs="Times New Roman"/>
                <w:sz w:val="24"/>
                <w:szCs w:val="24"/>
                <w:lang w:val="hy-AM"/>
              </w:rPr>
              <w:t xml:space="preserve">-րդ կետի </w:t>
            </w:r>
            <w:r w:rsidR="00F3408D" w:rsidRPr="00862168">
              <w:rPr>
                <w:rFonts w:ascii="GHEA Grapalat" w:eastAsia="Times New Roman" w:hAnsi="GHEA Grapalat" w:cs="Times New Roman"/>
                <w:sz w:val="24"/>
                <w:szCs w:val="24"/>
                <w:lang w:val="hy-AM"/>
              </w:rPr>
              <w:t>1-ին և 2-րդ ենթակետերում սահմանված գործառույթների ժամկետները նշվել են 1 ամիս։</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5A70C0">
        <w:trPr>
          <w:trHeight w:val="330"/>
        </w:trPr>
        <w:tc>
          <w:tcPr>
            <w:tcW w:w="7740" w:type="dxa"/>
            <w:vMerge w:val="restart"/>
            <w:tcBorders>
              <w:top w:val="single" w:sz="4" w:space="0" w:color="auto"/>
            </w:tcBorders>
            <w:shd w:val="clear" w:color="auto" w:fill="BFBFBF" w:themeFill="background1" w:themeFillShade="BF"/>
          </w:tcPr>
          <w:p w14:paraId="7CDD8BF5" w14:textId="36DB6608" w:rsidR="00C00D5C" w:rsidRPr="00C00D5C" w:rsidRDefault="00C00D5C" w:rsidP="005E74CD">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lastRenderedPageBreak/>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5E74CD">
              <w:rPr>
                <w:rFonts w:ascii="GHEA Grapalat" w:hAnsi="GHEA Grapalat" w:cs="Sylfaen"/>
                <w:b/>
                <w:bCs/>
                <w:sz w:val="24"/>
                <w:szCs w:val="24"/>
                <w:lang w:val="hy-AM"/>
              </w:rPr>
              <w:t xml:space="preserve">Ֆինանսների նախարարություն </w:t>
            </w:r>
            <w:r w:rsidR="007F24F7">
              <w:rPr>
                <w:rFonts w:ascii="GHEA Grapalat" w:hAnsi="GHEA Grapalat" w:cs="Sylfaen"/>
                <w:b/>
                <w:bCs/>
                <w:sz w:val="24"/>
                <w:szCs w:val="24"/>
                <w:lang w:val="hy-AM"/>
              </w:rPr>
              <w:t>(կարծիք)</w:t>
            </w:r>
          </w:p>
        </w:tc>
        <w:tc>
          <w:tcPr>
            <w:tcW w:w="7897" w:type="dxa"/>
            <w:tcBorders>
              <w:top w:val="single" w:sz="4" w:space="0" w:color="auto"/>
              <w:bottom w:val="single" w:sz="4" w:space="0" w:color="auto"/>
            </w:tcBorders>
            <w:shd w:val="clear" w:color="auto" w:fill="BFBFBF" w:themeFill="background1" w:themeFillShade="BF"/>
          </w:tcPr>
          <w:p w14:paraId="5A4F3275" w14:textId="2AE75E3C" w:rsidR="00C00D5C" w:rsidRPr="00872B21" w:rsidRDefault="00703CED" w:rsidP="00872B21">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09</w:t>
            </w:r>
            <w:r w:rsidR="00405CDE" w:rsidRPr="00872B21">
              <w:rPr>
                <w:rFonts w:ascii="GHEA Grapalat" w:hAnsi="GHEA Grapalat" w:cs="GHEA Grapalat"/>
                <w:b/>
                <w:color w:val="000000"/>
                <w:sz w:val="24"/>
                <w:szCs w:val="24"/>
                <w:lang w:val="hy-AM"/>
              </w:rPr>
              <w:t xml:space="preserve"> </w:t>
            </w:r>
            <w:r w:rsidR="00817CF9">
              <w:rPr>
                <w:rFonts w:ascii="GHEA Grapalat" w:hAnsi="GHEA Grapalat" w:cs="GHEA Grapalat"/>
                <w:b/>
                <w:color w:val="000000"/>
                <w:sz w:val="24"/>
                <w:szCs w:val="24"/>
                <w:lang w:val="hy-AM"/>
              </w:rPr>
              <w:t>դեկտեմբեր</w:t>
            </w:r>
            <w:r w:rsidR="00817CF9" w:rsidRPr="00B75FF2">
              <w:rPr>
                <w:rFonts w:ascii="GHEA Grapalat" w:hAnsi="GHEA Grapalat" w:cs="GHEA Grapalat"/>
                <w:b/>
                <w:color w:val="000000"/>
                <w:sz w:val="24"/>
                <w:szCs w:val="24"/>
                <w:lang w:val="hy-AM"/>
              </w:rPr>
              <w:t xml:space="preserve">ի </w:t>
            </w:r>
            <w:r w:rsidR="00405CDE" w:rsidRPr="00872B21">
              <w:rPr>
                <w:rFonts w:ascii="GHEA Grapalat" w:hAnsi="GHEA Grapalat" w:cs="GHEA Grapalat"/>
                <w:b/>
                <w:color w:val="000000"/>
                <w:sz w:val="24"/>
                <w:szCs w:val="24"/>
                <w:lang w:val="hy-AM"/>
              </w:rPr>
              <w:t>2025թ.</w:t>
            </w:r>
          </w:p>
        </w:tc>
      </w:tr>
      <w:tr w:rsidR="00C00D5C" w:rsidRPr="0039229C" w14:paraId="763817B2" w14:textId="77777777" w:rsidTr="005A70C0">
        <w:trPr>
          <w:trHeight w:val="292"/>
        </w:trPr>
        <w:tc>
          <w:tcPr>
            <w:tcW w:w="7740"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97" w:type="dxa"/>
            <w:tcBorders>
              <w:top w:val="single" w:sz="4" w:space="0" w:color="auto"/>
              <w:bottom w:val="single" w:sz="4" w:space="0" w:color="auto"/>
            </w:tcBorders>
            <w:shd w:val="clear" w:color="auto" w:fill="BFBFBF" w:themeFill="background1" w:themeFillShade="BF"/>
          </w:tcPr>
          <w:p w14:paraId="0C355CDC" w14:textId="6EE094A7" w:rsidR="00C00D5C" w:rsidRPr="00872B21" w:rsidRDefault="00405CDE" w:rsidP="00872B21">
            <w:pPr>
              <w:tabs>
                <w:tab w:val="left" w:pos="22"/>
              </w:tabs>
              <w:spacing w:after="0" w:line="240" w:lineRule="auto"/>
              <w:jc w:val="center"/>
              <w:rPr>
                <w:rFonts w:ascii="Cambria Math" w:hAnsi="Cambria Math" w:cs="GHEA Grapalat"/>
                <w:b/>
                <w:color w:val="000000"/>
                <w:sz w:val="24"/>
                <w:szCs w:val="24"/>
              </w:rPr>
            </w:pPr>
            <w:r w:rsidRPr="00872B21">
              <w:rPr>
                <w:rFonts w:ascii="GHEA Grapalat" w:hAnsi="GHEA Grapalat" w:cs="GHEA Grapalat"/>
                <w:b/>
                <w:color w:val="000000"/>
                <w:sz w:val="24"/>
                <w:szCs w:val="24"/>
                <w:lang w:val="hy-AM"/>
              </w:rPr>
              <w:t>Գրություն N</w:t>
            </w:r>
            <w:r w:rsidRPr="00872B21">
              <w:rPr>
                <w:rFonts w:ascii="GHEA Grapalat" w:hAnsi="GHEA Grapalat" w:cs="GHEA Grapalat"/>
                <w:b/>
                <w:color w:val="000000"/>
                <w:sz w:val="24"/>
                <w:szCs w:val="24"/>
              </w:rPr>
              <w:t xml:space="preserve"> </w:t>
            </w:r>
            <w:r w:rsidR="00703CED" w:rsidRPr="00703CED">
              <w:rPr>
                <w:rFonts w:ascii="GHEA Grapalat" w:hAnsi="GHEA Grapalat" w:cs="GHEA Grapalat"/>
                <w:b/>
                <w:bCs/>
                <w:color w:val="000000"/>
                <w:sz w:val="24"/>
                <w:szCs w:val="24"/>
                <w:lang w:val="hy-AM"/>
              </w:rPr>
              <w:t>01/9-2/27989-2025</w:t>
            </w:r>
          </w:p>
        </w:tc>
      </w:tr>
      <w:tr w:rsidR="00C00D5C" w:rsidRPr="0074464D" w14:paraId="6899FC8D" w14:textId="77777777" w:rsidTr="005A70C0">
        <w:trPr>
          <w:trHeight w:val="983"/>
        </w:trPr>
        <w:tc>
          <w:tcPr>
            <w:tcW w:w="7740" w:type="dxa"/>
            <w:shd w:val="clear" w:color="auto" w:fill="FFFFFF" w:themeFill="background1"/>
          </w:tcPr>
          <w:p w14:paraId="5A4E53BD" w14:textId="77777777" w:rsidR="00862168" w:rsidRDefault="00862168" w:rsidP="00862168">
            <w:pPr>
              <w:shd w:val="clear" w:color="auto" w:fill="FFFFFF"/>
              <w:spacing w:after="0" w:line="360" w:lineRule="auto"/>
              <w:ind w:firstLine="567"/>
              <w:jc w:val="both"/>
              <w:textAlignment w:val="baseline"/>
              <w:rPr>
                <w:rFonts w:ascii="GHEA Grapalat" w:hAnsi="GHEA Grapalat" w:cs="Times Armenian"/>
                <w:sz w:val="24"/>
                <w:szCs w:val="24"/>
                <w:lang w:val="af-ZA"/>
              </w:rPr>
            </w:pPr>
            <w:r>
              <w:rPr>
                <w:rFonts w:ascii="GHEA Grapalat" w:eastAsia="NSimSun" w:hAnsi="GHEA Grapalat" w:cs="Lucida Sans"/>
                <w:color w:val="000000"/>
                <w:kern w:val="2"/>
                <w:sz w:val="24"/>
                <w:szCs w:val="24"/>
                <w:lang w:val="hy-AM" w:eastAsia="zh-CN" w:bidi="hi-IN"/>
              </w:rPr>
              <w:t>Ի</w:t>
            </w:r>
            <w:r>
              <w:rPr>
                <w:rFonts w:ascii="GHEA Grapalat" w:eastAsia="NSimSun" w:hAnsi="GHEA Grapalat" w:cs="Lucida Sans"/>
                <w:color w:val="000000"/>
                <w:kern w:val="2"/>
                <w:sz w:val="24"/>
                <w:szCs w:val="24"/>
                <w:lang w:val="af-ZA" w:eastAsia="zh-CN" w:bidi="hi-IN"/>
              </w:rPr>
              <w:t xml:space="preserve"> </w:t>
            </w:r>
            <w:r>
              <w:rPr>
                <w:rFonts w:ascii="GHEA Grapalat" w:eastAsia="NSimSun" w:hAnsi="GHEA Grapalat" w:cs="Lucida Sans"/>
                <w:color w:val="000000"/>
                <w:kern w:val="2"/>
                <w:sz w:val="24"/>
                <w:szCs w:val="24"/>
                <w:lang w:val="hy-AM" w:eastAsia="zh-CN" w:bidi="hi-IN"/>
              </w:rPr>
              <w:t>պատասխան</w:t>
            </w:r>
            <w:r>
              <w:rPr>
                <w:rFonts w:ascii="GHEA Grapalat" w:eastAsia="NSimSun" w:hAnsi="GHEA Grapalat" w:cs="Lucida Sans"/>
                <w:color w:val="000000"/>
                <w:kern w:val="2"/>
                <w:sz w:val="24"/>
                <w:szCs w:val="24"/>
                <w:lang w:val="af-ZA" w:eastAsia="zh-CN" w:bidi="hi-IN"/>
              </w:rPr>
              <w:t xml:space="preserve"> </w:t>
            </w:r>
            <w:r>
              <w:rPr>
                <w:rFonts w:ascii="GHEA Grapalat" w:eastAsia="NSimSun" w:hAnsi="GHEA Grapalat" w:cs="Lucida Sans"/>
                <w:color w:val="000000"/>
                <w:kern w:val="2"/>
                <w:sz w:val="24"/>
                <w:szCs w:val="24"/>
                <w:lang w:val="hy-AM" w:eastAsia="zh-CN" w:bidi="hi-IN"/>
              </w:rPr>
              <w:t xml:space="preserve">Ձեր </w:t>
            </w:r>
            <w:r>
              <w:rPr>
                <w:rFonts w:ascii="GHEA Grapalat" w:eastAsia="NSimSun" w:hAnsi="GHEA Grapalat" w:cs="Lucida Sans"/>
                <w:color w:val="000000"/>
                <w:kern w:val="2"/>
                <w:sz w:val="24"/>
                <w:szCs w:val="24"/>
                <w:lang w:val="af-ZA" w:eastAsia="zh-CN" w:bidi="hi-IN"/>
              </w:rPr>
              <w:t>27.11.2025թ. N 1/17.1/13240-2025</w:t>
            </w:r>
            <w:r>
              <w:rPr>
                <w:rFonts w:ascii="Verdana" w:hAnsi="Verdana"/>
                <w:color w:val="000000"/>
                <w:sz w:val="18"/>
                <w:szCs w:val="18"/>
                <w:shd w:val="clear" w:color="auto" w:fill="FFFFFF"/>
                <w:lang w:val="hy-AM"/>
              </w:rPr>
              <w:t xml:space="preserve"> </w:t>
            </w:r>
            <w:r>
              <w:rPr>
                <w:rFonts w:ascii="GHEA Grapalat" w:eastAsia="NSimSun" w:hAnsi="GHEA Grapalat" w:cs="Lucida Sans"/>
                <w:color w:val="000000"/>
                <w:kern w:val="2"/>
                <w:sz w:val="24"/>
                <w:szCs w:val="24"/>
                <w:lang w:val="af-ZA" w:eastAsia="zh-CN" w:bidi="hi-IN"/>
              </w:rPr>
              <w:t>գրության</w:t>
            </w:r>
            <w:r>
              <w:rPr>
                <w:rFonts w:ascii="GHEA Grapalat" w:eastAsia="NSimSun" w:hAnsi="GHEA Grapalat" w:cs="Lucida Sans"/>
                <w:color w:val="000000"/>
                <w:kern w:val="2"/>
                <w:sz w:val="24"/>
                <w:szCs w:val="24"/>
                <w:lang w:val="hy-AM" w:eastAsia="zh-CN" w:bidi="hi-IN"/>
              </w:rPr>
              <w:t>՝</w:t>
            </w:r>
            <w:r>
              <w:rPr>
                <w:rFonts w:ascii="GHEA Grapalat" w:eastAsia="NSimSun" w:hAnsi="GHEA Grapalat" w:cs="Lucida Sans"/>
                <w:color w:val="000000"/>
                <w:kern w:val="2"/>
                <w:sz w:val="24"/>
                <w:szCs w:val="24"/>
                <w:lang w:val="af-ZA" w:eastAsia="zh-CN" w:bidi="hi-IN"/>
              </w:rPr>
              <w:t xml:space="preserve"> </w:t>
            </w:r>
            <w:r>
              <w:rPr>
                <w:rFonts w:ascii="GHEA Grapalat" w:eastAsia="NSimSun" w:hAnsi="GHEA Grapalat" w:cs="Lucida Sans"/>
                <w:color w:val="000000"/>
                <w:kern w:val="2"/>
                <w:sz w:val="24"/>
                <w:szCs w:val="24"/>
                <w:lang w:val="hy-AM" w:eastAsia="zh-CN" w:bidi="hi-IN"/>
              </w:rPr>
              <w:t>ՀՀ կառավարության Ա</w:t>
            </w:r>
            <w:r>
              <w:rPr>
                <w:rFonts w:ascii="GHEA Grapalat" w:hAnsi="GHEA Grapalat"/>
                <w:bCs/>
                <w:sz w:val="24"/>
                <w:lang w:val="hy-AM"/>
              </w:rPr>
              <w:t>նշարժ գույք հետ վերցնելու և ամրացնելու մասին</w:t>
            </w:r>
            <w:r>
              <w:rPr>
                <w:rFonts w:ascii="GHEA Grapalat" w:eastAsia="Times New Roman" w:hAnsi="GHEA Grapalat" w:cs="Times New Roman"/>
                <w:color w:val="000000"/>
                <w:sz w:val="24"/>
                <w:szCs w:val="24"/>
                <w:lang w:val="af-ZA"/>
              </w:rPr>
              <w:t xml:space="preserve">» </w:t>
            </w:r>
            <w:r>
              <w:rPr>
                <w:rFonts w:ascii="GHEA Grapalat" w:hAnsi="GHEA Grapalat" w:cs="Times Armenian"/>
                <w:sz w:val="24"/>
                <w:szCs w:val="24"/>
                <w:lang w:val="hy-AM"/>
              </w:rPr>
              <w:t>որոշման</w:t>
            </w:r>
            <w:r>
              <w:rPr>
                <w:rFonts w:ascii="GHEA Grapalat" w:hAnsi="GHEA Grapalat" w:cs="Times Armenian"/>
                <w:sz w:val="24"/>
                <w:szCs w:val="24"/>
                <w:lang w:val="af-ZA"/>
              </w:rPr>
              <w:t xml:space="preserve"> </w:t>
            </w:r>
            <w:r>
              <w:rPr>
                <w:rFonts w:ascii="GHEA Grapalat" w:hAnsi="GHEA Grapalat" w:cs="Times Armenian"/>
                <w:sz w:val="24"/>
                <w:szCs w:val="24"/>
                <w:lang w:val="hy-AM"/>
              </w:rPr>
              <w:t>նախագծի</w:t>
            </w:r>
            <w:r>
              <w:rPr>
                <w:rFonts w:ascii="GHEA Grapalat" w:hAnsi="GHEA Grapalat" w:cs="Times Armenian"/>
                <w:sz w:val="24"/>
                <w:szCs w:val="24"/>
                <w:lang w:val="af-ZA"/>
              </w:rPr>
              <w:t xml:space="preserve"> </w:t>
            </w:r>
            <w:r>
              <w:rPr>
                <w:rFonts w:ascii="GHEA Grapalat" w:hAnsi="GHEA Grapalat" w:cs="Times Armenian"/>
                <w:sz w:val="24"/>
                <w:szCs w:val="24"/>
                <w:lang w:val="hy-AM"/>
              </w:rPr>
              <w:t>(այսուհետ՝ Նախագիծ) վերաբերյալ</w:t>
            </w:r>
            <w:r>
              <w:rPr>
                <w:rFonts w:ascii="GHEA Grapalat" w:hAnsi="GHEA Grapalat" w:cs="Times Armenian"/>
                <w:sz w:val="24"/>
                <w:szCs w:val="24"/>
                <w:lang w:val="af-ZA"/>
              </w:rPr>
              <w:t xml:space="preserve"> </w:t>
            </w:r>
            <w:r>
              <w:rPr>
                <w:rFonts w:ascii="GHEA Grapalat" w:hAnsi="GHEA Grapalat" w:cs="Times Armenian"/>
                <w:sz w:val="24"/>
                <w:szCs w:val="24"/>
                <w:lang w:val="hy-AM"/>
              </w:rPr>
              <w:t>հայտնում</w:t>
            </w:r>
            <w:r>
              <w:rPr>
                <w:rFonts w:ascii="GHEA Grapalat" w:hAnsi="GHEA Grapalat" w:cs="Times Armenian"/>
                <w:sz w:val="24"/>
                <w:szCs w:val="24"/>
                <w:lang w:val="af-ZA"/>
              </w:rPr>
              <w:t xml:space="preserve"> </w:t>
            </w:r>
            <w:r>
              <w:rPr>
                <w:rFonts w:ascii="GHEA Grapalat" w:hAnsi="GHEA Grapalat" w:cs="Times Armenian"/>
                <w:sz w:val="24"/>
                <w:szCs w:val="24"/>
                <w:lang w:val="hy-AM"/>
              </w:rPr>
              <w:t>ենք</w:t>
            </w:r>
            <w:r>
              <w:rPr>
                <w:rFonts w:ascii="GHEA Grapalat" w:hAnsi="GHEA Grapalat" w:cs="Times Armenian"/>
                <w:sz w:val="24"/>
                <w:szCs w:val="24"/>
                <w:lang w:val="af-ZA"/>
              </w:rPr>
              <w:t xml:space="preserve"> հետևյալը.</w:t>
            </w:r>
          </w:p>
          <w:p w14:paraId="09EF5347" w14:textId="77777777" w:rsidR="00862168" w:rsidRDefault="00862168" w:rsidP="00862168">
            <w:pPr>
              <w:spacing w:after="0" w:line="360" w:lineRule="auto"/>
              <w:jc w:val="both"/>
              <w:rPr>
                <w:rFonts w:ascii="GHEA Grapalat" w:hAnsi="GHEA Grapalat"/>
                <w:sz w:val="24"/>
                <w:lang w:val="hy-AM"/>
              </w:rPr>
            </w:pPr>
            <w:r>
              <w:rPr>
                <w:rFonts w:ascii="GHEA Grapalat" w:hAnsi="GHEA Grapalat"/>
                <w:sz w:val="24"/>
                <w:lang w:val="hy-AM"/>
              </w:rPr>
              <w:t xml:space="preserve">       Նախագծով</w:t>
            </w:r>
            <w:r>
              <w:rPr>
                <w:rFonts w:ascii="GHEA Grapalat" w:hAnsi="GHEA Grapalat"/>
                <w:sz w:val="24"/>
                <w:lang w:val="af-ZA"/>
              </w:rPr>
              <w:t xml:space="preserve"> </w:t>
            </w:r>
            <w:r>
              <w:rPr>
                <w:rFonts w:ascii="GHEA Grapalat" w:hAnsi="GHEA Grapalat"/>
                <w:sz w:val="24"/>
                <w:lang w:val="hy-AM"/>
              </w:rPr>
              <w:t>առաջարկվում</w:t>
            </w:r>
            <w:r>
              <w:rPr>
                <w:rFonts w:ascii="GHEA Grapalat" w:hAnsi="GHEA Grapalat"/>
                <w:sz w:val="24"/>
                <w:lang w:val="af-ZA"/>
              </w:rPr>
              <w:t xml:space="preserve"> </w:t>
            </w:r>
            <w:r>
              <w:rPr>
                <w:rFonts w:ascii="GHEA Grapalat" w:hAnsi="GHEA Grapalat"/>
                <w:sz w:val="24"/>
                <w:lang w:val="hy-AM"/>
              </w:rPr>
              <w:t>է</w:t>
            </w:r>
            <w:r>
              <w:rPr>
                <w:rFonts w:ascii="GHEA Grapalat" w:hAnsi="GHEA Grapalat"/>
                <w:sz w:val="24"/>
                <w:lang w:val="af-ZA"/>
              </w:rPr>
              <w:t xml:space="preserve"> </w:t>
            </w:r>
            <w:r>
              <w:rPr>
                <w:rFonts w:ascii="GHEA Grapalat" w:hAnsi="GHEA Grapalat"/>
                <w:sz w:val="24"/>
                <w:lang w:val="hy-AM"/>
              </w:rPr>
              <w:t>ՀՀ սեփականությունը հանդիսացող՝ «Դիլիջան» ազգային պարկ» պետական ոչ առևտրային կազմակերպությանն անհատույց օգտագործման իրավունքով ամրացված</w:t>
            </w:r>
            <w:r>
              <w:rPr>
                <w:rFonts w:ascii="GHEA Grapalat" w:hAnsi="GHEA Grapalat"/>
                <w:sz w:val="24"/>
                <w:lang w:val="af-ZA"/>
              </w:rPr>
              <w:t xml:space="preserve"> </w:t>
            </w:r>
            <w:r>
              <w:rPr>
                <w:rFonts w:ascii="GHEA Grapalat" w:hAnsi="GHEA Grapalat"/>
                <w:sz w:val="24"/>
                <w:lang w:val="hy-AM"/>
              </w:rPr>
              <w:t>անշարժ</w:t>
            </w:r>
            <w:r>
              <w:rPr>
                <w:rFonts w:ascii="GHEA Grapalat" w:hAnsi="GHEA Grapalat"/>
                <w:sz w:val="24"/>
                <w:lang w:val="af-ZA"/>
              </w:rPr>
              <w:t xml:space="preserve"> </w:t>
            </w:r>
            <w:r>
              <w:rPr>
                <w:rFonts w:ascii="GHEA Grapalat" w:hAnsi="GHEA Grapalat"/>
                <w:sz w:val="24"/>
                <w:lang w:val="hy-AM"/>
              </w:rPr>
              <w:t xml:space="preserve">գույքը </w:t>
            </w:r>
            <w:r>
              <w:rPr>
                <w:rFonts w:ascii="GHEA Grapalat" w:hAnsi="GHEA Grapalat"/>
                <w:sz w:val="24"/>
                <w:lang w:val="af-ZA"/>
              </w:rPr>
              <w:t>(</w:t>
            </w:r>
            <w:r>
              <w:rPr>
                <w:rFonts w:ascii="GHEA Grapalat" w:hAnsi="GHEA Grapalat"/>
                <w:sz w:val="24"/>
                <w:lang w:val="hy-AM"/>
              </w:rPr>
              <w:t>ՀՀ</w:t>
            </w:r>
            <w:r>
              <w:rPr>
                <w:rFonts w:ascii="GHEA Grapalat" w:hAnsi="GHEA Grapalat"/>
                <w:sz w:val="24"/>
                <w:lang w:val="af-ZA"/>
              </w:rPr>
              <w:t xml:space="preserve"> </w:t>
            </w:r>
            <w:r>
              <w:rPr>
                <w:rFonts w:ascii="GHEA Grapalat" w:hAnsi="GHEA Grapalat"/>
                <w:sz w:val="24"/>
                <w:lang w:val="hy-AM"/>
              </w:rPr>
              <w:t>Տավուշի մարզ</w:t>
            </w:r>
            <w:r>
              <w:rPr>
                <w:rFonts w:ascii="GHEA Grapalat" w:hAnsi="GHEA Grapalat"/>
                <w:sz w:val="24"/>
                <w:lang w:val="af-ZA"/>
              </w:rPr>
              <w:t>,</w:t>
            </w:r>
            <w:r>
              <w:rPr>
                <w:rFonts w:ascii="GHEA Grapalat" w:hAnsi="GHEA Grapalat"/>
                <w:sz w:val="24"/>
                <w:lang w:val="hy-AM"/>
              </w:rPr>
              <w:t xml:space="preserve"> քաղաք Դիլիջան, Թբիլիսյան խճուղի թիվ 2 վարչական շենք հասցեում գտնվող 227</w:t>
            </w:r>
            <w:r>
              <w:rPr>
                <w:rFonts w:ascii="GHEA Grapalat" w:hAnsi="GHEA Grapalat"/>
                <w:sz w:val="24"/>
                <w:lang w:val="af-ZA"/>
              </w:rPr>
              <w:t>.</w:t>
            </w:r>
            <w:r>
              <w:rPr>
                <w:rFonts w:ascii="GHEA Grapalat" w:hAnsi="GHEA Grapalat"/>
                <w:sz w:val="24"/>
                <w:lang w:val="hy-AM"/>
              </w:rPr>
              <w:t>7 քառ.մ մակերեսով այցելուների տեղեկատվական կենտրոն</w:t>
            </w:r>
            <w:r>
              <w:rPr>
                <w:rFonts w:ascii="GHEA Grapalat" w:hAnsi="GHEA Grapalat"/>
                <w:sz w:val="24"/>
                <w:lang w:val="af-ZA"/>
              </w:rPr>
              <w:t>)</w:t>
            </w:r>
            <w:r>
              <w:rPr>
                <w:rFonts w:ascii="GHEA Grapalat" w:hAnsi="GHEA Grapalat"/>
                <w:sz w:val="24"/>
                <w:lang w:val="hy-AM"/>
              </w:rPr>
              <w:t xml:space="preserve"> հետ վերցնել ՀՀ տարածքային կառավարման և </w:t>
            </w:r>
            <w:r>
              <w:rPr>
                <w:rFonts w:ascii="GHEA Grapalat" w:hAnsi="GHEA Grapalat"/>
                <w:sz w:val="24"/>
                <w:lang w:val="hy-AM"/>
              </w:rPr>
              <w:lastRenderedPageBreak/>
              <w:t>ենթակառուցվածքների նախարարության պետական գույքի կառավարման կոմիտեից և ամրացնել ՀՀ շրջակա միջավայրի նախարարության էկոպարեկային ծառայությանը՝ օրենքով և կանոնադրությամբ ծառայությանը վերապահված լիազորությունների և խնդիրների իրականացման համար անհրաժեշտ աշխատանքային պայմանների ստեղծման նպատակով։</w:t>
            </w:r>
          </w:p>
          <w:p w14:paraId="0D1D471F" w14:textId="68D705D1" w:rsidR="005C0A24" w:rsidRPr="00BE5E89" w:rsidRDefault="00862168" w:rsidP="00BE5E89">
            <w:pPr>
              <w:spacing w:after="0" w:line="360" w:lineRule="auto"/>
              <w:jc w:val="both"/>
              <w:rPr>
                <w:rFonts w:ascii="GHEA Grapalat" w:hAnsi="GHEA Grapalat"/>
                <w:sz w:val="24"/>
                <w:szCs w:val="24"/>
                <w:lang w:val="hy-AM"/>
              </w:rPr>
            </w:pPr>
            <w:r>
              <w:rPr>
                <w:rFonts w:ascii="GHEA Grapalat" w:hAnsi="GHEA Grapalat" w:cs="Sylfaen"/>
                <w:noProof/>
                <w:color w:val="000000"/>
                <w:sz w:val="24"/>
                <w:szCs w:val="24"/>
                <w:lang w:val="hy-AM"/>
              </w:rPr>
              <w:t xml:space="preserve">       Չնայած հիմնավորմամբ նշվել է</w:t>
            </w:r>
            <w:r>
              <w:rPr>
                <w:rFonts w:ascii="GHEA Grapalat" w:hAnsi="GHEA Grapalat" w:cs="Sylfaen"/>
                <w:noProof/>
                <w:color w:val="000000"/>
                <w:sz w:val="24"/>
                <w:szCs w:val="24"/>
                <w:lang w:val="af-ZA"/>
              </w:rPr>
              <w:t xml:space="preserve">, </w:t>
            </w:r>
            <w:r>
              <w:rPr>
                <w:rFonts w:ascii="GHEA Grapalat" w:hAnsi="GHEA Grapalat" w:cs="Sylfaen"/>
                <w:noProof/>
                <w:color w:val="000000"/>
                <w:sz w:val="24"/>
                <w:szCs w:val="24"/>
                <w:lang w:val="hy-AM"/>
              </w:rPr>
              <w:t xml:space="preserve">որ </w:t>
            </w:r>
            <w:r>
              <w:rPr>
                <w:rFonts w:ascii="GHEA Grapalat" w:hAnsi="GHEA Grapalat"/>
                <w:sz w:val="24"/>
                <w:szCs w:val="24"/>
                <w:lang w:val="hy-AM"/>
              </w:rPr>
              <w:t>Նախագծի</w:t>
            </w:r>
            <w:r>
              <w:rPr>
                <w:rFonts w:ascii="GHEA Grapalat" w:hAnsi="GHEA Grapalat"/>
                <w:sz w:val="24"/>
                <w:szCs w:val="24"/>
                <w:lang w:val="af-ZA"/>
              </w:rPr>
              <w:t xml:space="preserve"> </w:t>
            </w:r>
            <w:r>
              <w:rPr>
                <w:rFonts w:ascii="GHEA Grapalat" w:hAnsi="GHEA Grapalat"/>
                <w:sz w:val="24"/>
                <w:szCs w:val="24"/>
                <w:lang w:val="hy-AM"/>
              </w:rPr>
              <w:t>ընդունմամբ պետական բյուջեի եկամուտների նվազեցում կամ ծախսերի ավելացում չի ակնկալվում</w:t>
            </w:r>
            <w:r>
              <w:rPr>
                <w:rFonts w:ascii="GHEA Grapalat" w:hAnsi="GHEA Grapalat"/>
                <w:noProof/>
                <w:sz w:val="24"/>
                <w:szCs w:val="24"/>
                <w:lang w:val="hy-AM"/>
              </w:rPr>
              <w:t>, այնուամենայնիվ առաջարկում ենք Նախագծի հիմնավորման շրջանակներում բացահայտել</w:t>
            </w:r>
            <w:r>
              <w:rPr>
                <w:rFonts w:ascii="GHEA Grapalat" w:hAnsi="GHEA Grapalat" w:cs="Sylfaen"/>
                <w:noProof/>
                <w:color w:val="000000"/>
                <w:sz w:val="24"/>
                <w:szCs w:val="24"/>
                <w:lang w:val="hy-AM"/>
              </w:rPr>
              <w:t xml:space="preserve"> տրամադրվող տարածքի հետագա պահպանման և վերանորոգման ծախսերի (եթե այդպիսիք առկա են) չափի ու ֆինանսավորման աղբյուրների վերաբերյալ տեղեկատվությունը՝ պետական բյուջեի ծախսերի վրա հնարավոր ազդեցությունը գնահատելու նպատակով</w:t>
            </w:r>
            <w:r>
              <w:rPr>
                <w:rFonts w:ascii="GHEA Grapalat" w:hAnsi="GHEA Grapalat" w:cs="Sylfaen"/>
                <w:noProof/>
                <w:color w:val="000000"/>
                <w:sz w:val="24"/>
                <w:szCs w:val="24"/>
                <w:lang w:val="af-ZA"/>
              </w:rPr>
              <w:t>:</w:t>
            </w:r>
          </w:p>
        </w:tc>
        <w:tc>
          <w:tcPr>
            <w:tcW w:w="7897" w:type="dxa"/>
            <w:tcBorders>
              <w:top w:val="single" w:sz="4" w:space="0" w:color="auto"/>
              <w:bottom w:val="single" w:sz="4" w:space="0" w:color="auto"/>
            </w:tcBorders>
            <w:shd w:val="clear" w:color="auto" w:fill="FFFFFF" w:themeFill="background1"/>
          </w:tcPr>
          <w:p w14:paraId="3E906B53" w14:textId="77777777" w:rsidR="00FE719F" w:rsidRPr="00FE719F" w:rsidRDefault="00FE719F" w:rsidP="00FE719F">
            <w:pPr>
              <w:tabs>
                <w:tab w:val="left" w:pos="22"/>
              </w:tabs>
              <w:spacing w:after="0" w:line="360" w:lineRule="auto"/>
              <w:ind w:firstLine="393"/>
              <w:jc w:val="both"/>
              <w:rPr>
                <w:rFonts w:ascii="GHEA Grapalat" w:hAnsi="GHEA Grapalat" w:cs="Sylfaen"/>
                <w:bCs/>
                <w:sz w:val="24"/>
                <w:szCs w:val="24"/>
                <w:lang w:val="hy-AM"/>
              </w:rPr>
            </w:pPr>
            <w:r w:rsidRPr="00FE719F">
              <w:rPr>
                <w:rFonts w:ascii="GHEA Grapalat" w:hAnsi="GHEA Grapalat" w:cs="Sylfaen"/>
                <w:bCs/>
                <w:sz w:val="24"/>
                <w:szCs w:val="24"/>
                <w:lang w:val="hy-AM"/>
              </w:rPr>
              <w:lastRenderedPageBreak/>
              <w:t>Ընդունվել է։</w:t>
            </w:r>
          </w:p>
          <w:p w14:paraId="373E3592" w14:textId="33996D9F" w:rsidR="00D05229" w:rsidRPr="00F601D8" w:rsidRDefault="00FE719F" w:rsidP="00FE719F">
            <w:pPr>
              <w:tabs>
                <w:tab w:val="left" w:pos="22"/>
              </w:tabs>
              <w:spacing w:after="0" w:line="360" w:lineRule="auto"/>
              <w:ind w:firstLine="393"/>
              <w:jc w:val="both"/>
              <w:rPr>
                <w:rFonts w:ascii="GHEA Grapalat" w:hAnsi="GHEA Grapalat" w:cs="Sylfaen"/>
                <w:bCs/>
                <w:sz w:val="24"/>
                <w:szCs w:val="24"/>
                <w:lang w:val="hy-AM"/>
              </w:rPr>
            </w:pPr>
            <w:r w:rsidRPr="00FE719F">
              <w:rPr>
                <w:rFonts w:ascii="GHEA Grapalat" w:hAnsi="GHEA Grapalat" w:cs="Sylfaen"/>
                <w:bCs/>
                <w:sz w:val="24"/>
                <w:szCs w:val="24"/>
                <w:lang w:val="hy-AM"/>
              </w:rPr>
              <w:t xml:space="preserve">Տարածքում </w:t>
            </w:r>
            <w:r>
              <w:rPr>
                <w:rFonts w:ascii="GHEA Grapalat" w:hAnsi="GHEA Grapalat" w:cs="Sylfaen"/>
                <w:bCs/>
                <w:sz w:val="24"/>
                <w:szCs w:val="24"/>
                <w:lang w:val="hy-AM"/>
              </w:rPr>
              <w:t>վ</w:t>
            </w:r>
            <w:r w:rsidRPr="00FE719F">
              <w:rPr>
                <w:rFonts w:ascii="GHEA Grapalat" w:hAnsi="GHEA Grapalat" w:cs="Sylfaen"/>
                <w:bCs/>
                <w:sz w:val="24"/>
                <w:szCs w:val="24"/>
                <w:lang w:val="hy-AM"/>
              </w:rPr>
              <w:t>երանորոգման ծախսերի վերաբերյալ էկոպարեկային ծառայությունը տեղեկատվություն չունի, քանի որ այդ տեղեկատվությունը ստանալու նպատակով անհրաժեշտ է համապատասխան մասնագետի ներգրավում, որը հնարավոր է իրականացնել միայն գնումների օրենսդրության շրջանակներում և բացառապես ՀՀ կառավարության որոշմամբ այդ տարածքը էկոպարեկային ծառայությանը ամրացնելուց հետո։</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7262"/>
    <w:rsid w:val="00011B73"/>
    <w:rsid w:val="00012B61"/>
    <w:rsid w:val="00017EC4"/>
    <w:rsid w:val="00020F9D"/>
    <w:rsid w:val="00025EAE"/>
    <w:rsid w:val="00032C5E"/>
    <w:rsid w:val="00037246"/>
    <w:rsid w:val="00050B77"/>
    <w:rsid w:val="00053AAA"/>
    <w:rsid w:val="00054382"/>
    <w:rsid w:val="000545F8"/>
    <w:rsid w:val="00055093"/>
    <w:rsid w:val="00061B6B"/>
    <w:rsid w:val="00061CD1"/>
    <w:rsid w:val="00061DAA"/>
    <w:rsid w:val="00062159"/>
    <w:rsid w:val="000652C7"/>
    <w:rsid w:val="0006534E"/>
    <w:rsid w:val="00066B39"/>
    <w:rsid w:val="00070F6A"/>
    <w:rsid w:val="00072402"/>
    <w:rsid w:val="000732A0"/>
    <w:rsid w:val="00074447"/>
    <w:rsid w:val="0007526F"/>
    <w:rsid w:val="00075A99"/>
    <w:rsid w:val="00075C56"/>
    <w:rsid w:val="000816BA"/>
    <w:rsid w:val="0008432A"/>
    <w:rsid w:val="000846F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7471"/>
    <w:rsid w:val="000D7747"/>
    <w:rsid w:val="000E3C01"/>
    <w:rsid w:val="000E5C3F"/>
    <w:rsid w:val="000F3417"/>
    <w:rsid w:val="000F542B"/>
    <w:rsid w:val="000F6299"/>
    <w:rsid w:val="001013A7"/>
    <w:rsid w:val="001034B8"/>
    <w:rsid w:val="00103583"/>
    <w:rsid w:val="00103DEB"/>
    <w:rsid w:val="001041CC"/>
    <w:rsid w:val="00110755"/>
    <w:rsid w:val="00111186"/>
    <w:rsid w:val="001126E6"/>
    <w:rsid w:val="0011328B"/>
    <w:rsid w:val="001148A5"/>
    <w:rsid w:val="00117504"/>
    <w:rsid w:val="00121C41"/>
    <w:rsid w:val="00124AD7"/>
    <w:rsid w:val="00126A4A"/>
    <w:rsid w:val="00130D84"/>
    <w:rsid w:val="00131662"/>
    <w:rsid w:val="00131785"/>
    <w:rsid w:val="00132C7C"/>
    <w:rsid w:val="0013430D"/>
    <w:rsid w:val="0013638D"/>
    <w:rsid w:val="00141822"/>
    <w:rsid w:val="001426BC"/>
    <w:rsid w:val="00146E93"/>
    <w:rsid w:val="00147805"/>
    <w:rsid w:val="00147835"/>
    <w:rsid w:val="00154D72"/>
    <w:rsid w:val="001567D2"/>
    <w:rsid w:val="00156E9D"/>
    <w:rsid w:val="001652CA"/>
    <w:rsid w:val="00167062"/>
    <w:rsid w:val="0017013A"/>
    <w:rsid w:val="00172859"/>
    <w:rsid w:val="00172AAF"/>
    <w:rsid w:val="00173862"/>
    <w:rsid w:val="00176847"/>
    <w:rsid w:val="001849FB"/>
    <w:rsid w:val="00187795"/>
    <w:rsid w:val="001930DE"/>
    <w:rsid w:val="00193959"/>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D30"/>
    <w:rsid w:val="002215C2"/>
    <w:rsid w:val="0022445B"/>
    <w:rsid w:val="00224693"/>
    <w:rsid w:val="00225F7B"/>
    <w:rsid w:val="00227B28"/>
    <w:rsid w:val="002329C2"/>
    <w:rsid w:val="00232F21"/>
    <w:rsid w:val="0023457E"/>
    <w:rsid w:val="002362F8"/>
    <w:rsid w:val="00241243"/>
    <w:rsid w:val="00243F5A"/>
    <w:rsid w:val="00244DC4"/>
    <w:rsid w:val="00246661"/>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2CA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C1623"/>
    <w:rsid w:val="002C16E5"/>
    <w:rsid w:val="002C210D"/>
    <w:rsid w:val="002C41C8"/>
    <w:rsid w:val="002C5D3F"/>
    <w:rsid w:val="002C7042"/>
    <w:rsid w:val="002D1231"/>
    <w:rsid w:val="002D3836"/>
    <w:rsid w:val="002D6E33"/>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6431"/>
    <w:rsid w:val="00356619"/>
    <w:rsid w:val="003566F9"/>
    <w:rsid w:val="00361629"/>
    <w:rsid w:val="003624E2"/>
    <w:rsid w:val="003641E4"/>
    <w:rsid w:val="00370898"/>
    <w:rsid w:val="00372E12"/>
    <w:rsid w:val="0037591F"/>
    <w:rsid w:val="003759D5"/>
    <w:rsid w:val="00377306"/>
    <w:rsid w:val="00377E36"/>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C96"/>
    <w:rsid w:val="003C2E71"/>
    <w:rsid w:val="003C34E1"/>
    <w:rsid w:val="003C3EC5"/>
    <w:rsid w:val="003D196E"/>
    <w:rsid w:val="003D2A8B"/>
    <w:rsid w:val="003D2CA8"/>
    <w:rsid w:val="003D79A8"/>
    <w:rsid w:val="003E0F93"/>
    <w:rsid w:val="003E7C75"/>
    <w:rsid w:val="003F06F4"/>
    <w:rsid w:val="003F1427"/>
    <w:rsid w:val="003F1497"/>
    <w:rsid w:val="003F1885"/>
    <w:rsid w:val="003F7288"/>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33020"/>
    <w:rsid w:val="00433C1B"/>
    <w:rsid w:val="00435728"/>
    <w:rsid w:val="0044060A"/>
    <w:rsid w:val="004465ED"/>
    <w:rsid w:val="00446614"/>
    <w:rsid w:val="004512B4"/>
    <w:rsid w:val="0045158A"/>
    <w:rsid w:val="00451C63"/>
    <w:rsid w:val="00452CB0"/>
    <w:rsid w:val="00452D85"/>
    <w:rsid w:val="00455247"/>
    <w:rsid w:val="004556CD"/>
    <w:rsid w:val="0046033F"/>
    <w:rsid w:val="00460F6C"/>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117"/>
    <w:rsid w:val="004D653A"/>
    <w:rsid w:val="004E2480"/>
    <w:rsid w:val="004E3F2D"/>
    <w:rsid w:val="004F7551"/>
    <w:rsid w:val="00501A49"/>
    <w:rsid w:val="00502AE0"/>
    <w:rsid w:val="005047A1"/>
    <w:rsid w:val="00504A9B"/>
    <w:rsid w:val="005060F1"/>
    <w:rsid w:val="00506C71"/>
    <w:rsid w:val="00506C7F"/>
    <w:rsid w:val="005070E8"/>
    <w:rsid w:val="00507FDC"/>
    <w:rsid w:val="0051331A"/>
    <w:rsid w:val="00514253"/>
    <w:rsid w:val="00530EAA"/>
    <w:rsid w:val="00533043"/>
    <w:rsid w:val="00533E6D"/>
    <w:rsid w:val="0054045F"/>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4F43"/>
    <w:rsid w:val="00586AA1"/>
    <w:rsid w:val="00590CE1"/>
    <w:rsid w:val="00592638"/>
    <w:rsid w:val="00596137"/>
    <w:rsid w:val="00596587"/>
    <w:rsid w:val="005A1766"/>
    <w:rsid w:val="005A1F22"/>
    <w:rsid w:val="005A261A"/>
    <w:rsid w:val="005A2629"/>
    <w:rsid w:val="005A2A7E"/>
    <w:rsid w:val="005A3EA6"/>
    <w:rsid w:val="005A4B6B"/>
    <w:rsid w:val="005A66E5"/>
    <w:rsid w:val="005A70C0"/>
    <w:rsid w:val="005B2054"/>
    <w:rsid w:val="005B2E08"/>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158A"/>
    <w:rsid w:val="006328B9"/>
    <w:rsid w:val="0063340E"/>
    <w:rsid w:val="006335FB"/>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75E8D"/>
    <w:rsid w:val="00681FBB"/>
    <w:rsid w:val="00684D57"/>
    <w:rsid w:val="006875B1"/>
    <w:rsid w:val="00692EF2"/>
    <w:rsid w:val="00692F95"/>
    <w:rsid w:val="00694E19"/>
    <w:rsid w:val="00695F86"/>
    <w:rsid w:val="006A1923"/>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CED"/>
    <w:rsid w:val="00703D9A"/>
    <w:rsid w:val="007078C4"/>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3573"/>
    <w:rsid w:val="0074464D"/>
    <w:rsid w:val="0074479A"/>
    <w:rsid w:val="00753CF3"/>
    <w:rsid w:val="00755FC6"/>
    <w:rsid w:val="0076368B"/>
    <w:rsid w:val="007676C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155E"/>
    <w:rsid w:val="00801662"/>
    <w:rsid w:val="00804842"/>
    <w:rsid w:val="0081022A"/>
    <w:rsid w:val="00810B2D"/>
    <w:rsid w:val="00813B3B"/>
    <w:rsid w:val="008154E8"/>
    <w:rsid w:val="00817CF9"/>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584C"/>
    <w:rsid w:val="00855C0F"/>
    <w:rsid w:val="00860494"/>
    <w:rsid w:val="00862168"/>
    <w:rsid w:val="00863BD9"/>
    <w:rsid w:val="00866B20"/>
    <w:rsid w:val="0086749A"/>
    <w:rsid w:val="00872B21"/>
    <w:rsid w:val="0087386D"/>
    <w:rsid w:val="00874BDA"/>
    <w:rsid w:val="008828CA"/>
    <w:rsid w:val="00883A25"/>
    <w:rsid w:val="008858EC"/>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ABB"/>
    <w:rsid w:val="008D03E3"/>
    <w:rsid w:val="008D20A1"/>
    <w:rsid w:val="008D23E8"/>
    <w:rsid w:val="008D30DE"/>
    <w:rsid w:val="008D56A1"/>
    <w:rsid w:val="008E26BC"/>
    <w:rsid w:val="008E27E9"/>
    <w:rsid w:val="008E410E"/>
    <w:rsid w:val="008E72C9"/>
    <w:rsid w:val="008F1725"/>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770C"/>
    <w:rsid w:val="00943EAB"/>
    <w:rsid w:val="009457A1"/>
    <w:rsid w:val="00946834"/>
    <w:rsid w:val="009468AD"/>
    <w:rsid w:val="00953C38"/>
    <w:rsid w:val="0096169C"/>
    <w:rsid w:val="00970E67"/>
    <w:rsid w:val="0097363F"/>
    <w:rsid w:val="009737DB"/>
    <w:rsid w:val="0098088C"/>
    <w:rsid w:val="00981A9E"/>
    <w:rsid w:val="00981B94"/>
    <w:rsid w:val="0098778C"/>
    <w:rsid w:val="00990E09"/>
    <w:rsid w:val="00992C4A"/>
    <w:rsid w:val="00994B5A"/>
    <w:rsid w:val="00994E7A"/>
    <w:rsid w:val="00997C59"/>
    <w:rsid w:val="009A0786"/>
    <w:rsid w:val="009A1C99"/>
    <w:rsid w:val="009A210B"/>
    <w:rsid w:val="009A3AAB"/>
    <w:rsid w:val="009A6F9F"/>
    <w:rsid w:val="009A7CFB"/>
    <w:rsid w:val="009B2556"/>
    <w:rsid w:val="009B3DA3"/>
    <w:rsid w:val="009B5AA7"/>
    <w:rsid w:val="009B5C9F"/>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77BA"/>
    <w:rsid w:val="00A227BA"/>
    <w:rsid w:val="00A247E3"/>
    <w:rsid w:val="00A277BA"/>
    <w:rsid w:val="00A31C55"/>
    <w:rsid w:val="00A35CE0"/>
    <w:rsid w:val="00A36820"/>
    <w:rsid w:val="00A40A93"/>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60DA"/>
    <w:rsid w:val="00A86A14"/>
    <w:rsid w:val="00A91BDE"/>
    <w:rsid w:val="00AA11C8"/>
    <w:rsid w:val="00AA31C7"/>
    <w:rsid w:val="00AA47A0"/>
    <w:rsid w:val="00AA6A2F"/>
    <w:rsid w:val="00AA6D16"/>
    <w:rsid w:val="00AA73F7"/>
    <w:rsid w:val="00AA754F"/>
    <w:rsid w:val="00AB3741"/>
    <w:rsid w:val="00AB3A0B"/>
    <w:rsid w:val="00AB441E"/>
    <w:rsid w:val="00AB5E1A"/>
    <w:rsid w:val="00AC0AAC"/>
    <w:rsid w:val="00AC290B"/>
    <w:rsid w:val="00AC3C57"/>
    <w:rsid w:val="00AC4088"/>
    <w:rsid w:val="00AC69A3"/>
    <w:rsid w:val="00AD1994"/>
    <w:rsid w:val="00AD2ED9"/>
    <w:rsid w:val="00AD6DAD"/>
    <w:rsid w:val="00AE08B8"/>
    <w:rsid w:val="00AE34FB"/>
    <w:rsid w:val="00AE6FFB"/>
    <w:rsid w:val="00AF63DA"/>
    <w:rsid w:val="00B00AEE"/>
    <w:rsid w:val="00B03189"/>
    <w:rsid w:val="00B03357"/>
    <w:rsid w:val="00B05753"/>
    <w:rsid w:val="00B06EE5"/>
    <w:rsid w:val="00B07520"/>
    <w:rsid w:val="00B129C5"/>
    <w:rsid w:val="00B15190"/>
    <w:rsid w:val="00B159F6"/>
    <w:rsid w:val="00B20A03"/>
    <w:rsid w:val="00B270E4"/>
    <w:rsid w:val="00B31454"/>
    <w:rsid w:val="00B33E55"/>
    <w:rsid w:val="00B34970"/>
    <w:rsid w:val="00B37173"/>
    <w:rsid w:val="00B41E6E"/>
    <w:rsid w:val="00B42019"/>
    <w:rsid w:val="00B45197"/>
    <w:rsid w:val="00B46046"/>
    <w:rsid w:val="00B460F0"/>
    <w:rsid w:val="00B462F6"/>
    <w:rsid w:val="00B47BD3"/>
    <w:rsid w:val="00B50532"/>
    <w:rsid w:val="00B57E3E"/>
    <w:rsid w:val="00B60C0F"/>
    <w:rsid w:val="00B61248"/>
    <w:rsid w:val="00B6255A"/>
    <w:rsid w:val="00B648E0"/>
    <w:rsid w:val="00B66561"/>
    <w:rsid w:val="00B66AC4"/>
    <w:rsid w:val="00B67C83"/>
    <w:rsid w:val="00B67E91"/>
    <w:rsid w:val="00B72870"/>
    <w:rsid w:val="00B73EC7"/>
    <w:rsid w:val="00B741C5"/>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763E"/>
    <w:rsid w:val="00BA7AEA"/>
    <w:rsid w:val="00BC390B"/>
    <w:rsid w:val="00BC3F6F"/>
    <w:rsid w:val="00BD1B97"/>
    <w:rsid w:val="00BD20D9"/>
    <w:rsid w:val="00BD2557"/>
    <w:rsid w:val="00BD49F7"/>
    <w:rsid w:val="00BD74B2"/>
    <w:rsid w:val="00BD7A30"/>
    <w:rsid w:val="00BE5728"/>
    <w:rsid w:val="00BE5E89"/>
    <w:rsid w:val="00BE6B74"/>
    <w:rsid w:val="00BE6CB6"/>
    <w:rsid w:val="00BE7115"/>
    <w:rsid w:val="00BF20AC"/>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80913"/>
    <w:rsid w:val="00C81785"/>
    <w:rsid w:val="00C854F6"/>
    <w:rsid w:val="00C85963"/>
    <w:rsid w:val="00C85CAA"/>
    <w:rsid w:val="00C91602"/>
    <w:rsid w:val="00C92DC4"/>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195A"/>
    <w:rsid w:val="00D71BB4"/>
    <w:rsid w:val="00D73B51"/>
    <w:rsid w:val="00D76175"/>
    <w:rsid w:val="00D8206B"/>
    <w:rsid w:val="00D82D20"/>
    <w:rsid w:val="00D903E4"/>
    <w:rsid w:val="00D9054F"/>
    <w:rsid w:val="00D930A4"/>
    <w:rsid w:val="00D94E49"/>
    <w:rsid w:val="00DA3283"/>
    <w:rsid w:val="00DA4400"/>
    <w:rsid w:val="00DA4B50"/>
    <w:rsid w:val="00DA54E1"/>
    <w:rsid w:val="00DA70AF"/>
    <w:rsid w:val="00DB1C00"/>
    <w:rsid w:val="00DB1C84"/>
    <w:rsid w:val="00DB5B7C"/>
    <w:rsid w:val="00DB70AB"/>
    <w:rsid w:val="00DB76AD"/>
    <w:rsid w:val="00DC0EED"/>
    <w:rsid w:val="00DC1EEF"/>
    <w:rsid w:val="00DC3C66"/>
    <w:rsid w:val="00DC4E42"/>
    <w:rsid w:val="00DC6B9D"/>
    <w:rsid w:val="00DD2B13"/>
    <w:rsid w:val="00DD7555"/>
    <w:rsid w:val="00DE0A00"/>
    <w:rsid w:val="00DE0C8D"/>
    <w:rsid w:val="00DE1FDB"/>
    <w:rsid w:val="00DE4229"/>
    <w:rsid w:val="00DE439C"/>
    <w:rsid w:val="00DE63AE"/>
    <w:rsid w:val="00DE689C"/>
    <w:rsid w:val="00DE73F2"/>
    <w:rsid w:val="00DF0794"/>
    <w:rsid w:val="00DF184B"/>
    <w:rsid w:val="00DF2016"/>
    <w:rsid w:val="00DF245C"/>
    <w:rsid w:val="00DF2A6F"/>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27C1A"/>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6AB3"/>
    <w:rsid w:val="00E97214"/>
    <w:rsid w:val="00E97F6F"/>
    <w:rsid w:val="00EA52CF"/>
    <w:rsid w:val="00EA6DF7"/>
    <w:rsid w:val="00EB41C9"/>
    <w:rsid w:val="00EB5252"/>
    <w:rsid w:val="00EB54E8"/>
    <w:rsid w:val="00EB5615"/>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408D"/>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7CC7"/>
    <w:rsid w:val="00FC0392"/>
    <w:rsid w:val="00FC10C4"/>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E719F"/>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44946923">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1805</TotalTime>
  <Pages>4</Pages>
  <Words>681</Words>
  <Characters>3883</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963</cp:revision>
  <cp:lastPrinted>2023-09-18T10:49:00Z</cp:lastPrinted>
  <dcterms:created xsi:type="dcterms:W3CDTF">2023-12-28T08:33:00Z</dcterms:created>
  <dcterms:modified xsi:type="dcterms:W3CDTF">2025-12-09T11:58:00Z</dcterms:modified>
</cp:coreProperties>
</file>