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242E9" w:rsidRPr="00A242E9" w:rsidRDefault="0046604A" w:rsidP="00A242E9">
      <w:pPr>
        <w:spacing w:line="360" w:lineRule="auto"/>
        <w:jc w:val="center"/>
        <w:rPr>
          <w:rFonts w:ascii="GHEA Mariam" w:hAnsi="GHEA Mariam"/>
          <w:bCs/>
          <w:sz w:val="24"/>
          <w:szCs w:val="24"/>
          <w:lang w:val="hy-AM"/>
        </w:rPr>
      </w:pPr>
      <w:r>
        <w:rPr>
          <w:rFonts w:ascii="GHEA Mariam" w:hAnsi="GHEA Mariam"/>
          <w:sz w:val="24"/>
          <w:szCs w:val="24"/>
          <w:lang w:val="hy-AM"/>
        </w:rPr>
        <w:t>1</w:t>
      </w:r>
      <w:r w:rsidR="005216AB">
        <w:rPr>
          <w:rFonts w:ascii="GHEA Mariam" w:hAnsi="GHEA Mariam"/>
          <w:sz w:val="24"/>
          <w:szCs w:val="24"/>
          <w:lang w:val="hy-AM"/>
        </w:rPr>
        <w:t>8</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A25847">
        <w:rPr>
          <w:rFonts w:ascii="GHEA Mariam" w:hAnsi="GHEA Mariam"/>
          <w:sz w:val="24"/>
          <w:szCs w:val="24"/>
          <w:lang w:val="hy-AM"/>
        </w:rPr>
        <w:t>-</w:t>
      </w:r>
      <w:bookmarkStart w:id="0" w:name="_GoBack"/>
      <w:bookmarkEnd w:id="0"/>
      <w:r w:rsidR="00296E5B">
        <w:rPr>
          <w:rFonts w:ascii="GHEA Mariam" w:hAnsi="GHEA Mariam"/>
          <w:sz w:val="24"/>
          <w:szCs w:val="24"/>
          <w:lang w:val="hy-AM"/>
        </w:rPr>
        <w:t xml:space="preserve"> </w:t>
      </w:r>
      <w:r w:rsidR="00A242E9" w:rsidRPr="00A242E9">
        <w:rPr>
          <w:rFonts w:ascii="GHEA Mariam" w:hAnsi="GHEA Mariam"/>
          <w:bCs/>
          <w:sz w:val="24"/>
          <w:szCs w:val="24"/>
          <w:lang w:val="hy-AM"/>
        </w:rPr>
        <w:t>Ա</w:t>
      </w:r>
    </w:p>
    <w:p w:rsidR="00A242E9" w:rsidRPr="00A242E9" w:rsidRDefault="00A242E9" w:rsidP="00A242E9">
      <w:pPr>
        <w:spacing w:line="360" w:lineRule="auto"/>
        <w:jc w:val="center"/>
        <w:rPr>
          <w:rFonts w:ascii="GHEA Mariam" w:hAnsi="GHEA Mariam"/>
          <w:caps/>
          <w:sz w:val="24"/>
          <w:szCs w:val="24"/>
          <w:lang w:val="hy-AM"/>
        </w:rPr>
      </w:pPr>
    </w:p>
    <w:p w:rsidR="00A242E9" w:rsidRDefault="00A242E9" w:rsidP="00A242E9">
      <w:pPr>
        <w:jc w:val="center"/>
        <w:rPr>
          <w:rFonts w:ascii="GHEA Mariam" w:hAnsi="GHEA Mariam"/>
          <w:caps/>
          <w:sz w:val="24"/>
          <w:szCs w:val="24"/>
          <w:lang w:val="hy-AM"/>
        </w:rPr>
      </w:pPr>
      <w:r w:rsidRPr="00A242E9">
        <w:rPr>
          <w:rFonts w:ascii="GHEA Mariam" w:hAnsi="GHEA Mariam"/>
          <w:caps/>
          <w:spacing w:val="-8"/>
          <w:sz w:val="24"/>
          <w:szCs w:val="24"/>
          <w:lang w:val="hy-AM"/>
        </w:rPr>
        <w:t>Հայաստանի Հանրապետության կառավարության 2024 թվականի</w:t>
      </w:r>
      <w:r w:rsidRPr="00A242E9">
        <w:rPr>
          <w:rFonts w:ascii="GHEA Mariam" w:hAnsi="GHEA Mariam"/>
          <w:caps/>
          <w:sz w:val="24"/>
          <w:szCs w:val="24"/>
          <w:lang w:val="hy-AM"/>
        </w:rPr>
        <w:t xml:space="preserve"> ապրիլի 25-Ի N 608-Ա որոշման մեջ ՓՈՓՈԽՈՒԹՅՈՒՆ կատարելու </w:t>
      </w:r>
    </w:p>
    <w:p w:rsidR="00A242E9" w:rsidRDefault="00A242E9" w:rsidP="00A242E9">
      <w:pPr>
        <w:jc w:val="center"/>
        <w:rPr>
          <w:rFonts w:ascii="GHEA Mariam" w:hAnsi="GHEA Mariam"/>
          <w:caps/>
          <w:sz w:val="24"/>
          <w:szCs w:val="24"/>
          <w:lang w:val="hy-AM"/>
        </w:rPr>
      </w:pPr>
      <w:r w:rsidRPr="00A242E9">
        <w:rPr>
          <w:rFonts w:ascii="GHEA Mariam" w:hAnsi="GHEA Mariam"/>
          <w:caps/>
          <w:sz w:val="24"/>
          <w:szCs w:val="24"/>
          <w:lang w:val="hy-AM"/>
        </w:rPr>
        <w:t>մ</w:t>
      </w:r>
      <w:r>
        <w:rPr>
          <w:rFonts w:ascii="GHEA Mariam" w:hAnsi="GHEA Mariam"/>
          <w:caps/>
          <w:sz w:val="24"/>
          <w:szCs w:val="24"/>
          <w:lang w:val="hy-AM"/>
        </w:rPr>
        <w:t xml:space="preserve"> </w:t>
      </w:r>
      <w:r w:rsidRPr="00A242E9">
        <w:rPr>
          <w:rFonts w:ascii="GHEA Mariam" w:hAnsi="GHEA Mariam"/>
          <w:caps/>
          <w:sz w:val="24"/>
          <w:szCs w:val="24"/>
          <w:lang w:val="hy-AM"/>
        </w:rPr>
        <w:t>ա</w:t>
      </w:r>
      <w:r>
        <w:rPr>
          <w:rFonts w:ascii="GHEA Mariam" w:hAnsi="GHEA Mariam"/>
          <w:caps/>
          <w:sz w:val="24"/>
          <w:szCs w:val="24"/>
          <w:lang w:val="hy-AM"/>
        </w:rPr>
        <w:t xml:space="preserve"> </w:t>
      </w:r>
      <w:r w:rsidRPr="00A242E9">
        <w:rPr>
          <w:rFonts w:ascii="GHEA Mariam" w:hAnsi="GHEA Mariam"/>
          <w:caps/>
          <w:sz w:val="24"/>
          <w:szCs w:val="24"/>
          <w:lang w:val="hy-AM"/>
        </w:rPr>
        <w:t>ս</w:t>
      </w:r>
      <w:r>
        <w:rPr>
          <w:rFonts w:ascii="GHEA Mariam" w:hAnsi="GHEA Mariam"/>
          <w:caps/>
          <w:sz w:val="24"/>
          <w:szCs w:val="24"/>
          <w:lang w:val="hy-AM"/>
        </w:rPr>
        <w:t xml:space="preserve"> </w:t>
      </w:r>
      <w:r w:rsidRPr="00A242E9">
        <w:rPr>
          <w:rFonts w:ascii="GHEA Mariam" w:hAnsi="GHEA Mariam"/>
          <w:caps/>
          <w:sz w:val="24"/>
          <w:szCs w:val="24"/>
          <w:lang w:val="hy-AM"/>
        </w:rPr>
        <w:t>ի</w:t>
      </w:r>
      <w:r>
        <w:rPr>
          <w:rFonts w:ascii="GHEA Mariam" w:hAnsi="GHEA Mariam"/>
          <w:caps/>
          <w:sz w:val="24"/>
          <w:szCs w:val="24"/>
          <w:lang w:val="hy-AM"/>
        </w:rPr>
        <w:t xml:space="preserve"> </w:t>
      </w:r>
      <w:r w:rsidRPr="00A242E9">
        <w:rPr>
          <w:rFonts w:ascii="GHEA Mariam" w:hAnsi="GHEA Mariam"/>
          <w:caps/>
          <w:sz w:val="24"/>
          <w:szCs w:val="24"/>
          <w:lang w:val="hy-AM"/>
        </w:rPr>
        <w:t>ն</w:t>
      </w:r>
    </w:p>
    <w:p w:rsidR="00A242E9" w:rsidRPr="00A242E9" w:rsidRDefault="00A242E9" w:rsidP="00A242E9">
      <w:pPr>
        <w:jc w:val="center"/>
        <w:rPr>
          <w:rFonts w:ascii="GHEA Mariam" w:hAnsi="GHEA Mariam"/>
          <w:caps/>
          <w:sz w:val="24"/>
          <w:szCs w:val="24"/>
          <w:lang w:val="hy-AM"/>
        </w:rPr>
      </w:pPr>
      <w:r>
        <w:rPr>
          <w:rFonts w:ascii="GHEA Mariam" w:hAnsi="GHEA Mariam"/>
          <w:caps/>
          <w:sz w:val="24"/>
          <w:szCs w:val="24"/>
          <w:lang w:val="hy-AM"/>
        </w:rPr>
        <w:t>---------------------------------------------------------------------------------------------------------</w:t>
      </w:r>
    </w:p>
    <w:p w:rsidR="00A242E9" w:rsidRPr="00474143" w:rsidRDefault="00A242E9" w:rsidP="00A242E9">
      <w:pPr>
        <w:pStyle w:val="norm"/>
        <w:spacing w:line="360" w:lineRule="auto"/>
        <w:ind w:firstLine="0"/>
        <w:rPr>
          <w:rFonts w:ascii="GHEA Grapalat" w:hAnsi="GHEA Grapalat" w:cs="Arial"/>
          <w:sz w:val="24"/>
          <w:szCs w:val="24"/>
          <w:lang w:val="hy-AM"/>
        </w:rPr>
      </w:pPr>
    </w:p>
    <w:p w:rsidR="00A242E9" w:rsidRPr="00A242E9" w:rsidRDefault="00A242E9" w:rsidP="00A242E9">
      <w:pPr>
        <w:pStyle w:val="norm"/>
        <w:spacing w:line="360" w:lineRule="auto"/>
        <w:rPr>
          <w:rFonts w:ascii="GHEA Mariam" w:hAnsi="GHEA Mariam" w:cs="Arial"/>
          <w:sz w:val="24"/>
          <w:szCs w:val="24"/>
          <w:lang w:val="hy-AM"/>
        </w:rPr>
      </w:pPr>
      <w:r w:rsidRPr="00A242E9">
        <w:rPr>
          <w:rFonts w:ascii="GHEA Mariam" w:hAnsi="GHEA Mariam" w:cs="Arial"/>
          <w:sz w:val="24"/>
          <w:szCs w:val="24"/>
          <w:lang w:val="hy-AM"/>
        </w:rPr>
        <w:t>Հիմք ընդունելով «Նորմատիվ իրավական ակտերի մասին» օրենքի 34-րդ հոդվածը` Հայաստանի Հանրապետության կառավարությունը   ո ր ո շ ու մ    է.</w:t>
      </w:r>
    </w:p>
    <w:p w:rsidR="00A242E9" w:rsidRPr="00A242E9" w:rsidRDefault="00A242E9" w:rsidP="00974270">
      <w:pPr>
        <w:pStyle w:val="norm"/>
        <w:spacing w:line="360" w:lineRule="auto"/>
        <w:rPr>
          <w:rFonts w:ascii="GHEA Mariam" w:hAnsi="GHEA Mariam" w:cs="Arial"/>
          <w:sz w:val="24"/>
          <w:szCs w:val="24"/>
          <w:lang w:val="hy-AM"/>
        </w:rPr>
      </w:pPr>
      <w:r w:rsidRPr="00A242E9">
        <w:rPr>
          <w:rFonts w:ascii="GHEA Mariam" w:hAnsi="GHEA Mariam" w:cs="Arial"/>
          <w:sz w:val="24"/>
          <w:szCs w:val="24"/>
          <w:lang w:val="hy-AM"/>
        </w:rPr>
        <w:t>1</w:t>
      </w:r>
      <w:r w:rsidRPr="00A242E9">
        <w:rPr>
          <w:rFonts w:ascii="Cambria Math" w:hAnsi="Cambria Math" w:cs="Cambria Math"/>
          <w:sz w:val="24"/>
          <w:szCs w:val="24"/>
          <w:lang w:val="hy-AM"/>
        </w:rPr>
        <w:t>․</w:t>
      </w:r>
      <w:r w:rsidRPr="00A242E9">
        <w:rPr>
          <w:rFonts w:ascii="GHEA Mariam" w:hAnsi="GHEA Mariam" w:cs="Arial"/>
          <w:sz w:val="24"/>
          <w:szCs w:val="24"/>
          <w:lang w:val="hy-AM"/>
        </w:rPr>
        <w:t xml:space="preserve"> </w:t>
      </w:r>
      <w:r w:rsidRPr="00974270">
        <w:rPr>
          <w:rFonts w:ascii="GHEA Mariam" w:hAnsi="GHEA Mariam" w:cs="Arial"/>
          <w:spacing w:val="-2"/>
          <w:sz w:val="24"/>
          <w:szCs w:val="24"/>
          <w:lang w:val="hy-AM"/>
        </w:rPr>
        <w:t>Հայաստանի Հանրապետության կառավարության 2024 թվականի ապրիլի</w:t>
      </w:r>
      <w:r w:rsidRPr="00A242E9">
        <w:rPr>
          <w:rFonts w:ascii="GHEA Mariam" w:hAnsi="GHEA Mariam" w:cs="Arial"/>
          <w:sz w:val="24"/>
          <w:szCs w:val="24"/>
          <w:lang w:val="hy-AM"/>
        </w:rPr>
        <w:t xml:space="preserve"> 25-ի «Գերակա ոլորտում իրականացվող ներդրումային ծրագրի շրջանակներում ներմուծվող տեխնոլոգիական սարքավորումների, դրանց բաղկացուցիչ ու հա</w:t>
      </w:r>
      <w:r w:rsidR="00446714">
        <w:rPr>
          <w:rFonts w:ascii="GHEA Mariam" w:hAnsi="GHEA Mariam" w:cs="Arial"/>
          <w:sz w:val="24"/>
          <w:szCs w:val="24"/>
          <w:lang w:val="hy-AM"/>
        </w:rPr>
        <w:softHyphen/>
      </w:r>
      <w:r w:rsidRPr="00A242E9">
        <w:rPr>
          <w:rFonts w:ascii="GHEA Mariam" w:hAnsi="GHEA Mariam" w:cs="Arial"/>
          <w:sz w:val="24"/>
          <w:szCs w:val="24"/>
          <w:lang w:val="hy-AM"/>
        </w:rPr>
        <w:t>մալրող մասերի, հումքի և (կամ) նյութերի նկատմամբ սակագնային, մաս</w:t>
      </w:r>
      <w:r w:rsidR="00974270">
        <w:rPr>
          <w:rFonts w:ascii="GHEA Mariam" w:hAnsi="GHEA Mariam" w:cs="Arial"/>
          <w:sz w:val="24"/>
          <w:szCs w:val="24"/>
          <w:lang w:val="hy-AM"/>
        </w:rPr>
        <w:softHyphen/>
      </w:r>
      <w:r w:rsidRPr="00A242E9">
        <w:rPr>
          <w:rFonts w:ascii="GHEA Mariam" w:hAnsi="GHEA Mariam" w:cs="Arial"/>
          <w:sz w:val="24"/>
          <w:szCs w:val="24"/>
          <w:lang w:val="hy-AM"/>
        </w:rPr>
        <w:t>նա</w:t>
      </w:r>
      <w:r w:rsidR="00446714">
        <w:rPr>
          <w:rFonts w:ascii="GHEA Mariam" w:hAnsi="GHEA Mariam" w:cs="Arial"/>
          <w:sz w:val="24"/>
          <w:szCs w:val="24"/>
          <w:lang w:val="hy-AM"/>
        </w:rPr>
        <w:softHyphen/>
      </w:r>
      <w:r w:rsidRPr="00A242E9">
        <w:rPr>
          <w:rFonts w:ascii="GHEA Mariam" w:hAnsi="GHEA Mariam" w:cs="Arial"/>
          <w:sz w:val="24"/>
          <w:szCs w:val="24"/>
          <w:lang w:val="hy-AM"/>
        </w:rPr>
        <w:t>վորապես, ներմուծման մաքսատուրքից ազատելու արտոնությունից օգտվելու համար «ՖԱՐՄԱՏԵՔ» փակ բաժնետիրական ընկերության կողմից ներկա</w:t>
      </w:r>
      <w:r w:rsidR="00974270">
        <w:rPr>
          <w:rFonts w:ascii="GHEA Mariam" w:hAnsi="GHEA Mariam" w:cs="Arial"/>
          <w:sz w:val="24"/>
          <w:szCs w:val="24"/>
          <w:lang w:val="hy-AM"/>
        </w:rPr>
        <w:softHyphen/>
      </w:r>
      <w:r w:rsidRPr="00A242E9">
        <w:rPr>
          <w:rFonts w:ascii="GHEA Mariam" w:hAnsi="GHEA Mariam" w:cs="Arial"/>
          <w:sz w:val="24"/>
          <w:szCs w:val="24"/>
          <w:lang w:val="hy-AM"/>
        </w:rPr>
        <w:t>յացված հայտը բավարարելու և արտոնությունը կիրառելու մասին» N 608-Ա որոշ</w:t>
      </w:r>
      <w:r w:rsidR="00974270">
        <w:rPr>
          <w:rFonts w:ascii="GHEA Mariam" w:hAnsi="GHEA Mariam" w:cs="Arial"/>
          <w:sz w:val="24"/>
          <w:szCs w:val="24"/>
          <w:lang w:val="hy-AM"/>
        </w:rPr>
        <w:softHyphen/>
      </w:r>
      <w:r w:rsidRPr="00A242E9">
        <w:rPr>
          <w:rFonts w:ascii="GHEA Mariam" w:hAnsi="GHEA Mariam" w:cs="Arial"/>
          <w:sz w:val="24"/>
          <w:szCs w:val="24"/>
          <w:lang w:val="hy-AM"/>
        </w:rPr>
        <w:t>ման hավելվածում կատարել հետևյալ փոփոխությունը</w:t>
      </w:r>
      <w:r w:rsidR="00974270">
        <w:rPr>
          <w:rFonts w:ascii="Cambria Math" w:hAnsi="Cambria Math" w:cs="Cambria Math"/>
          <w:sz w:val="24"/>
          <w:szCs w:val="24"/>
          <w:lang w:val="hy-AM"/>
        </w:rPr>
        <w:t>՝</w:t>
      </w:r>
    </w:p>
    <w:p w:rsidR="00A242E9" w:rsidRPr="00BD31E1" w:rsidRDefault="00974270" w:rsidP="00974270">
      <w:pPr>
        <w:pStyle w:val="norm"/>
        <w:numPr>
          <w:ilvl w:val="0"/>
          <w:numId w:val="1"/>
        </w:numPr>
        <w:tabs>
          <w:tab w:val="left" w:pos="1080"/>
        </w:tabs>
        <w:spacing w:line="360" w:lineRule="auto"/>
        <w:ind w:left="0" w:firstLine="709"/>
        <w:rPr>
          <w:rFonts w:ascii="GHEA Mariam" w:hAnsi="GHEA Mariam" w:cs="Arial"/>
          <w:spacing w:val="-8"/>
          <w:sz w:val="24"/>
          <w:szCs w:val="24"/>
          <w:lang w:val="hy-AM"/>
        </w:rPr>
      </w:pPr>
      <w:r w:rsidRPr="00BD31E1">
        <w:rPr>
          <w:rFonts w:ascii="GHEA Mariam" w:hAnsi="GHEA Mariam" w:cs="Arial"/>
          <w:spacing w:val="-8"/>
          <w:sz w:val="24"/>
          <w:szCs w:val="24"/>
          <w:lang w:val="hy-AM"/>
        </w:rPr>
        <w:t>ց</w:t>
      </w:r>
      <w:r w:rsidR="00A242E9" w:rsidRPr="00BD31E1">
        <w:rPr>
          <w:rFonts w:ascii="GHEA Mariam" w:hAnsi="GHEA Mariam" w:cs="Arial"/>
          <w:spacing w:val="-8"/>
          <w:sz w:val="24"/>
          <w:szCs w:val="24"/>
          <w:lang w:val="hy-AM"/>
        </w:rPr>
        <w:t xml:space="preserve">անկի 1-ին կետի </w:t>
      </w:r>
      <w:bookmarkStart w:id="1" w:name="_Hlk213405840"/>
      <w:r w:rsidR="00A242E9" w:rsidRPr="00BD31E1">
        <w:rPr>
          <w:rFonts w:ascii="GHEA Mariam" w:hAnsi="GHEA Mariam" w:cs="Arial"/>
          <w:spacing w:val="-8"/>
          <w:sz w:val="24"/>
          <w:szCs w:val="24"/>
          <w:lang w:val="hy-AM"/>
        </w:rPr>
        <w:t>«Քանակը» սյունակի «80000» թիվը փոխարինել «90876,1» թվո</w:t>
      </w:r>
      <w:bookmarkEnd w:id="1"/>
      <w:r w:rsidR="00A242E9" w:rsidRPr="00BD31E1">
        <w:rPr>
          <w:rFonts w:ascii="GHEA Mariam" w:hAnsi="GHEA Mariam" w:cs="Arial"/>
          <w:spacing w:val="-8"/>
          <w:sz w:val="24"/>
          <w:szCs w:val="24"/>
          <w:lang w:val="hy-AM"/>
        </w:rPr>
        <w:t>վ։</w:t>
      </w:r>
    </w:p>
    <w:p w:rsidR="00A242E9" w:rsidRDefault="00A242E9" w:rsidP="00A242E9">
      <w:pPr>
        <w:spacing w:line="360" w:lineRule="auto"/>
        <w:jc w:val="both"/>
        <w:rPr>
          <w:rFonts w:ascii="GHEA Grapalat" w:eastAsia="Calibri" w:hAnsi="GHEA Grapalat" w:cs="Tahoma"/>
          <w:lang w:val="hy-AM"/>
        </w:rPr>
      </w:pPr>
    </w:p>
    <w:p w:rsidR="00BD31E1" w:rsidRDefault="00974270" w:rsidP="00974270">
      <w:pPr>
        <w:rPr>
          <w:rFonts w:ascii="GHEA Mariam" w:hAnsi="GHEA Mariam"/>
          <w:sz w:val="24"/>
          <w:szCs w:val="24"/>
          <w:lang w:val="hy-AM"/>
        </w:rPr>
      </w:pPr>
      <w:r>
        <w:rPr>
          <w:rFonts w:ascii="GHEA Mariam" w:hAnsi="GHEA Mariam"/>
          <w:sz w:val="24"/>
          <w:szCs w:val="24"/>
          <w:lang w:val="hy-AM"/>
        </w:rPr>
        <w:t xml:space="preserve">            </w:t>
      </w:r>
    </w:p>
    <w:p w:rsidR="0082646B" w:rsidRPr="00F035AF" w:rsidRDefault="00BD31E1" w:rsidP="00974270">
      <w:pPr>
        <w:rPr>
          <w:rFonts w:ascii="GHEA Mariam" w:hAnsi="GHEA Mariam" w:cs="Arial Armenian"/>
          <w:sz w:val="24"/>
          <w:szCs w:val="24"/>
          <w:lang w:val="hy-AM"/>
        </w:rPr>
      </w:pPr>
      <w:r>
        <w:rPr>
          <w:rFonts w:ascii="GHEA Mariam" w:hAnsi="GHEA Mariam"/>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A14442">
        <w:rPr>
          <w:rFonts w:ascii="GHEA Mariam" w:hAnsi="GHEA Mariam" w:cs="Arial Armenian"/>
          <w:sz w:val="24"/>
          <w:szCs w:val="24"/>
          <w:lang w:val="hy-AM"/>
        </w:rPr>
        <w:tab/>
      </w:r>
      <w:r w:rsidR="00A14442">
        <w:rPr>
          <w:rFonts w:ascii="GHEA Mariam" w:hAnsi="GHEA Mariam" w:cs="Arial Armenian"/>
          <w:sz w:val="24"/>
          <w:szCs w:val="24"/>
          <w:lang w:val="hy-AM"/>
        </w:rPr>
        <w:tab/>
      </w:r>
      <w:r w:rsidR="00A14442">
        <w:rPr>
          <w:rFonts w:ascii="GHEA Mariam" w:hAnsi="GHEA Mariam" w:cs="Arial Armenian"/>
          <w:sz w:val="24"/>
          <w:szCs w:val="24"/>
          <w:lang w:val="hy-AM"/>
        </w:rPr>
        <w:tab/>
      </w:r>
      <w:r w:rsidR="00A14442">
        <w:rPr>
          <w:rFonts w:ascii="GHEA Mariam" w:hAnsi="GHEA Mariam" w:cs="Arial Armenian"/>
          <w:sz w:val="24"/>
          <w:szCs w:val="24"/>
          <w:lang w:val="hy-AM"/>
        </w:rPr>
        <w:tab/>
      </w:r>
      <w:r w:rsidR="00A14442">
        <w:rPr>
          <w:rFonts w:ascii="GHEA Mariam" w:hAnsi="GHEA Mariam" w:cs="Arial Armenian"/>
          <w:sz w:val="24"/>
          <w:szCs w:val="24"/>
          <w:lang w:val="hy-AM"/>
        </w:rPr>
        <w:tab/>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A14442">
      <w:headerReference w:type="even" r:id="rId8"/>
      <w:headerReference w:type="default" r:id="rId9"/>
      <w:footerReference w:type="even" r:id="rId10"/>
      <w:pgSz w:w="11909" w:h="16834" w:code="9"/>
      <w:pgMar w:top="108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8E2" w:rsidRDefault="00B328E2">
      <w:r>
        <w:separator/>
      </w:r>
    </w:p>
  </w:endnote>
  <w:endnote w:type="continuationSeparator" w:id="0">
    <w:p w:rsidR="00B328E2" w:rsidRDefault="00B3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46714">
      <w:rPr>
        <w:noProof/>
        <w:sz w:val="18"/>
      </w:rPr>
      <w:t>KA-388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8E2" w:rsidRDefault="00B328E2">
      <w:r>
        <w:separator/>
      </w:r>
    </w:p>
  </w:footnote>
  <w:footnote w:type="continuationSeparator" w:id="0">
    <w:p w:rsidR="00B328E2" w:rsidRDefault="00B328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28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E4DED"/>
    <w:multiLevelType w:val="hybridMultilevel"/>
    <w:tmpl w:val="53C89CCE"/>
    <w:lvl w:ilvl="0" w:tplc="3812659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714"/>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45"/>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270"/>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44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E9"/>
    <w:rsid w:val="00A2432B"/>
    <w:rsid w:val="00A2436C"/>
    <w:rsid w:val="00A243EB"/>
    <w:rsid w:val="00A2516C"/>
    <w:rsid w:val="00A2549F"/>
    <w:rsid w:val="00A25660"/>
    <w:rsid w:val="00A25847"/>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8E2"/>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1E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44AF2"/>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446714"/>
    <w:rPr>
      <w:rFonts w:ascii="Segoe UI" w:hAnsi="Segoe UI" w:cs="Segoe UI"/>
      <w:sz w:val="18"/>
      <w:szCs w:val="18"/>
    </w:rPr>
  </w:style>
  <w:style w:type="character" w:customStyle="1" w:styleId="BalloonTextChar">
    <w:name w:val="Balloon Text Char"/>
    <w:basedOn w:val="DefaultParagraphFont"/>
    <w:link w:val="BalloonText"/>
    <w:rsid w:val="0044671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227</cp:revision>
  <cp:lastPrinted>2025-12-15T13:14:00Z</cp:lastPrinted>
  <dcterms:created xsi:type="dcterms:W3CDTF">2022-03-23T13:26:00Z</dcterms:created>
  <dcterms:modified xsi:type="dcterms:W3CDTF">2025-12-15T13:14:00Z</dcterms:modified>
</cp:coreProperties>
</file>