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Pr>
          <w:rFonts w:ascii="GHEA Mariam" w:hAnsi="GHEA Mariam" w:cs="Sylfaen"/>
          <w:spacing w:val="-4"/>
          <w:sz w:val="24"/>
          <w:szCs w:val="24"/>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E87B38" w:rsidRPr="00E87B38" w:rsidRDefault="00E87B38" w:rsidP="00E87B38">
      <w:pPr>
        <w:pStyle w:val="mechtex"/>
        <w:rPr>
          <w:rFonts w:ascii="GHEA Mariam" w:hAnsi="GHEA Mariam"/>
          <w:sz w:val="24"/>
          <w:shd w:val="clear" w:color="auto" w:fill="FFFFFF"/>
          <w:lang w:val="fr-FR"/>
        </w:rPr>
      </w:pPr>
      <w:r w:rsidRPr="00E87B38">
        <w:rPr>
          <w:rFonts w:ascii="GHEA Mariam" w:hAnsi="GHEA Mariam" w:cs="Sylfaen"/>
          <w:sz w:val="24"/>
          <w:shd w:val="clear" w:color="auto" w:fill="FFFFFF"/>
        </w:rPr>
        <w:t>ՀԱՅԱՍՏԱՆԻ</w:t>
      </w:r>
      <w:r w:rsidRPr="00E87B38">
        <w:rPr>
          <w:rFonts w:ascii="GHEA Mariam" w:hAnsi="GHEA Mariam"/>
          <w:sz w:val="24"/>
          <w:shd w:val="clear" w:color="auto" w:fill="FFFFFF"/>
          <w:lang w:val="fr-FR"/>
        </w:rPr>
        <w:t xml:space="preserve"> </w:t>
      </w:r>
      <w:r w:rsidRPr="00E87B38">
        <w:rPr>
          <w:rFonts w:ascii="GHEA Mariam" w:hAnsi="GHEA Mariam" w:cs="Sylfaen"/>
          <w:sz w:val="24"/>
          <w:shd w:val="clear" w:color="auto" w:fill="FFFFFF"/>
        </w:rPr>
        <w:t>ՀԱՆՐԱՊԵՏՈՒԹՅԱՆ</w:t>
      </w:r>
      <w:r w:rsidRPr="00E87B38">
        <w:rPr>
          <w:rFonts w:ascii="GHEA Mariam" w:hAnsi="GHEA Mariam"/>
          <w:sz w:val="24"/>
          <w:shd w:val="clear" w:color="auto" w:fill="FFFFFF"/>
          <w:lang w:val="fr-FR"/>
        </w:rPr>
        <w:t xml:space="preserve"> </w:t>
      </w:r>
      <w:r w:rsidRPr="00E87B38">
        <w:rPr>
          <w:rFonts w:ascii="GHEA Mariam" w:hAnsi="GHEA Mariam" w:cs="Sylfaen"/>
          <w:sz w:val="24"/>
          <w:shd w:val="clear" w:color="auto" w:fill="FFFFFF"/>
        </w:rPr>
        <w:t>ԿԱՌԱՎԱՐՈՒԹՅԱՆ</w:t>
      </w:r>
      <w:r w:rsidRPr="00E87B38">
        <w:rPr>
          <w:rFonts w:ascii="GHEA Mariam" w:hAnsi="GHEA Mariam"/>
          <w:sz w:val="24"/>
          <w:shd w:val="clear" w:color="auto" w:fill="FFFFFF"/>
          <w:lang w:val="fr-FR"/>
        </w:rPr>
        <w:t xml:space="preserve"> 202</w:t>
      </w:r>
      <w:r w:rsidRPr="00E87B38">
        <w:rPr>
          <w:rFonts w:ascii="GHEA Mariam" w:hAnsi="GHEA Mariam"/>
          <w:sz w:val="24"/>
          <w:shd w:val="clear" w:color="auto" w:fill="FFFFFF"/>
          <w:lang w:val="hy-AM"/>
        </w:rPr>
        <w:t>4</w:t>
      </w:r>
      <w:r w:rsidRPr="00E87B38">
        <w:rPr>
          <w:rFonts w:ascii="GHEA Mariam" w:hAnsi="GHEA Mariam"/>
          <w:sz w:val="24"/>
          <w:shd w:val="clear" w:color="auto" w:fill="FFFFFF"/>
          <w:lang w:val="fr-FR"/>
        </w:rPr>
        <w:t xml:space="preserve"> </w:t>
      </w:r>
      <w:r w:rsidRPr="00E87B38">
        <w:rPr>
          <w:rFonts w:ascii="GHEA Mariam" w:hAnsi="GHEA Mariam" w:cs="Sylfaen"/>
          <w:sz w:val="24"/>
          <w:shd w:val="clear" w:color="auto" w:fill="FFFFFF"/>
        </w:rPr>
        <w:t>ԹՎԱԿԱՆԻ</w:t>
      </w:r>
      <w:r w:rsidRPr="00E87B38">
        <w:rPr>
          <w:rFonts w:ascii="GHEA Mariam" w:hAnsi="GHEA Mariam"/>
          <w:sz w:val="24"/>
          <w:shd w:val="clear" w:color="auto" w:fill="FFFFFF"/>
          <w:lang w:val="fr-FR"/>
        </w:rPr>
        <w:t xml:space="preserve"> </w:t>
      </w:r>
      <w:r w:rsidRPr="00E87B38">
        <w:rPr>
          <w:rFonts w:ascii="GHEA Mariam" w:hAnsi="GHEA Mariam" w:cs="Sylfaen"/>
          <w:sz w:val="24"/>
          <w:shd w:val="clear" w:color="auto" w:fill="FFFFFF"/>
        </w:rPr>
        <w:t>ԴԵԿՏԵՄԲԵՐԻ</w:t>
      </w:r>
      <w:r w:rsidRPr="00E87B38">
        <w:rPr>
          <w:rFonts w:ascii="GHEA Mariam" w:hAnsi="GHEA Mariam"/>
          <w:sz w:val="24"/>
          <w:shd w:val="clear" w:color="auto" w:fill="FFFFFF"/>
          <w:lang w:val="fr-FR"/>
        </w:rPr>
        <w:t xml:space="preserve"> 2</w:t>
      </w:r>
      <w:r w:rsidRPr="00E87B38">
        <w:rPr>
          <w:rFonts w:ascii="GHEA Mariam" w:hAnsi="GHEA Mariam"/>
          <w:sz w:val="24"/>
          <w:shd w:val="clear" w:color="auto" w:fill="FFFFFF"/>
          <w:lang w:val="hy-AM"/>
        </w:rPr>
        <w:t>7</w:t>
      </w:r>
      <w:r w:rsidRPr="00E87B38">
        <w:rPr>
          <w:rFonts w:ascii="GHEA Mariam" w:hAnsi="GHEA Mariam"/>
          <w:sz w:val="24"/>
          <w:shd w:val="clear" w:color="auto" w:fill="FFFFFF"/>
          <w:lang w:val="fr-FR"/>
        </w:rPr>
        <w:t>-</w:t>
      </w:r>
      <w:r w:rsidRPr="00E87B38">
        <w:rPr>
          <w:rFonts w:ascii="GHEA Mariam" w:hAnsi="GHEA Mariam" w:cs="Sylfaen"/>
          <w:sz w:val="24"/>
          <w:shd w:val="clear" w:color="auto" w:fill="FFFFFF"/>
        </w:rPr>
        <w:t>Ի</w:t>
      </w:r>
      <w:r w:rsidRPr="00E87B38">
        <w:rPr>
          <w:rFonts w:ascii="GHEA Mariam" w:hAnsi="GHEA Mariam"/>
          <w:sz w:val="24"/>
          <w:shd w:val="clear" w:color="auto" w:fill="FFFFFF"/>
          <w:lang w:val="fr-FR"/>
        </w:rPr>
        <w:t xml:space="preserve"> N 2</w:t>
      </w:r>
      <w:r w:rsidRPr="00E87B38">
        <w:rPr>
          <w:rFonts w:ascii="GHEA Mariam" w:hAnsi="GHEA Mariam"/>
          <w:sz w:val="24"/>
          <w:shd w:val="clear" w:color="auto" w:fill="FFFFFF"/>
          <w:lang w:val="hy-AM"/>
        </w:rPr>
        <w:t>060</w:t>
      </w:r>
      <w:r w:rsidRPr="00E87B38">
        <w:rPr>
          <w:rFonts w:ascii="GHEA Mariam" w:hAnsi="GHEA Mariam"/>
          <w:sz w:val="24"/>
          <w:shd w:val="clear" w:color="auto" w:fill="FFFFFF"/>
          <w:lang w:val="fr-FR"/>
        </w:rPr>
        <w:t>-</w:t>
      </w:r>
      <w:r w:rsidRPr="00E87B38">
        <w:rPr>
          <w:rFonts w:ascii="GHEA Mariam" w:hAnsi="GHEA Mariam" w:cs="Sylfaen"/>
          <w:sz w:val="24"/>
          <w:shd w:val="clear" w:color="auto" w:fill="FFFFFF"/>
        </w:rPr>
        <w:t>Ն</w:t>
      </w:r>
      <w:r w:rsidRPr="00E87B38">
        <w:rPr>
          <w:rFonts w:ascii="GHEA Mariam" w:hAnsi="GHEA Mariam"/>
          <w:sz w:val="24"/>
          <w:shd w:val="clear" w:color="auto" w:fill="FFFFFF"/>
          <w:lang w:val="fr-FR"/>
        </w:rPr>
        <w:t xml:space="preserve"> </w:t>
      </w:r>
      <w:r w:rsidRPr="00E87B38">
        <w:rPr>
          <w:rFonts w:ascii="GHEA Mariam" w:hAnsi="GHEA Mariam" w:cs="Sylfaen"/>
          <w:sz w:val="24"/>
          <w:shd w:val="clear" w:color="auto" w:fill="FFFFFF"/>
        </w:rPr>
        <w:t>ՈՐՈՇՄԱՆ</w:t>
      </w:r>
      <w:r w:rsidRPr="00E87B38">
        <w:rPr>
          <w:rFonts w:ascii="GHEA Mariam" w:hAnsi="GHEA Mariam"/>
          <w:sz w:val="24"/>
          <w:shd w:val="clear" w:color="auto" w:fill="FFFFFF"/>
          <w:lang w:val="fr-FR"/>
        </w:rPr>
        <w:t xml:space="preserve"> </w:t>
      </w:r>
      <w:r w:rsidRPr="00E87B38">
        <w:rPr>
          <w:rFonts w:ascii="GHEA Mariam" w:hAnsi="GHEA Mariam" w:cs="Sylfaen"/>
          <w:sz w:val="24"/>
          <w:shd w:val="clear" w:color="auto" w:fill="FFFFFF"/>
        </w:rPr>
        <w:t>ՄԵՋ</w:t>
      </w:r>
      <w:r w:rsidRPr="00E87B38">
        <w:rPr>
          <w:rFonts w:ascii="GHEA Mariam" w:hAnsi="GHEA Mariam"/>
          <w:sz w:val="24"/>
          <w:shd w:val="clear" w:color="auto" w:fill="FFFFFF"/>
          <w:lang w:val="fr-FR"/>
        </w:rPr>
        <w:t xml:space="preserve"> </w:t>
      </w:r>
      <w:r w:rsidRPr="00E87B38">
        <w:rPr>
          <w:rFonts w:ascii="GHEA Mariam" w:hAnsi="GHEA Mariam" w:cs="Sylfaen"/>
          <w:sz w:val="24"/>
          <w:shd w:val="clear" w:color="auto" w:fill="FFFFFF"/>
        </w:rPr>
        <w:t>ՓՈՓՈԽՈՒԹՅՈՒՆՆԵՐ</w:t>
      </w:r>
      <w:r w:rsidRPr="00E87B38">
        <w:rPr>
          <w:rFonts w:ascii="GHEA Mariam" w:hAnsi="GHEA Mariam"/>
          <w:sz w:val="24"/>
          <w:shd w:val="clear" w:color="auto" w:fill="FFFFFF"/>
          <w:lang w:val="hy-AM"/>
        </w:rPr>
        <w:t xml:space="preserve"> </w:t>
      </w:r>
      <w:r w:rsidRPr="00E87B38">
        <w:rPr>
          <w:rFonts w:ascii="GHEA Mariam" w:hAnsi="GHEA Mariam" w:cs="Sylfaen"/>
          <w:sz w:val="24"/>
          <w:shd w:val="clear" w:color="auto" w:fill="FFFFFF"/>
          <w:lang w:val="hy-AM"/>
        </w:rPr>
        <w:t>ԵՎ</w:t>
      </w:r>
      <w:r w:rsidRPr="00E87B38">
        <w:rPr>
          <w:rFonts w:ascii="GHEA Mariam" w:hAnsi="GHEA Mariam"/>
          <w:sz w:val="24"/>
          <w:shd w:val="clear" w:color="auto" w:fill="FFFFFF"/>
          <w:lang w:val="hy-AM"/>
        </w:rPr>
        <w:t xml:space="preserve"> </w:t>
      </w:r>
      <w:r w:rsidRPr="00E87B38">
        <w:rPr>
          <w:rFonts w:ascii="GHEA Mariam" w:hAnsi="GHEA Mariam" w:cs="Sylfaen"/>
          <w:sz w:val="24"/>
          <w:shd w:val="clear" w:color="auto" w:fill="FFFFFF"/>
          <w:lang w:val="hy-AM"/>
        </w:rPr>
        <w:t>ԼՐԱՑՈՒՄՆԵՐ</w:t>
      </w:r>
      <w:r w:rsidRPr="00E87B38">
        <w:rPr>
          <w:rFonts w:ascii="GHEA Mariam" w:hAnsi="GHEA Mariam"/>
          <w:sz w:val="24"/>
          <w:shd w:val="clear" w:color="auto" w:fill="FFFFFF"/>
          <w:lang w:val="fr-FR"/>
        </w:rPr>
        <w:t xml:space="preserve"> </w:t>
      </w:r>
      <w:r w:rsidRPr="00E87B38">
        <w:rPr>
          <w:rFonts w:ascii="GHEA Mariam" w:hAnsi="GHEA Mariam" w:cs="Sylfaen"/>
          <w:sz w:val="24"/>
          <w:shd w:val="clear" w:color="auto" w:fill="FFFFFF"/>
          <w:lang w:val="hy-AM"/>
        </w:rPr>
        <w:t>ԿԱՏԱՐԵԼՈՒ</w:t>
      </w:r>
      <w:r w:rsidRPr="00E87B38">
        <w:rPr>
          <w:rFonts w:ascii="GHEA Mariam" w:hAnsi="GHEA Mariam"/>
          <w:sz w:val="24"/>
          <w:shd w:val="clear" w:color="auto" w:fill="FFFFFF"/>
          <w:lang w:val="hy-AM"/>
        </w:rPr>
        <w:t xml:space="preserve"> </w:t>
      </w:r>
      <w:r w:rsidRPr="00E87B38">
        <w:rPr>
          <w:rFonts w:ascii="GHEA Mariam" w:hAnsi="GHEA Mariam" w:cs="Sylfaen"/>
          <w:sz w:val="24"/>
          <w:shd w:val="clear" w:color="auto" w:fill="FFFFFF"/>
        </w:rPr>
        <w:t>ՄԱՍԻՆ</w:t>
      </w:r>
      <w:r w:rsidRPr="00E87B38">
        <w:rPr>
          <w:rFonts w:ascii="GHEA Mariam" w:hAnsi="GHEA Mariam"/>
          <w:sz w:val="24"/>
          <w:shd w:val="clear" w:color="auto" w:fill="FFFFFF"/>
          <w:lang w:val="hy-AM"/>
        </w:rPr>
        <w:t xml:space="preserve"> </w:t>
      </w:r>
    </w:p>
    <w:p w:rsidR="00E87B38" w:rsidRPr="00E87B38" w:rsidRDefault="00E87B38" w:rsidP="00E87B38">
      <w:pPr>
        <w:pStyle w:val="mechtex"/>
        <w:rPr>
          <w:rFonts w:ascii="GHEA Mariam" w:eastAsia="Calibri" w:hAnsi="GHEA Mariam"/>
          <w:sz w:val="24"/>
          <w:lang w:val="hy-AM"/>
        </w:rPr>
      </w:pPr>
      <w:r w:rsidRPr="00E87B38">
        <w:rPr>
          <w:rFonts w:ascii="GHEA Mariam" w:eastAsia="Calibri" w:hAnsi="GHEA Mariam"/>
          <w:sz w:val="24"/>
          <w:lang w:val="hy-AM"/>
        </w:rPr>
        <w:t>----------------------------------------------------------------------------------------------------------</w:t>
      </w:r>
    </w:p>
    <w:p w:rsidR="00E87B38" w:rsidRDefault="00E87B38" w:rsidP="00E87B38">
      <w:pPr>
        <w:pStyle w:val="mechtex"/>
        <w:rPr>
          <w:rFonts w:ascii="GHEA Mariam" w:hAnsi="GHEA Mariam"/>
          <w:sz w:val="24"/>
          <w:shd w:val="clear" w:color="auto" w:fill="FFFFFF"/>
          <w:lang w:val="hy-AM"/>
        </w:rPr>
      </w:pPr>
    </w:p>
    <w:p w:rsidR="00E87B38" w:rsidRPr="00E87B38" w:rsidRDefault="00E87B38" w:rsidP="00E87B38">
      <w:pPr>
        <w:pStyle w:val="mechtex"/>
        <w:rPr>
          <w:rFonts w:ascii="GHEA Mariam" w:hAnsi="GHEA Mariam"/>
          <w:sz w:val="24"/>
          <w:shd w:val="clear" w:color="auto" w:fill="FFFFFF"/>
          <w:lang w:val="hy-AM"/>
        </w:rPr>
      </w:pPr>
    </w:p>
    <w:p w:rsidR="00E87B38" w:rsidRPr="00E87B38" w:rsidRDefault="00E87B38" w:rsidP="00E87B38">
      <w:pPr>
        <w:pStyle w:val="norm"/>
        <w:spacing w:line="360" w:lineRule="auto"/>
        <w:ind w:firstLine="720"/>
        <w:rPr>
          <w:rFonts w:ascii="GHEA Mariam" w:hAnsi="GHEA Mariam"/>
          <w:sz w:val="28"/>
          <w:szCs w:val="24"/>
          <w:lang w:val="de-DE"/>
        </w:rPr>
      </w:pPr>
      <w:r w:rsidRPr="00E87B38">
        <w:rPr>
          <w:rFonts w:ascii="GHEA Mariam" w:hAnsi="GHEA Mariam" w:cs="Sylfaen"/>
          <w:sz w:val="24"/>
          <w:szCs w:val="24"/>
          <w:lang w:val="hy-AM"/>
        </w:rPr>
        <w:t>Ղեկավարվելով</w:t>
      </w:r>
      <w:r w:rsidRPr="00E87B38">
        <w:rPr>
          <w:rFonts w:ascii="GHEA Mariam" w:hAnsi="GHEA Mariam"/>
          <w:sz w:val="24"/>
          <w:szCs w:val="24"/>
          <w:lang w:val="hy-AM"/>
        </w:rPr>
        <w:t xml:space="preserve"> </w:t>
      </w:r>
      <w:r w:rsidRPr="00E87B38">
        <w:rPr>
          <w:rFonts w:ascii="GHEA Mariam" w:hAnsi="GHEA Mariam" w:cs="Sylfaen"/>
          <w:sz w:val="24"/>
          <w:szCs w:val="24"/>
          <w:lang w:val="hy-AM"/>
        </w:rPr>
        <w:t xml:space="preserve">«Նորմատիվ իրավական ակտերի մասին» Հայաստանի Հանրապետության օրենքի 33-րդ հոդվածով՝ </w:t>
      </w:r>
      <w:r w:rsidRPr="00E87B38">
        <w:rPr>
          <w:rFonts w:ascii="GHEA Mariam" w:hAnsi="GHEA Mariam" w:cs="Sylfaen"/>
          <w:sz w:val="24"/>
          <w:szCs w:val="22"/>
          <w:lang w:val="de-DE"/>
        </w:rPr>
        <w:t>Հայաստանի</w:t>
      </w:r>
      <w:r w:rsidRPr="00E87B38">
        <w:rPr>
          <w:rFonts w:ascii="GHEA Mariam" w:hAnsi="GHEA Mariam" w:cs="Arial Armenian"/>
          <w:sz w:val="24"/>
          <w:szCs w:val="22"/>
          <w:lang w:val="de-DE"/>
        </w:rPr>
        <w:t xml:space="preserve"> </w:t>
      </w:r>
      <w:r w:rsidRPr="00E87B38">
        <w:rPr>
          <w:rFonts w:ascii="GHEA Mariam" w:hAnsi="GHEA Mariam" w:cs="Sylfaen"/>
          <w:sz w:val="24"/>
          <w:szCs w:val="22"/>
          <w:lang w:val="de-DE"/>
        </w:rPr>
        <w:t>Հանրապետության</w:t>
      </w:r>
      <w:r w:rsidRPr="00E87B38">
        <w:rPr>
          <w:rFonts w:ascii="GHEA Mariam" w:hAnsi="GHEA Mariam" w:cs="Arial Armenian"/>
          <w:sz w:val="24"/>
          <w:szCs w:val="22"/>
          <w:lang w:val="de-DE"/>
        </w:rPr>
        <w:t xml:space="preserve"> </w:t>
      </w:r>
      <w:r w:rsidRPr="00E87B38">
        <w:rPr>
          <w:rFonts w:ascii="GHEA Mariam" w:hAnsi="GHEA Mariam" w:cs="Sylfaen"/>
          <w:sz w:val="24"/>
          <w:szCs w:val="22"/>
          <w:lang w:val="de-DE"/>
        </w:rPr>
        <w:t>կառավարությունը</w:t>
      </w:r>
      <w:r w:rsidRPr="00E87B38">
        <w:rPr>
          <w:rFonts w:ascii="GHEA Mariam" w:hAnsi="GHEA Mariam" w:cs="Arial Armenian"/>
          <w:sz w:val="24"/>
          <w:szCs w:val="22"/>
          <w:lang w:val="de-DE"/>
        </w:rPr>
        <w:t xml:space="preserve">    </w:t>
      </w:r>
      <w:r w:rsidRPr="00E87B38">
        <w:rPr>
          <w:rFonts w:ascii="GHEA Mariam" w:hAnsi="GHEA Mariam" w:cs="Sylfaen"/>
          <w:sz w:val="24"/>
          <w:szCs w:val="22"/>
          <w:lang w:val="de-DE"/>
        </w:rPr>
        <w:t>ո</w:t>
      </w:r>
      <w:r w:rsidRPr="00E87B38">
        <w:rPr>
          <w:rFonts w:ascii="GHEA Mariam" w:hAnsi="GHEA Mariam" w:cs="Arial Armenian"/>
          <w:sz w:val="24"/>
          <w:szCs w:val="22"/>
          <w:lang w:val="de-DE"/>
        </w:rPr>
        <w:t xml:space="preserve"> </w:t>
      </w:r>
      <w:r w:rsidRPr="00E87B38">
        <w:rPr>
          <w:rFonts w:ascii="GHEA Mariam" w:hAnsi="GHEA Mariam" w:cs="Sylfaen"/>
          <w:sz w:val="24"/>
          <w:szCs w:val="22"/>
          <w:lang w:val="de-DE"/>
        </w:rPr>
        <w:t>ր</w:t>
      </w:r>
      <w:r w:rsidRPr="00E87B38">
        <w:rPr>
          <w:rFonts w:ascii="GHEA Mariam" w:hAnsi="GHEA Mariam" w:cs="Arial Armenian"/>
          <w:sz w:val="24"/>
          <w:szCs w:val="22"/>
          <w:lang w:val="de-DE"/>
        </w:rPr>
        <w:t xml:space="preserve"> </w:t>
      </w:r>
      <w:r w:rsidRPr="00E87B38">
        <w:rPr>
          <w:rFonts w:ascii="GHEA Mariam" w:hAnsi="GHEA Mariam" w:cs="Sylfaen"/>
          <w:sz w:val="24"/>
          <w:szCs w:val="22"/>
          <w:lang w:val="de-DE"/>
        </w:rPr>
        <w:t>ո</w:t>
      </w:r>
      <w:r w:rsidRPr="00E87B38">
        <w:rPr>
          <w:rFonts w:ascii="GHEA Mariam" w:hAnsi="GHEA Mariam" w:cs="Arial Armenian"/>
          <w:sz w:val="24"/>
          <w:szCs w:val="22"/>
          <w:lang w:val="de-DE"/>
        </w:rPr>
        <w:t xml:space="preserve"> </w:t>
      </w:r>
      <w:r w:rsidRPr="00E87B38">
        <w:rPr>
          <w:rFonts w:ascii="GHEA Mariam" w:hAnsi="GHEA Mariam" w:cs="Sylfaen"/>
          <w:sz w:val="24"/>
          <w:szCs w:val="22"/>
          <w:lang w:val="de-DE"/>
        </w:rPr>
        <w:t>շ</w:t>
      </w:r>
      <w:r w:rsidRPr="00E87B38">
        <w:rPr>
          <w:rFonts w:ascii="GHEA Mariam" w:hAnsi="GHEA Mariam" w:cs="Arial Armenian"/>
          <w:sz w:val="24"/>
          <w:szCs w:val="22"/>
          <w:lang w:val="de-DE"/>
        </w:rPr>
        <w:t xml:space="preserve"> </w:t>
      </w:r>
      <w:r w:rsidRPr="00E87B38">
        <w:rPr>
          <w:rFonts w:ascii="GHEA Mariam" w:hAnsi="GHEA Mariam" w:cs="Sylfaen"/>
          <w:sz w:val="24"/>
          <w:szCs w:val="22"/>
          <w:lang w:val="de-DE"/>
        </w:rPr>
        <w:t>ու</w:t>
      </w:r>
      <w:r w:rsidRPr="00E87B38">
        <w:rPr>
          <w:rFonts w:ascii="GHEA Mariam" w:hAnsi="GHEA Mariam" w:cs="Arial Armenian"/>
          <w:sz w:val="24"/>
          <w:szCs w:val="22"/>
          <w:lang w:val="de-DE"/>
        </w:rPr>
        <w:t xml:space="preserve"> </w:t>
      </w:r>
      <w:r w:rsidRPr="00E87B38">
        <w:rPr>
          <w:rFonts w:ascii="GHEA Mariam" w:hAnsi="GHEA Mariam" w:cs="Sylfaen"/>
          <w:sz w:val="24"/>
          <w:szCs w:val="22"/>
          <w:lang w:val="de-DE"/>
        </w:rPr>
        <w:t>մ</w:t>
      </w:r>
      <w:r w:rsidRPr="00E87B38">
        <w:rPr>
          <w:rFonts w:ascii="GHEA Mariam" w:hAnsi="GHEA Mariam" w:cs="Arial Armenian"/>
          <w:sz w:val="24"/>
          <w:szCs w:val="22"/>
          <w:lang w:val="de-DE"/>
        </w:rPr>
        <w:t xml:space="preserve">     </w:t>
      </w:r>
      <w:r w:rsidRPr="00E87B38">
        <w:rPr>
          <w:rFonts w:ascii="GHEA Mariam" w:hAnsi="GHEA Mariam" w:cs="Sylfaen"/>
          <w:sz w:val="24"/>
          <w:szCs w:val="22"/>
          <w:lang w:val="de-DE"/>
        </w:rPr>
        <w:t>է</w:t>
      </w:r>
      <w:r w:rsidRPr="00E87B38">
        <w:rPr>
          <w:rFonts w:ascii="GHEA Mariam" w:hAnsi="GHEA Mariam" w:cs="Arial Armenian"/>
          <w:sz w:val="24"/>
          <w:szCs w:val="22"/>
          <w:lang w:val="de-DE"/>
        </w:rPr>
        <w:t>.</w:t>
      </w:r>
    </w:p>
    <w:p w:rsidR="00E87B38" w:rsidRPr="00E87B38" w:rsidRDefault="00E87B38" w:rsidP="00E87B38">
      <w:pPr>
        <w:pStyle w:val="norm"/>
        <w:tabs>
          <w:tab w:val="left" w:pos="993"/>
        </w:tabs>
        <w:spacing w:line="360" w:lineRule="auto"/>
        <w:ind w:firstLine="720"/>
        <w:rPr>
          <w:rFonts w:ascii="GHEA Mariam" w:hAnsi="GHEA Mariam" w:cs="Sylfaen"/>
          <w:sz w:val="24"/>
          <w:szCs w:val="24"/>
          <w:lang w:val="af-ZA"/>
        </w:rPr>
      </w:pPr>
      <w:r w:rsidRPr="00E87B38">
        <w:rPr>
          <w:rFonts w:ascii="GHEA Mariam" w:hAnsi="GHEA Mariam" w:cs="Sylfaen"/>
          <w:sz w:val="24"/>
          <w:szCs w:val="24"/>
          <w:lang w:val="af-ZA"/>
        </w:rPr>
        <w:t>1. Հայաստանի Հանրապետության կառավարության 202</w:t>
      </w:r>
      <w:r w:rsidRPr="00E87B38">
        <w:rPr>
          <w:rFonts w:ascii="GHEA Mariam" w:hAnsi="GHEA Mariam" w:cs="Sylfaen"/>
          <w:sz w:val="24"/>
          <w:szCs w:val="24"/>
          <w:lang w:val="hy-AM"/>
        </w:rPr>
        <w:t>4</w:t>
      </w:r>
      <w:r w:rsidRPr="00E87B38">
        <w:rPr>
          <w:rFonts w:ascii="GHEA Mariam" w:hAnsi="GHEA Mariam" w:cs="Sylfaen"/>
          <w:sz w:val="24"/>
          <w:szCs w:val="24"/>
          <w:lang w:val="af-ZA"/>
        </w:rPr>
        <w:t xml:space="preserve"> թվականի </w:t>
      </w:r>
      <w:r w:rsidRPr="00E87B38">
        <w:rPr>
          <w:rFonts w:ascii="GHEA Mariam" w:hAnsi="GHEA Mariam" w:cs="Sylfaen"/>
          <w:spacing w:val="-8"/>
          <w:sz w:val="24"/>
          <w:szCs w:val="24"/>
          <w:lang w:val="af-ZA"/>
        </w:rPr>
        <w:t>դեկ</w:t>
      </w:r>
      <w:r w:rsidR="000E0041">
        <w:rPr>
          <w:rFonts w:ascii="GHEA Mariam" w:hAnsi="GHEA Mariam" w:cs="Sylfaen"/>
          <w:spacing w:val="-8"/>
          <w:sz w:val="24"/>
          <w:szCs w:val="24"/>
          <w:lang w:val="af-ZA"/>
        </w:rPr>
        <w:softHyphen/>
      </w:r>
      <w:r w:rsidRPr="00E87B38">
        <w:rPr>
          <w:rFonts w:ascii="GHEA Mariam" w:hAnsi="GHEA Mariam" w:cs="Sylfaen"/>
          <w:spacing w:val="-8"/>
          <w:sz w:val="24"/>
          <w:szCs w:val="24"/>
          <w:lang w:val="af-ZA"/>
        </w:rPr>
        <w:t>տեմ</w:t>
      </w:r>
      <w:r w:rsidR="000E0041">
        <w:rPr>
          <w:rFonts w:ascii="GHEA Mariam" w:hAnsi="GHEA Mariam" w:cs="Sylfaen"/>
          <w:spacing w:val="-8"/>
          <w:sz w:val="24"/>
          <w:szCs w:val="24"/>
          <w:lang w:val="af-ZA"/>
        </w:rPr>
        <w:softHyphen/>
      </w:r>
      <w:r w:rsidRPr="00E87B38">
        <w:rPr>
          <w:rFonts w:ascii="GHEA Mariam" w:hAnsi="GHEA Mariam" w:cs="Sylfaen"/>
          <w:spacing w:val="-8"/>
          <w:sz w:val="24"/>
          <w:szCs w:val="24"/>
          <w:lang w:val="af-ZA"/>
        </w:rPr>
        <w:t>բերի 2</w:t>
      </w:r>
      <w:r w:rsidRPr="00E87B38">
        <w:rPr>
          <w:rFonts w:ascii="GHEA Mariam" w:hAnsi="GHEA Mariam" w:cs="Sylfaen"/>
          <w:spacing w:val="-8"/>
          <w:sz w:val="24"/>
          <w:szCs w:val="24"/>
          <w:lang w:val="hy-AM"/>
        </w:rPr>
        <w:t>7</w:t>
      </w:r>
      <w:r w:rsidRPr="00E87B38">
        <w:rPr>
          <w:rFonts w:ascii="GHEA Mariam" w:hAnsi="GHEA Mariam" w:cs="Sylfaen"/>
          <w:spacing w:val="-8"/>
          <w:sz w:val="24"/>
          <w:szCs w:val="24"/>
          <w:lang w:val="af-ZA"/>
        </w:rPr>
        <w:t>-ի «Հայաստանի Հանրապետության 202</w:t>
      </w:r>
      <w:r w:rsidRPr="00E87B38">
        <w:rPr>
          <w:rFonts w:ascii="GHEA Mariam" w:hAnsi="GHEA Mariam" w:cs="Sylfaen"/>
          <w:spacing w:val="-8"/>
          <w:sz w:val="24"/>
          <w:szCs w:val="24"/>
          <w:lang w:val="hy-AM"/>
        </w:rPr>
        <w:t>5</w:t>
      </w:r>
      <w:r w:rsidRPr="00E87B38">
        <w:rPr>
          <w:rFonts w:ascii="GHEA Mariam" w:hAnsi="GHEA Mariam" w:cs="Sylfaen"/>
          <w:spacing w:val="-8"/>
          <w:sz w:val="24"/>
          <w:szCs w:val="24"/>
          <w:lang w:val="af-ZA"/>
        </w:rPr>
        <w:t xml:space="preserve"> թվականի պետական</w:t>
      </w:r>
      <w:r w:rsidRPr="00E87B38">
        <w:rPr>
          <w:rFonts w:ascii="GHEA Mariam" w:hAnsi="GHEA Mariam" w:cs="Sylfaen"/>
          <w:sz w:val="24"/>
          <w:szCs w:val="24"/>
          <w:lang w:val="af-ZA"/>
        </w:rPr>
        <w:t xml:space="preserve"> </w:t>
      </w:r>
      <w:r w:rsidRPr="00E87B38">
        <w:rPr>
          <w:rFonts w:ascii="GHEA Mariam" w:hAnsi="GHEA Mariam" w:cs="Sylfaen"/>
          <w:spacing w:val="-8"/>
          <w:sz w:val="24"/>
          <w:szCs w:val="24"/>
          <w:lang w:val="af-ZA"/>
        </w:rPr>
        <w:t>բյուջեի կատարումն ապահովող միջոցառումների մասին» N 2</w:t>
      </w:r>
      <w:r w:rsidRPr="00E87B38">
        <w:rPr>
          <w:rFonts w:ascii="GHEA Mariam" w:hAnsi="GHEA Mariam" w:cs="Sylfaen"/>
          <w:spacing w:val="-8"/>
          <w:sz w:val="24"/>
          <w:szCs w:val="24"/>
          <w:lang w:val="hy-AM"/>
        </w:rPr>
        <w:t>060</w:t>
      </w:r>
      <w:r w:rsidRPr="00E87B38">
        <w:rPr>
          <w:rFonts w:ascii="GHEA Mariam" w:hAnsi="GHEA Mariam" w:cs="Sylfaen"/>
          <w:spacing w:val="-8"/>
          <w:sz w:val="24"/>
          <w:szCs w:val="24"/>
          <w:lang w:val="af-ZA"/>
        </w:rPr>
        <w:t>-Ն որոշման NN 9</w:t>
      </w:r>
      <w:r w:rsidRPr="00E87B38">
        <w:rPr>
          <w:rFonts w:ascii="GHEA Mariam" w:hAnsi="GHEA Mariam" w:cs="Sylfaen"/>
          <w:spacing w:val="-8"/>
          <w:sz w:val="24"/>
          <w:szCs w:val="24"/>
          <w:lang w:val="hy-AM"/>
        </w:rPr>
        <w:t xml:space="preserve"> և</w:t>
      </w:r>
      <w:r w:rsidRPr="00E87B38">
        <w:rPr>
          <w:rFonts w:ascii="GHEA Mariam" w:hAnsi="GHEA Mariam" w:cs="Sylfaen"/>
          <w:spacing w:val="-8"/>
          <w:sz w:val="24"/>
          <w:szCs w:val="24"/>
          <w:lang w:val="af-ZA"/>
        </w:rPr>
        <w:t xml:space="preserve"> 9.1</w:t>
      </w:r>
      <w:r w:rsidRPr="00E87B38">
        <w:rPr>
          <w:rFonts w:ascii="GHEA Mariam" w:hAnsi="GHEA Mariam" w:cs="Sylfaen"/>
          <w:sz w:val="24"/>
          <w:szCs w:val="24"/>
          <w:lang w:val="af-ZA"/>
        </w:rPr>
        <w:t xml:space="preserve"> հավել</w:t>
      </w:r>
      <w:r>
        <w:rPr>
          <w:rFonts w:ascii="GHEA Mariam" w:hAnsi="GHEA Mariam" w:cs="Sylfaen"/>
          <w:sz w:val="24"/>
          <w:szCs w:val="24"/>
          <w:lang w:val="af-ZA"/>
        </w:rPr>
        <w:softHyphen/>
      </w:r>
      <w:r w:rsidRPr="00E87B38">
        <w:rPr>
          <w:rFonts w:ascii="GHEA Mariam" w:hAnsi="GHEA Mariam" w:cs="Sylfaen"/>
          <w:sz w:val="24"/>
          <w:szCs w:val="24"/>
          <w:lang w:val="af-ZA"/>
        </w:rPr>
        <w:t>վածներում կատարել փոփոխություններ</w:t>
      </w:r>
      <w:r w:rsidRPr="00E87B38">
        <w:rPr>
          <w:rFonts w:ascii="GHEA Mariam" w:hAnsi="GHEA Mariam" w:cs="Sylfaen"/>
          <w:sz w:val="24"/>
          <w:szCs w:val="24"/>
          <w:lang w:val="hy-AM"/>
        </w:rPr>
        <w:t xml:space="preserve"> և լրացումներ՝</w:t>
      </w:r>
      <w:r w:rsidRPr="00E87B38">
        <w:rPr>
          <w:rFonts w:ascii="GHEA Mariam" w:hAnsi="GHEA Mariam" w:cs="Sylfaen"/>
          <w:sz w:val="24"/>
          <w:szCs w:val="24"/>
          <w:lang w:val="af-ZA"/>
        </w:rPr>
        <w:t xml:space="preserve"> համաձայն հավելվածի:</w:t>
      </w:r>
    </w:p>
    <w:p w:rsidR="00E87B38" w:rsidRPr="00E87B38" w:rsidRDefault="00E87B38" w:rsidP="00E87B38">
      <w:pPr>
        <w:tabs>
          <w:tab w:val="left" w:pos="0"/>
        </w:tabs>
        <w:spacing w:line="360" w:lineRule="auto"/>
        <w:ind w:firstLine="720"/>
        <w:jc w:val="both"/>
        <w:rPr>
          <w:rFonts w:ascii="GHEA Mariam" w:hAnsi="GHEA Mariam" w:cs="Sylfaen"/>
          <w:sz w:val="24"/>
          <w:szCs w:val="24"/>
          <w:lang w:val="af-ZA"/>
        </w:rPr>
      </w:pPr>
      <w:r w:rsidRPr="00E87B38">
        <w:rPr>
          <w:rFonts w:ascii="GHEA Mariam" w:hAnsi="GHEA Mariam" w:cs="Sylfaen"/>
          <w:spacing w:val="-8"/>
          <w:sz w:val="24"/>
          <w:szCs w:val="24"/>
          <w:lang w:val="hy-AM"/>
        </w:rPr>
        <w:t>2</w:t>
      </w:r>
      <w:r w:rsidRPr="00E87B38">
        <w:rPr>
          <w:rFonts w:ascii="GHEA Mariam" w:hAnsi="GHEA Mariam" w:cs="Sylfaen"/>
          <w:spacing w:val="-8"/>
          <w:sz w:val="24"/>
          <w:szCs w:val="24"/>
          <w:lang w:val="af-ZA"/>
        </w:rPr>
        <w:t>. Սույն որոշումն ուժի մեջ է մտնում պաշտոնական հրապարակմանը</w:t>
      </w:r>
      <w:r w:rsidRPr="00E87B38">
        <w:rPr>
          <w:rFonts w:ascii="GHEA Mariam" w:hAnsi="GHEA Mariam" w:cs="Sylfaen"/>
          <w:sz w:val="24"/>
          <w:szCs w:val="24"/>
          <w:lang w:val="af-ZA"/>
        </w:rPr>
        <w:t xml:space="preserve"> հաջորդող օրվանից:</w:t>
      </w:r>
    </w:p>
    <w:p w:rsidR="003A27F3" w:rsidRPr="00E87B38" w:rsidRDefault="003A27F3" w:rsidP="00A71CED">
      <w:pPr>
        <w:jc w:val="center"/>
        <w:rPr>
          <w:rFonts w:ascii="GHEA Mariam" w:hAnsi="GHEA Mariam"/>
          <w:sz w:val="2"/>
          <w:szCs w:val="24"/>
          <w:lang w:val="af-ZA"/>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00B337FA">
        <w:rPr>
          <w:rFonts w:ascii="GHEA Mariam" w:hAnsi="GHEA Mariam"/>
          <w:sz w:val="24"/>
          <w:szCs w:val="24"/>
          <w:lang w:val="hy-AM"/>
        </w:rPr>
        <w:t xml:space="preserve">   </w:t>
      </w: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00B337FA">
        <w:rPr>
          <w:rFonts w:ascii="GHEA Mariam" w:hAnsi="GHEA Mariam" w:cs="Arial Armenian"/>
          <w:sz w:val="24"/>
          <w:szCs w:val="24"/>
          <w:lang w:val="fr-FR"/>
        </w:rPr>
        <w:tab/>
      </w:r>
      <w:r w:rsidR="00B337FA">
        <w:rPr>
          <w:rFonts w:ascii="GHEA Mariam" w:hAnsi="GHEA Mariam" w:cs="Arial Armenian"/>
          <w:sz w:val="24"/>
          <w:szCs w:val="24"/>
          <w:lang w:val="fr-FR"/>
        </w:rPr>
        <w:tab/>
      </w:r>
      <w:r w:rsidR="00B337FA">
        <w:rPr>
          <w:rFonts w:ascii="GHEA Mariam" w:hAnsi="GHEA Mariam" w:cs="Arial Armenian"/>
          <w:sz w:val="24"/>
          <w:szCs w:val="24"/>
          <w:lang w:val="fr-FR"/>
        </w:rPr>
        <w:tab/>
      </w:r>
      <w:r w:rsidR="00B337FA">
        <w:rPr>
          <w:rFonts w:ascii="GHEA Mariam" w:hAnsi="GHEA Mariam" w:cs="Arial Armenian"/>
          <w:sz w:val="24"/>
          <w:szCs w:val="24"/>
          <w:lang w:val="hy-AM"/>
        </w:rPr>
        <w:t xml:space="preserve">           </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2D5BDF" w:rsidP="000E0041">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Pr>
          <w:rFonts w:ascii="GHEA Mariam" w:hAnsi="GHEA Mariam" w:cs="Arial"/>
          <w:sz w:val="24"/>
          <w:szCs w:val="24"/>
          <w:lang w:val="hy-AM"/>
        </w:rPr>
        <w:t xml:space="preserve">  </w:t>
      </w:r>
      <w:r w:rsidR="00D76C92"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87B38">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832" w:type="dxa"/>
        <w:tblInd w:w="-540" w:type="dxa"/>
        <w:tblCellMar>
          <w:left w:w="0" w:type="dxa"/>
          <w:right w:w="0" w:type="dxa"/>
        </w:tblCellMar>
        <w:tblLook w:val="04A0" w:firstRow="1" w:lastRow="0" w:firstColumn="1" w:lastColumn="0" w:noHBand="0" w:noVBand="1"/>
      </w:tblPr>
      <w:tblGrid>
        <w:gridCol w:w="965"/>
        <w:gridCol w:w="956"/>
        <w:gridCol w:w="955"/>
        <w:gridCol w:w="1452"/>
        <w:gridCol w:w="954"/>
        <w:gridCol w:w="1485"/>
        <w:gridCol w:w="1353"/>
        <w:gridCol w:w="2426"/>
        <w:gridCol w:w="3134"/>
        <w:gridCol w:w="2152"/>
      </w:tblGrid>
      <w:tr w:rsidR="001E381B" w:rsidRPr="006C42FF" w:rsidTr="001E381B">
        <w:trPr>
          <w:trHeight w:val="1125"/>
        </w:trPr>
        <w:tc>
          <w:tcPr>
            <w:tcW w:w="15832" w:type="dxa"/>
            <w:gridSpan w:val="10"/>
            <w:tcBorders>
              <w:top w:val="nil"/>
              <w:left w:val="nil"/>
              <w:bottom w:val="nil"/>
              <w:right w:val="nil"/>
            </w:tcBorders>
            <w:shd w:val="clear" w:color="auto" w:fill="auto"/>
            <w:tcMar>
              <w:top w:w="15" w:type="dxa"/>
              <w:left w:w="15" w:type="dxa"/>
              <w:bottom w:w="0" w:type="dxa"/>
              <w:right w:w="15" w:type="dxa"/>
            </w:tcMar>
            <w:vAlign w:val="center"/>
            <w:hideMark/>
          </w:tcPr>
          <w:p w:rsidR="001E381B" w:rsidRPr="00965330" w:rsidRDefault="001E381B">
            <w:pPr>
              <w:jc w:val="center"/>
              <w:rPr>
                <w:rFonts w:ascii="GHEA Mariam" w:hAnsi="GHEA Mariam" w:cs="Calibri"/>
                <w:bCs/>
                <w:sz w:val="24"/>
                <w:szCs w:val="24"/>
                <w:lang w:val="fr-FR"/>
              </w:rPr>
            </w:pPr>
            <w:r w:rsidRPr="00965330">
              <w:rPr>
                <w:rFonts w:ascii="GHEA Mariam" w:hAnsi="GHEA Mariam" w:cs="Calibri"/>
                <w:bCs/>
                <w:sz w:val="24"/>
                <w:szCs w:val="24"/>
              </w:rPr>
              <w:t>ՀԱՅԱՍՏԱՆԻ</w:t>
            </w:r>
            <w:r w:rsidRPr="00965330">
              <w:rPr>
                <w:rFonts w:ascii="GHEA Mariam" w:hAnsi="GHEA Mariam" w:cs="Calibri"/>
                <w:bCs/>
                <w:sz w:val="24"/>
                <w:szCs w:val="24"/>
                <w:lang w:val="fr-FR"/>
              </w:rPr>
              <w:t xml:space="preserve"> </w:t>
            </w:r>
            <w:r w:rsidRPr="00965330">
              <w:rPr>
                <w:rFonts w:ascii="GHEA Mariam" w:hAnsi="GHEA Mariam" w:cs="Calibri"/>
                <w:bCs/>
                <w:sz w:val="24"/>
                <w:szCs w:val="24"/>
              </w:rPr>
              <w:t>ՀԱՆՐԱՊԵՏՈՒԹՅԱՆ</w:t>
            </w:r>
            <w:r w:rsidRPr="00965330">
              <w:rPr>
                <w:rFonts w:ascii="GHEA Mariam" w:hAnsi="GHEA Mariam" w:cs="Calibri"/>
                <w:bCs/>
                <w:sz w:val="24"/>
                <w:szCs w:val="24"/>
                <w:lang w:val="fr-FR"/>
              </w:rPr>
              <w:t xml:space="preserve"> </w:t>
            </w:r>
            <w:r w:rsidRPr="00965330">
              <w:rPr>
                <w:rFonts w:ascii="GHEA Mariam" w:hAnsi="GHEA Mariam" w:cs="Calibri"/>
                <w:bCs/>
                <w:sz w:val="24"/>
                <w:szCs w:val="24"/>
              </w:rPr>
              <w:t>ԿԱՌԱՎԱՐՈՒԹՅԱՆ</w:t>
            </w:r>
            <w:r w:rsidRPr="00965330">
              <w:rPr>
                <w:rFonts w:ascii="GHEA Mariam" w:hAnsi="GHEA Mariam" w:cs="Calibri"/>
                <w:bCs/>
                <w:sz w:val="24"/>
                <w:szCs w:val="24"/>
                <w:lang w:val="fr-FR"/>
              </w:rPr>
              <w:t xml:space="preserve"> 2024 </w:t>
            </w:r>
            <w:r w:rsidRPr="00965330">
              <w:rPr>
                <w:rFonts w:ascii="GHEA Mariam" w:hAnsi="GHEA Mariam" w:cs="Calibri"/>
                <w:bCs/>
                <w:sz w:val="24"/>
                <w:szCs w:val="24"/>
              </w:rPr>
              <w:t>ԹՎԱԿԱՆԻ</w:t>
            </w:r>
            <w:r w:rsidRPr="00965330">
              <w:rPr>
                <w:rFonts w:ascii="GHEA Mariam" w:hAnsi="GHEA Mariam" w:cs="Calibri"/>
                <w:bCs/>
                <w:sz w:val="24"/>
                <w:szCs w:val="24"/>
                <w:lang w:val="fr-FR"/>
              </w:rPr>
              <w:t xml:space="preserve"> </w:t>
            </w:r>
            <w:r w:rsidRPr="00965330">
              <w:rPr>
                <w:rFonts w:ascii="GHEA Mariam" w:hAnsi="GHEA Mariam" w:cs="Calibri"/>
                <w:bCs/>
                <w:sz w:val="24"/>
                <w:szCs w:val="24"/>
              </w:rPr>
              <w:t>ԴԵԿՏԵՄԲԵՐԻ</w:t>
            </w:r>
            <w:r w:rsidRPr="00965330">
              <w:rPr>
                <w:rFonts w:ascii="GHEA Mariam" w:hAnsi="GHEA Mariam" w:cs="Calibri"/>
                <w:bCs/>
                <w:sz w:val="24"/>
                <w:szCs w:val="24"/>
                <w:lang w:val="fr-FR"/>
              </w:rPr>
              <w:t xml:space="preserve"> 27-</w:t>
            </w:r>
            <w:r w:rsidRPr="00965330">
              <w:rPr>
                <w:rFonts w:ascii="GHEA Mariam" w:hAnsi="GHEA Mariam" w:cs="Calibri"/>
                <w:bCs/>
                <w:sz w:val="24"/>
                <w:szCs w:val="24"/>
              </w:rPr>
              <w:t>Ի</w:t>
            </w:r>
            <w:r w:rsidRPr="00965330">
              <w:rPr>
                <w:rFonts w:ascii="GHEA Mariam" w:hAnsi="GHEA Mariam" w:cs="Calibri"/>
                <w:bCs/>
                <w:sz w:val="24"/>
                <w:szCs w:val="24"/>
                <w:lang w:val="fr-FR"/>
              </w:rPr>
              <w:t xml:space="preserve"> N 2060-</w:t>
            </w:r>
            <w:r w:rsidRPr="00965330">
              <w:rPr>
                <w:rFonts w:ascii="GHEA Mariam" w:hAnsi="GHEA Mariam" w:cs="Calibri"/>
                <w:bCs/>
                <w:sz w:val="24"/>
                <w:szCs w:val="24"/>
              </w:rPr>
              <w:t>Ն</w:t>
            </w:r>
            <w:r w:rsidRPr="00965330">
              <w:rPr>
                <w:rFonts w:ascii="GHEA Mariam" w:hAnsi="GHEA Mariam" w:cs="Calibri"/>
                <w:bCs/>
                <w:sz w:val="24"/>
                <w:szCs w:val="24"/>
                <w:lang w:val="fr-FR"/>
              </w:rPr>
              <w:t xml:space="preserve"> </w:t>
            </w:r>
            <w:r w:rsidRPr="00965330">
              <w:rPr>
                <w:rFonts w:ascii="GHEA Mariam" w:hAnsi="GHEA Mariam" w:cs="Calibri"/>
                <w:bCs/>
                <w:sz w:val="24"/>
                <w:szCs w:val="24"/>
              </w:rPr>
              <w:t>ՈՐՈՇՄԱՆ</w:t>
            </w:r>
            <w:r w:rsidRPr="00965330">
              <w:rPr>
                <w:rFonts w:ascii="GHEA Mariam" w:hAnsi="GHEA Mariam" w:cs="Calibri"/>
                <w:bCs/>
                <w:sz w:val="24"/>
                <w:szCs w:val="24"/>
                <w:lang w:val="fr-FR"/>
              </w:rPr>
              <w:t xml:space="preserve"> </w:t>
            </w:r>
          </w:p>
          <w:p w:rsidR="001E381B" w:rsidRPr="001E381B" w:rsidRDefault="001E381B">
            <w:pPr>
              <w:jc w:val="center"/>
              <w:rPr>
                <w:rFonts w:ascii="GHEA Mariam" w:hAnsi="GHEA Mariam" w:cs="Calibri"/>
                <w:bCs/>
                <w:lang w:val="fr-FR" w:eastAsia="en-US"/>
              </w:rPr>
            </w:pPr>
            <w:r w:rsidRPr="00965330">
              <w:rPr>
                <w:rFonts w:ascii="GHEA Mariam" w:hAnsi="GHEA Mariam" w:cs="Calibri"/>
                <w:bCs/>
                <w:sz w:val="24"/>
                <w:szCs w:val="24"/>
                <w:lang w:val="fr-FR"/>
              </w:rPr>
              <w:t xml:space="preserve">NN 9 </w:t>
            </w:r>
            <w:r w:rsidRPr="00965330">
              <w:rPr>
                <w:rFonts w:ascii="GHEA Mariam" w:hAnsi="GHEA Mariam" w:cs="Calibri"/>
                <w:bCs/>
                <w:sz w:val="24"/>
                <w:szCs w:val="24"/>
              </w:rPr>
              <w:t>ԵՎ</w:t>
            </w:r>
            <w:r w:rsidRPr="00965330">
              <w:rPr>
                <w:rFonts w:ascii="GHEA Mariam" w:hAnsi="GHEA Mariam" w:cs="Calibri"/>
                <w:bCs/>
                <w:sz w:val="24"/>
                <w:szCs w:val="24"/>
                <w:lang w:val="fr-FR"/>
              </w:rPr>
              <w:t xml:space="preserve"> 9.1 </w:t>
            </w:r>
            <w:r w:rsidRPr="00965330">
              <w:rPr>
                <w:rFonts w:ascii="GHEA Mariam" w:hAnsi="GHEA Mariam" w:cs="Calibri"/>
                <w:bCs/>
                <w:sz w:val="24"/>
                <w:szCs w:val="24"/>
              </w:rPr>
              <w:t>ՀԱՎԵԼՎԱԾՆԵՐՈՒՄ</w:t>
            </w:r>
            <w:r w:rsidRPr="00965330">
              <w:rPr>
                <w:rFonts w:ascii="GHEA Mariam" w:hAnsi="GHEA Mariam" w:cs="Calibri"/>
                <w:bCs/>
                <w:sz w:val="24"/>
                <w:szCs w:val="24"/>
                <w:lang w:val="fr-FR"/>
              </w:rPr>
              <w:t xml:space="preserve"> </w:t>
            </w:r>
            <w:r w:rsidRPr="00965330">
              <w:rPr>
                <w:rFonts w:ascii="GHEA Mariam" w:hAnsi="GHEA Mariam" w:cs="Calibri"/>
                <w:bCs/>
                <w:sz w:val="24"/>
                <w:szCs w:val="24"/>
              </w:rPr>
              <w:t>ԿԱՏԱՐՎՈՂ</w:t>
            </w:r>
            <w:r w:rsidRPr="00965330">
              <w:rPr>
                <w:rFonts w:ascii="GHEA Mariam" w:hAnsi="GHEA Mariam" w:cs="Calibri"/>
                <w:bCs/>
                <w:sz w:val="24"/>
                <w:szCs w:val="24"/>
                <w:lang w:val="fr-FR"/>
              </w:rPr>
              <w:t xml:space="preserve"> </w:t>
            </w:r>
            <w:r w:rsidRPr="00965330">
              <w:rPr>
                <w:rFonts w:ascii="GHEA Mariam" w:hAnsi="GHEA Mariam" w:cs="Calibri"/>
                <w:bCs/>
                <w:sz w:val="24"/>
                <w:szCs w:val="24"/>
              </w:rPr>
              <w:t>ՓՈՓՈԽՈՒԹՅՈՒՆՆԵՐԸ</w:t>
            </w:r>
            <w:r w:rsidRPr="00965330">
              <w:rPr>
                <w:rFonts w:ascii="GHEA Mariam" w:hAnsi="GHEA Mariam" w:cs="Calibri"/>
                <w:bCs/>
                <w:sz w:val="24"/>
                <w:szCs w:val="24"/>
                <w:lang w:val="fr-FR"/>
              </w:rPr>
              <w:t xml:space="preserve"> </w:t>
            </w:r>
            <w:r w:rsidRPr="00965330">
              <w:rPr>
                <w:rFonts w:ascii="GHEA Mariam" w:hAnsi="GHEA Mariam" w:cs="Calibri"/>
                <w:bCs/>
                <w:sz w:val="24"/>
                <w:szCs w:val="24"/>
              </w:rPr>
              <w:t>ԵՎ</w:t>
            </w:r>
            <w:r w:rsidRPr="00965330">
              <w:rPr>
                <w:rFonts w:ascii="GHEA Mariam" w:hAnsi="GHEA Mariam" w:cs="Calibri"/>
                <w:bCs/>
                <w:sz w:val="24"/>
                <w:szCs w:val="24"/>
                <w:lang w:val="fr-FR"/>
              </w:rPr>
              <w:t xml:space="preserve"> </w:t>
            </w:r>
            <w:r w:rsidRPr="00965330">
              <w:rPr>
                <w:rFonts w:ascii="GHEA Mariam" w:hAnsi="GHEA Mariam" w:cs="Calibri"/>
                <w:bCs/>
                <w:sz w:val="24"/>
                <w:szCs w:val="24"/>
              </w:rPr>
              <w:t>ԼՐԱՑՈՒՄՆԵՐԸ</w:t>
            </w:r>
          </w:p>
        </w:tc>
      </w:tr>
      <w:tr w:rsidR="001E381B" w:rsidTr="001E381B">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E381B" w:rsidRPr="001E381B" w:rsidRDefault="001E381B">
            <w:pPr>
              <w:jc w:val="center"/>
              <w:rPr>
                <w:rFonts w:ascii="GHEA Mariam" w:hAnsi="GHEA Mariam" w:cs="Calibri"/>
                <w:b/>
                <w:bCs/>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lang w:val="fr-FR"/>
              </w:rPr>
            </w:pPr>
          </w:p>
        </w:tc>
        <w:tc>
          <w:tcPr>
            <w:tcW w:w="2426" w:type="dxa"/>
            <w:tcBorders>
              <w:top w:val="nil"/>
              <w:left w:val="nil"/>
              <w:bottom w:val="nil"/>
              <w:right w:val="nil"/>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lang w:val="fr-FR"/>
              </w:rPr>
            </w:pPr>
          </w:p>
        </w:tc>
        <w:tc>
          <w:tcPr>
            <w:tcW w:w="3134" w:type="dxa"/>
            <w:tcBorders>
              <w:top w:val="nil"/>
              <w:left w:val="nil"/>
              <w:bottom w:val="nil"/>
              <w:right w:val="nil"/>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lang w:val="fr-FR"/>
              </w:rPr>
            </w:pPr>
          </w:p>
        </w:tc>
        <w:tc>
          <w:tcPr>
            <w:tcW w:w="2152"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1E381B" w:rsidRPr="001E381B" w:rsidRDefault="001E381B" w:rsidP="001E381B">
            <w:pPr>
              <w:jc w:val="right"/>
              <w:rPr>
                <w:rFonts w:ascii="GHEA Mariam" w:hAnsi="GHEA Mariam" w:cs="Calibri"/>
                <w:color w:val="000000"/>
              </w:rPr>
            </w:pPr>
            <w:r w:rsidRPr="001E381B">
              <w:rPr>
                <w:rFonts w:ascii="Calibri" w:hAnsi="Calibri" w:cs="Calibri"/>
                <w:color w:val="000000"/>
                <w:lang w:val="ru-RU" w:eastAsia="en-US"/>
              </w:rPr>
              <w:t>(</w:t>
            </w:r>
            <w:r w:rsidRPr="001E381B">
              <w:rPr>
                <w:rFonts w:ascii="GHEA Mariam" w:hAnsi="GHEA Mariam" w:cs="Calibri"/>
                <w:color w:val="000000"/>
                <w:szCs w:val="24"/>
                <w:lang w:eastAsia="en-US"/>
              </w:rPr>
              <w:t>հազ. դրամ)</w:t>
            </w:r>
          </w:p>
        </w:tc>
      </w:tr>
      <w:tr w:rsidR="001E381B" w:rsidRPr="001E381B" w:rsidTr="001E381B">
        <w:trPr>
          <w:trHeight w:val="857"/>
        </w:trPr>
        <w:tc>
          <w:tcPr>
            <w:tcW w:w="965"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381B" w:rsidRPr="001E381B" w:rsidRDefault="001E381B">
            <w:pPr>
              <w:jc w:val="center"/>
              <w:rPr>
                <w:rFonts w:ascii="GHEA Mariam" w:hAnsi="GHEA Mariam" w:cs="Calibri"/>
                <w:bCs/>
              </w:rPr>
            </w:pPr>
            <w:r w:rsidRPr="001E381B">
              <w:rPr>
                <w:rFonts w:ascii="GHEA Mariam" w:hAnsi="GHEA Mariam" w:cs="Calibri"/>
                <w:bCs/>
              </w:rPr>
              <w:t xml:space="preserve"> ԲԳԿ/ԲՍԿ </w:t>
            </w:r>
          </w:p>
        </w:tc>
        <w:tc>
          <w:tcPr>
            <w:tcW w:w="1911"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381B" w:rsidRPr="001E381B" w:rsidRDefault="001E381B">
            <w:pPr>
              <w:jc w:val="center"/>
              <w:rPr>
                <w:rFonts w:ascii="GHEA Mariam" w:hAnsi="GHEA Mariam" w:cs="Calibri"/>
                <w:bCs/>
              </w:rPr>
            </w:pPr>
            <w:r w:rsidRPr="001E381B">
              <w:rPr>
                <w:rFonts w:ascii="GHEA Mariam" w:hAnsi="GHEA Mariam" w:cs="Calibri"/>
                <w:bCs/>
              </w:rPr>
              <w:t xml:space="preserve"> Ծրագիր</w:t>
            </w:r>
            <w:r>
              <w:rPr>
                <w:rFonts w:ascii="GHEA Mariam" w:hAnsi="GHEA Mariam" w:cs="Calibri"/>
                <w:bCs/>
                <w:lang w:val="hy-AM"/>
              </w:rPr>
              <w:t>ը</w:t>
            </w:r>
            <w:r w:rsidRPr="001E381B">
              <w:rPr>
                <w:rFonts w:ascii="GHEA Mariam" w:hAnsi="GHEA Mariam" w:cs="Calibri"/>
                <w:bCs/>
              </w:rPr>
              <w:t xml:space="preserve"> </w:t>
            </w:r>
          </w:p>
        </w:tc>
        <w:tc>
          <w:tcPr>
            <w:tcW w:w="5244"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381B" w:rsidRPr="001E381B" w:rsidRDefault="001E381B">
            <w:pPr>
              <w:jc w:val="center"/>
              <w:rPr>
                <w:rFonts w:ascii="GHEA Mariam" w:hAnsi="GHEA Mariam" w:cs="Calibri"/>
                <w:bCs/>
              </w:rPr>
            </w:pPr>
            <w:r w:rsidRPr="001E381B">
              <w:rPr>
                <w:rFonts w:ascii="GHEA Mariam" w:hAnsi="GHEA Mariam" w:cs="Calibri"/>
                <w:bCs/>
              </w:rPr>
              <w:t xml:space="preserve"> Միջոցառում</w:t>
            </w:r>
            <w:r>
              <w:rPr>
                <w:rFonts w:ascii="GHEA Mariam" w:hAnsi="GHEA Mariam" w:cs="Calibri"/>
                <w:bCs/>
                <w:lang w:val="hy-AM"/>
              </w:rPr>
              <w:t>ը</w:t>
            </w:r>
            <w:r w:rsidRPr="001E381B">
              <w:rPr>
                <w:rFonts w:ascii="GHEA Mariam" w:hAnsi="GHEA Mariam" w:cs="Calibri"/>
                <w:bCs/>
              </w:rPr>
              <w:t xml:space="preserve"> </w:t>
            </w:r>
          </w:p>
        </w:tc>
        <w:tc>
          <w:tcPr>
            <w:tcW w:w="2426"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381B" w:rsidRPr="001E381B" w:rsidRDefault="001E381B">
            <w:pPr>
              <w:jc w:val="center"/>
              <w:rPr>
                <w:rFonts w:ascii="GHEA Mariam" w:hAnsi="GHEA Mariam" w:cs="Calibri"/>
                <w:bCs/>
              </w:rPr>
            </w:pPr>
            <w:r w:rsidRPr="001E381B">
              <w:rPr>
                <w:rFonts w:ascii="GHEA Mariam" w:hAnsi="GHEA Mariam" w:cs="Calibri"/>
                <w:bCs/>
              </w:rPr>
              <w:t>Իրականացնողը/ակտիվն օգտագործողը/  շահառուի ընտրության չափորոշիչը</w:t>
            </w:r>
          </w:p>
        </w:tc>
        <w:tc>
          <w:tcPr>
            <w:tcW w:w="3134"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381B" w:rsidRPr="001E381B" w:rsidRDefault="001E381B">
            <w:pPr>
              <w:jc w:val="center"/>
              <w:rPr>
                <w:rFonts w:ascii="GHEA Mariam" w:hAnsi="GHEA Mariam" w:cs="Calibri"/>
                <w:bCs/>
              </w:rPr>
            </w:pPr>
            <w:r w:rsidRPr="001E381B">
              <w:rPr>
                <w:rFonts w:ascii="GHEA Mariam" w:hAnsi="GHEA Mariam" w:cs="Calibri"/>
                <w:bCs/>
              </w:rPr>
              <w:t>Արդյունքային չափորոշիչը</w:t>
            </w:r>
          </w:p>
        </w:tc>
        <w:tc>
          <w:tcPr>
            <w:tcW w:w="215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381B" w:rsidRPr="001E381B" w:rsidRDefault="001E381B">
            <w:pPr>
              <w:jc w:val="center"/>
              <w:rPr>
                <w:rFonts w:ascii="GHEA Mariam" w:hAnsi="GHEA Mariam" w:cs="Calibri"/>
                <w:bCs/>
              </w:rPr>
            </w:pPr>
            <w:r w:rsidRPr="001E381B">
              <w:rPr>
                <w:rFonts w:ascii="GHEA Mariam" w:hAnsi="GHEA Mariam" w:cs="Calibri"/>
                <w:bCs/>
              </w:rPr>
              <w:t>Ցուցանիշների փոփոխությունը</w:t>
            </w:r>
            <w:r w:rsidRPr="001E381B">
              <w:rPr>
                <w:rFonts w:ascii="GHEA Mariam" w:hAnsi="GHEA Mariam" w:cs="Calibri"/>
                <w:bCs/>
              </w:rPr>
              <w:br/>
              <w:t xml:space="preserve"> (ավելացումները նշված են դրական նշանով, իսկ նվազեցումները` փակագծերում)</w:t>
            </w:r>
          </w:p>
        </w:tc>
      </w:tr>
      <w:tr w:rsidR="001E381B" w:rsidTr="001E381B">
        <w:trPr>
          <w:trHeight w:val="14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381B" w:rsidRPr="001E381B" w:rsidRDefault="001E381B">
            <w:pPr>
              <w:rPr>
                <w:rFonts w:ascii="GHEA Mariam" w:hAnsi="GHEA Mariam" w:cs="Calibri"/>
                <w:b/>
                <w:bCs/>
              </w:rPr>
            </w:pPr>
          </w:p>
        </w:tc>
        <w:tc>
          <w:tcPr>
            <w:tcW w:w="95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381B" w:rsidRPr="001E381B" w:rsidRDefault="001E381B">
            <w:pPr>
              <w:jc w:val="center"/>
              <w:rPr>
                <w:rFonts w:ascii="GHEA Mariam" w:hAnsi="GHEA Mariam" w:cs="Calibri"/>
                <w:bCs/>
              </w:rPr>
            </w:pPr>
            <w:r w:rsidRPr="001E381B">
              <w:rPr>
                <w:rFonts w:ascii="GHEA Mariam" w:hAnsi="GHEA Mariam" w:cs="Calibri"/>
                <w:bCs/>
              </w:rPr>
              <w:t xml:space="preserve"> դասիչը </w:t>
            </w:r>
          </w:p>
        </w:tc>
        <w:tc>
          <w:tcPr>
            <w:tcW w:w="95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381B" w:rsidRPr="001E381B" w:rsidRDefault="001E381B">
            <w:pPr>
              <w:jc w:val="center"/>
              <w:rPr>
                <w:rFonts w:ascii="GHEA Mariam" w:hAnsi="GHEA Mariam" w:cs="Calibri"/>
                <w:bCs/>
              </w:rPr>
            </w:pPr>
            <w:r w:rsidRPr="001E381B">
              <w:rPr>
                <w:rFonts w:ascii="GHEA Mariam" w:hAnsi="GHEA Mariam" w:cs="Calibri"/>
                <w:bCs/>
              </w:rPr>
              <w:t xml:space="preserve"> անվանումը </w:t>
            </w:r>
          </w:p>
        </w:tc>
        <w:tc>
          <w:tcPr>
            <w:tcW w:w="145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381B" w:rsidRPr="001E381B" w:rsidRDefault="001E381B">
            <w:pPr>
              <w:jc w:val="center"/>
              <w:rPr>
                <w:rFonts w:ascii="GHEA Mariam" w:hAnsi="GHEA Mariam" w:cs="Calibri"/>
                <w:bCs/>
              </w:rPr>
            </w:pPr>
            <w:r w:rsidRPr="001E381B">
              <w:rPr>
                <w:rFonts w:ascii="GHEA Mariam" w:hAnsi="GHEA Mariam" w:cs="Calibri"/>
                <w:bCs/>
              </w:rPr>
              <w:t xml:space="preserve"> դասիչը </w:t>
            </w:r>
          </w:p>
        </w:tc>
        <w:tc>
          <w:tcPr>
            <w:tcW w:w="9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381B" w:rsidRPr="001E381B" w:rsidRDefault="001E381B">
            <w:pPr>
              <w:jc w:val="center"/>
              <w:rPr>
                <w:rFonts w:ascii="GHEA Mariam" w:hAnsi="GHEA Mariam" w:cs="Calibri"/>
                <w:bCs/>
              </w:rPr>
            </w:pPr>
            <w:r w:rsidRPr="001E381B">
              <w:rPr>
                <w:rFonts w:ascii="GHEA Mariam" w:hAnsi="GHEA Mariam" w:cs="Calibri"/>
                <w:bCs/>
              </w:rPr>
              <w:t xml:space="preserve"> անվանումը </w:t>
            </w:r>
          </w:p>
        </w:tc>
        <w:tc>
          <w:tcPr>
            <w:tcW w:w="148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381B" w:rsidRPr="001E381B" w:rsidRDefault="001E381B">
            <w:pPr>
              <w:jc w:val="center"/>
              <w:rPr>
                <w:rFonts w:ascii="GHEA Mariam" w:hAnsi="GHEA Mariam" w:cs="Calibri"/>
                <w:bCs/>
              </w:rPr>
            </w:pPr>
            <w:r w:rsidRPr="001E381B">
              <w:rPr>
                <w:rFonts w:ascii="GHEA Mariam" w:hAnsi="GHEA Mariam" w:cs="Calibri"/>
                <w:bCs/>
              </w:rPr>
              <w:t xml:space="preserve"> նկարագրու-թյունը </w:t>
            </w:r>
          </w:p>
        </w:tc>
        <w:tc>
          <w:tcPr>
            <w:tcW w:w="13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381B" w:rsidRPr="001E381B" w:rsidRDefault="001E381B">
            <w:pPr>
              <w:jc w:val="center"/>
              <w:rPr>
                <w:rFonts w:ascii="GHEA Mariam" w:hAnsi="GHEA Mariam" w:cs="Calibri"/>
                <w:bCs/>
              </w:rPr>
            </w:pPr>
            <w:r w:rsidRPr="001E381B">
              <w:rPr>
                <w:rFonts w:ascii="GHEA Mariam" w:hAnsi="GHEA Mariam" w:cs="Calibri"/>
                <w:bCs/>
              </w:rPr>
              <w:t xml:space="preserve"> տեսակը </w:t>
            </w:r>
          </w:p>
        </w:tc>
        <w:tc>
          <w:tcPr>
            <w:tcW w:w="2426" w:type="dxa"/>
            <w:vMerge/>
            <w:tcBorders>
              <w:top w:val="single" w:sz="4" w:space="0" w:color="auto"/>
              <w:left w:val="single" w:sz="4" w:space="0" w:color="auto"/>
              <w:bottom w:val="single" w:sz="4" w:space="0" w:color="auto"/>
              <w:right w:val="single" w:sz="4" w:space="0" w:color="auto"/>
            </w:tcBorders>
            <w:vAlign w:val="center"/>
            <w:hideMark/>
          </w:tcPr>
          <w:p w:rsidR="001E381B" w:rsidRPr="001E381B" w:rsidRDefault="001E381B">
            <w:pPr>
              <w:rPr>
                <w:rFonts w:ascii="GHEA Mariam" w:hAnsi="GHEA Mariam" w:cs="Calibri"/>
                <w:bCs/>
              </w:rPr>
            </w:pPr>
          </w:p>
        </w:tc>
        <w:tc>
          <w:tcPr>
            <w:tcW w:w="3134" w:type="dxa"/>
            <w:vMerge/>
            <w:tcBorders>
              <w:top w:val="single" w:sz="4" w:space="0" w:color="auto"/>
              <w:left w:val="single" w:sz="4" w:space="0" w:color="auto"/>
              <w:bottom w:val="single" w:sz="4" w:space="0" w:color="auto"/>
              <w:right w:val="single" w:sz="4" w:space="0" w:color="auto"/>
            </w:tcBorders>
            <w:vAlign w:val="center"/>
            <w:hideMark/>
          </w:tcPr>
          <w:p w:rsidR="001E381B" w:rsidRPr="001E381B" w:rsidRDefault="001E381B">
            <w:pPr>
              <w:rPr>
                <w:rFonts w:ascii="GHEA Mariam" w:hAnsi="GHEA Mariam" w:cs="Calibri"/>
                <w:bCs/>
              </w:rPr>
            </w:pPr>
          </w:p>
        </w:tc>
        <w:tc>
          <w:tcPr>
            <w:tcW w:w="215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381B" w:rsidRPr="001E381B" w:rsidRDefault="001E381B">
            <w:pPr>
              <w:jc w:val="center"/>
              <w:rPr>
                <w:rFonts w:ascii="GHEA Mariam" w:hAnsi="GHEA Mariam" w:cs="Calibri"/>
                <w:bCs/>
              </w:rPr>
            </w:pPr>
            <w:r w:rsidRPr="001E381B">
              <w:rPr>
                <w:rFonts w:ascii="GHEA Mariam" w:hAnsi="GHEA Mariam" w:cs="Calibri"/>
                <w:bCs/>
              </w:rPr>
              <w:t>տարի</w:t>
            </w:r>
          </w:p>
        </w:tc>
      </w:tr>
      <w:tr w:rsidR="001E381B" w:rsidTr="001E381B">
        <w:trPr>
          <w:trHeight w:val="345"/>
        </w:trPr>
        <w:tc>
          <w:tcPr>
            <w:tcW w:w="13680" w:type="dxa"/>
            <w:gridSpan w:val="9"/>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GHEA Mariam" w:hAnsi="GHEA Mariam" w:cs="Calibri"/>
                <w:b/>
                <w:bCs/>
              </w:rPr>
              <w:t xml:space="preserve"> ԸՆԴԱՄԵՆԸ </w:t>
            </w:r>
          </w:p>
        </w:tc>
        <w:tc>
          <w:tcPr>
            <w:tcW w:w="215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381B" w:rsidRPr="001E381B" w:rsidRDefault="001E381B" w:rsidP="001E381B">
            <w:pPr>
              <w:jc w:val="center"/>
              <w:rPr>
                <w:rFonts w:ascii="GHEA Mariam" w:hAnsi="GHEA Mariam" w:cs="Calibri"/>
                <w:b/>
                <w:bCs/>
              </w:rPr>
            </w:pPr>
            <w:r w:rsidRPr="001E381B">
              <w:rPr>
                <w:rFonts w:ascii="GHEA Mariam" w:hAnsi="GHEA Mariam" w:cs="Calibri"/>
                <w:b/>
                <w:bCs/>
              </w:rPr>
              <w:t>-</w:t>
            </w:r>
          </w:p>
        </w:tc>
      </w:tr>
      <w:tr w:rsidR="001E381B" w:rsidTr="001E381B">
        <w:trPr>
          <w:trHeight w:val="345"/>
        </w:trPr>
        <w:tc>
          <w:tcPr>
            <w:tcW w:w="13680" w:type="dxa"/>
            <w:gridSpan w:val="9"/>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GHEA Mariam" w:hAnsi="GHEA Mariam" w:cs="Calibri"/>
                <w:b/>
                <w:bCs/>
              </w:rPr>
              <w:t>ՀՀ տարածքային կառավարման և ենթակառուցվածքների նախարարություն</w:t>
            </w:r>
          </w:p>
        </w:tc>
        <w:tc>
          <w:tcPr>
            <w:tcW w:w="215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381B" w:rsidRPr="001E381B" w:rsidRDefault="001E381B" w:rsidP="001E381B">
            <w:pPr>
              <w:jc w:val="center"/>
              <w:rPr>
                <w:rFonts w:ascii="GHEA Mariam" w:hAnsi="GHEA Mariam" w:cs="Calibri"/>
                <w:b/>
                <w:bCs/>
              </w:rPr>
            </w:pPr>
            <w:r w:rsidRPr="001E381B">
              <w:rPr>
                <w:rFonts w:ascii="GHEA Mariam" w:hAnsi="GHEA Mariam" w:cs="Calibri"/>
                <w:b/>
                <w:bCs/>
              </w:rPr>
              <w:t>-</w:t>
            </w:r>
          </w:p>
        </w:tc>
      </w:tr>
      <w:tr w:rsidR="001E381B" w:rsidTr="001E381B">
        <w:trPr>
          <w:trHeight w:val="272"/>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color w:val="000000"/>
              </w:rPr>
            </w:pPr>
            <w:r w:rsidRPr="001E381B">
              <w:rPr>
                <w:rFonts w:ascii="Calibri" w:hAnsi="Calibri" w:cs="Calibri"/>
                <w:color w:val="000000"/>
              </w:rPr>
              <w:t> </w:t>
            </w:r>
          </w:p>
        </w:tc>
        <w:tc>
          <w:tcPr>
            <w:tcW w:w="95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GHEA Mariam" w:hAnsi="GHEA Mariam" w:cs="Calibri"/>
                <w:b/>
                <w:bCs/>
              </w:rPr>
              <w:t>1157</w:t>
            </w:r>
          </w:p>
        </w:tc>
        <w:tc>
          <w:tcPr>
            <w:tcW w:w="11759" w:type="dxa"/>
            <w:gridSpan w:val="7"/>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GHEA Mariam" w:hAnsi="GHEA Mariam" w:cs="Calibri"/>
                <w:b/>
                <w:bCs/>
              </w:rPr>
              <w:t>Քաղաքային զարգացում</w:t>
            </w:r>
          </w:p>
        </w:tc>
        <w:tc>
          <w:tcPr>
            <w:tcW w:w="215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381B" w:rsidRPr="001E381B" w:rsidRDefault="001E381B" w:rsidP="001E381B">
            <w:pPr>
              <w:jc w:val="center"/>
              <w:rPr>
                <w:rFonts w:ascii="GHEA Mariam" w:hAnsi="GHEA Mariam" w:cs="Calibri"/>
                <w:b/>
                <w:bCs/>
              </w:rPr>
            </w:pPr>
            <w:r w:rsidRPr="001E381B">
              <w:rPr>
                <w:rFonts w:ascii="GHEA Mariam" w:hAnsi="GHEA Mariam" w:cs="Calibri"/>
                <w:b/>
                <w:bCs/>
              </w:rPr>
              <w:t>-</w:t>
            </w:r>
          </w:p>
        </w:tc>
      </w:tr>
      <w:tr w:rsidR="001E381B" w:rsidTr="001E381B">
        <w:trPr>
          <w:trHeight w:val="47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color w:val="000000"/>
              </w:rPr>
            </w:pPr>
            <w:r w:rsidRPr="001E381B">
              <w:rPr>
                <w:rFonts w:ascii="Calibri" w:hAnsi="Calibri" w:cs="Calibri"/>
                <w:color w:val="000000"/>
              </w:rPr>
              <w:t> </w:t>
            </w:r>
          </w:p>
        </w:tc>
        <w:tc>
          <w:tcPr>
            <w:tcW w:w="95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95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145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GHEA Mariam" w:hAnsi="GHEA Mariam" w:cs="Calibri"/>
                <w:b/>
                <w:bCs/>
              </w:rPr>
              <w:t>1157-21001</w:t>
            </w:r>
          </w:p>
        </w:tc>
        <w:tc>
          <w:tcPr>
            <w:tcW w:w="9352" w:type="dxa"/>
            <w:gridSpan w:val="5"/>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GHEA Mariam" w:hAnsi="GHEA Mariam" w:cs="Calibri"/>
                <w:b/>
                <w:bCs/>
              </w:rPr>
              <w:t>Երևանի մետրոպոլիտենի ենթակառուցվածքների նորոգում</w:t>
            </w:r>
          </w:p>
        </w:tc>
        <w:tc>
          <w:tcPr>
            <w:tcW w:w="215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381B" w:rsidRPr="001E381B" w:rsidRDefault="001E381B" w:rsidP="001E381B">
            <w:pPr>
              <w:jc w:val="center"/>
              <w:rPr>
                <w:rFonts w:ascii="GHEA Mariam" w:hAnsi="GHEA Mariam" w:cs="Calibri"/>
                <w:b/>
                <w:bCs/>
              </w:rPr>
            </w:pPr>
            <w:r w:rsidRPr="001E381B">
              <w:rPr>
                <w:rFonts w:ascii="GHEA Mariam" w:hAnsi="GHEA Mariam" w:cs="Calibri"/>
                <w:b/>
                <w:bCs/>
              </w:rPr>
              <w:t>-</w:t>
            </w:r>
          </w:p>
        </w:tc>
      </w:tr>
      <w:tr w:rsidR="001E381B" w:rsidTr="001E381B">
        <w:trPr>
          <w:trHeight w:val="57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color w:val="000000"/>
              </w:rPr>
            </w:pPr>
            <w:r w:rsidRPr="001E381B">
              <w:rPr>
                <w:rFonts w:ascii="Calibri" w:hAnsi="Calibri" w:cs="Calibri"/>
                <w:color w:val="000000"/>
              </w:rPr>
              <w:t> </w:t>
            </w:r>
          </w:p>
        </w:tc>
        <w:tc>
          <w:tcPr>
            <w:tcW w:w="95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95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145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9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8398"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GHEA Mariam" w:hAnsi="GHEA Mariam" w:cs="Calibri"/>
                <w:b/>
                <w:bCs/>
              </w:rPr>
              <w:t xml:space="preserve"> Երևանի մետրոպոլիտենի ենթակառուցվածքների նորոգում </w:t>
            </w:r>
          </w:p>
        </w:tc>
        <w:tc>
          <w:tcPr>
            <w:tcW w:w="21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381B" w:rsidRPr="001E381B" w:rsidRDefault="001E381B" w:rsidP="001E381B">
            <w:pPr>
              <w:jc w:val="center"/>
              <w:rPr>
                <w:rFonts w:ascii="GHEA Mariam" w:hAnsi="GHEA Mariam" w:cs="Calibri"/>
                <w:b/>
                <w:bCs/>
              </w:rPr>
            </w:pPr>
          </w:p>
        </w:tc>
      </w:tr>
      <w:tr w:rsidR="001E381B" w:rsidTr="001E381B">
        <w:trPr>
          <w:trHeight w:val="70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color w:val="000000"/>
              </w:rPr>
            </w:pPr>
            <w:r w:rsidRPr="001E381B">
              <w:rPr>
                <w:rFonts w:ascii="Calibri" w:hAnsi="Calibri" w:cs="Calibri"/>
                <w:color w:val="000000"/>
              </w:rPr>
              <w:t> </w:t>
            </w:r>
          </w:p>
        </w:tc>
        <w:tc>
          <w:tcPr>
            <w:tcW w:w="95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955"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145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9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148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6913"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GHEA Mariam" w:hAnsi="GHEA Mariam" w:cs="Calibri"/>
                <w:b/>
                <w:bCs/>
              </w:rPr>
              <w:t xml:space="preserve"> Հանրության կողմից անմիջականորեն օգտագործվող ակտիվների հետ կապված միջոցառումներ </w:t>
            </w:r>
          </w:p>
        </w:tc>
        <w:tc>
          <w:tcPr>
            <w:tcW w:w="21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381B" w:rsidRPr="001E381B" w:rsidRDefault="001E381B" w:rsidP="001E381B">
            <w:pPr>
              <w:jc w:val="center"/>
              <w:rPr>
                <w:rFonts w:ascii="GHEA Mariam" w:hAnsi="GHEA Mariam" w:cs="Calibri"/>
                <w:b/>
                <w:bCs/>
              </w:rPr>
            </w:pPr>
          </w:p>
        </w:tc>
      </w:tr>
      <w:tr w:rsidR="001E381B" w:rsidTr="001E381B">
        <w:trPr>
          <w:trHeight w:val="51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color w:val="000000"/>
              </w:rPr>
            </w:pPr>
            <w:r w:rsidRPr="001E381B">
              <w:rPr>
                <w:rFonts w:ascii="Calibri" w:hAnsi="Calibri" w:cs="Calibri"/>
                <w:color w:val="000000"/>
              </w:rPr>
              <w:lastRenderedPageBreak/>
              <w:t> </w:t>
            </w:r>
          </w:p>
        </w:tc>
        <w:tc>
          <w:tcPr>
            <w:tcW w:w="95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95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145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95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14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13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556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D5BDF" w:rsidRDefault="002D5BDF">
            <w:pPr>
              <w:rPr>
                <w:rFonts w:ascii="GHEA Mariam" w:hAnsi="GHEA Mariam" w:cs="Calibri"/>
                <w:b/>
                <w:bCs/>
              </w:rPr>
            </w:pPr>
            <w:r>
              <w:rPr>
                <w:rFonts w:ascii="GHEA Mariam" w:hAnsi="GHEA Mariam" w:cs="Calibri"/>
                <w:b/>
                <w:bCs/>
              </w:rPr>
              <w:t xml:space="preserve"> </w:t>
            </w:r>
            <w:r w:rsidR="001E381B" w:rsidRPr="001E381B">
              <w:rPr>
                <w:rFonts w:ascii="GHEA Mariam" w:hAnsi="GHEA Mariam" w:cs="Calibri"/>
                <w:b/>
                <w:bCs/>
              </w:rPr>
              <w:t xml:space="preserve">Շահառուների ընտրության չափանիշները`  </w:t>
            </w:r>
          </w:p>
          <w:p w:rsidR="001E381B" w:rsidRPr="001E381B" w:rsidRDefault="001E381B">
            <w:pPr>
              <w:rPr>
                <w:rFonts w:ascii="GHEA Mariam" w:hAnsi="GHEA Mariam" w:cs="Calibri"/>
                <w:b/>
                <w:bCs/>
              </w:rPr>
            </w:pPr>
            <w:r w:rsidRPr="001E381B">
              <w:rPr>
                <w:rFonts w:ascii="GHEA Mariam" w:hAnsi="GHEA Mariam" w:cs="Calibri"/>
                <w:b/>
                <w:bCs/>
              </w:rPr>
              <w:t xml:space="preserve">ՀՀ բնակչություն </w:t>
            </w:r>
          </w:p>
        </w:tc>
        <w:tc>
          <w:tcPr>
            <w:tcW w:w="215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381B" w:rsidRPr="001E381B" w:rsidRDefault="001E381B" w:rsidP="001E381B">
            <w:pPr>
              <w:jc w:val="center"/>
              <w:rPr>
                <w:rFonts w:ascii="GHEA Mariam" w:hAnsi="GHEA Mariam" w:cs="Calibri"/>
                <w:b/>
                <w:bCs/>
              </w:rPr>
            </w:pPr>
          </w:p>
        </w:tc>
      </w:tr>
      <w:tr w:rsidR="001E381B" w:rsidTr="001E381B">
        <w:trPr>
          <w:trHeight w:val="389"/>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b/>
                <w:bCs/>
                <w:color w:val="000000"/>
              </w:rPr>
            </w:pPr>
            <w:r w:rsidRPr="001E381B">
              <w:rPr>
                <w:rFonts w:ascii="Calibri" w:hAnsi="Calibri" w:cs="Calibri"/>
                <w:b/>
                <w:bCs/>
                <w:color w:val="000000"/>
              </w:rPr>
              <w:t> </w:t>
            </w:r>
          </w:p>
        </w:tc>
        <w:tc>
          <w:tcPr>
            <w:tcW w:w="95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95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145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Calibri" w:hAnsi="Calibri" w:cs="Calibri"/>
                <w:b/>
                <w:bCs/>
              </w:rPr>
              <w:t> </w:t>
            </w:r>
          </w:p>
        </w:tc>
        <w:tc>
          <w:tcPr>
            <w:tcW w:w="9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Calibri" w:hAnsi="Calibri" w:cs="Calibri"/>
                <w:b/>
                <w:bCs/>
              </w:rPr>
              <w:t> </w:t>
            </w:r>
          </w:p>
        </w:tc>
        <w:tc>
          <w:tcPr>
            <w:tcW w:w="148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Calibri" w:hAnsi="Calibri" w:cs="Calibri"/>
                <w:b/>
                <w:bCs/>
              </w:rPr>
              <w:t> </w:t>
            </w:r>
          </w:p>
        </w:tc>
        <w:tc>
          <w:tcPr>
            <w:tcW w:w="13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Calibri" w:hAnsi="Calibri" w:cs="Calibri"/>
                <w:b/>
                <w:bCs/>
              </w:rPr>
              <w:t> </w:t>
            </w:r>
          </w:p>
        </w:tc>
        <w:tc>
          <w:tcPr>
            <w:tcW w:w="24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Calibri" w:hAnsi="Calibri" w:cs="Calibri"/>
                <w:b/>
                <w:bCs/>
              </w:rPr>
              <w:t> </w:t>
            </w:r>
          </w:p>
        </w:tc>
        <w:tc>
          <w:tcPr>
            <w:tcW w:w="313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GHEA Mariam" w:hAnsi="GHEA Mariam" w:cs="Calibri"/>
              </w:rPr>
              <w:t>Գնացքների նորոգում /հատ/</w:t>
            </w:r>
          </w:p>
        </w:tc>
        <w:tc>
          <w:tcPr>
            <w:tcW w:w="215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381B" w:rsidRPr="001E381B" w:rsidRDefault="001E381B" w:rsidP="001E381B">
            <w:pPr>
              <w:jc w:val="center"/>
              <w:rPr>
                <w:rFonts w:ascii="GHEA Mariam" w:hAnsi="GHEA Mariam" w:cs="Calibri"/>
              </w:rPr>
            </w:pPr>
            <w:r w:rsidRPr="001E381B">
              <w:rPr>
                <w:rFonts w:ascii="GHEA Mariam" w:hAnsi="GHEA Mariam" w:cs="Calibri"/>
              </w:rPr>
              <w:t>13</w:t>
            </w:r>
          </w:p>
        </w:tc>
      </w:tr>
      <w:tr w:rsidR="001E381B" w:rsidTr="001E381B">
        <w:trPr>
          <w:trHeight w:val="70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b/>
                <w:bCs/>
                <w:color w:val="000000"/>
              </w:rPr>
            </w:pPr>
            <w:r w:rsidRPr="001E381B">
              <w:rPr>
                <w:rFonts w:ascii="Calibri" w:hAnsi="Calibri" w:cs="Calibri"/>
                <w:b/>
                <w:bCs/>
                <w:color w:val="000000"/>
              </w:rPr>
              <w:t> </w:t>
            </w:r>
          </w:p>
        </w:tc>
        <w:tc>
          <w:tcPr>
            <w:tcW w:w="95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95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145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Calibri" w:hAnsi="Calibri" w:cs="Calibri"/>
                <w:b/>
                <w:bCs/>
              </w:rPr>
              <w:t> </w:t>
            </w:r>
          </w:p>
        </w:tc>
        <w:tc>
          <w:tcPr>
            <w:tcW w:w="9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Calibri" w:hAnsi="Calibri" w:cs="Calibri"/>
                <w:b/>
                <w:bCs/>
              </w:rPr>
              <w:t> </w:t>
            </w:r>
          </w:p>
        </w:tc>
        <w:tc>
          <w:tcPr>
            <w:tcW w:w="148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Calibri" w:hAnsi="Calibri" w:cs="Calibri"/>
                <w:b/>
                <w:bCs/>
              </w:rPr>
              <w:t> </w:t>
            </w:r>
          </w:p>
        </w:tc>
        <w:tc>
          <w:tcPr>
            <w:tcW w:w="13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Calibri" w:hAnsi="Calibri" w:cs="Calibri"/>
                <w:b/>
                <w:bCs/>
              </w:rPr>
              <w:t> </w:t>
            </w:r>
          </w:p>
        </w:tc>
        <w:tc>
          <w:tcPr>
            <w:tcW w:w="24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Calibri" w:hAnsi="Calibri" w:cs="Calibri"/>
                <w:b/>
                <w:bCs/>
              </w:rPr>
              <w:t> </w:t>
            </w:r>
          </w:p>
        </w:tc>
        <w:tc>
          <w:tcPr>
            <w:tcW w:w="313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GHEA Mariam" w:hAnsi="GHEA Mariam" w:cs="Calibri"/>
              </w:rPr>
              <w:t xml:space="preserve"> Շարժիչների ձեռքբերում, նորոգում /հատ/</w:t>
            </w:r>
          </w:p>
        </w:tc>
        <w:tc>
          <w:tcPr>
            <w:tcW w:w="215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381B" w:rsidRPr="001E381B" w:rsidRDefault="001E381B" w:rsidP="001E381B">
            <w:pPr>
              <w:jc w:val="center"/>
              <w:rPr>
                <w:rFonts w:ascii="GHEA Mariam" w:hAnsi="GHEA Mariam" w:cs="Calibri"/>
              </w:rPr>
            </w:pPr>
            <w:r w:rsidRPr="001E381B">
              <w:rPr>
                <w:rFonts w:ascii="GHEA Mariam" w:hAnsi="GHEA Mariam" w:cs="Calibri"/>
              </w:rPr>
              <w:t>15</w:t>
            </w:r>
          </w:p>
        </w:tc>
      </w:tr>
      <w:tr w:rsidR="001E381B" w:rsidTr="001E381B">
        <w:trPr>
          <w:trHeight w:val="44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b/>
                <w:bCs/>
                <w:color w:val="000000"/>
              </w:rPr>
            </w:pPr>
            <w:r w:rsidRPr="001E381B">
              <w:rPr>
                <w:rFonts w:ascii="Calibri" w:hAnsi="Calibri" w:cs="Calibri"/>
                <w:b/>
                <w:bCs/>
                <w:color w:val="000000"/>
              </w:rPr>
              <w:t> </w:t>
            </w:r>
          </w:p>
        </w:tc>
        <w:tc>
          <w:tcPr>
            <w:tcW w:w="95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95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145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95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Calibri" w:hAnsi="Calibri" w:cs="Calibri"/>
              </w:rPr>
              <w:t> </w:t>
            </w:r>
          </w:p>
        </w:tc>
        <w:tc>
          <w:tcPr>
            <w:tcW w:w="148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Calibri" w:hAnsi="Calibri" w:cs="Calibri"/>
                <w:b/>
                <w:bCs/>
              </w:rPr>
              <w:t> </w:t>
            </w:r>
          </w:p>
        </w:tc>
        <w:tc>
          <w:tcPr>
            <w:tcW w:w="135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Calibri" w:hAnsi="Calibri" w:cs="Calibri"/>
                <w:b/>
                <w:bCs/>
              </w:rPr>
              <w:t> </w:t>
            </w:r>
          </w:p>
        </w:tc>
        <w:tc>
          <w:tcPr>
            <w:tcW w:w="242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381B" w:rsidRPr="001E381B" w:rsidRDefault="001E381B">
            <w:pPr>
              <w:rPr>
                <w:rFonts w:ascii="GHEA Mariam" w:hAnsi="GHEA Mariam" w:cs="Calibri"/>
                <w:b/>
                <w:bCs/>
              </w:rPr>
            </w:pPr>
            <w:r w:rsidRPr="001E381B">
              <w:rPr>
                <w:rFonts w:ascii="Calibri" w:hAnsi="Calibri" w:cs="Calibri"/>
                <w:b/>
                <w:bCs/>
              </w:rPr>
              <w:t> </w:t>
            </w:r>
          </w:p>
        </w:tc>
        <w:tc>
          <w:tcPr>
            <w:tcW w:w="313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GHEA Mariam" w:hAnsi="GHEA Mariam" w:cs="Calibri"/>
              </w:rPr>
              <w:t xml:space="preserve"> Մալուխների փոխարինում /կմ/</w:t>
            </w:r>
          </w:p>
        </w:tc>
        <w:tc>
          <w:tcPr>
            <w:tcW w:w="215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381B" w:rsidRPr="001E381B" w:rsidRDefault="001E381B" w:rsidP="001E381B">
            <w:pPr>
              <w:jc w:val="center"/>
              <w:rPr>
                <w:rFonts w:ascii="GHEA Mariam" w:hAnsi="GHEA Mariam" w:cs="Calibri"/>
              </w:rPr>
            </w:pPr>
            <w:r w:rsidRPr="001E381B">
              <w:rPr>
                <w:rFonts w:ascii="GHEA Mariam" w:hAnsi="GHEA Mariam" w:cs="Calibri"/>
              </w:rPr>
              <w:t>(4.9)</w:t>
            </w:r>
          </w:p>
        </w:tc>
      </w:tr>
      <w:tr w:rsidR="001E381B" w:rsidTr="001E381B">
        <w:trPr>
          <w:trHeight w:val="48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color w:val="000000"/>
              </w:rPr>
            </w:pPr>
            <w:r w:rsidRPr="001E381B">
              <w:rPr>
                <w:rFonts w:ascii="Calibri" w:hAnsi="Calibri" w:cs="Calibri"/>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color w:val="000000"/>
              </w:rPr>
            </w:pPr>
            <w:r w:rsidRPr="001E381B">
              <w:rPr>
                <w:rFonts w:ascii="Calibri" w:hAnsi="Calibri" w:cs="Calibri"/>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color w:val="000000"/>
              </w:rPr>
            </w:pPr>
            <w:r w:rsidRPr="001E381B">
              <w:rPr>
                <w:rFonts w:ascii="Calibri" w:hAnsi="Calibri" w:cs="Calibri"/>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color w:val="000000"/>
              </w:rPr>
            </w:pPr>
            <w:r w:rsidRPr="001E381B">
              <w:rPr>
                <w:rFonts w:ascii="Calibri" w:hAnsi="Calibri" w:cs="Calibri"/>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color w:val="000000"/>
              </w:rPr>
            </w:pPr>
            <w:r w:rsidRPr="001E381B">
              <w:rPr>
                <w:rFonts w:ascii="Calibri" w:hAnsi="Calibri" w:cs="Calibri"/>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color w:val="000000"/>
              </w:rPr>
            </w:pPr>
            <w:r w:rsidRPr="001E381B">
              <w:rPr>
                <w:rFonts w:ascii="Calibri" w:hAnsi="Calibri" w:cs="Calibri"/>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color w:val="000000"/>
              </w:rPr>
            </w:pPr>
            <w:r w:rsidRPr="001E381B">
              <w:rPr>
                <w:rFonts w:ascii="Calibri" w:hAnsi="Calibri" w:cs="Calibri"/>
                <w:color w:val="000000"/>
              </w:rPr>
              <w:t> </w:t>
            </w:r>
          </w:p>
        </w:tc>
        <w:tc>
          <w:tcPr>
            <w:tcW w:w="24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381B" w:rsidRPr="001E381B" w:rsidRDefault="001E381B">
            <w:pPr>
              <w:rPr>
                <w:rFonts w:ascii="GHEA Mariam" w:hAnsi="GHEA Mariam" w:cs="Calibri"/>
                <w:color w:val="000000"/>
              </w:rPr>
            </w:pPr>
            <w:r w:rsidRPr="001E381B">
              <w:rPr>
                <w:rFonts w:ascii="Calibri" w:hAnsi="Calibri" w:cs="Calibri"/>
                <w:color w:val="000000"/>
              </w:rPr>
              <w:t> </w:t>
            </w:r>
          </w:p>
        </w:tc>
        <w:tc>
          <w:tcPr>
            <w:tcW w:w="313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381B" w:rsidRPr="001E381B" w:rsidRDefault="001E381B">
            <w:pPr>
              <w:rPr>
                <w:rFonts w:ascii="GHEA Mariam" w:hAnsi="GHEA Mariam" w:cs="Calibri"/>
              </w:rPr>
            </w:pPr>
            <w:r w:rsidRPr="001E381B">
              <w:rPr>
                <w:rFonts w:ascii="GHEA Mariam" w:hAnsi="GHEA Mariam" w:cs="Calibri"/>
              </w:rPr>
              <w:t>Կապի համակարգերի արդիականացում /համակարգ/</w:t>
            </w:r>
          </w:p>
        </w:tc>
        <w:tc>
          <w:tcPr>
            <w:tcW w:w="215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381B" w:rsidRPr="001E381B" w:rsidRDefault="001E381B" w:rsidP="001E381B">
            <w:pPr>
              <w:jc w:val="center"/>
              <w:rPr>
                <w:rFonts w:ascii="GHEA Mariam" w:hAnsi="GHEA Mariam" w:cs="Calibri"/>
              </w:rPr>
            </w:pPr>
            <w:r w:rsidRPr="001E381B">
              <w:rPr>
                <w:rFonts w:ascii="GHEA Mariam" w:hAnsi="GHEA Mariam" w:cs="Calibri"/>
              </w:rPr>
              <w:t>(2)</w:t>
            </w:r>
          </w:p>
        </w:tc>
      </w:tr>
    </w:tbl>
    <w:p w:rsidR="002B441C" w:rsidRPr="000F4671" w:rsidRDefault="002B441C" w:rsidP="001E381B">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1E381B" w:rsidRPr="000F4671" w:rsidRDefault="001E381B" w:rsidP="00C802CF">
      <w:pPr>
        <w:pStyle w:val="norm"/>
        <w:spacing w:line="240" w:lineRule="auto"/>
        <w:ind w:firstLine="0"/>
        <w:rPr>
          <w:rFonts w:ascii="GHEA Mariam" w:hAnsi="GHEA Mariam" w:cs="Arial"/>
          <w:sz w:val="24"/>
          <w:szCs w:val="24"/>
          <w:lang w:val="fr-FR"/>
        </w:rPr>
      </w:pPr>
    </w:p>
    <w:p w:rsidR="007247E4" w:rsidRPr="000F4671" w:rsidRDefault="002D5BDF"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D5BDF">
        <w:rPr>
          <w:rFonts w:ascii="GHEA Mariam" w:hAnsi="GHEA Mariam"/>
          <w:sz w:val="24"/>
          <w:szCs w:val="24"/>
          <w:lang w:val="hy-AM"/>
        </w:rPr>
        <w:t xml:space="preserve">                           </w:t>
      </w:r>
      <w:r w:rsidRPr="000F4671">
        <w:rPr>
          <w:rFonts w:ascii="GHEA Mariam" w:hAnsi="GHEA Mariam"/>
          <w:sz w:val="24"/>
          <w:szCs w:val="24"/>
          <w:lang w:val="fr-FR"/>
        </w:rPr>
        <w:t xml:space="preserve"> </w:t>
      </w:r>
      <w:r w:rsidR="002D5BDF">
        <w:rPr>
          <w:rFonts w:ascii="GHEA Mariam" w:hAnsi="GHEA Mariam"/>
          <w:sz w:val="24"/>
          <w:szCs w:val="24"/>
          <w:lang w:val="hy-AM"/>
        </w:rPr>
        <w:t xml:space="preserve"> </w:t>
      </w:r>
      <w:bookmarkStart w:id="0" w:name="_GoBack"/>
      <w:bookmarkEnd w:id="0"/>
      <w:r w:rsidR="002D5BDF">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0F4671" w:rsidRDefault="007247E4" w:rsidP="001E381B">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2D5BDF">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F04" w:rsidRDefault="00F12F04">
      <w:r>
        <w:separator/>
      </w:r>
    </w:p>
  </w:endnote>
  <w:endnote w:type="continuationSeparator" w:id="0">
    <w:p w:rsidR="00F12F04" w:rsidRDefault="00F12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F04" w:rsidRDefault="00F12F04">
      <w:r>
        <w:separator/>
      </w:r>
    </w:p>
  </w:footnote>
  <w:footnote w:type="continuationSeparator" w:id="0">
    <w:p w:rsidR="00F12F04" w:rsidRDefault="00F12F0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D5BDF">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041"/>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381B"/>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BDF"/>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3CC"/>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2FF"/>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30"/>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7FA"/>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0C59"/>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87B38"/>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04"/>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826806"/>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0792423">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34E22-D2B8-4FD8-91FC-A756FC680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356</Words>
  <Characters>2031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https:/mul2.gov.am/tasks/1252621/oneclick?token=7de4fb13546f3b279c382a9ae183c12d</cp:keywords>
  <dc:description/>
  <cp:lastModifiedBy>Anna Aloyan</cp:lastModifiedBy>
  <cp:revision>7</cp:revision>
  <dcterms:created xsi:type="dcterms:W3CDTF">2025-12-15T12:48:00Z</dcterms:created>
  <dcterms:modified xsi:type="dcterms:W3CDTF">2025-12-15T12:52:00Z</dcterms:modified>
</cp:coreProperties>
</file>