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FB4A07"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FB4A07">
        <w:rPr>
          <w:rFonts w:ascii="GHEA Grapalat" w:eastAsia="Times New Roman" w:hAnsi="GHEA Grapalat" w:cs="Times New Roman"/>
          <w:b/>
          <w:sz w:val="24"/>
          <w:szCs w:val="24"/>
          <w:lang w:val="hy-AM"/>
        </w:rPr>
        <w:t>ԱՄՓՈՓԱԹԵՐԹ</w:t>
      </w:r>
    </w:p>
    <w:p w14:paraId="665EF567" w14:textId="10FBCA02" w:rsidR="00914853" w:rsidRPr="00FB4A07"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B4A07">
        <w:rPr>
          <w:rFonts w:ascii="GHEA Grapalat" w:eastAsia="Times New Roman" w:hAnsi="GHEA Grapalat" w:cs="Times New Roman"/>
          <w:b/>
          <w:sz w:val="24"/>
          <w:szCs w:val="24"/>
          <w:lang w:val="hy-AM"/>
        </w:rPr>
        <w:t>«</w:t>
      </w:r>
      <w:r w:rsidR="00FB4A07" w:rsidRPr="00FB4A07">
        <w:rPr>
          <w:rFonts w:ascii="GHEA Grapalat" w:eastAsia="Times New Roman" w:hAnsi="GHEA Grapalat" w:cs="Times New Roman"/>
          <w:b/>
          <w:sz w:val="24"/>
          <w:szCs w:val="24"/>
          <w:lang w:val="hy-AM"/>
        </w:rPr>
        <w:t>ԼԵՔՍ ՏՈԲԱԿՈ ՔՈՄՓԱՆԻ</w:t>
      </w:r>
      <w:r w:rsidRPr="00FB4A07">
        <w:rPr>
          <w:rFonts w:ascii="GHEA Grapalat" w:eastAsia="Times New Roman" w:hAnsi="GHEA Grapalat" w:cs="Times New Roman"/>
          <w:b/>
          <w:sz w:val="24"/>
          <w:szCs w:val="24"/>
          <w:lang w:val="hy-AM"/>
        </w:rPr>
        <w:t xml:space="preserve">» </w:t>
      </w:r>
      <w:r w:rsidR="00BE0DFE" w:rsidRPr="00FB4A07">
        <w:rPr>
          <w:rFonts w:ascii="GHEA Grapalat" w:eastAsia="Times New Roman" w:hAnsi="GHEA Grapalat" w:cs="Times New Roman"/>
          <w:b/>
          <w:sz w:val="24"/>
          <w:szCs w:val="24"/>
          <w:lang w:val="hy-AM"/>
        </w:rPr>
        <w:t>ՍԱՀՄԱՆԱՓԱԿ ՊԱՏԱՍԽԱՆԱՏՎՈՒԹՅԱՄԲ</w:t>
      </w:r>
      <w:r w:rsidR="00EB673A" w:rsidRPr="00FB4A07">
        <w:rPr>
          <w:rFonts w:ascii="GHEA Grapalat" w:eastAsia="Times New Roman" w:hAnsi="GHEA Grapalat" w:cs="Times New Roman"/>
          <w:b/>
          <w:sz w:val="24"/>
          <w:szCs w:val="24"/>
          <w:lang w:val="hy-AM"/>
        </w:rPr>
        <w:t xml:space="preserve"> </w:t>
      </w:r>
      <w:r w:rsidR="00CA21B6" w:rsidRPr="00FB4A07">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FB4A07"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1. ՀՀ ֆինանսների նախարարություն</w:t>
            </w:r>
          </w:p>
          <w:p w14:paraId="43E77DCA" w14:textId="77777777"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2B9412F" w:rsidR="0077537C" w:rsidRPr="00FB4A07" w:rsidRDefault="00BE0DFE"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01</w:t>
            </w:r>
            <w:r w:rsidR="0077537C" w:rsidRPr="00FB4A07">
              <w:rPr>
                <w:rFonts w:ascii="GHEA Grapalat" w:eastAsia="Times New Roman" w:hAnsi="GHEA Grapalat" w:cs="Times New Roman"/>
                <w:sz w:val="24"/>
                <w:szCs w:val="24"/>
                <w:lang w:val="hy-AM"/>
              </w:rPr>
              <w:t>-</w:t>
            </w:r>
            <w:r w:rsidR="00087BF8" w:rsidRPr="00FB4A07">
              <w:rPr>
                <w:rFonts w:ascii="GHEA Grapalat" w:eastAsia="Times New Roman" w:hAnsi="GHEA Grapalat" w:cs="Times New Roman"/>
                <w:sz w:val="24"/>
                <w:szCs w:val="24"/>
                <w:lang w:val="hy-AM"/>
              </w:rPr>
              <w:t>1</w:t>
            </w:r>
            <w:r w:rsidRPr="00FB4A07">
              <w:rPr>
                <w:rFonts w:ascii="GHEA Grapalat" w:eastAsia="Times New Roman" w:hAnsi="GHEA Grapalat" w:cs="Times New Roman"/>
                <w:sz w:val="24"/>
                <w:szCs w:val="24"/>
                <w:lang w:val="hy-AM"/>
              </w:rPr>
              <w:t>2</w:t>
            </w:r>
            <w:r w:rsidR="0077537C" w:rsidRPr="00FB4A07">
              <w:rPr>
                <w:rFonts w:ascii="GHEA Grapalat" w:eastAsia="Times New Roman" w:hAnsi="GHEA Grapalat" w:cs="Times New Roman"/>
                <w:sz w:val="24"/>
                <w:szCs w:val="24"/>
                <w:lang w:val="hy-AM"/>
              </w:rPr>
              <w:t>-202</w:t>
            </w:r>
            <w:r w:rsidR="00362610" w:rsidRPr="00FB4A07">
              <w:rPr>
                <w:rFonts w:ascii="GHEA Grapalat" w:eastAsia="Times New Roman" w:hAnsi="GHEA Grapalat" w:cs="Times New Roman"/>
                <w:sz w:val="24"/>
                <w:szCs w:val="24"/>
                <w:lang w:val="hy-AM"/>
              </w:rPr>
              <w:t>5</w:t>
            </w:r>
            <w:r w:rsidR="0077537C" w:rsidRPr="00FB4A07">
              <w:rPr>
                <w:rFonts w:ascii="GHEA Grapalat" w:eastAsia="Times New Roman" w:hAnsi="GHEA Grapalat" w:cs="Times New Roman"/>
                <w:sz w:val="24"/>
                <w:szCs w:val="24"/>
                <w:lang w:val="hy-AM"/>
              </w:rPr>
              <w:t>թ.</w:t>
            </w:r>
          </w:p>
        </w:tc>
      </w:tr>
      <w:tr w:rsidR="0077537C" w:rsidRPr="00FB4A07"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A39D69B"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 xml:space="preserve">N </w:t>
            </w:r>
            <w:r w:rsidR="00FB4A07" w:rsidRPr="00FB4A07">
              <w:rPr>
                <w:rFonts w:ascii="GHEA Grapalat" w:eastAsia="Times New Roman" w:hAnsi="GHEA Grapalat" w:cs="Times New Roman"/>
                <w:sz w:val="24"/>
                <w:szCs w:val="24"/>
                <w:lang w:val="hy-AM"/>
              </w:rPr>
              <w:t>01/2-1/27143-2025</w:t>
            </w:r>
          </w:p>
        </w:tc>
      </w:tr>
      <w:tr w:rsidR="0077537C" w:rsidRPr="00FB4A07"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4BAE4DB0" w14:textId="77777777" w:rsidR="00FB4A07" w:rsidRPr="00FB4A07" w:rsidRDefault="00195239" w:rsidP="00FB4A07">
            <w:pPr>
              <w:spacing w:after="0" w:line="360" w:lineRule="auto"/>
              <w:ind w:right="60"/>
              <w:jc w:val="both"/>
              <w:rPr>
                <w:rFonts w:ascii="GHEA Grapalat" w:hAnsi="GHEA Grapalat" w:cs="Sylfaen"/>
                <w:sz w:val="24"/>
                <w:szCs w:val="24"/>
                <w:lang w:val="hy-AM"/>
              </w:rPr>
            </w:pPr>
            <w:r w:rsidRPr="00FB4A07">
              <w:rPr>
                <w:rFonts w:ascii="GHEA Grapalat" w:hAnsi="GHEA Grapalat" w:cs="Sylfaen"/>
                <w:sz w:val="24"/>
                <w:szCs w:val="24"/>
                <w:lang w:val="hy-AM"/>
              </w:rPr>
              <w:t>1</w:t>
            </w:r>
            <w:r w:rsidRPr="00FB4A07">
              <w:rPr>
                <w:rFonts w:ascii="Cambria Math" w:hAnsi="Cambria Math" w:cs="Sylfaen"/>
                <w:sz w:val="24"/>
                <w:szCs w:val="24"/>
                <w:lang w:val="hy-AM"/>
              </w:rPr>
              <w:t xml:space="preserve">․ </w:t>
            </w:r>
            <w:r w:rsidR="00FB4A07" w:rsidRPr="00FB4A07">
              <w:rPr>
                <w:rFonts w:ascii="GHEA Grapalat" w:hAnsi="GHEA Grapalat" w:cs="Sylfaen"/>
                <w:sz w:val="24"/>
                <w:szCs w:val="24"/>
                <w:lang w:val="hy-AM"/>
              </w:rPr>
              <w:t>Հայտին կից ներկայացված Ձև 4-ով նախատեսված տեխնոլոգիական սարքա</w:t>
            </w:r>
            <w:r w:rsidR="00FB4A07" w:rsidRPr="00FB4A07">
              <w:rPr>
                <w:rFonts w:ascii="GHEA Grapalat" w:hAnsi="GHEA Grapalat" w:cs="Sylfaen"/>
                <w:sz w:val="24"/>
                <w:szCs w:val="24"/>
                <w:lang w:val="hy-AM"/>
              </w:rPr>
              <w:softHyphen/>
              <w:t>վորումների, դրանց բաղկացուցիչ ու համալրող մասերի ցանկի 14-րդ տողում ներառված ԱՏԳ ԱԱ ծած</w:t>
            </w:r>
            <w:r w:rsidR="00FB4A07" w:rsidRPr="00FB4A07">
              <w:rPr>
                <w:rFonts w:ascii="GHEA Grapalat" w:hAnsi="GHEA Grapalat" w:cs="Sylfaen"/>
                <w:sz w:val="24"/>
                <w:szCs w:val="24"/>
                <w:lang w:val="hy-AM"/>
              </w:rPr>
              <w:softHyphen/>
            </w:r>
            <w:r w:rsidR="00FB4A07" w:rsidRPr="00FB4A07">
              <w:rPr>
                <w:rFonts w:ascii="GHEA Grapalat" w:hAnsi="GHEA Grapalat" w:cs="Sylfaen"/>
                <w:sz w:val="24"/>
                <w:szCs w:val="24"/>
                <w:lang w:val="hy-AM"/>
              </w:rPr>
              <w:softHyphen/>
              <w:t>կա</w:t>
            </w:r>
            <w:r w:rsidR="00FB4A07" w:rsidRPr="00FB4A07">
              <w:rPr>
                <w:rFonts w:ascii="GHEA Grapalat" w:hAnsi="GHEA Grapalat" w:cs="Sylfaen"/>
                <w:sz w:val="24"/>
                <w:szCs w:val="24"/>
                <w:lang w:val="hy-AM"/>
              </w:rPr>
              <w:softHyphen/>
              <w:t>գ</w:t>
            </w:r>
            <w:r w:rsidR="00FB4A07" w:rsidRPr="00FB4A07">
              <w:rPr>
                <w:rFonts w:ascii="GHEA Grapalat" w:hAnsi="GHEA Grapalat" w:cs="Sylfaen"/>
                <w:sz w:val="24"/>
                <w:szCs w:val="24"/>
                <w:lang w:val="hy-AM"/>
              </w:rPr>
              <w:softHyphen/>
              <w:t>իրը բացակայում է ԵՏՀ 2021 թվականի սեպտե</w:t>
            </w:r>
            <w:r w:rsidR="00FB4A07" w:rsidRPr="00FB4A07">
              <w:rPr>
                <w:rFonts w:ascii="GHEA Grapalat" w:hAnsi="GHEA Grapalat" w:cs="Sylfaen"/>
                <w:sz w:val="24"/>
                <w:szCs w:val="24"/>
                <w:lang w:val="hy-AM"/>
              </w:rPr>
              <w:softHyphen/>
              <w:t>մ</w:t>
            </w:r>
            <w:r w:rsidR="00FB4A07" w:rsidRPr="00FB4A07">
              <w:rPr>
                <w:rFonts w:ascii="GHEA Grapalat" w:hAnsi="GHEA Grapalat" w:cs="Sylfaen"/>
                <w:sz w:val="24"/>
                <w:szCs w:val="24"/>
                <w:lang w:val="hy-AM"/>
              </w:rPr>
              <w:softHyphen/>
              <w:t>բերի 14-ի թիվ 80 որոշմամբ սահման</w:t>
            </w:r>
            <w:r w:rsidR="00FB4A07" w:rsidRPr="00FB4A07">
              <w:rPr>
                <w:rFonts w:ascii="GHEA Grapalat" w:hAnsi="GHEA Grapalat" w:cs="Sylfaen"/>
                <w:sz w:val="24"/>
                <w:szCs w:val="24"/>
                <w:lang w:val="hy-AM"/>
              </w:rPr>
              <w:softHyphen/>
            </w:r>
            <w:r w:rsidR="00FB4A07" w:rsidRPr="00FB4A07">
              <w:rPr>
                <w:rFonts w:ascii="GHEA Grapalat" w:hAnsi="GHEA Grapalat" w:cs="Sylfaen"/>
                <w:sz w:val="24"/>
                <w:szCs w:val="24"/>
                <w:lang w:val="hy-AM"/>
              </w:rPr>
              <w:softHyphen/>
              <w:t>ված ապրան</w:t>
            </w:r>
            <w:r w:rsidR="00FB4A07" w:rsidRPr="00FB4A07">
              <w:rPr>
                <w:rFonts w:ascii="GHEA Grapalat" w:hAnsi="GHEA Grapalat" w:cs="Sylfaen"/>
                <w:sz w:val="24"/>
                <w:szCs w:val="24"/>
                <w:lang w:val="hy-AM"/>
              </w:rPr>
              <w:softHyphen/>
            </w:r>
            <w:r w:rsidR="00FB4A07" w:rsidRPr="00FB4A07">
              <w:rPr>
                <w:rFonts w:ascii="GHEA Grapalat" w:hAnsi="GHEA Grapalat" w:cs="Sylfaen"/>
                <w:sz w:val="24"/>
                <w:szCs w:val="24"/>
                <w:lang w:val="hy-AM"/>
              </w:rPr>
              <w:softHyphen/>
              <w:t>ք</w:t>
            </w:r>
            <w:r w:rsidR="00FB4A07" w:rsidRPr="00FB4A07">
              <w:rPr>
                <w:rFonts w:ascii="GHEA Grapalat" w:hAnsi="GHEA Grapalat" w:cs="Sylfaen"/>
                <w:sz w:val="24"/>
                <w:szCs w:val="24"/>
                <w:lang w:val="hy-AM"/>
              </w:rPr>
              <w:softHyphen/>
              <w:t>ային անվանացանկից:</w:t>
            </w:r>
          </w:p>
          <w:p w14:paraId="04328472" w14:textId="452BCC23" w:rsidR="0016145A" w:rsidRPr="00FB4A07" w:rsidRDefault="00FB4A07" w:rsidP="00A301D5">
            <w:pPr>
              <w:spacing w:after="0" w:line="360" w:lineRule="auto"/>
              <w:ind w:right="60"/>
              <w:jc w:val="both"/>
              <w:rPr>
                <w:rFonts w:ascii="GHEA Grapalat" w:hAnsi="GHEA Grapalat" w:cs="Sylfaen"/>
                <w:sz w:val="24"/>
                <w:szCs w:val="24"/>
                <w:lang w:val="hy-AM"/>
              </w:rPr>
            </w:pPr>
            <w:r w:rsidRPr="00FB4A07">
              <w:rPr>
                <w:rFonts w:ascii="GHEA Grapalat" w:hAnsi="GHEA Grapalat" w:cs="Sylfaen"/>
                <w:sz w:val="24"/>
                <w:szCs w:val="24"/>
                <w:lang w:val="hy-AM"/>
              </w:rPr>
              <w:t>Հաշվի առնելով վերոգրյալը՝ առաջարկում ենք ներդրումային ծրագրին կից ներկա</w:t>
            </w:r>
            <w:r w:rsidRPr="00FB4A07">
              <w:rPr>
                <w:rFonts w:ascii="GHEA Grapalat" w:hAnsi="GHEA Grapalat" w:cs="Sylfaen"/>
                <w:sz w:val="24"/>
                <w:szCs w:val="24"/>
                <w:lang w:val="hy-AM"/>
              </w:rPr>
              <w:softHyphen/>
              <w:t>յաց</w:t>
            </w:r>
            <w:r w:rsidRPr="00FB4A07">
              <w:rPr>
                <w:rFonts w:ascii="GHEA Grapalat" w:hAnsi="GHEA Grapalat" w:cs="Sylfaen"/>
                <w:sz w:val="24"/>
                <w:szCs w:val="24"/>
                <w:lang w:val="hy-AM"/>
              </w:rPr>
              <w:softHyphen/>
              <w:t>ված Ձև 4-ով նախատեսված ցանկում և Նախագծի հավելվածում կատարել համապա</w:t>
            </w:r>
            <w:r w:rsidRPr="00FB4A07">
              <w:rPr>
                <w:rFonts w:ascii="GHEA Grapalat" w:hAnsi="GHEA Grapalat" w:cs="Sylfaen"/>
                <w:sz w:val="24"/>
                <w:szCs w:val="24"/>
                <w:lang w:val="hy-AM"/>
              </w:rPr>
              <w:softHyphen/>
              <w:t>տա</w:t>
            </w:r>
            <w:r w:rsidRPr="00FB4A07">
              <w:rPr>
                <w:rFonts w:ascii="GHEA Grapalat" w:hAnsi="GHEA Grapalat" w:cs="Sylfaen"/>
                <w:sz w:val="24"/>
                <w:szCs w:val="24"/>
                <w:lang w:val="hy-AM"/>
              </w:rPr>
              <w:softHyphen/>
              <w:t>ս</w:t>
            </w:r>
            <w:r w:rsidRPr="00FB4A07">
              <w:rPr>
                <w:rFonts w:ascii="GHEA Grapalat" w:hAnsi="GHEA Grapalat" w:cs="Sylfaen"/>
                <w:sz w:val="24"/>
                <w:szCs w:val="24"/>
                <w:lang w:val="hy-AM"/>
              </w:rPr>
              <w:softHyphen/>
              <w:t>խան փոփո</w:t>
            </w:r>
            <w:r w:rsidRPr="00FB4A07">
              <w:rPr>
                <w:rFonts w:ascii="GHEA Grapalat" w:hAnsi="GHEA Grapalat" w:cs="Sylfaen"/>
                <w:sz w:val="24"/>
                <w:szCs w:val="24"/>
                <w:lang w:val="hy-AM"/>
              </w:rPr>
              <w:softHyphen/>
            </w:r>
            <w:r w:rsidRPr="00FB4A07">
              <w:rPr>
                <w:rFonts w:ascii="GHEA Grapalat" w:hAnsi="GHEA Grapalat" w:cs="Sylfaen"/>
                <w:sz w:val="24"/>
                <w:szCs w:val="24"/>
                <w:lang w:val="hy-AM"/>
              </w:rPr>
              <w:softHyphen/>
            </w:r>
            <w:r w:rsidRPr="00FB4A07">
              <w:rPr>
                <w:rFonts w:ascii="GHEA Grapalat" w:hAnsi="GHEA Grapalat" w:cs="Sylfaen"/>
                <w:sz w:val="24"/>
                <w:szCs w:val="24"/>
                <w:lang w:val="hy-AM"/>
              </w:rPr>
              <w:softHyphen/>
            </w:r>
            <w:r w:rsidRPr="00FB4A07">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Ընդունվել</w:t>
            </w:r>
            <w:r w:rsidR="00092818" w:rsidRPr="00FB4A07">
              <w:rPr>
                <w:rFonts w:ascii="GHEA Grapalat" w:eastAsia="Times New Roman" w:hAnsi="GHEA Grapalat" w:cs="Times New Roman"/>
                <w:sz w:val="24"/>
                <w:szCs w:val="24"/>
                <w:lang w:val="hy-AM"/>
              </w:rPr>
              <w:t xml:space="preserve"> է։ </w:t>
            </w:r>
          </w:p>
        </w:tc>
      </w:tr>
      <w:tr w:rsidR="0077537C" w:rsidRPr="00FB4A07"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FB4A07">
              <w:rPr>
                <w:rFonts w:ascii="GHEA Grapalat" w:eastAsia="Times New Roman" w:hAnsi="GHEA Grapalat" w:cs="Times New Roman"/>
                <w:sz w:val="24"/>
                <w:szCs w:val="24"/>
                <w:lang w:val="hy-AM"/>
              </w:rPr>
              <w:t>2. ՀՀ պետական եկամուտների կոմիտե</w:t>
            </w:r>
          </w:p>
          <w:p w14:paraId="3D44CCFA" w14:textId="77777777"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493CC0E" w:rsidR="0077537C" w:rsidRPr="00FB4A07" w:rsidRDefault="00BE0DFE"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03</w:t>
            </w:r>
            <w:r w:rsidR="0077537C" w:rsidRPr="00FB4A07">
              <w:rPr>
                <w:rFonts w:ascii="GHEA Grapalat" w:eastAsia="Times New Roman" w:hAnsi="GHEA Grapalat" w:cs="Times New Roman"/>
                <w:sz w:val="24"/>
                <w:szCs w:val="24"/>
                <w:lang w:val="hy-AM"/>
              </w:rPr>
              <w:t>-</w:t>
            </w:r>
            <w:r w:rsidR="00087BF8" w:rsidRPr="00FB4A07">
              <w:rPr>
                <w:rFonts w:ascii="GHEA Grapalat" w:eastAsia="Times New Roman" w:hAnsi="GHEA Grapalat" w:cs="Times New Roman"/>
                <w:sz w:val="24"/>
                <w:szCs w:val="24"/>
                <w:lang w:val="hy-AM"/>
              </w:rPr>
              <w:t>1</w:t>
            </w:r>
            <w:r w:rsidRPr="00FB4A07">
              <w:rPr>
                <w:rFonts w:ascii="GHEA Grapalat" w:eastAsia="Times New Roman" w:hAnsi="GHEA Grapalat" w:cs="Times New Roman"/>
                <w:sz w:val="24"/>
                <w:szCs w:val="24"/>
                <w:lang w:val="hy-AM"/>
              </w:rPr>
              <w:t>2</w:t>
            </w:r>
            <w:r w:rsidR="0077537C" w:rsidRPr="00FB4A07">
              <w:rPr>
                <w:rFonts w:ascii="GHEA Grapalat" w:eastAsia="Times New Roman" w:hAnsi="GHEA Grapalat" w:cs="Times New Roman"/>
                <w:sz w:val="24"/>
                <w:szCs w:val="24"/>
                <w:lang w:val="hy-AM"/>
              </w:rPr>
              <w:t>-202</w:t>
            </w:r>
            <w:r w:rsidR="00362610" w:rsidRPr="00FB4A07">
              <w:rPr>
                <w:rFonts w:ascii="GHEA Grapalat" w:eastAsia="Times New Roman" w:hAnsi="GHEA Grapalat" w:cs="Times New Roman"/>
                <w:sz w:val="24"/>
                <w:szCs w:val="24"/>
                <w:lang w:val="hy-AM"/>
              </w:rPr>
              <w:t>5</w:t>
            </w:r>
            <w:r w:rsidR="0077537C" w:rsidRPr="00FB4A07">
              <w:rPr>
                <w:rFonts w:ascii="GHEA Grapalat" w:eastAsia="Times New Roman" w:hAnsi="GHEA Grapalat" w:cs="Times New Roman"/>
                <w:sz w:val="24"/>
                <w:szCs w:val="24"/>
                <w:lang w:val="hy-AM"/>
              </w:rPr>
              <w:t xml:space="preserve">թ. </w:t>
            </w:r>
          </w:p>
        </w:tc>
      </w:tr>
      <w:tr w:rsidR="0077537C" w:rsidRPr="00FB4A07"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F0ACDB5"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 xml:space="preserve">N </w:t>
            </w:r>
            <w:r w:rsidR="00FB4A07" w:rsidRPr="00FB4A07">
              <w:rPr>
                <w:rFonts w:ascii="GHEA Grapalat" w:eastAsia="Times New Roman" w:hAnsi="GHEA Grapalat" w:cs="Times New Roman"/>
                <w:sz w:val="24"/>
                <w:szCs w:val="24"/>
                <w:lang w:val="hy-AM"/>
              </w:rPr>
              <w:t>01/3-2/72693-2025</w:t>
            </w:r>
          </w:p>
        </w:tc>
      </w:tr>
      <w:tr w:rsidR="0077537C" w:rsidRPr="00FB4A07"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CD1C1DB" w14:textId="77777777" w:rsidR="00FB4A07" w:rsidRPr="00FB4A07" w:rsidRDefault="00FB4A07" w:rsidP="00FB4A07">
            <w:pPr>
              <w:spacing w:line="360" w:lineRule="auto"/>
              <w:jc w:val="both"/>
              <w:rPr>
                <w:rFonts w:ascii="GHEA Grapalat" w:hAnsi="GHEA Grapalat" w:cs="Sylfaen"/>
                <w:sz w:val="24"/>
                <w:szCs w:val="24"/>
                <w:lang w:val="hy-AM"/>
              </w:rPr>
            </w:pPr>
            <w:r w:rsidRPr="00FB4A07">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Pr="00FB4A07">
              <w:rPr>
                <w:rFonts w:ascii="GHEA Grapalat" w:hAnsi="GHEA Grapalat" w:cs="Sylfaen"/>
                <w:sz w:val="24"/>
                <w:szCs w:val="24"/>
                <w:lang w:val="hy-AM"/>
              </w:rPr>
              <w:softHyphen/>
              <w:t xml:space="preserve">ման մաքսատուրքից ազատելու արտոնությունից օգտվելու համար «ԼԵՔՍ ՏՈԲԱԿՈ ՔՈՄՓԱՆԻ» սահմանափակ պատասխանատվությամբ ընկերության կողմից ներկայացված հայտը բավարարելու և արտոնությունը կիրառելու մասին» Հայաստանի </w:t>
            </w:r>
            <w:r w:rsidRPr="00FB4A07">
              <w:rPr>
                <w:rFonts w:ascii="GHEA Grapalat" w:hAnsi="GHEA Grapalat" w:cs="Sylfaen"/>
                <w:sz w:val="24"/>
                <w:szCs w:val="24"/>
                <w:lang w:val="hy-AM"/>
              </w:rPr>
              <w:lastRenderedPageBreak/>
              <w:t>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63ED152C" w14:textId="39E189A8" w:rsidR="00BE0DFE" w:rsidRPr="00FB4A07" w:rsidRDefault="00FB4A07" w:rsidP="00FB4A07">
            <w:pPr>
              <w:spacing w:line="360" w:lineRule="auto"/>
              <w:jc w:val="both"/>
              <w:rPr>
                <w:rFonts w:ascii="GHEA Grapalat" w:hAnsi="GHEA Grapalat" w:cs="Sylfaen"/>
                <w:sz w:val="24"/>
                <w:szCs w:val="24"/>
                <w:lang w:val="hy-AM"/>
              </w:rPr>
            </w:pPr>
            <w:r w:rsidRPr="00FB4A07">
              <w:rPr>
                <w:rFonts w:ascii="GHEA Grapalat" w:hAnsi="GHEA Grapalat" w:cs="Sylfaen"/>
                <w:sz w:val="24"/>
                <w:szCs w:val="24"/>
                <w:lang w:val="hy-AM"/>
              </w:rPr>
              <w:t>Միաժամանակ, հայտնում ենք, որ «ԼԵՔՍ ՏՈԲԱԿՈ ՔՈՄՓԱՆԻ» սահմանափակ պատասխանատվությամբ ընկերությունը (ՀՎՀՀ՝ 01292507, գրանցված 24.05.2019թ</w:t>
            </w:r>
            <w:r w:rsidRPr="00FB4A07">
              <w:rPr>
                <w:rFonts w:ascii="Cambria Math" w:hAnsi="Cambria Math" w:cs="Cambria Math"/>
                <w:sz w:val="24"/>
                <w:szCs w:val="24"/>
                <w:lang w:val="hy-AM"/>
              </w:rPr>
              <w:t>․</w:t>
            </w:r>
            <w:r w:rsidRPr="00FB4A07">
              <w:rPr>
                <w:rFonts w:ascii="GHEA Grapalat" w:hAnsi="GHEA Grapalat" w:cs="Sylfaen"/>
                <w:sz w:val="24"/>
                <w:szCs w:val="24"/>
                <w:lang w:val="hy-AM"/>
              </w:rPr>
              <w:t>) գործում է հարկման ընդհանուր համակարգում, ըստ ներկայացրած վերջին՝ 2025թ</w:t>
            </w:r>
            <w:r w:rsidRPr="00FB4A07">
              <w:rPr>
                <w:rFonts w:ascii="Cambria Math" w:hAnsi="Cambria Math" w:cs="Cambria Math"/>
                <w:sz w:val="24"/>
                <w:szCs w:val="24"/>
                <w:lang w:val="hy-AM"/>
              </w:rPr>
              <w:t>․</w:t>
            </w:r>
            <w:r w:rsidRPr="00FB4A07">
              <w:rPr>
                <w:rFonts w:ascii="GHEA Grapalat" w:hAnsi="GHEA Grapalat" w:cs="Sylfaen"/>
                <w:sz w:val="24"/>
                <w:szCs w:val="24"/>
                <w:lang w:val="hy-AM"/>
              </w:rPr>
              <w:t xml:space="preserve"> հոկտեմբեր ամսվա եկամտային հարկի և սոցիալական վճարի ամսական հաշվարկի ունի 207 հարկման բազա ունեցող վարձու աշխատողներ: Ընկերության 2023 թվականի հարկման բազա ունեցող վարձու աշխատողների միջին ամսական թվաքանակը կազմել է 145, իսկ 2024 թվականինը` 150։ Ինչ վերաբերում է ընկերության շրջանառությունից ստացված տարեկան հասույթներին, ապա այս առումով հարկ է նկատի ունենալ, որ ընկերության կողմից 2023թ</w:t>
            </w:r>
            <w:r w:rsidRPr="00FB4A07">
              <w:rPr>
                <w:rFonts w:ascii="Cambria Math" w:hAnsi="Cambria Math" w:cs="Cambria Math"/>
                <w:sz w:val="24"/>
                <w:szCs w:val="24"/>
                <w:lang w:val="hy-AM"/>
              </w:rPr>
              <w:t>․</w:t>
            </w:r>
            <w:r w:rsidRPr="00FB4A07">
              <w:rPr>
                <w:rFonts w:ascii="GHEA Grapalat" w:hAnsi="GHEA Grapalat" w:cs="Sylfaen"/>
                <w:sz w:val="24"/>
                <w:szCs w:val="24"/>
                <w:lang w:val="hy-AM"/>
              </w:rPr>
              <w:t xml:space="preserve"> մասով ներկայացված չէ տեղեկատվություն նախագծին կից փաստաթղթերում, իսկ 2024թ</w:t>
            </w:r>
            <w:r w:rsidRPr="00FB4A07">
              <w:rPr>
                <w:rFonts w:ascii="Cambria Math" w:hAnsi="Cambria Math" w:cs="Cambria Math"/>
                <w:sz w:val="24"/>
                <w:szCs w:val="24"/>
                <w:lang w:val="hy-AM"/>
              </w:rPr>
              <w:t>․</w:t>
            </w:r>
            <w:r w:rsidRPr="00FB4A07">
              <w:rPr>
                <w:rFonts w:ascii="GHEA Grapalat" w:hAnsi="GHEA Grapalat" w:cs="Sylfaen"/>
                <w:sz w:val="24"/>
                <w:szCs w:val="24"/>
                <w:lang w:val="hy-AM"/>
              </w:rPr>
              <w:t xml:space="preserve"> մասով ներկայացված տեղեկատվությունը չի համընկնում հարկային մարմնի տեղեկատվական բազայում առկա տվյալների հետ, իսկ 25.11.2025թ</w:t>
            </w:r>
            <w:r w:rsidRPr="00FB4A07">
              <w:rPr>
                <w:rFonts w:ascii="Cambria Math" w:hAnsi="Cambria Math" w:cs="Cambria Math"/>
                <w:sz w:val="24"/>
                <w:szCs w:val="24"/>
                <w:lang w:val="hy-AM"/>
              </w:rPr>
              <w:t>․</w:t>
            </w:r>
            <w:r w:rsidRPr="00FB4A07">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r w:rsidRPr="00FB4A07">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lastRenderedPageBreak/>
              <w:t>Ընդունվել է։</w:t>
            </w:r>
          </w:p>
          <w:p w14:paraId="72B8155D"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FB4A0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FB4A07"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FB4A07" w:rsidRDefault="000B33DD" w:rsidP="005B08DC">
            <w:pPr>
              <w:spacing w:after="0" w:line="360" w:lineRule="auto"/>
              <w:jc w:val="both"/>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lastRenderedPageBreak/>
              <w:t>3</w:t>
            </w:r>
            <w:r w:rsidR="005B08DC" w:rsidRPr="00FB4A07">
              <w:rPr>
                <w:rFonts w:ascii="Cambria Math" w:eastAsia="Times New Roman" w:hAnsi="Cambria Math" w:cs="Cambria Math"/>
                <w:sz w:val="24"/>
                <w:szCs w:val="24"/>
                <w:lang w:val="hy-AM"/>
              </w:rPr>
              <w:t>․</w:t>
            </w:r>
            <w:r w:rsidR="005B08DC" w:rsidRPr="00FB4A07">
              <w:rPr>
                <w:rFonts w:ascii="GHEA Grapalat" w:eastAsia="Times New Roman" w:hAnsi="GHEA Grapalat" w:cs="Times New Roman"/>
                <w:sz w:val="24"/>
                <w:szCs w:val="24"/>
                <w:lang w:val="hy-AM"/>
              </w:rPr>
              <w:t xml:space="preserve"> ՀՀ </w:t>
            </w:r>
            <w:r w:rsidRPr="00FB4A07">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259DBBE" w:rsidR="005B08DC" w:rsidRPr="00FB4A07" w:rsidRDefault="00BE0DFE"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02</w:t>
            </w:r>
            <w:r w:rsidR="005B08DC" w:rsidRPr="00FB4A07">
              <w:rPr>
                <w:rFonts w:ascii="GHEA Grapalat" w:eastAsia="Times New Roman" w:hAnsi="GHEA Grapalat" w:cs="Times New Roman"/>
                <w:sz w:val="24"/>
                <w:szCs w:val="24"/>
                <w:lang w:val="hy-AM"/>
              </w:rPr>
              <w:t>-</w:t>
            </w:r>
            <w:r w:rsidR="00087BF8" w:rsidRPr="00FB4A07">
              <w:rPr>
                <w:rFonts w:ascii="GHEA Grapalat" w:eastAsia="Times New Roman" w:hAnsi="GHEA Grapalat" w:cs="Times New Roman"/>
                <w:sz w:val="24"/>
                <w:szCs w:val="24"/>
                <w:lang w:val="hy-AM"/>
              </w:rPr>
              <w:t>1</w:t>
            </w:r>
            <w:r w:rsidRPr="00FB4A07">
              <w:rPr>
                <w:rFonts w:ascii="GHEA Grapalat" w:eastAsia="Times New Roman" w:hAnsi="GHEA Grapalat" w:cs="Times New Roman"/>
                <w:sz w:val="24"/>
                <w:szCs w:val="24"/>
                <w:lang w:val="hy-AM"/>
              </w:rPr>
              <w:t>2</w:t>
            </w:r>
            <w:r w:rsidR="005B08DC" w:rsidRPr="00FB4A07">
              <w:rPr>
                <w:rFonts w:ascii="GHEA Grapalat" w:eastAsia="Times New Roman" w:hAnsi="GHEA Grapalat" w:cs="Times New Roman"/>
                <w:sz w:val="24"/>
                <w:szCs w:val="24"/>
                <w:lang w:val="hy-AM"/>
              </w:rPr>
              <w:t>-202</w:t>
            </w:r>
            <w:r w:rsidR="00362610" w:rsidRPr="00FB4A07">
              <w:rPr>
                <w:rFonts w:ascii="GHEA Grapalat" w:eastAsia="Times New Roman" w:hAnsi="GHEA Grapalat" w:cs="Times New Roman"/>
                <w:sz w:val="24"/>
                <w:szCs w:val="24"/>
                <w:lang w:val="hy-AM"/>
              </w:rPr>
              <w:t>5</w:t>
            </w:r>
            <w:r w:rsidR="005B08DC" w:rsidRPr="00FB4A07">
              <w:rPr>
                <w:rFonts w:ascii="GHEA Grapalat" w:eastAsia="Times New Roman" w:hAnsi="GHEA Grapalat" w:cs="Times New Roman"/>
                <w:sz w:val="24"/>
                <w:szCs w:val="24"/>
                <w:lang w:val="hy-AM"/>
              </w:rPr>
              <w:t>թ</w:t>
            </w:r>
            <w:r w:rsidR="005B08DC" w:rsidRPr="00FB4A07">
              <w:rPr>
                <w:rFonts w:ascii="Cambria Math" w:eastAsia="Times New Roman" w:hAnsi="Cambria Math" w:cs="Cambria Math"/>
                <w:sz w:val="24"/>
                <w:szCs w:val="24"/>
                <w:lang w:val="hy-AM"/>
              </w:rPr>
              <w:t>․</w:t>
            </w:r>
          </w:p>
        </w:tc>
      </w:tr>
      <w:tr w:rsidR="005B08DC" w:rsidRPr="00FB4A07"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FB4A07"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E65851C" w:rsidR="005B08DC" w:rsidRPr="00FB4A0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B4A07">
              <w:rPr>
                <w:rFonts w:ascii="GHEA Grapalat" w:eastAsia="Times New Roman" w:hAnsi="GHEA Grapalat" w:cs="Times New Roman"/>
                <w:sz w:val="24"/>
                <w:szCs w:val="24"/>
                <w:lang w:val="hy-AM"/>
              </w:rPr>
              <w:t xml:space="preserve">N </w:t>
            </w:r>
            <w:r w:rsidR="00FB4A07" w:rsidRPr="00FB4A07">
              <w:rPr>
                <w:rFonts w:ascii="GHEA Grapalat" w:eastAsia="Times New Roman" w:hAnsi="GHEA Grapalat" w:cs="Times New Roman"/>
                <w:sz w:val="24"/>
                <w:szCs w:val="24"/>
                <w:lang w:val="hy-AM"/>
              </w:rPr>
              <w:t>/27.3/54792-2025</w:t>
            </w:r>
          </w:p>
        </w:tc>
      </w:tr>
      <w:tr w:rsidR="005B08DC" w:rsidRPr="00FB4A07"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040B919" w14:textId="17B4BFC0" w:rsidR="00FB4A07" w:rsidRPr="00FB4A07" w:rsidRDefault="00FB4A07" w:rsidP="00FB4A0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B4A07">
              <w:rPr>
                <w:rFonts w:ascii="GHEA Grapalat" w:eastAsia="Calibri" w:hAnsi="GHEA Grapalat" w:cs="Times New Roman"/>
                <w:iCs/>
                <w:color w:val="000000"/>
                <w:sz w:val="24"/>
                <w:szCs w:val="24"/>
                <w:shd w:val="clear" w:color="auto" w:fill="FFFFFF"/>
                <w:lang w:val="hy-AM"/>
              </w:rPr>
              <w:t>1.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«ԼԵՔՍ ՏՈԲԱԿՈ ՔՈՄՓԱՆԻ»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(այսուհետ՝ Նախագիծ) Հավելվածի ցանկի 1-14-րդ կետերի 7-րդ և 8-րդ սյունակներում  որպես ծագման և արտահանման երկիր նշված են մի շարք երկրներ, որոնց թվից բացակայում է Իրաքը,  մինչդեռ Նախագծին կից ներկայացված Ձև 4-ում որպես ծագման և արտահանման երկիր նշված է նաև Իրաքը։ Նշվածից ելնելով՝ անհրաժեշտ է Նախագծի Հավելվածի 1-14-րդ կետերի 7-րդ և 8-րդ սյունակները համապատասխանեցնել Նախագծին կից ներկայացված Ձև 4-ին։</w:t>
            </w:r>
          </w:p>
          <w:p w14:paraId="7E09D902" w14:textId="77777777" w:rsidR="00FB4A07" w:rsidRPr="00FB4A07" w:rsidRDefault="00FB4A07" w:rsidP="00FB4A0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B4A07">
              <w:rPr>
                <w:rFonts w:ascii="GHEA Grapalat" w:eastAsia="Calibri" w:hAnsi="GHEA Grapalat" w:cs="Times New Roman"/>
                <w:iCs/>
                <w:color w:val="000000"/>
                <w:sz w:val="24"/>
                <w:szCs w:val="24"/>
                <w:shd w:val="clear" w:color="auto" w:fill="FFFFFF"/>
                <w:lang w:val="hy-AM"/>
              </w:rPr>
              <w:t>2</w:t>
            </w:r>
            <w:r w:rsidRPr="00FB4A07">
              <w:rPr>
                <w:rFonts w:ascii="Cambria Math" w:eastAsia="Calibri" w:hAnsi="Cambria Math" w:cs="Cambria Math"/>
                <w:iCs/>
                <w:color w:val="000000"/>
                <w:sz w:val="24"/>
                <w:szCs w:val="24"/>
                <w:shd w:val="clear" w:color="auto" w:fill="FFFFFF"/>
                <w:lang w:val="hy-AM"/>
              </w:rPr>
              <w:t>․</w:t>
            </w:r>
            <w:r w:rsidRPr="00FB4A07">
              <w:rPr>
                <w:rFonts w:ascii="GHEA Grapalat" w:eastAsia="Calibri" w:hAnsi="GHEA Grapalat" w:cs="Times New Roman"/>
                <w:iCs/>
                <w:color w:val="000000"/>
                <w:sz w:val="24"/>
                <w:szCs w:val="24"/>
                <w:shd w:val="clear" w:color="auto" w:fill="FFFFFF"/>
                <w:lang w:val="hy-AM"/>
              </w:rPr>
              <w:t xml:space="preserve"> Միաժամանակ հարկ է նկատի ունենալ, որ Նախագծի Հավելվածի 11-րդ կետում ԱՏԳ ԱԱ-ի ծածկագիրն է 4810310000, մինչդեռ Նախագծին կից ներկայացված Ձև 4-ի 11-րդ կետում որպես ԱՏԳ ԱԱ-ի ծածկագիր նշված է 48103100000։ </w:t>
            </w:r>
          </w:p>
          <w:p w14:paraId="5AD71557" w14:textId="77777777" w:rsidR="00FB4A07" w:rsidRPr="00FB4A07" w:rsidRDefault="00FB4A07" w:rsidP="00FB4A0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B4A07">
              <w:rPr>
                <w:rFonts w:ascii="GHEA Grapalat" w:eastAsia="Calibri" w:hAnsi="GHEA Grapalat" w:cs="Times New Roman"/>
                <w:iCs/>
                <w:color w:val="000000"/>
                <w:sz w:val="24"/>
                <w:szCs w:val="24"/>
                <w:shd w:val="clear" w:color="auto" w:fill="FFFFFF"/>
                <w:lang w:val="hy-AM"/>
              </w:rPr>
              <w:t xml:space="preserve">Բացի այդ Նախագծին կից ներկայացված Ձև 3-ի 1-ին կետում որպես տնտեսական գործունեության դասակարգիչ նշված է C 12002, մինչդեռ Հայաստանի Հանրապետության էկոնոմիկայի նախարարի 2013 թվականի սեպտեմբերի 19-ի </w:t>
            </w:r>
            <w:r w:rsidRPr="00FB4A07">
              <w:rPr>
                <w:rFonts w:ascii="GHEA Grapalat" w:eastAsia="Calibri" w:hAnsi="GHEA Grapalat" w:cs="Times New Roman"/>
                <w:iCs/>
                <w:color w:val="000000"/>
                <w:sz w:val="24"/>
                <w:szCs w:val="24"/>
                <w:shd w:val="clear" w:color="auto" w:fill="FFFFFF"/>
                <w:lang w:val="hy-AM"/>
              </w:rPr>
              <w:lastRenderedPageBreak/>
              <w:t>թիվ 874-Ն հրամանի հավելվածում ծխախոտային արտադրատեսակների արտադրության դասակարգիչն է C 12</w:t>
            </w:r>
            <w:r w:rsidRPr="00FB4A07">
              <w:rPr>
                <w:rFonts w:ascii="Cambria Math" w:eastAsia="Calibri" w:hAnsi="Cambria Math" w:cs="Cambria Math"/>
                <w:iCs/>
                <w:color w:val="000000"/>
                <w:sz w:val="24"/>
                <w:szCs w:val="24"/>
                <w:shd w:val="clear" w:color="auto" w:fill="FFFFFF"/>
                <w:lang w:val="hy-AM"/>
              </w:rPr>
              <w:t>․</w:t>
            </w:r>
            <w:r w:rsidRPr="00FB4A07">
              <w:rPr>
                <w:rFonts w:ascii="GHEA Grapalat" w:eastAsia="Calibri" w:hAnsi="GHEA Grapalat" w:cs="Times New Roman"/>
                <w:iCs/>
                <w:color w:val="000000"/>
                <w:sz w:val="24"/>
                <w:szCs w:val="24"/>
                <w:shd w:val="clear" w:color="auto" w:fill="FFFFFF"/>
                <w:lang w:val="hy-AM"/>
              </w:rPr>
              <w:t>00</w:t>
            </w:r>
            <w:r w:rsidRPr="00FB4A07">
              <w:rPr>
                <w:rFonts w:ascii="Cambria Math" w:eastAsia="Calibri" w:hAnsi="Cambria Math" w:cs="Cambria Math"/>
                <w:iCs/>
                <w:color w:val="000000"/>
                <w:sz w:val="24"/>
                <w:szCs w:val="24"/>
                <w:shd w:val="clear" w:color="auto" w:fill="FFFFFF"/>
                <w:lang w:val="hy-AM"/>
              </w:rPr>
              <w:t>․</w:t>
            </w:r>
            <w:r w:rsidRPr="00FB4A07">
              <w:rPr>
                <w:rFonts w:ascii="GHEA Grapalat" w:eastAsia="Calibri" w:hAnsi="GHEA Grapalat" w:cs="Times New Roman"/>
                <w:iCs/>
                <w:color w:val="000000"/>
                <w:sz w:val="24"/>
                <w:szCs w:val="24"/>
                <w:shd w:val="clear" w:color="auto" w:fill="FFFFFF"/>
                <w:lang w:val="hy-AM"/>
              </w:rPr>
              <w:t>2։</w:t>
            </w:r>
          </w:p>
          <w:p w14:paraId="7FEF3C22" w14:textId="085A8EF0" w:rsidR="00137847" w:rsidRPr="00FB4A07"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47BB555" w14:textId="49BFBF2A" w:rsidR="00401D44" w:rsidRDefault="00FB4A07"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Չի ը</w:t>
            </w:r>
            <w:r w:rsidR="00594FD4" w:rsidRPr="00FB4A07">
              <w:rPr>
                <w:rFonts w:ascii="GHEA Grapalat" w:eastAsia="Times New Roman" w:hAnsi="GHEA Grapalat" w:cs="Times New Roman"/>
                <w:sz w:val="24"/>
                <w:szCs w:val="24"/>
                <w:lang w:val="hy-AM"/>
              </w:rPr>
              <w:t>նդունվել</w:t>
            </w:r>
            <w:r w:rsidR="00E44439" w:rsidRPr="00FB4A0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Փոփոխված հայտ</w:t>
            </w:r>
            <w:r w:rsidR="006F32D9">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որը նույնպես կցված է եղել փաթեթին</w:t>
            </w:r>
            <w:r w:rsidR="006F32D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ներառել է նաև Իրաք բառը։</w:t>
            </w:r>
          </w:p>
          <w:p w14:paraId="09DAF893"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0E21BFC2"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2E29C0D1"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58482515"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0239952E"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452D4CCE"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6BBD9143"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147953F1"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4EF403B8"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5D4658BB"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60392E1C"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0D7A436C" w14:textId="77777777" w:rsidR="00FB4A07" w:rsidRDefault="00FB4A07" w:rsidP="00237C0E">
            <w:pPr>
              <w:spacing w:after="0" w:line="336" w:lineRule="auto"/>
              <w:ind w:right="60"/>
              <w:jc w:val="both"/>
              <w:rPr>
                <w:rFonts w:ascii="GHEA Grapalat" w:eastAsia="Times New Roman" w:hAnsi="GHEA Grapalat" w:cs="Times New Roman"/>
                <w:sz w:val="24"/>
                <w:szCs w:val="24"/>
                <w:lang w:val="hy-AM"/>
              </w:rPr>
            </w:pPr>
          </w:p>
          <w:p w14:paraId="17E2DD83" w14:textId="65694D35" w:rsidR="00FB4A07" w:rsidRPr="00FB4A07" w:rsidRDefault="00FB4A07"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Ծածկագրերը նախագծում նշվում են 10 նիշի մակարդակով։ Վերջին 0-ն ավելորդ է։</w:t>
            </w:r>
          </w:p>
        </w:tc>
      </w:tr>
      <w:bookmarkEnd w:id="0"/>
      <w:bookmarkEnd w:id="1"/>
    </w:tbl>
    <w:p w14:paraId="7042EAE9" w14:textId="77777777" w:rsidR="0077537C" w:rsidRPr="00FB4A0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FB4A0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87BF8"/>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00E6"/>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32D9"/>
    <w:rsid w:val="006F6C03"/>
    <w:rsid w:val="007020D9"/>
    <w:rsid w:val="007174DF"/>
    <w:rsid w:val="007520C4"/>
    <w:rsid w:val="007530E7"/>
    <w:rsid w:val="00766F0A"/>
    <w:rsid w:val="0077537C"/>
    <w:rsid w:val="00793867"/>
    <w:rsid w:val="007F2A15"/>
    <w:rsid w:val="007F42AC"/>
    <w:rsid w:val="00820B3B"/>
    <w:rsid w:val="0082783A"/>
    <w:rsid w:val="00885C36"/>
    <w:rsid w:val="008B3C8F"/>
    <w:rsid w:val="008C5178"/>
    <w:rsid w:val="008E6963"/>
    <w:rsid w:val="00914853"/>
    <w:rsid w:val="00991337"/>
    <w:rsid w:val="009A5814"/>
    <w:rsid w:val="00A06EA2"/>
    <w:rsid w:val="00A301D5"/>
    <w:rsid w:val="00A34F59"/>
    <w:rsid w:val="00A61CFB"/>
    <w:rsid w:val="00A61E07"/>
    <w:rsid w:val="00AA33F5"/>
    <w:rsid w:val="00AA5818"/>
    <w:rsid w:val="00AB5C8A"/>
    <w:rsid w:val="00B12388"/>
    <w:rsid w:val="00B41C27"/>
    <w:rsid w:val="00B80235"/>
    <w:rsid w:val="00B8412F"/>
    <w:rsid w:val="00B933AC"/>
    <w:rsid w:val="00BE0DFE"/>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44439"/>
    <w:rsid w:val="00E502D2"/>
    <w:rsid w:val="00E70CE2"/>
    <w:rsid w:val="00E85ACA"/>
    <w:rsid w:val="00EB1A4A"/>
    <w:rsid w:val="00EB673A"/>
    <w:rsid w:val="00EE0123"/>
    <w:rsid w:val="00EF1BBA"/>
    <w:rsid w:val="00F20BCC"/>
    <w:rsid w:val="00F35A89"/>
    <w:rsid w:val="00F756AA"/>
    <w:rsid w:val="00FB4A07"/>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18644418">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16212858">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31441611">
      <w:bodyDiv w:val="1"/>
      <w:marLeft w:val="0"/>
      <w:marRight w:val="0"/>
      <w:marTop w:val="0"/>
      <w:marBottom w:val="0"/>
      <w:divBdr>
        <w:top w:val="none" w:sz="0" w:space="0" w:color="auto"/>
        <w:left w:val="none" w:sz="0" w:space="0" w:color="auto"/>
        <w:bottom w:val="none" w:sz="0" w:space="0" w:color="auto"/>
        <w:right w:val="none" w:sz="0" w:space="0" w:color="auto"/>
      </w:divBdr>
    </w:div>
    <w:div w:id="437794078">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9003407">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3837">
      <w:bodyDiv w:val="1"/>
      <w:marLeft w:val="0"/>
      <w:marRight w:val="0"/>
      <w:marTop w:val="0"/>
      <w:marBottom w:val="0"/>
      <w:divBdr>
        <w:top w:val="none" w:sz="0" w:space="0" w:color="auto"/>
        <w:left w:val="none" w:sz="0" w:space="0" w:color="auto"/>
        <w:bottom w:val="none" w:sz="0" w:space="0" w:color="auto"/>
        <w:right w:val="none" w:sz="0" w:space="0" w:color="auto"/>
      </w:divBdr>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5447241">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7128016">
      <w:bodyDiv w:val="1"/>
      <w:marLeft w:val="0"/>
      <w:marRight w:val="0"/>
      <w:marTop w:val="0"/>
      <w:marBottom w:val="0"/>
      <w:divBdr>
        <w:top w:val="none" w:sz="0" w:space="0" w:color="auto"/>
        <w:left w:val="none" w:sz="0" w:space="0" w:color="auto"/>
        <w:bottom w:val="none" w:sz="0" w:space="0" w:color="auto"/>
        <w:right w:val="none" w:sz="0" w:space="0" w:color="auto"/>
      </w:divBdr>
    </w:div>
    <w:div w:id="139095760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188372">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6228895">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7037702">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7593189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4</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86</cp:revision>
  <dcterms:created xsi:type="dcterms:W3CDTF">2021-11-10T11:33:00Z</dcterms:created>
  <dcterms:modified xsi:type="dcterms:W3CDTF">2025-12-09T07:41:00Z</dcterms:modified>
</cp:coreProperties>
</file>