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F39" w:rsidRDefault="00D50F39" w:rsidP="000603D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7D4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54CF1" w:rsidRPr="00027D48" w:rsidRDefault="00C54CF1" w:rsidP="00C54CF1">
      <w:pPr>
        <w:shd w:val="clear" w:color="auto" w:fill="FFFFFF"/>
        <w:spacing w:after="0" w:line="240" w:lineRule="auto"/>
        <w:ind w:left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2E7C" w:rsidRPr="00027D48" w:rsidRDefault="00274C3E" w:rsidP="00274C3E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4C7C2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E7C" w:rsidRPr="00027D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="00E72E7C" w:rsidRPr="00027D48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="-106" w:tblpY="321"/>
        <w:tblW w:w="142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0"/>
        <w:gridCol w:w="35"/>
        <w:gridCol w:w="5365"/>
      </w:tblGrid>
      <w:tr w:rsidR="00CE7C1F" w:rsidRPr="00027D48" w:rsidTr="008C2769">
        <w:trPr>
          <w:trHeight w:val="420"/>
          <w:tblCellSpacing w:w="0" w:type="dxa"/>
        </w:trPr>
        <w:tc>
          <w:tcPr>
            <w:tcW w:w="8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E0DC9" w:rsidRDefault="004E0DC9" w:rsidP="004E0DC9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  <w:p w:rsidR="00CE7C1F" w:rsidRPr="00C54CF1" w:rsidRDefault="00CE7C1F" w:rsidP="004E0DC9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C54CF1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54C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C54C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C54C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4CF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4E0DC9" w:rsidRDefault="004E0DC9" w:rsidP="004E0DC9">
            <w:pPr>
              <w:spacing w:after="0"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8C2769">
              <w:rPr>
                <w:rFonts w:ascii="GHEA Grapalat" w:hAnsi="GHEA Grapalat" w:cs="Sylfaen"/>
                <w:sz w:val="24"/>
                <w:szCs w:val="24"/>
                <w:lang w:val="hy-AM"/>
              </w:rPr>
              <w:t>09.12.2025 թ.</w:t>
            </w:r>
          </w:p>
        </w:tc>
      </w:tr>
      <w:tr w:rsidR="00CE7C1F" w:rsidRPr="00027D48" w:rsidTr="008C2769">
        <w:trPr>
          <w:trHeight w:val="435"/>
          <w:tblCellSpacing w:w="0" w:type="dxa"/>
        </w:trPr>
        <w:tc>
          <w:tcPr>
            <w:tcW w:w="8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C54CF1" w:rsidRDefault="00CE7C1F" w:rsidP="004E0DC9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C54CF1" w:rsidRDefault="008C2769" w:rsidP="008C2769">
            <w:pPr>
              <w:spacing w:after="0" w:line="360" w:lineRule="auto"/>
              <w:rPr>
                <w:rFonts w:ascii="GHEA Grapalat" w:hAnsi="GHEA Grapalat"/>
                <w:color w:val="FF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 xml:space="preserve">                              </w:t>
            </w:r>
            <w:r w:rsidR="004E0DC9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01/34-3/27509-2025</w:t>
            </w:r>
          </w:p>
        </w:tc>
      </w:tr>
      <w:tr w:rsidR="00BA1931" w:rsidRPr="00DE585B" w:rsidTr="00FA7B79">
        <w:trPr>
          <w:trHeight w:val="3120"/>
          <w:tblCellSpacing w:w="0" w:type="dxa"/>
        </w:trPr>
        <w:tc>
          <w:tcPr>
            <w:tcW w:w="8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C2769" w:rsidRDefault="008C2769" w:rsidP="008C2769">
            <w:pPr>
              <w:pStyle w:val="BodyText"/>
              <w:tabs>
                <w:tab w:val="left" w:pos="720"/>
              </w:tabs>
              <w:spacing w:after="0" w:line="23" w:lineRule="atLeast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առաջարկվում է ՀՀ 2025 թվականի պետական բյուջեով նախատեսված ՀՀ կառավարության պահուստային ֆոնդից «1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168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036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Արվեստների ծրագ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րի»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036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Մշակութային միջոցառումների իրականացում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«1196. </w:t>
            </w:r>
            <w:r w:rsidRPr="00A65B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Մարզերի մշակութային զարգացման ծրագր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ի» «11001.</w:t>
            </w:r>
            <w:r w:rsidRPr="00A65B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Մշակութային միջոցառումների իրականացում ՀՀ մարզերում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միջոցառումների գծով 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6822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համապատասխանաբար՝ 118.6 մլն դրամ և 19.3 մլն դրամ՝ </w:t>
            </w:r>
            <w:r w:rsidRPr="00CC7A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պայմանավորված Հայաստանի պետական սիմֆոնիկ նվագախմբի հիմնադրման 20-ամյակի միջոցառումների շրջանակում աշխարհահռչակ դաշնակահար-վիրտուոզ Լանգ Լանգի համերգի իրականացման, մեծանուն հայ պոետ, հասարակական-քաղաքական գործիչ Վահան Տերյանի ծննդյան 140-ամյա հոբելյանի կապակցությամբ գրողին նվիրված խաղարկային-վավերագրական ֆիլմի ստեղծման և Ջերմուկում հեղինակ-կատարողների հանրապետական մրցույթ-փառատոնի գալա-համերգի կազմակերպման նպատակով լրացուցիչ ֆինանսական միջոցների հատկացման անհրաժեշտությամբ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C2769" w:rsidRPr="005E35F6" w:rsidRDefault="008C2769" w:rsidP="008C2769">
            <w:pPr>
              <w:pStyle w:val="BodyText"/>
              <w:tabs>
                <w:tab w:val="left" w:pos="720"/>
              </w:tabs>
              <w:spacing w:after="0" w:line="23" w:lineRule="atLeast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կապակցությամբ հարկ է նշել, որ բարձրացված հարց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ներկայացվել 2025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-2026թթ. 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 հայտ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քննարկվել բյուջետային գործընթաց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շրջանակներում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դրանք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ներառվել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ինչպես 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2025 թվականի պետական բյուջեում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այնպես էլ ՀՀ 2026թ. պետական բյուջեում և 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5E3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լրացուցիչ ծախսերի առաջնահերթությունների հավելվածում (հավելված 6):</w:t>
            </w:r>
          </w:p>
          <w:p w:rsidR="008C2769" w:rsidRDefault="008C2769" w:rsidP="008C2769">
            <w:pPr>
              <w:shd w:val="clear" w:color="auto" w:fill="FFFFFF"/>
              <w:tabs>
                <w:tab w:val="left" w:pos="720"/>
              </w:tabs>
              <w:spacing w:after="0" w:line="23" w:lineRule="atLeast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 որում, Նախագծի հիմնավորմամբ բացահայտված չէ տարեվերջին միջոցառ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իրականացման հարցը հրատապությամբ ներկայացնելու հանգամանքը, հաշվի առնելով, որ վերոնշված միջոցառ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 ՀՀ կրթության, գիտության, մշակույթի և սպորտի նախարարությանը հայտնի է եղել ամիսներ առաջ: Բացի այդ, նշված 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ջոցառումների ծախսերի նախահաշիվներում ներկայացված չեն՝ ըստ առանձին ծախսերի, գնագոյացման հիմքերը:</w:t>
            </w:r>
          </w:p>
          <w:p w:rsidR="008C2769" w:rsidRPr="00B60B35" w:rsidRDefault="008C2769" w:rsidP="008C2769">
            <w:pPr>
              <w:shd w:val="clear" w:color="auto" w:fill="FFFFFF"/>
              <w:tabs>
                <w:tab w:val="left" w:pos="720"/>
              </w:tabs>
              <w:spacing w:after="0" w:line="23" w:lineRule="atLeast"/>
              <w:ind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C2769" w:rsidRDefault="008C2769" w:rsidP="008C2769">
            <w:pPr>
              <w:shd w:val="clear" w:color="auto" w:fill="FFFFFF"/>
              <w:spacing w:after="0" w:line="23" w:lineRule="atLeast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Միաժամանակ, Նախագծի վերաբերյալ ունենք նաև խմբագրական բնույթի դիտ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արկում</w:t>
            </w:r>
            <w:r w:rsidRPr="00B60B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առաջարկում ենք Նախագծի N 1, 2, 4 և 5 հավելվածներում «1168. Արվեստների ծրագրի» գծով նշված «137,814.1» ֆինանսական ցուցանիշը փոխարինել «118,560.0» ցուցանիշով:</w:t>
            </w:r>
          </w:p>
          <w:p w:rsidR="00BA1931" w:rsidRPr="005728CC" w:rsidRDefault="00BA1931" w:rsidP="004E0DC9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A1931" w:rsidRPr="00C54CF1" w:rsidRDefault="00BA1931" w:rsidP="004E0DC9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931" w:rsidRPr="00C54CF1" w:rsidRDefault="00BA1931" w:rsidP="004E0DC9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A1931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DE585B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գնագոյացման հիմքերը ներկայացվում են</w:t>
            </w:r>
            <w:bookmarkStart w:id="0" w:name="_GoBack"/>
            <w:bookmarkEnd w:id="0"/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Default="008C2769" w:rsidP="004E0DC9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2769" w:rsidRPr="00C54CF1" w:rsidRDefault="008C2769" w:rsidP="008C276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հավելվածները խմբագրված են</w:t>
            </w: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C54C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108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AC0" w:rsidRDefault="000D1AC0">
      <w:pPr>
        <w:spacing w:after="0" w:line="240" w:lineRule="auto"/>
      </w:pPr>
      <w:r>
        <w:separator/>
      </w:r>
    </w:p>
  </w:endnote>
  <w:endnote w:type="continuationSeparator" w:id="0">
    <w:p w:rsidR="000D1AC0" w:rsidRDefault="000D1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AC0" w:rsidRDefault="000D1AC0">
      <w:pPr>
        <w:spacing w:after="0" w:line="240" w:lineRule="auto"/>
      </w:pPr>
      <w:r>
        <w:separator/>
      </w:r>
    </w:p>
  </w:footnote>
  <w:footnote w:type="continuationSeparator" w:id="0">
    <w:p w:rsidR="000D1AC0" w:rsidRDefault="000D1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0D1A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57834"/>
    <w:multiLevelType w:val="hybridMultilevel"/>
    <w:tmpl w:val="D71A8CAA"/>
    <w:lvl w:ilvl="0" w:tplc="0E868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24AD4"/>
    <w:rsid w:val="00027D48"/>
    <w:rsid w:val="00030DAA"/>
    <w:rsid w:val="00031F15"/>
    <w:rsid w:val="00033D38"/>
    <w:rsid w:val="00036E7A"/>
    <w:rsid w:val="00044F16"/>
    <w:rsid w:val="000603D2"/>
    <w:rsid w:val="00086F04"/>
    <w:rsid w:val="000C7BCD"/>
    <w:rsid w:val="000D1AC0"/>
    <w:rsid w:val="000E36BE"/>
    <w:rsid w:val="00100685"/>
    <w:rsid w:val="001018F8"/>
    <w:rsid w:val="00101C5F"/>
    <w:rsid w:val="00107065"/>
    <w:rsid w:val="00110058"/>
    <w:rsid w:val="00150848"/>
    <w:rsid w:val="001A14BA"/>
    <w:rsid w:val="001B1535"/>
    <w:rsid w:val="001B6BD9"/>
    <w:rsid w:val="002521AF"/>
    <w:rsid w:val="00274C3E"/>
    <w:rsid w:val="002936CC"/>
    <w:rsid w:val="00293A2E"/>
    <w:rsid w:val="003379B5"/>
    <w:rsid w:val="00354E60"/>
    <w:rsid w:val="0037747A"/>
    <w:rsid w:val="003811AF"/>
    <w:rsid w:val="00397095"/>
    <w:rsid w:val="003A483C"/>
    <w:rsid w:val="00444554"/>
    <w:rsid w:val="00495587"/>
    <w:rsid w:val="004C7C2B"/>
    <w:rsid w:val="004D697E"/>
    <w:rsid w:val="004E0DC9"/>
    <w:rsid w:val="004F56D0"/>
    <w:rsid w:val="005026FD"/>
    <w:rsid w:val="005040AF"/>
    <w:rsid w:val="00515490"/>
    <w:rsid w:val="0055371E"/>
    <w:rsid w:val="005F5D89"/>
    <w:rsid w:val="00600321"/>
    <w:rsid w:val="00696966"/>
    <w:rsid w:val="006E19A4"/>
    <w:rsid w:val="006E67D3"/>
    <w:rsid w:val="00721FA5"/>
    <w:rsid w:val="0072454A"/>
    <w:rsid w:val="00725F98"/>
    <w:rsid w:val="007747AC"/>
    <w:rsid w:val="007B107E"/>
    <w:rsid w:val="00801F88"/>
    <w:rsid w:val="00806BF4"/>
    <w:rsid w:val="008664D2"/>
    <w:rsid w:val="008C2769"/>
    <w:rsid w:val="008E0E34"/>
    <w:rsid w:val="009C43A4"/>
    <w:rsid w:val="009D5DFA"/>
    <w:rsid w:val="00A000C6"/>
    <w:rsid w:val="00A11A9E"/>
    <w:rsid w:val="00A5258E"/>
    <w:rsid w:val="00AA002C"/>
    <w:rsid w:val="00AD6ACE"/>
    <w:rsid w:val="00AE0437"/>
    <w:rsid w:val="00B03305"/>
    <w:rsid w:val="00B151B9"/>
    <w:rsid w:val="00B32A77"/>
    <w:rsid w:val="00B978F7"/>
    <w:rsid w:val="00BA18B3"/>
    <w:rsid w:val="00BA1931"/>
    <w:rsid w:val="00BC082D"/>
    <w:rsid w:val="00BE538D"/>
    <w:rsid w:val="00C50B66"/>
    <w:rsid w:val="00C54CF1"/>
    <w:rsid w:val="00C71DA8"/>
    <w:rsid w:val="00C83320"/>
    <w:rsid w:val="00CC3223"/>
    <w:rsid w:val="00CD15FD"/>
    <w:rsid w:val="00CE7C1F"/>
    <w:rsid w:val="00CF1E22"/>
    <w:rsid w:val="00D50F39"/>
    <w:rsid w:val="00D56406"/>
    <w:rsid w:val="00D877D2"/>
    <w:rsid w:val="00DE585B"/>
    <w:rsid w:val="00DE653E"/>
    <w:rsid w:val="00DF4BA2"/>
    <w:rsid w:val="00DF6287"/>
    <w:rsid w:val="00E62791"/>
    <w:rsid w:val="00E71AB0"/>
    <w:rsid w:val="00E72E7C"/>
    <w:rsid w:val="00E85EE8"/>
    <w:rsid w:val="00E97BB9"/>
    <w:rsid w:val="00F03333"/>
    <w:rsid w:val="00F03AE4"/>
    <w:rsid w:val="00F32F65"/>
    <w:rsid w:val="00F845D7"/>
    <w:rsid w:val="00F94FB7"/>
    <w:rsid w:val="00FB4934"/>
    <w:rsid w:val="00FE3372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8A2E2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091B-5E3F-41DA-86D9-EE7C880D9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https://mul2.gov.am/tasks/1254685/oneclick?token=a187bcdc76d9fd1594e1d252c8e413f2</cp:keywords>
  <dc:description/>
  <cp:lastModifiedBy>User</cp:lastModifiedBy>
  <cp:revision>60</cp:revision>
  <cp:lastPrinted>2025-11-06T06:29:00Z</cp:lastPrinted>
  <dcterms:created xsi:type="dcterms:W3CDTF">2022-10-28T09:30:00Z</dcterms:created>
  <dcterms:modified xsi:type="dcterms:W3CDTF">2025-12-15T12:26:00Z</dcterms:modified>
</cp:coreProperties>
</file>