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32B90C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6694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ՍԱՆ ՖՈՒԴ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C6098C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69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A50984B" w14:textId="77777777" w:rsidR="00C66949" w:rsidRPr="00C66949" w:rsidRDefault="008325A3" w:rsidP="00C66949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69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C66949" w:rsidRPr="00C669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մարգարինի, սպրեդի, բուսայուղային խառնուրդների, մայոնեզի, կետչուպի, խտացրած կաթի, տոմատի մածուկի արտադրության համար։ </w:t>
      </w:r>
    </w:p>
    <w:p w14:paraId="60EF64F6" w14:textId="77777777" w:rsidR="00C66949" w:rsidRPr="00C66949" w:rsidRDefault="00C66949" w:rsidP="00C66949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669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Երևան քաղաքում։ Ընկերությունը հիմնադրվել է 2019 թվականին։ </w:t>
      </w:r>
    </w:p>
    <w:p w14:paraId="305725F0" w14:textId="45378D7F" w:rsidR="00422BE0" w:rsidRPr="007A6698" w:rsidRDefault="00422BE0" w:rsidP="00C66949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694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6694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6694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6949">
        <w:rPr>
          <w:rFonts w:ascii="GHEA Grapalat" w:eastAsia="Calibri" w:hAnsi="GHEA Grapalat" w:cs="Times New Roman"/>
          <w:sz w:val="24"/>
          <w:szCs w:val="24"/>
          <w:lang w:val="hy-AM"/>
        </w:rPr>
        <w:t>և 150 մլն դրամի կապիտալ ներդրում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ADDBA72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6949">
        <w:rPr>
          <w:rFonts w:ascii="GHEA Grapalat" w:eastAsia="Calibri" w:hAnsi="GHEA Grapalat" w:cs="Times New Roman"/>
          <w:sz w:val="24"/>
          <w:szCs w:val="24"/>
          <w:lang w:val="hy-AM"/>
        </w:rPr>
        <w:t>455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2A81E5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694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6694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6694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D7FE9" w:rsidRPr="009D7FE9">
        <w:rPr>
          <w:rFonts w:ascii="GHEA Grapalat" w:eastAsia="Calibri" w:hAnsi="GHEA Grapalat" w:cs="Times New Roman"/>
          <w:sz w:val="24"/>
          <w:szCs w:val="24"/>
          <w:lang w:val="hy-AM"/>
        </w:rPr>
        <w:t>242</w:t>
      </w:r>
      <w:r w:rsidR="009D7FE9" w:rsidRPr="009D7FE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D7FE9" w:rsidRPr="009D7FE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106BD" w:rsidRPr="009D7F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9D7F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9D7FE9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711930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69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63FC8D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69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77B58D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C66949">
        <w:rPr>
          <w:rFonts w:ascii="GHEA Grapalat" w:eastAsia="Calibri" w:hAnsi="GHEA Grapalat" w:cs="Times New Roman"/>
          <w:sz w:val="24"/>
          <w:szCs w:val="24"/>
          <w:lang w:val="hy-AM"/>
        </w:rPr>
        <w:t>ՍԱՆ ՖՈՒԴ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FE6B56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C669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ՍԱՆ ՖՈՒԴ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ED1A8" w14:textId="77777777" w:rsidR="00712F97" w:rsidRDefault="00712F97" w:rsidP="008325A3">
      <w:pPr>
        <w:spacing w:after="0" w:line="240" w:lineRule="auto"/>
      </w:pPr>
      <w:r>
        <w:separator/>
      </w:r>
    </w:p>
  </w:endnote>
  <w:endnote w:type="continuationSeparator" w:id="0">
    <w:p w14:paraId="16A7EB51" w14:textId="77777777" w:rsidR="00712F97" w:rsidRDefault="00712F9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12F97">
    <w:pPr>
      <w:pStyle w:val="Footer"/>
    </w:pPr>
  </w:p>
  <w:p w14:paraId="722B2118" w14:textId="77777777" w:rsidR="00085719" w:rsidRDefault="00712F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D8501" w14:textId="77777777" w:rsidR="00712F97" w:rsidRDefault="00712F97" w:rsidP="008325A3">
      <w:pPr>
        <w:spacing w:after="0" w:line="240" w:lineRule="auto"/>
      </w:pPr>
      <w:r>
        <w:separator/>
      </w:r>
    </w:p>
  </w:footnote>
  <w:footnote w:type="continuationSeparator" w:id="0">
    <w:p w14:paraId="3E17EEDF" w14:textId="77777777" w:rsidR="00712F97" w:rsidRDefault="00712F9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1326"/>
    <w:rsid w:val="006F014E"/>
    <w:rsid w:val="00701DB3"/>
    <w:rsid w:val="00712F97"/>
    <w:rsid w:val="00717501"/>
    <w:rsid w:val="007316F4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9D7FE9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66949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98</cp:revision>
  <dcterms:created xsi:type="dcterms:W3CDTF">2022-01-19T13:25:00Z</dcterms:created>
  <dcterms:modified xsi:type="dcterms:W3CDTF">2025-11-26T11:39:00Z</dcterms:modified>
</cp:coreProperties>
</file>