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D80ADE">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80ADE">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F23AAE" w:rsidRDefault="00D76C92" w:rsidP="00A71CED">
      <w:pPr>
        <w:jc w:val="center"/>
        <w:rPr>
          <w:rFonts w:ascii="GHEA Mariam" w:hAnsi="GHEA Mariam"/>
          <w:sz w:val="18"/>
          <w:szCs w:val="24"/>
        </w:rPr>
      </w:pPr>
    </w:p>
    <w:p w:rsidR="00D76C92" w:rsidRPr="00F23AAE" w:rsidRDefault="00D76C92" w:rsidP="00A71CED">
      <w:pPr>
        <w:jc w:val="center"/>
        <w:rPr>
          <w:rFonts w:ascii="GHEA Mariam" w:hAnsi="GHEA Mariam"/>
          <w:sz w:val="4"/>
          <w:szCs w:val="24"/>
        </w:rPr>
      </w:pPr>
    </w:p>
    <w:p w:rsidR="003B52D7" w:rsidRPr="00D80ADE" w:rsidRDefault="003B52D7" w:rsidP="00A71CED">
      <w:pPr>
        <w:jc w:val="center"/>
        <w:rPr>
          <w:rFonts w:ascii="GHEA Mariam" w:hAnsi="GHEA Mariam"/>
          <w:sz w:val="2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9E18D9">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80ADE">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F23AAE" w:rsidRDefault="00D76C92" w:rsidP="00A71CED">
      <w:pPr>
        <w:jc w:val="center"/>
        <w:rPr>
          <w:rFonts w:ascii="GHEA Mariam" w:hAnsi="GHEA Mariam"/>
          <w:sz w:val="18"/>
          <w:szCs w:val="24"/>
          <w:lang w:val="fr-FR"/>
        </w:rPr>
      </w:pPr>
    </w:p>
    <w:p w:rsidR="002B441C" w:rsidRPr="00F23AAE" w:rsidRDefault="002B441C" w:rsidP="00A71CED">
      <w:pPr>
        <w:jc w:val="center"/>
        <w:rPr>
          <w:rFonts w:ascii="GHEA Mariam" w:hAnsi="GHEA Mariam"/>
          <w:sz w:val="16"/>
          <w:szCs w:val="24"/>
          <w:lang w:val="fr-FR"/>
        </w:rPr>
      </w:pPr>
    </w:p>
    <w:p w:rsidR="00801C89" w:rsidRDefault="00801C89" w:rsidP="00A71CED">
      <w:pPr>
        <w:jc w:val="center"/>
        <w:rPr>
          <w:rFonts w:ascii="GHEA Mariam" w:hAnsi="GHEA Mariam"/>
          <w:sz w:val="24"/>
          <w:szCs w:val="24"/>
          <w:lang w:val="fr-FR"/>
        </w:rPr>
      </w:pPr>
    </w:p>
    <w:p w:rsidR="00F23AAE" w:rsidRDefault="00F23AAE" w:rsidP="00F23AAE">
      <w:pPr>
        <w:pStyle w:val="mechtex"/>
        <w:rPr>
          <w:rStyle w:val="Strong"/>
          <w:rFonts w:ascii="GHEA Mariam" w:hAnsi="GHEA Mariam"/>
          <w:b w:val="0"/>
          <w:sz w:val="24"/>
          <w:shd w:val="clear" w:color="auto" w:fill="FFFFFF"/>
          <w:lang w:val="hy-AM"/>
        </w:rPr>
      </w:pPr>
      <w:r w:rsidRPr="00F23AAE">
        <w:rPr>
          <w:rStyle w:val="Strong"/>
          <w:rFonts w:ascii="GHEA Mariam" w:hAnsi="GHEA Mariam"/>
          <w:b w:val="0"/>
          <w:sz w:val="24"/>
          <w:shd w:val="clear" w:color="auto" w:fill="FFFFFF"/>
          <w:lang w:val="hy-AM"/>
        </w:rPr>
        <w:t xml:space="preserve">«ՀԱՅԱՍՏԱՆԻ ՀԱՆՐԱՊԵՏՈՒԹՅԱՆ 2025 ԹՎԱԿԱՆԻ ՊԵՏԱԿԱՆ ԲՅՈՒՋԵԻ ՄԱՍԻՆ» ՕՐԵՆՔՈՒՄ ՎԵՐԱԲԱՇԽՈՒՄ, </w:t>
      </w:r>
      <w:r w:rsidRPr="00F23AAE">
        <w:rPr>
          <w:rFonts w:ascii="GHEA Mariam" w:hAnsi="GHEA Mariam" w:cs="Sylfaen"/>
          <w:sz w:val="24"/>
          <w:lang w:val="hy-AM"/>
        </w:rPr>
        <w:t>ՀԱՅԱՍՏԱՆԻ</w:t>
      </w:r>
      <w:r w:rsidRPr="00F23AAE">
        <w:rPr>
          <w:rFonts w:ascii="GHEA Mariam" w:hAnsi="GHEA Mariam"/>
          <w:sz w:val="24"/>
          <w:lang w:val="hy-AM"/>
        </w:rPr>
        <w:t xml:space="preserve"> </w:t>
      </w:r>
      <w:r w:rsidRPr="00F23AAE">
        <w:rPr>
          <w:rFonts w:ascii="GHEA Mariam" w:hAnsi="GHEA Mariam" w:cs="Sylfaen"/>
          <w:sz w:val="24"/>
          <w:lang w:val="hy-AM"/>
        </w:rPr>
        <w:t>ՀԱՆՐԱՊԵՏՈՒԹՅԱՆ</w:t>
      </w:r>
      <w:r w:rsidRPr="00F23AAE">
        <w:rPr>
          <w:rFonts w:ascii="GHEA Mariam" w:hAnsi="GHEA Mariam"/>
          <w:sz w:val="24"/>
          <w:lang w:val="hy-AM"/>
        </w:rPr>
        <w:t xml:space="preserve"> </w:t>
      </w:r>
      <w:r w:rsidRPr="00F23AAE">
        <w:rPr>
          <w:rFonts w:ascii="GHEA Mariam" w:hAnsi="GHEA Mariam" w:cs="Sylfaen"/>
          <w:spacing w:val="-8"/>
          <w:sz w:val="24"/>
          <w:lang w:val="hy-AM"/>
        </w:rPr>
        <w:t>ԿԱՌԱՎԱՐՈՒԹՅԱՆ</w:t>
      </w:r>
      <w:r w:rsidRPr="00F23AAE">
        <w:rPr>
          <w:rFonts w:ascii="GHEA Mariam" w:hAnsi="GHEA Mariam"/>
          <w:spacing w:val="-8"/>
          <w:sz w:val="24"/>
          <w:lang w:val="hy-AM"/>
        </w:rPr>
        <w:t xml:space="preserve"> 2024 </w:t>
      </w:r>
      <w:r w:rsidRPr="00F23AAE">
        <w:rPr>
          <w:rFonts w:ascii="GHEA Mariam" w:hAnsi="GHEA Mariam" w:cs="Sylfaen"/>
          <w:spacing w:val="-8"/>
          <w:sz w:val="24"/>
          <w:lang w:val="hy-AM"/>
        </w:rPr>
        <w:t>ԹՎԱԿԱՆԻ</w:t>
      </w:r>
      <w:r w:rsidRPr="00F23AAE">
        <w:rPr>
          <w:rFonts w:ascii="GHEA Mariam" w:hAnsi="GHEA Mariam"/>
          <w:spacing w:val="-8"/>
          <w:sz w:val="24"/>
          <w:lang w:val="hy-AM"/>
        </w:rPr>
        <w:t xml:space="preserve"> </w:t>
      </w:r>
      <w:r w:rsidRPr="00F23AAE">
        <w:rPr>
          <w:rFonts w:ascii="GHEA Mariam" w:hAnsi="GHEA Mariam" w:cs="Sylfaen"/>
          <w:spacing w:val="-8"/>
          <w:sz w:val="24"/>
          <w:lang w:val="hy-AM"/>
        </w:rPr>
        <w:t>ԴԵԿՏԵՄԲԵՐԻ</w:t>
      </w:r>
      <w:r w:rsidRPr="00F23AAE">
        <w:rPr>
          <w:rFonts w:ascii="GHEA Mariam" w:hAnsi="GHEA Mariam"/>
          <w:spacing w:val="-8"/>
          <w:sz w:val="24"/>
          <w:lang w:val="hy-AM"/>
        </w:rPr>
        <w:t xml:space="preserve"> 27-</w:t>
      </w:r>
      <w:r w:rsidRPr="00F23AAE">
        <w:rPr>
          <w:rFonts w:ascii="GHEA Mariam" w:hAnsi="GHEA Mariam" w:cs="Sylfaen"/>
          <w:spacing w:val="-8"/>
          <w:sz w:val="24"/>
          <w:lang w:val="hy-AM"/>
        </w:rPr>
        <w:t>Ի</w:t>
      </w:r>
      <w:r w:rsidRPr="00F23AAE">
        <w:rPr>
          <w:rFonts w:ascii="GHEA Mariam" w:hAnsi="GHEA Mariam"/>
          <w:spacing w:val="-8"/>
          <w:sz w:val="24"/>
          <w:lang w:val="hy-AM"/>
        </w:rPr>
        <w:t xml:space="preserve"> N 2060-</w:t>
      </w:r>
      <w:r w:rsidRPr="00F23AAE">
        <w:rPr>
          <w:rFonts w:ascii="GHEA Mariam" w:hAnsi="GHEA Mariam" w:cs="Sylfaen"/>
          <w:spacing w:val="-8"/>
          <w:sz w:val="24"/>
          <w:lang w:val="hy-AM"/>
        </w:rPr>
        <w:t>Ն</w:t>
      </w:r>
      <w:r w:rsidRPr="00F23AAE">
        <w:rPr>
          <w:rFonts w:ascii="GHEA Mariam" w:hAnsi="GHEA Mariam"/>
          <w:spacing w:val="-8"/>
          <w:sz w:val="24"/>
          <w:lang w:val="hy-AM"/>
        </w:rPr>
        <w:t xml:space="preserve"> </w:t>
      </w:r>
      <w:r w:rsidRPr="00F23AAE">
        <w:rPr>
          <w:rFonts w:ascii="GHEA Mariam" w:hAnsi="GHEA Mariam" w:cs="Sylfaen"/>
          <w:spacing w:val="-8"/>
          <w:sz w:val="24"/>
          <w:lang w:val="hy-AM"/>
        </w:rPr>
        <w:t>ՈՐՈՇՄ</w:t>
      </w:r>
      <w:r w:rsidRPr="00F23AAE">
        <w:rPr>
          <w:rFonts w:ascii="GHEA Mariam" w:hAnsi="GHEA Mariam" w:cs="Sylfaen"/>
          <w:sz w:val="24"/>
          <w:lang w:val="hy-AM"/>
        </w:rPr>
        <w:t>ԱՆ</w:t>
      </w:r>
      <w:r w:rsidRPr="00F23AAE">
        <w:rPr>
          <w:rFonts w:ascii="GHEA Mariam" w:hAnsi="GHEA Mariam"/>
          <w:sz w:val="24"/>
          <w:lang w:val="hy-AM"/>
        </w:rPr>
        <w:t xml:space="preserve"> </w:t>
      </w:r>
      <w:r w:rsidRPr="00F23AAE">
        <w:rPr>
          <w:rFonts w:ascii="GHEA Mariam" w:hAnsi="GHEA Mariam" w:cs="Sylfaen"/>
          <w:color w:val="000000" w:themeColor="text1"/>
          <w:sz w:val="24"/>
          <w:lang w:val="hy-AM"/>
        </w:rPr>
        <w:t>ՄԵՋ</w:t>
      </w:r>
      <w:r w:rsidRPr="00F23AAE">
        <w:rPr>
          <w:rFonts w:ascii="GHEA Mariam" w:hAnsi="GHEA Mariam"/>
          <w:color w:val="000000" w:themeColor="text1"/>
          <w:sz w:val="24"/>
          <w:lang w:val="hy-AM"/>
        </w:rPr>
        <w:t xml:space="preserve"> </w:t>
      </w:r>
      <w:r w:rsidRPr="00F23AAE">
        <w:rPr>
          <w:rFonts w:ascii="GHEA Mariam" w:hAnsi="GHEA Mariam" w:cs="Sylfaen"/>
          <w:color w:val="000000" w:themeColor="text1"/>
          <w:sz w:val="24"/>
          <w:lang w:val="hy-AM"/>
        </w:rPr>
        <w:t>ՓՈՓՈԽՈՒԹՅՈՒՆՆԵՐ</w:t>
      </w:r>
      <w:r w:rsidRPr="00F23AAE">
        <w:rPr>
          <w:rFonts w:ascii="GHEA Mariam" w:hAnsi="GHEA Mariam"/>
          <w:color w:val="000000" w:themeColor="text1"/>
          <w:sz w:val="24"/>
          <w:lang w:val="hy-AM"/>
        </w:rPr>
        <w:t xml:space="preserve"> </w:t>
      </w:r>
      <w:r w:rsidRPr="00F23AAE">
        <w:rPr>
          <w:rFonts w:ascii="GHEA Mariam" w:hAnsi="GHEA Mariam" w:cs="Sylfaen"/>
          <w:color w:val="000000" w:themeColor="text1"/>
          <w:sz w:val="24"/>
          <w:lang w:val="hy-AM"/>
        </w:rPr>
        <w:t>ԵՎ</w:t>
      </w:r>
      <w:r w:rsidRPr="00F23AAE">
        <w:rPr>
          <w:rFonts w:ascii="GHEA Mariam" w:hAnsi="GHEA Mariam"/>
          <w:color w:val="000000" w:themeColor="text1"/>
          <w:sz w:val="24"/>
          <w:lang w:val="hy-AM"/>
        </w:rPr>
        <w:t xml:space="preserve"> </w:t>
      </w:r>
      <w:r w:rsidRPr="00F23AAE">
        <w:rPr>
          <w:rFonts w:ascii="GHEA Mariam" w:hAnsi="GHEA Mariam" w:cs="Sylfaen"/>
          <w:color w:val="000000" w:themeColor="text1"/>
          <w:sz w:val="24"/>
          <w:lang w:val="hy-AM"/>
        </w:rPr>
        <w:t>ԼՐԱՑՈՒՄ</w:t>
      </w:r>
      <w:r w:rsidRPr="00F23AAE">
        <w:rPr>
          <w:rFonts w:ascii="GHEA Mariam" w:hAnsi="GHEA Mariam"/>
          <w:color w:val="000000" w:themeColor="text1"/>
          <w:sz w:val="24"/>
          <w:lang w:val="hy-AM"/>
        </w:rPr>
        <w:t xml:space="preserve"> </w:t>
      </w:r>
      <w:r w:rsidRPr="00F23AAE">
        <w:rPr>
          <w:rFonts w:ascii="GHEA Mariam" w:hAnsi="GHEA Mariam" w:cs="Sylfaen"/>
          <w:sz w:val="24"/>
          <w:lang w:val="hy-AM"/>
        </w:rPr>
        <w:t>ԿԱՏԱՐԵԼՈՒ</w:t>
      </w:r>
      <w:r w:rsidRPr="00F23AAE">
        <w:rPr>
          <w:rFonts w:ascii="GHEA Mariam" w:hAnsi="GHEA Mariam"/>
          <w:sz w:val="24"/>
          <w:lang w:val="hy-AM"/>
        </w:rPr>
        <w:t xml:space="preserve"> </w:t>
      </w:r>
      <w:r w:rsidRPr="00F23AAE">
        <w:rPr>
          <w:rStyle w:val="Strong"/>
          <w:rFonts w:ascii="GHEA Mariam" w:hAnsi="GHEA Mariam"/>
          <w:b w:val="0"/>
          <w:sz w:val="24"/>
          <w:shd w:val="clear" w:color="auto" w:fill="FFFFFF"/>
          <w:lang w:val="hy-AM"/>
        </w:rPr>
        <w:t>ՄԱՍԻՆ</w:t>
      </w:r>
    </w:p>
    <w:p w:rsidR="00F23AAE" w:rsidRPr="00F23AAE" w:rsidRDefault="00F23AAE" w:rsidP="000045D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23AAE" w:rsidRPr="00F23AAE" w:rsidRDefault="00F23AAE" w:rsidP="00F23AAE">
      <w:pPr>
        <w:pStyle w:val="mechtex"/>
        <w:rPr>
          <w:rFonts w:ascii="GHEA Mariam" w:hAnsi="GHEA Mariam"/>
          <w:color w:val="000000"/>
          <w:sz w:val="6"/>
          <w:lang w:val="hy-AM"/>
        </w:rPr>
      </w:pPr>
    </w:p>
    <w:p w:rsidR="00F23AAE" w:rsidRPr="00F23AAE" w:rsidRDefault="00F23AAE" w:rsidP="00F23AAE">
      <w:pPr>
        <w:pStyle w:val="mechtex"/>
        <w:rPr>
          <w:rFonts w:ascii="GHEA Mariam" w:hAnsi="GHEA Mariam"/>
          <w:color w:val="000000"/>
          <w:sz w:val="24"/>
          <w:lang w:val="hy-AM"/>
        </w:rPr>
      </w:pPr>
    </w:p>
    <w:p w:rsidR="00F23AAE" w:rsidRPr="00F23AAE" w:rsidRDefault="00F23AAE" w:rsidP="00F23AAE">
      <w:pPr>
        <w:pStyle w:val="norm"/>
        <w:tabs>
          <w:tab w:val="left" w:pos="990"/>
        </w:tabs>
        <w:spacing w:line="336" w:lineRule="auto"/>
        <w:ind w:firstLine="720"/>
        <w:rPr>
          <w:rFonts w:ascii="GHEA Mariam" w:hAnsi="GHEA Mariam"/>
          <w:sz w:val="24"/>
          <w:szCs w:val="24"/>
          <w:lang w:val="de-DE"/>
        </w:rPr>
      </w:pPr>
      <w:r w:rsidRPr="00F23AAE">
        <w:rPr>
          <w:rFonts w:ascii="GHEA Mariam" w:hAnsi="GHEA Mariam"/>
          <w:spacing w:val="-8"/>
          <w:sz w:val="24"/>
          <w:szCs w:val="24"/>
          <w:lang w:val="hy-AM"/>
        </w:rPr>
        <w:t>Հիմք ընդունելով «Հայաստանի Հանրապետության բյուջետային</w:t>
      </w:r>
      <w:r w:rsidRPr="00F23AAE">
        <w:rPr>
          <w:rFonts w:ascii="GHEA Mariam" w:hAnsi="GHEA Mariam"/>
          <w:sz w:val="24"/>
          <w:szCs w:val="24"/>
          <w:lang w:val="hy-AM"/>
        </w:rPr>
        <w:t xml:space="preserve"> համակարգի մասին» օրենքի 23-րդ հոդվածի 3-րդ մասը և «Նորմատիվ իրավական ակտերի մասին» օրենքի 33-րդ և 34-րդ հոդվածները՝ </w:t>
      </w:r>
      <w:r w:rsidRPr="00F23AAE">
        <w:rPr>
          <w:rFonts w:ascii="GHEA Mariam" w:hAnsi="GHEA Mariam" w:cs="Sylfaen"/>
          <w:sz w:val="24"/>
          <w:szCs w:val="24"/>
          <w:lang w:val="de-DE"/>
        </w:rPr>
        <w:t>Հայաստանի</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Հանրապետության</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կառավարությունը</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ո</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ր</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ո</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շ</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ու</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մ</w:t>
      </w:r>
      <w:r w:rsidRPr="00F23AAE">
        <w:rPr>
          <w:rFonts w:ascii="GHEA Mariam" w:hAnsi="GHEA Mariam" w:cs="Arial Armenian"/>
          <w:sz w:val="24"/>
          <w:szCs w:val="24"/>
          <w:lang w:val="de-DE"/>
        </w:rPr>
        <w:t xml:space="preserve">    </w:t>
      </w:r>
      <w:r w:rsidRPr="00F23AAE">
        <w:rPr>
          <w:rFonts w:ascii="GHEA Mariam" w:hAnsi="GHEA Mariam" w:cs="Sylfaen"/>
          <w:sz w:val="24"/>
          <w:szCs w:val="24"/>
          <w:lang w:val="de-DE"/>
        </w:rPr>
        <w:t>է</w:t>
      </w:r>
      <w:r w:rsidRPr="00F23AAE">
        <w:rPr>
          <w:rFonts w:ascii="GHEA Mariam" w:hAnsi="GHEA Mariam" w:cs="Arial Armenian"/>
          <w:sz w:val="24"/>
          <w:szCs w:val="24"/>
          <w:lang w:val="de-DE"/>
        </w:rPr>
        <w:t>.</w:t>
      </w:r>
    </w:p>
    <w:p w:rsidR="00F23AAE" w:rsidRPr="00F23AAE" w:rsidRDefault="00F23AAE" w:rsidP="00F23AAE">
      <w:pPr>
        <w:pStyle w:val="ListParagraph"/>
        <w:numPr>
          <w:ilvl w:val="0"/>
          <w:numId w:val="8"/>
        </w:numPr>
        <w:shd w:val="clear" w:color="auto" w:fill="FFFFFF"/>
        <w:tabs>
          <w:tab w:val="left" w:pos="851"/>
          <w:tab w:val="left" w:pos="990"/>
        </w:tabs>
        <w:spacing w:after="0" w:line="336" w:lineRule="auto"/>
        <w:ind w:left="0" w:firstLine="720"/>
        <w:jc w:val="both"/>
        <w:rPr>
          <w:rFonts w:ascii="GHEA Mariam" w:eastAsia="Times New Roman" w:hAnsi="GHEA Mariam"/>
          <w:i/>
          <w:color w:val="000000"/>
          <w:sz w:val="24"/>
          <w:szCs w:val="24"/>
          <w:lang w:val="hy-AM" w:eastAsia="ru-RU"/>
        </w:rPr>
      </w:pPr>
      <w:r w:rsidRPr="00F23AAE">
        <w:rPr>
          <w:rFonts w:ascii="GHEA Mariam" w:eastAsia="Times New Roman" w:hAnsi="GHEA Mariam"/>
          <w:color w:val="000000"/>
          <w:spacing w:val="-8"/>
          <w:sz w:val="24"/>
          <w:szCs w:val="24"/>
          <w:lang w:val="hy-AM" w:eastAsia="ru-RU"/>
        </w:rPr>
        <w:t>Հայաստանի Հանրապետության 2025 թվականի պետական բյուջեի</w:t>
      </w:r>
      <w:r w:rsidRPr="00F23AAE">
        <w:rPr>
          <w:rFonts w:ascii="GHEA Mariam" w:eastAsia="Times New Roman" w:hAnsi="GHEA Mariam"/>
          <w:color w:val="000000"/>
          <w:sz w:val="24"/>
          <w:szCs w:val="24"/>
          <w:lang w:val="hy-AM" w:eastAsia="ru-RU"/>
        </w:rPr>
        <w:t xml:space="preserve"> </w:t>
      </w:r>
      <w:r w:rsidRPr="00F23AAE">
        <w:rPr>
          <w:rFonts w:ascii="GHEA Mariam" w:eastAsia="Times New Roman" w:hAnsi="GHEA Mariam"/>
          <w:color w:val="000000"/>
          <w:spacing w:val="-8"/>
          <w:sz w:val="24"/>
          <w:szCs w:val="24"/>
          <w:lang w:val="hy-AM" w:eastAsia="ru-RU"/>
        </w:rPr>
        <w:t xml:space="preserve">մասին </w:t>
      </w:r>
      <w:r w:rsidRPr="00F23AAE">
        <w:rPr>
          <w:rFonts w:ascii="GHEA Mariam" w:eastAsia="Times New Roman" w:hAnsi="GHEA Mariam"/>
          <w:color w:val="000000" w:themeColor="text1"/>
          <w:spacing w:val="-8"/>
          <w:sz w:val="24"/>
          <w:szCs w:val="24"/>
          <w:lang w:val="hy-AM" w:eastAsia="ru-RU"/>
        </w:rPr>
        <w:t>օրենքի N 1 հավելվածի N 2 աղյուսակում կատարել վերաբաշխում,</w:t>
      </w:r>
      <w:r w:rsidRPr="00F23AAE">
        <w:rPr>
          <w:rFonts w:ascii="GHEA Mariam" w:eastAsia="Times New Roman" w:hAnsi="GHEA Mariam"/>
          <w:color w:val="000000" w:themeColor="text1"/>
          <w:sz w:val="24"/>
          <w:szCs w:val="24"/>
          <w:lang w:val="hy-AM" w:eastAsia="ru-RU"/>
        </w:rPr>
        <w:t xml:space="preserve"> </w:t>
      </w:r>
      <w:r w:rsidRPr="00F23AAE">
        <w:rPr>
          <w:rFonts w:ascii="GHEA Mariam" w:eastAsia="Times New Roman" w:hAnsi="GHEA Mariam"/>
          <w:color w:val="000000"/>
          <w:sz w:val="24"/>
          <w:szCs w:val="24"/>
          <w:lang w:val="hy-AM" w:eastAsia="ru-RU"/>
        </w:rPr>
        <w:t xml:space="preserve">Հայաստանի </w:t>
      </w:r>
      <w:r w:rsidRPr="00F23AAE">
        <w:rPr>
          <w:rFonts w:ascii="GHEA Mariam" w:eastAsia="Times New Roman" w:hAnsi="GHEA Mariam"/>
          <w:color w:val="000000"/>
          <w:spacing w:val="-8"/>
          <w:sz w:val="24"/>
          <w:szCs w:val="24"/>
          <w:lang w:val="hy-AM" w:eastAsia="ru-RU"/>
        </w:rPr>
        <w:t xml:space="preserve">Հանրապետության կառավարության </w:t>
      </w:r>
      <w:r w:rsidRPr="00F23AAE">
        <w:rPr>
          <w:rFonts w:ascii="GHEA Mariam" w:hAnsi="GHEA Mariam" w:cs="Sylfaen"/>
          <w:color w:val="000000"/>
          <w:spacing w:val="-8"/>
          <w:sz w:val="24"/>
          <w:szCs w:val="24"/>
          <w:lang w:val="hy-AM" w:eastAsia="ru-RU"/>
        </w:rPr>
        <w:t>2024 թվականի դեկտեմբերի 27-ի</w:t>
      </w:r>
      <w:r w:rsidRPr="00F23AAE">
        <w:rPr>
          <w:rFonts w:ascii="GHEA Mariam" w:hAnsi="GHEA Mariam" w:cs="Sylfaen"/>
          <w:color w:val="000000"/>
          <w:sz w:val="24"/>
          <w:szCs w:val="24"/>
          <w:lang w:val="hy-AM" w:eastAsia="ru-RU"/>
        </w:rPr>
        <w:t xml:space="preserve"> «Հայաստանի Հանրապետության 2025 թվականի պետական բյուջեի կատարումն ապահովող միջոցառումների մասին» N 2060-Ն որոշման</w:t>
      </w:r>
      <w:r w:rsidRPr="00F23AAE">
        <w:rPr>
          <w:rFonts w:ascii="GHEA Mariam" w:eastAsia="Times New Roman" w:hAnsi="GHEA Mariam"/>
          <w:color w:val="000000"/>
          <w:sz w:val="24"/>
          <w:szCs w:val="24"/>
          <w:lang w:val="hy-AM" w:eastAsia="ru-RU"/>
        </w:rPr>
        <w:t xml:space="preserve"> NN 3, 4, 5, 9 և 9.1 հավելվածներում կատարել </w:t>
      </w:r>
      <w:r w:rsidRPr="00F23AAE">
        <w:rPr>
          <w:rFonts w:ascii="GHEA Mariam" w:eastAsia="Times New Roman" w:hAnsi="GHEA Mariam"/>
          <w:color w:val="000000" w:themeColor="text1"/>
          <w:sz w:val="24"/>
          <w:szCs w:val="24"/>
          <w:lang w:val="hy-AM" w:eastAsia="ru-RU"/>
        </w:rPr>
        <w:t xml:space="preserve">փոփոխություններ և լրացում` համաձայն </w:t>
      </w:r>
      <w:r w:rsidRPr="00F23AAE">
        <w:rPr>
          <w:rFonts w:ascii="GHEA Mariam" w:eastAsia="Times New Roman" w:hAnsi="GHEA Mariam"/>
          <w:color w:val="000000"/>
          <w:sz w:val="24"/>
          <w:szCs w:val="24"/>
          <w:lang w:val="hy-AM" w:eastAsia="ru-RU"/>
        </w:rPr>
        <w:t>NN 1, 2, 3 և 4 հավելվածների:</w:t>
      </w:r>
    </w:p>
    <w:p w:rsidR="00F23AAE" w:rsidRPr="00F23AAE" w:rsidRDefault="00F23AAE" w:rsidP="00F23AAE">
      <w:pPr>
        <w:pStyle w:val="ListParagraph"/>
        <w:numPr>
          <w:ilvl w:val="0"/>
          <w:numId w:val="8"/>
        </w:numPr>
        <w:shd w:val="clear" w:color="auto" w:fill="FFFFFF"/>
        <w:tabs>
          <w:tab w:val="left" w:pos="851"/>
          <w:tab w:val="left" w:pos="990"/>
        </w:tabs>
        <w:spacing w:after="0" w:line="336" w:lineRule="auto"/>
        <w:ind w:left="0" w:firstLine="720"/>
        <w:jc w:val="both"/>
        <w:rPr>
          <w:rFonts w:ascii="GHEA Mariam" w:eastAsia="Times New Roman" w:hAnsi="GHEA Mariam"/>
          <w:i/>
          <w:color w:val="000000"/>
          <w:sz w:val="24"/>
          <w:szCs w:val="24"/>
          <w:lang w:val="hy-AM" w:eastAsia="ru-RU"/>
        </w:rPr>
      </w:pPr>
      <w:r w:rsidRPr="00F23AAE">
        <w:rPr>
          <w:rFonts w:ascii="GHEA Mariam" w:eastAsia="Times New Roman" w:hAnsi="GHEA Mariam" w:cs="Times New Roman"/>
          <w:color w:val="000000"/>
          <w:sz w:val="24"/>
          <w:szCs w:val="24"/>
          <w:lang w:val="hy-AM" w:eastAsia="ru-RU"/>
        </w:rPr>
        <w:t>Սույն</w:t>
      </w:r>
      <w:r w:rsidRPr="00F23AAE">
        <w:rPr>
          <w:rFonts w:ascii="GHEA Mariam" w:eastAsia="Times New Roman" w:hAnsi="GHEA Mariam"/>
          <w:color w:val="000000"/>
          <w:sz w:val="24"/>
          <w:szCs w:val="24"/>
          <w:lang w:val="hy-AM" w:eastAsia="ru-RU"/>
        </w:rPr>
        <w:t xml:space="preserve"> որոշումն ուժի մեջ է մտնում հրապարակմանը հաջորդող օրվանից:</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F23AAE" w:rsidRDefault="00D76C92" w:rsidP="00A71CED">
      <w:pPr>
        <w:jc w:val="center"/>
        <w:rPr>
          <w:rFonts w:ascii="GHEA Mariam" w:hAnsi="GHEA Mariam"/>
          <w:sz w:val="18"/>
          <w:szCs w:val="24"/>
          <w:lang w:val="fr-FR"/>
        </w:rPr>
      </w:pPr>
    </w:p>
    <w:p w:rsidR="00D80ADE" w:rsidRPr="000D5CEE" w:rsidRDefault="00D80AD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0ADE" w:rsidRPr="000D5CEE" w:rsidRDefault="00D80AD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0ADE" w:rsidRPr="00EF7ACC" w:rsidRDefault="00D80ADE" w:rsidP="00B46EE8">
      <w:pPr>
        <w:pStyle w:val="mechtex"/>
        <w:jc w:val="left"/>
        <w:rPr>
          <w:rFonts w:ascii="GHEA Mariam" w:hAnsi="GHEA Mariam" w:cs="Sylfaen"/>
          <w:sz w:val="24"/>
          <w:szCs w:val="24"/>
          <w:lang w:val="hy-AM"/>
        </w:rPr>
      </w:pPr>
    </w:p>
    <w:p w:rsidR="00870C18" w:rsidRPr="00D80ADE" w:rsidRDefault="00D80ADE" w:rsidP="00D80ADE">
      <w:pPr>
        <w:pStyle w:val="mechtex"/>
        <w:jc w:val="left"/>
        <w:rPr>
          <w:rFonts w:ascii="GHEA Mariam" w:hAnsi="GHEA Mariam" w:cs="Arial"/>
          <w:sz w:val="24"/>
          <w:szCs w:val="24"/>
          <w:lang w:val="hy-AM"/>
        </w:rPr>
        <w:sectPr w:rsidR="00870C18" w:rsidRPr="00D80ADE" w:rsidSect="00D80ADE">
          <w:headerReference w:type="even" r:id="rId9"/>
          <w:headerReference w:type="default" r:id="rId10"/>
          <w:footerReference w:type="even" r:id="rId11"/>
          <w:pgSz w:w="11909" w:h="16834" w:code="9"/>
          <w:pgMar w:top="1134" w:right="1440" w:bottom="1021" w:left="1440" w:header="720" w:footer="576" w:gutter="0"/>
          <w:pgNumType w:start="1"/>
          <w:cols w:space="720"/>
          <w:titlePg/>
          <w:docGrid w:linePitch="272"/>
        </w:sectPr>
      </w:pPr>
      <w:r w:rsidRPr="00EF7ACC">
        <w:rPr>
          <w:rFonts w:ascii="GHEA Mariam" w:hAnsi="GHEA Mariam" w:cs="Sylfaen"/>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23AAE">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0" w:type="dxa"/>
        <w:tblInd w:w="-450" w:type="dxa"/>
        <w:tblLook w:val="04A0" w:firstRow="1" w:lastRow="0" w:firstColumn="1" w:lastColumn="0" w:noHBand="0" w:noVBand="1"/>
      </w:tblPr>
      <w:tblGrid>
        <w:gridCol w:w="698"/>
        <w:gridCol w:w="1149"/>
        <w:gridCol w:w="1853"/>
        <w:gridCol w:w="3050"/>
        <w:gridCol w:w="3420"/>
        <w:gridCol w:w="3225"/>
        <w:gridCol w:w="2445"/>
      </w:tblGrid>
      <w:tr w:rsidR="00F23AAE" w:rsidRPr="009E18D9" w:rsidTr="00501091">
        <w:trPr>
          <w:trHeight w:val="1620"/>
        </w:trPr>
        <w:tc>
          <w:tcPr>
            <w:tcW w:w="15840" w:type="dxa"/>
            <w:gridSpan w:val="7"/>
            <w:tcBorders>
              <w:top w:val="nil"/>
              <w:left w:val="nil"/>
              <w:bottom w:val="nil"/>
              <w:right w:val="nil"/>
            </w:tcBorders>
            <w:shd w:val="clear" w:color="auto" w:fill="auto"/>
            <w:vAlign w:val="center"/>
            <w:hideMark/>
          </w:tcPr>
          <w:p w:rsidR="00501091" w:rsidRDefault="00F23AAE" w:rsidP="00F23AAE">
            <w:pPr>
              <w:jc w:val="center"/>
              <w:rPr>
                <w:rFonts w:ascii="GHEA Mariam" w:hAnsi="GHEA Mariam" w:cs="Calibri"/>
                <w:bCs/>
                <w:color w:val="000000"/>
                <w:lang w:val="fr-FR" w:eastAsia="en-US"/>
              </w:rPr>
            </w:pPr>
            <w:r w:rsidRPr="00F23AAE">
              <w:rPr>
                <w:rFonts w:ascii="GHEA Mariam" w:hAnsi="GHEA Mariam" w:cs="Calibri"/>
                <w:bCs/>
                <w:color w:val="000000"/>
                <w:lang w:val="fr-FR" w:eastAsia="en-US"/>
              </w:rPr>
              <w:t>«</w:t>
            </w:r>
            <w:r w:rsidRPr="00F23AAE">
              <w:rPr>
                <w:rFonts w:ascii="GHEA Mariam" w:hAnsi="GHEA Mariam" w:cs="Calibri"/>
                <w:bCs/>
                <w:color w:val="000000"/>
                <w:lang w:eastAsia="en-US"/>
              </w:rPr>
              <w:t>ՀԱՅԱՍՏԱՆԻ</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ՀԱՆՐԱՊԵՏՈՒԹՅԱՆ</w:t>
            </w:r>
            <w:r w:rsidRPr="00F23AAE">
              <w:rPr>
                <w:rFonts w:ascii="GHEA Mariam" w:hAnsi="GHEA Mariam" w:cs="Calibri"/>
                <w:bCs/>
                <w:color w:val="000000"/>
                <w:lang w:val="fr-FR" w:eastAsia="en-US"/>
              </w:rPr>
              <w:t xml:space="preserve"> 2025 </w:t>
            </w:r>
            <w:r w:rsidRPr="00F23AAE">
              <w:rPr>
                <w:rFonts w:ascii="GHEA Mariam" w:hAnsi="GHEA Mariam" w:cs="Calibri"/>
                <w:bCs/>
                <w:color w:val="000000"/>
                <w:lang w:eastAsia="en-US"/>
              </w:rPr>
              <w:t>ԹՎԱԿԱՆԻ</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ՊԵՏԱԿԱՆ</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ԲՅՈՒՋԵԻ</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ՄԱՍԻՆ</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ՕՐԵՆՔԻ</w:t>
            </w:r>
            <w:r w:rsidRPr="00F23AAE">
              <w:rPr>
                <w:rFonts w:ascii="GHEA Mariam" w:hAnsi="GHEA Mariam" w:cs="Calibri"/>
                <w:bCs/>
                <w:color w:val="000000"/>
                <w:lang w:val="fr-FR" w:eastAsia="en-US"/>
              </w:rPr>
              <w:t xml:space="preserve"> N 1 </w:t>
            </w:r>
            <w:r w:rsidRPr="00F23AAE">
              <w:rPr>
                <w:rFonts w:ascii="GHEA Mariam" w:hAnsi="GHEA Mariam" w:cs="Calibri"/>
                <w:bCs/>
                <w:color w:val="000000"/>
                <w:lang w:eastAsia="en-US"/>
              </w:rPr>
              <w:t>ՀԱՎԵԼՎԱԾԻ</w:t>
            </w:r>
            <w:r w:rsidR="00D80ADE">
              <w:rPr>
                <w:rFonts w:ascii="GHEA Mariam" w:hAnsi="GHEA Mariam" w:cs="Calibri"/>
                <w:bCs/>
                <w:color w:val="000000"/>
                <w:lang w:val="fr-FR" w:eastAsia="en-US"/>
              </w:rPr>
              <w:t xml:space="preserve"> N </w:t>
            </w:r>
            <w:r w:rsidRPr="00F23AAE">
              <w:rPr>
                <w:rFonts w:ascii="GHEA Mariam" w:hAnsi="GHEA Mariam" w:cs="Calibri"/>
                <w:bCs/>
                <w:color w:val="000000"/>
                <w:lang w:val="fr-FR" w:eastAsia="en-US"/>
              </w:rPr>
              <w:t xml:space="preserve">2 </w:t>
            </w:r>
            <w:r w:rsidRPr="00F23AAE">
              <w:rPr>
                <w:rFonts w:ascii="GHEA Mariam" w:hAnsi="GHEA Mariam" w:cs="Calibri"/>
                <w:bCs/>
                <w:color w:val="000000"/>
                <w:lang w:eastAsia="en-US"/>
              </w:rPr>
              <w:t>ԱՂՅՈՒՍԱԿՈՒՄ</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ԿԱՏԱՐՎՈՂ</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ՎԵՐԱԲԱՇԽՈՒՄԸ</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ՀԱՅԱՍՏԱՆԻ</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ՀԱՆՐԱՊԵՏՈՒԹՅԱՆ</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ԿԱՌԱՎԱՐՈՒԹՅԱՆ</w:t>
            </w:r>
            <w:r w:rsidRPr="00F23AAE">
              <w:rPr>
                <w:rFonts w:ascii="GHEA Mariam" w:hAnsi="GHEA Mariam" w:cs="Calibri"/>
                <w:bCs/>
                <w:color w:val="000000"/>
                <w:lang w:val="fr-FR" w:eastAsia="en-US"/>
              </w:rPr>
              <w:t xml:space="preserve"> 2024 </w:t>
            </w:r>
            <w:r w:rsidRPr="00F23AAE">
              <w:rPr>
                <w:rFonts w:ascii="GHEA Mariam" w:hAnsi="GHEA Mariam" w:cs="Calibri"/>
                <w:bCs/>
                <w:color w:val="000000"/>
                <w:lang w:eastAsia="en-US"/>
              </w:rPr>
              <w:t>ԹՎԱԿԱՆԻ</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ԴԵԿՏԵՄԲԵՐԻ</w:t>
            </w:r>
            <w:r w:rsidRPr="00F23AAE">
              <w:rPr>
                <w:rFonts w:ascii="GHEA Mariam" w:hAnsi="GHEA Mariam" w:cs="Calibri"/>
                <w:bCs/>
                <w:color w:val="000000"/>
                <w:lang w:val="fr-FR" w:eastAsia="en-US"/>
              </w:rPr>
              <w:t xml:space="preserve"> 27-</w:t>
            </w:r>
            <w:r w:rsidRPr="00F23AAE">
              <w:rPr>
                <w:rFonts w:ascii="GHEA Mariam" w:hAnsi="GHEA Mariam" w:cs="Calibri"/>
                <w:bCs/>
                <w:color w:val="000000"/>
                <w:lang w:eastAsia="en-US"/>
              </w:rPr>
              <w:t>Ի</w:t>
            </w:r>
            <w:r w:rsidRPr="00F23AAE">
              <w:rPr>
                <w:rFonts w:ascii="GHEA Mariam" w:hAnsi="GHEA Mariam" w:cs="Calibri"/>
                <w:bCs/>
                <w:color w:val="000000"/>
                <w:lang w:val="fr-FR" w:eastAsia="en-US"/>
              </w:rPr>
              <w:t xml:space="preserve"> N 2060-</w:t>
            </w:r>
            <w:r w:rsidRPr="00F23AAE">
              <w:rPr>
                <w:rFonts w:ascii="GHEA Mariam" w:hAnsi="GHEA Mariam" w:cs="Calibri"/>
                <w:bCs/>
                <w:color w:val="000000"/>
                <w:lang w:eastAsia="en-US"/>
              </w:rPr>
              <w:t>Ն</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ՈՐՈՇՄԱՆ</w:t>
            </w:r>
            <w:r w:rsidRPr="00F23AAE">
              <w:rPr>
                <w:rFonts w:ascii="GHEA Mariam" w:hAnsi="GHEA Mariam" w:cs="Calibri"/>
                <w:bCs/>
                <w:color w:val="000000"/>
                <w:lang w:val="fr-FR" w:eastAsia="en-US"/>
              </w:rPr>
              <w:t xml:space="preserve"> </w:t>
            </w:r>
          </w:p>
          <w:p w:rsidR="00F23AAE" w:rsidRPr="00F23AAE" w:rsidRDefault="00F23AAE" w:rsidP="00F23AAE">
            <w:pPr>
              <w:jc w:val="center"/>
              <w:rPr>
                <w:rFonts w:ascii="GHEA Mariam" w:hAnsi="GHEA Mariam" w:cs="Calibri"/>
                <w:bCs/>
                <w:color w:val="000000"/>
                <w:lang w:val="fr-FR" w:eastAsia="en-US"/>
              </w:rPr>
            </w:pPr>
            <w:r w:rsidRPr="00F23AAE">
              <w:rPr>
                <w:rFonts w:ascii="GHEA Mariam" w:hAnsi="GHEA Mariam" w:cs="Calibri"/>
                <w:bCs/>
                <w:color w:val="000000"/>
                <w:lang w:val="fr-FR" w:eastAsia="en-US"/>
              </w:rPr>
              <w:t xml:space="preserve">N 5 </w:t>
            </w:r>
            <w:r w:rsidRPr="00F23AAE">
              <w:rPr>
                <w:rFonts w:ascii="GHEA Mariam" w:hAnsi="GHEA Mariam" w:cs="Calibri"/>
                <w:bCs/>
                <w:color w:val="000000"/>
                <w:lang w:eastAsia="en-US"/>
              </w:rPr>
              <w:t>ՀԱՎԵԼՎԱԾԻ</w:t>
            </w:r>
            <w:r w:rsidR="00D80ADE">
              <w:rPr>
                <w:rFonts w:ascii="GHEA Mariam" w:hAnsi="GHEA Mariam" w:cs="Calibri"/>
                <w:bCs/>
                <w:color w:val="000000"/>
                <w:lang w:val="fr-FR" w:eastAsia="en-US"/>
              </w:rPr>
              <w:t xml:space="preserve"> </w:t>
            </w:r>
            <w:r w:rsidRPr="00F23AAE">
              <w:rPr>
                <w:rFonts w:ascii="GHEA Mariam" w:hAnsi="GHEA Mariam" w:cs="Calibri"/>
                <w:bCs/>
                <w:color w:val="000000"/>
                <w:lang w:val="fr-FR" w:eastAsia="en-US"/>
              </w:rPr>
              <w:t xml:space="preserve">N 1 </w:t>
            </w:r>
            <w:r w:rsidRPr="00F23AAE">
              <w:rPr>
                <w:rFonts w:ascii="GHEA Mariam" w:hAnsi="GHEA Mariam" w:cs="Calibri"/>
                <w:bCs/>
                <w:color w:val="000000"/>
                <w:lang w:eastAsia="en-US"/>
              </w:rPr>
              <w:t>ԱՂՅՈՒՍԱԿՈՒՄ</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ԿԱՏԱՐՎՈՂ</w:t>
            </w:r>
            <w:r w:rsidRPr="00F23AAE">
              <w:rPr>
                <w:rFonts w:ascii="GHEA Mariam" w:hAnsi="GHEA Mariam" w:cs="Calibri"/>
                <w:bCs/>
                <w:color w:val="000000"/>
                <w:lang w:val="fr-FR" w:eastAsia="en-US"/>
              </w:rPr>
              <w:t xml:space="preserve"> </w:t>
            </w:r>
            <w:r w:rsidRPr="00F23AAE">
              <w:rPr>
                <w:rFonts w:ascii="GHEA Mariam" w:hAnsi="GHEA Mariam" w:cs="Calibri"/>
                <w:bCs/>
                <w:color w:val="000000"/>
                <w:lang w:eastAsia="en-US"/>
              </w:rPr>
              <w:t>ՓՈՓՈԽՈՒԹՅՈՒՆՆԵՐԸ</w:t>
            </w:r>
            <w:r w:rsidRPr="00F23AAE">
              <w:rPr>
                <w:rFonts w:ascii="GHEA Mariam" w:hAnsi="GHEA Mariam" w:cs="Calibri"/>
                <w:bCs/>
                <w:color w:val="000000"/>
                <w:lang w:val="fr-FR" w:eastAsia="en-US"/>
              </w:rPr>
              <w:t xml:space="preserve"> </w:t>
            </w:r>
          </w:p>
        </w:tc>
      </w:tr>
      <w:tr w:rsidR="00501091" w:rsidRPr="00D80ADE" w:rsidTr="00501091">
        <w:trPr>
          <w:trHeight w:val="70"/>
        </w:trPr>
        <w:tc>
          <w:tcPr>
            <w:tcW w:w="698"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cs="Calibri"/>
                <w:b/>
                <w:bCs/>
                <w:color w:val="000000"/>
                <w:lang w:val="fr-FR" w:eastAsia="en-US"/>
              </w:rPr>
            </w:pPr>
          </w:p>
        </w:tc>
        <w:tc>
          <w:tcPr>
            <w:tcW w:w="1149"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lang w:val="fr-FR" w:eastAsia="en-US"/>
              </w:rPr>
            </w:pPr>
          </w:p>
        </w:tc>
        <w:tc>
          <w:tcPr>
            <w:tcW w:w="1853"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lang w:val="fr-FR" w:eastAsia="en-US"/>
              </w:rPr>
            </w:pPr>
          </w:p>
        </w:tc>
        <w:tc>
          <w:tcPr>
            <w:tcW w:w="3050" w:type="dxa"/>
            <w:tcBorders>
              <w:top w:val="nil"/>
              <w:left w:val="nil"/>
              <w:bottom w:val="single" w:sz="4" w:space="0" w:color="auto"/>
              <w:right w:val="nil"/>
            </w:tcBorders>
            <w:shd w:val="clear" w:color="auto" w:fill="auto"/>
            <w:vAlign w:val="bottom"/>
            <w:hideMark/>
          </w:tcPr>
          <w:p w:rsidR="00F23AAE" w:rsidRPr="00F23AAE" w:rsidRDefault="00F23AAE" w:rsidP="00F23AAE">
            <w:pPr>
              <w:jc w:val="right"/>
              <w:rPr>
                <w:rFonts w:ascii="GHEA Mariam" w:hAnsi="GHEA Mariam" w:cs="Calibri"/>
                <w:color w:val="000000"/>
                <w:lang w:val="fr-FR" w:eastAsia="en-US"/>
              </w:rPr>
            </w:pPr>
            <w:r w:rsidRPr="00F23AAE">
              <w:rPr>
                <w:rFonts w:ascii="Calibri" w:hAnsi="Calibri" w:cs="Calibri"/>
                <w:color w:val="000000"/>
                <w:lang w:val="fr-FR" w:eastAsia="en-US"/>
              </w:rPr>
              <w:t> </w:t>
            </w:r>
          </w:p>
        </w:tc>
        <w:tc>
          <w:tcPr>
            <w:tcW w:w="3420" w:type="dxa"/>
            <w:tcBorders>
              <w:top w:val="nil"/>
              <w:left w:val="nil"/>
              <w:bottom w:val="nil"/>
              <w:right w:val="nil"/>
            </w:tcBorders>
            <w:shd w:val="clear" w:color="auto" w:fill="auto"/>
            <w:vAlign w:val="center"/>
            <w:hideMark/>
          </w:tcPr>
          <w:p w:rsidR="00F23AAE" w:rsidRPr="00F23AAE" w:rsidRDefault="00F23AAE" w:rsidP="00F23AAE">
            <w:pPr>
              <w:jc w:val="right"/>
              <w:rPr>
                <w:rFonts w:ascii="GHEA Mariam" w:hAnsi="GHEA Mariam" w:cs="Calibri"/>
                <w:color w:val="000000"/>
                <w:lang w:val="fr-FR" w:eastAsia="en-US"/>
              </w:rPr>
            </w:pPr>
          </w:p>
        </w:tc>
        <w:tc>
          <w:tcPr>
            <w:tcW w:w="3225"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lang w:val="fr-FR" w:eastAsia="en-US"/>
              </w:rPr>
            </w:pPr>
          </w:p>
        </w:tc>
        <w:tc>
          <w:tcPr>
            <w:tcW w:w="2445" w:type="dxa"/>
            <w:tcBorders>
              <w:top w:val="nil"/>
              <w:left w:val="nil"/>
              <w:bottom w:val="single" w:sz="4" w:space="0" w:color="auto"/>
              <w:right w:val="nil"/>
            </w:tcBorders>
            <w:shd w:val="clear" w:color="auto" w:fill="auto"/>
            <w:noWrap/>
            <w:vAlign w:val="center"/>
            <w:hideMark/>
          </w:tcPr>
          <w:p w:rsidR="00F23AAE" w:rsidRPr="00D80ADE" w:rsidRDefault="00F23AAE" w:rsidP="00501091">
            <w:pPr>
              <w:jc w:val="right"/>
              <w:rPr>
                <w:rFonts w:ascii="GHEA Mariam" w:hAnsi="GHEA Mariam" w:cs="Calibri"/>
                <w:iCs/>
                <w:color w:val="000000"/>
                <w:lang w:eastAsia="en-US"/>
              </w:rPr>
            </w:pPr>
            <w:r w:rsidRPr="00D80ADE">
              <w:rPr>
                <w:rFonts w:ascii="GHEA Mariam" w:hAnsi="GHEA Mariam" w:cs="Calibri"/>
                <w:iCs/>
                <w:color w:val="000000"/>
                <w:lang w:val="fr-FR" w:eastAsia="en-US"/>
              </w:rPr>
              <w:t xml:space="preserve"> </w:t>
            </w:r>
            <w:r w:rsidR="00501091" w:rsidRPr="00D80ADE">
              <w:rPr>
                <w:rFonts w:ascii="GHEA Mariam" w:hAnsi="GHEA Mariam" w:cs="Calibri"/>
                <w:iCs/>
                <w:color w:val="000000"/>
                <w:lang w:val="ru-RU" w:eastAsia="en-US"/>
              </w:rPr>
              <w:t>(</w:t>
            </w:r>
            <w:r w:rsidR="00501091" w:rsidRPr="00D80ADE">
              <w:rPr>
                <w:rFonts w:ascii="GHEA Mariam" w:hAnsi="GHEA Mariam" w:cs="Calibri"/>
                <w:iCs/>
                <w:color w:val="000000"/>
                <w:szCs w:val="24"/>
                <w:lang w:eastAsia="en-US"/>
              </w:rPr>
              <w:t>հազ. դրամ)</w:t>
            </w:r>
          </w:p>
        </w:tc>
      </w:tr>
      <w:tr w:rsidR="00501091" w:rsidRPr="00F23AAE" w:rsidTr="00501091">
        <w:trPr>
          <w:trHeight w:val="1710"/>
        </w:trPr>
        <w:tc>
          <w:tcPr>
            <w:tcW w:w="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 xml:space="preserve"> ԲԳԿ</w:t>
            </w:r>
          </w:p>
        </w:tc>
        <w:tc>
          <w:tcPr>
            <w:tcW w:w="3002" w:type="dxa"/>
            <w:gridSpan w:val="2"/>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 xml:space="preserve"> Ծրագրային դասիչը</w:t>
            </w:r>
          </w:p>
        </w:tc>
        <w:tc>
          <w:tcPr>
            <w:tcW w:w="3050" w:type="dxa"/>
            <w:vMerge w:val="restart"/>
            <w:tcBorders>
              <w:top w:val="nil"/>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 xml:space="preserve"> ԲԳԿ/Ծրագրի /միջոցառման անվանումը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 xml:space="preserve"> Ծրագրի նպատակը/Միջոցառման նկարագրությունը</w:t>
            </w:r>
          </w:p>
        </w:tc>
        <w:tc>
          <w:tcPr>
            <w:tcW w:w="32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 xml:space="preserve"> Վերջնական արդյունքի նկարագրությունը/Միջոցառման տեսակը</w:t>
            </w:r>
          </w:p>
        </w:tc>
        <w:tc>
          <w:tcPr>
            <w:tcW w:w="2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D80ADE">
            <w:pPr>
              <w:jc w:val="center"/>
              <w:rPr>
                <w:rFonts w:ascii="GHEA Mariam" w:hAnsi="GHEA Mariam" w:cs="Calibri"/>
                <w:bCs/>
                <w:color w:val="000000"/>
                <w:lang w:eastAsia="en-US"/>
              </w:rPr>
            </w:pPr>
            <w:r w:rsidRPr="00F23AAE">
              <w:rPr>
                <w:rFonts w:ascii="GHEA Mariam" w:hAnsi="GHEA Mariam" w:cs="Calibri"/>
                <w:bCs/>
                <w:color w:val="000000"/>
                <w:lang w:eastAsia="en-US"/>
              </w:rPr>
              <w:t xml:space="preserve"> Ցուցանիշների փոփոխությունը (ավելացումներ նշված են դրական նշանով, </w:t>
            </w:r>
            <w:r w:rsidR="00D80ADE">
              <w:rPr>
                <w:rFonts w:ascii="GHEA Mariam" w:hAnsi="GHEA Mariam" w:cs="Calibri"/>
                <w:bCs/>
                <w:color w:val="000000"/>
                <w:lang w:val="hy-AM" w:eastAsia="en-US"/>
              </w:rPr>
              <w:t xml:space="preserve">իսկ </w:t>
            </w:r>
            <w:r w:rsidRPr="00F23AAE">
              <w:rPr>
                <w:rFonts w:ascii="GHEA Mariam" w:hAnsi="GHEA Mariam" w:cs="Calibri"/>
                <w:bCs/>
                <w:color w:val="000000"/>
                <w:lang w:eastAsia="en-US"/>
              </w:rPr>
              <w:t xml:space="preserve">նվազեցումները՝ փակագծերում) </w:t>
            </w:r>
          </w:p>
        </w:tc>
      </w:tr>
      <w:tr w:rsidR="00501091" w:rsidRPr="00F23AAE" w:rsidTr="00501091">
        <w:trPr>
          <w:trHeight w:val="405"/>
        </w:trPr>
        <w:tc>
          <w:tcPr>
            <w:tcW w:w="698"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lang w:eastAsia="en-US"/>
              </w:rPr>
            </w:pPr>
          </w:p>
        </w:tc>
        <w:tc>
          <w:tcPr>
            <w:tcW w:w="1149"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501091">
            <w:pPr>
              <w:jc w:val="center"/>
              <w:rPr>
                <w:rFonts w:ascii="GHEA Mariam" w:hAnsi="GHEA Mariam" w:cs="Calibri"/>
                <w:bCs/>
                <w:lang w:val="hy-AM" w:eastAsia="en-US"/>
              </w:rPr>
            </w:pPr>
            <w:r w:rsidRPr="00F23AAE">
              <w:rPr>
                <w:rFonts w:ascii="GHEA Mariam" w:hAnsi="GHEA Mariam" w:cs="Calibri"/>
                <w:bCs/>
                <w:lang w:eastAsia="en-US"/>
              </w:rPr>
              <w:t>ծրագիր</w:t>
            </w:r>
            <w:r w:rsidRPr="00501091">
              <w:rPr>
                <w:rFonts w:ascii="GHEA Mariam" w:hAnsi="GHEA Mariam" w:cs="Calibri"/>
                <w:bCs/>
                <w:lang w:val="hy-AM" w:eastAsia="en-US"/>
              </w:rPr>
              <w:t>ը</w:t>
            </w:r>
          </w:p>
        </w:tc>
        <w:tc>
          <w:tcPr>
            <w:tcW w:w="1853"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501091">
            <w:pPr>
              <w:jc w:val="center"/>
              <w:rPr>
                <w:rFonts w:ascii="GHEA Mariam" w:hAnsi="GHEA Mariam" w:cs="Calibri"/>
                <w:bCs/>
                <w:lang w:val="hy-AM" w:eastAsia="en-US"/>
              </w:rPr>
            </w:pPr>
            <w:r w:rsidRPr="00F23AAE">
              <w:rPr>
                <w:rFonts w:ascii="GHEA Mariam" w:hAnsi="GHEA Mariam" w:cs="Calibri"/>
                <w:bCs/>
                <w:lang w:eastAsia="en-US"/>
              </w:rPr>
              <w:t>միջոցառում</w:t>
            </w:r>
            <w:r w:rsidRPr="00501091">
              <w:rPr>
                <w:rFonts w:ascii="GHEA Mariam" w:hAnsi="GHEA Mariam" w:cs="Calibri"/>
                <w:bCs/>
                <w:lang w:val="hy-AM" w:eastAsia="en-US"/>
              </w:rPr>
              <w:t>ը</w:t>
            </w:r>
          </w:p>
        </w:tc>
        <w:tc>
          <w:tcPr>
            <w:tcW w:w="305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lang w:eastAsia="en-US"/>
              </w:rPr>
            </w:pPr>
          </w:p>
        </w:tc>
        <w:tc>
          <w:tcPr>
            <w:tcW w:w="3225"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lang w:eastAsia="en-US"/>
              </w:rPr>
            </w:pPr>
          </w:p>
        </w:tc>
        <w:tc>
          <w:tcPr>
            <w:tcW w:w="2445"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
                <w:bCs/>
                <w:lang w:eastAsia="en-US"/>
              </w:rPr>
              <w:t xml:space="preserve">  </w:t>
            </w:r>
            <w:r w:rsidR="00501091" w:rsidRPr="00F23AAE">
              <w:rPr>
                <w:rFonts w:ascii="GHEA Mariam" w:hAnsi="GHEA Mariam" w:cs="Calibri"/>
                <w:bCs/>
                <w:lang w:eastAsia="en-US"/>
              </w:rPr>
              <w:t xml:space="preserve">տարի </w:t>
            </w:r>
          </w:p>
        </w:tc>
      </w:tr>
      <w:tr w:rsidR="00F23AAE" w:rsidRPr="00F23AAE" w:rsidTr="00501091">
        <w:trPr>
          <w:trHeight w:val="60"/>
        </w:trPr>
        <w:tc>
          <w:tcPr>
            <w:tcW w:w="1339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ԸՆԴԱՄԵՆԸ</w:t>
            </w:r>
          </w:p>
        </w:tc>
        <w:tc>
          <w:tcPr>
            <w:tcW w:w="2445"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F23AAE" w:rsidRPr="00F23AAE" w:rsidTr="00501091">
        <w:trPr>
          <w:trHeight w:val="395"/>
        </w:trPr>
        <w:tc>
          <w:tcPr>
            <w:tcW w:w="1339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ՀՀ էկոնոմիկայի նախարարություն</w:t>
            </w:r>
          </w:p>
        </w:tc>
        <w:tc>
          <w:tcPr>
            <w:tcW w:w="2445"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501091" w:rsidRPr="00F23AAE" w:rsidTr="00501091">
        <w:trPr>
          <w:trHeight w:val="1520"/>
        </w:trPr>
        <w:tc>
          <w:tcPr>
            <w:tcW w:w="698" w:type="dxa"/>
            <w:tcBorders>
              <w:top w:val="nil"/>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lang w:eastAsia="en-US"/>
              </w:rPr>
            </w:pPr>
            <w:r w:rsidRPr="00F23AAE">
              <w:rPr>
                <w:rFonts w:ascii="GHEA Mariam" w:hAnsi="GHEA Mariam" w:cs="Calibri"/>
                <w:b/>
                <w:bCs/>
                <w:lang w:eastAsia="en-US"/>
              </w:rPr>
              <w:t>1022</w:t>
            </w:r>
          </w:p>
        </w:tc>
        <w:tc>
          <w:tcPr>
            <w:tcW w:w="1853"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t> </w:t>
            </w:r>
          </w:p>
        </w:tc>
        <w:tc>
          <w:tcPr>
            <w:tcW w:w="3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Գյուղատնտեսության խթանման ծրագիր</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Գյուղատնտեսական մթերքի և դրանց վերամշակումից ստացվող սննդամթերքի ծավալների ավելացում</w:t>
            </w:r>
          </w:p>
        </w:tc>
        <w:tc>
          <w:tcPr>
            <w:tcW w:w="3225"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2445"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501091" w:rsidRPr="00F23AAE" w:rsidTr="00D80ADE">
        <w:trPr>
          <w:trHeight w:val="1975"/>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lastRenderedPageBreak/>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t> </w:t>
            </w:r>
          </w:p>
        </w:tc>
        <w:tc>
          <w:tcPr>
            <w:tcW w:w="1853" w:type="dxa"/>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1022 - 11001</w:t>
            </w:r>
          </w:p>
        </w:tc>
        <w:tc>
          <w:tcPr>
            <w:tcW w:w="3050"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Պետական աջակցություն Հայաստանի Հանրապետու</w:t>
            </w:r>
            <w:r w:rsidR="00501091">
              <w:rPr>
                <w:rFonts w:ascii="GHEA Mariam" w:hAnsi="GHEA Mariam" w:cs="Calibri"/>
                <w:lang w:eastAsia="en-US"/>
              </w:rPr>
              <w:softHyphen/>
            </w:r>
            <w:r w:rsidRPr="00F23AAE">
              <w:rPr>
                <w:rFonts w:ascii="GHEA Mariam" w:hAnsi="GHEA Mariam" w:cs="Calibri"/>
                <w:lang w:eastAsia="en-US"/>
              </w:rPr>
              <w:t>թյան խաղողագործության և գինեգործության ոլորտներում վարվող պետական քաղա</w:t>
            </w:r>
            <w:r w:rsidR="00501091">
              <w:rPr>
                <w:rFonts w:ascii="GHEA Mariam" w:hAnsi="GHEA Mariam" w:cs="Calibri"/>
                <w:lang w:eastAsia="en-US"/>
              </w:rPr>
              <w:softHyphen/>
            </w:r>
            <w:r w:rsidRPr="00F23AAE">
              <w:rPr>
                <w:rFonts w:ascii="GHEA Mariam" w:hAnsi="GHEA Mariam" w:cs="Calibri"/>
                <w:lang w:eastAsia="en-US"/>
              </w:rPr>
              <w:t>քականության ու զարգացման ծրագրերի իրականացմանը</w:t>
            </w:r>
          </w:p>
        </w:tc>
        <w:tc>
          <w:tcPr>
            <w:tcW w:w="3420"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Աջակցություն Հայաստանի Հանրապետության  խաղողա</w:t>
            </w:r>
            <w:r w:rsidR="00501091">
              <w:rPr>
                <w:rFonts w:ascii="GHEA Mariam" w:hAnsi="GHEA Mariam" w:cs="Calibri"/>
                <w:lang w:eastAsia="en-US"/>
              </w:rPr>
              <w:softHyphen/>
            </w:r>
            <w:r w:rsidRPr="00F23AAE">
              <w:rPr>
                <w:rFonts w:ascii="GHEA Mariam" w:hAnsi="GHEA Mariam" w:cs="Calibri"/>
                <w:lang w:eastAsia="en-US"/>
              </w:rPr>
              <w:t>գործության և գինեգործության ոլորտներում վարվող պետական քաղաքականության ու զար</w:t>
            </w:r>
            <w:r w:rsidR="00501091">
              <w:rPr>
                <w:rFonts w:ascii="GHEA Mariam" w:hAnsi="GHEA Mariam" w:cs="Calibri"/>
                <w:lang w:eastAsia="en-US"/>
              </w:rPr>
              <w:softHyphen/>
            </w:r>
            <w:r w:rsidRPr="00F23AAE">
              <w:rPr>
                <w:rFonts w:ascii="GHEA Mariam" w:hAnsi="GHEA Mariam" w:cs="Calibri"/>
                <w:lang w:eastAsia="en-US"/>
              </w:rPr>
              <w:t>գաց</w:t>
            </w:r>
            <w:r w:rsidR="00501091">
              <w:rPr>
                <w:rFonts w:ascii="GHEA Mariam" w:hAnsi="GHEA Mariam" w:cs="Calibri"/>
                <w:lang w:eastAsia="en-US"/>
              </w:rPr>
              <w:softHyphen/>
            </w:r>
            <w:r w:rsidRPr="00F23AAE">
              <w:rPr>
                <w:rFonts w:ascii="GHEA Mariam" w:hAnsi="GHEA Mariam" w:cs="Calibri"/>
                <w:lang w:eastAsia="en-US"/>
              </w:rPr>
              <w:t>ման ծրագրերի իրականացմանը</w:t>
            </w:r>
          </w:p>
        </w:tc>
        <w:tc>
          <w:tcPr>
            <w:tcW w:w="3225"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Ծառայությունների մատուցում</w:t>
            </w:r>
          </w:p>
        </w:tc>
        <w:tc>
          <w:tcPr>
            <w:tcW w:w="2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color w:val="000000"/>
                <w:lang w:eastAsia="en-US"/>
              </w:rPr>
            </w:pPr>
            <w:r w:rsidRPr="00F23AAE">
              <w:rPr>
                <w:rFonts w:ascii="GHEA Mariam" w:hAnsi="GHEA Mariam" w:cs="Calibri"/>
                <w:color w:val="000000"/>
                <w:lang w:eastAsia="en-US"/>
              </w:rPr>
              <w:t>36,000.0</w:t>
            </w:r>
          </w:p>
        </w:tc>
      </w:tr>
      <w:tr w:rsidR="00501091" w:rsidRPr="00F23AAE" w:rsidTr="00501091">
        <w:trPr>
          <w:trHeight w:val="2150"/>
        </w:trPr>
        <w:tc>
          <w:tcPr>
            <w:tcW w:w="698" w:type="dxa"/>
            <w:tcBorders>
              <w:top w:val="nil"/>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lang w:eastAsia="en-US"/>
              </w:rPr>
            </w:pPr>
            <w:r w:rsidRPr="00F23AAE">
              <w:rPr>
                <w:rFonts w:ascii="Calibri" w:hAnsi="Calibri" w:cs="Calibri"/>
                <w:lang w:eastAsia="en-US"/>
              </w:rPr>
              <w:t> </w:t>
            </w:r>
          </w:p>
        </w:tc>
        <w:tc>
          <w:tcPr>
            <w:tcW w:w="1853" w:type="dxa"/>
            <w:tcBorders>
              <w:top w:val="nil"/>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1022 - 12004</w:t>
            </w:r>
          </w:p>
        </w:tc>
        <w:tc>
          <w:tcPr>
            <w:tcW w:w="3050"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Գյուղատնտեսական հումքի մթերումների (գնումների) նպատակով  տրամադրվող վարկերի տոկոսադրույքների սուբսիդավորում</w:t>
            </w:r>
          </w:p>
        </w:tc>
        <w:tc>
          <w:tcPr>
            <w:tcW w:w="3420"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Պտուղբանջարեղենի, խաղողի, կաթի, շինշիլայի և գյուղատնտե</w:t>
            </w:r>
            <w:r w:rsidR="00501091">
              <w:rPr>
                <w:rFonts w:ascii="GHEA Mariam" w:hAnsi="GHEA Mariam" w:cs="Calibri"/>
                <w:lang w:val="hy-AM" w:eastAsia="en-US"/>
              </w:rPr>
              <w:t>-</w:t>
            </w:r>
            <w:r w:rsidRPr="00F23AAE">
              <w:rPr>
                <w:rFonts w:ascii="GHEA Mariam" w:hAnsi="GHEA Mariam" w:cs="Calibri"/>
                <w:lang w:eastAsia="en-US"/>
              </w:rPr>
              <w:t>սա</w:t>
            </w:r>
            <w:r w:rsidR="00501091">
              <w:rPr>
                <w:rFonts w:ascii="GHEA Mariam" w:hAnsi="GHEA Mariam" w:cs="Calibri"/>
                <w:lang w:eastAsia="en-US"/>
              </w:rPr>
              <w:softHyphen/>
            </w:r>
            <w:r w:rsidRPr="00F23AAE">
              <w:rPr>
                <w:rFonts w:ascii="GHEA Mariam" w:hAnsi="GHEA Mariam" w:cs="Calibri"/>
                <w:lang w:eastAsia="en-US"/>
              </w:rPr>
              <w:t>կան կենդանիների մթերում</w:t>
            </w:r>
            <w:r w:rsidR="00501091">
              <w:rPr>
                <w:rFonts w:ascii="GHEA Mariam" w:hAnsi="GHEA Mariam" w:cs="Calibri"/>
                <w:lang w:val="hy-AM" w:eastAsia="en-US"/>
              </w:rPr>
              <w:t>-</w:t>
            </w:r>
            <w:r w:rsidRPr="00F23AAE">
              <w:rPr>
                <w:rFonts w:ascii="GHEA Mariam" w:hAnsi="GHEA Mariam" w:cs="Calibri"/>
                <w:lang w:eastAsia="en-US"/>
              </w:rPr>
              <w:t>ների (գնումների) կազմակերպ</w:t>
            </w:r>
            <w:r w:rsidR="00501091">
              <w:rPr>
                <w:rFonts w:ascii="GHEA Mariam" w:hAnsi="GHEA Mariam" w:cs="Calibri"/>
                <w:lang w:val="hy-AM" w:eastAsia="en-US"/>
              </w:rPr>
              <w:t>-</w:t>
            </w:r>
            <w:r w:rsidRPr="00F23AAE">
              <w:rPr>
                <w:rFonts w:ascii="GHEA Mariam" w:hAnsi="GHEA Mariam" w:cs="Calibri"/>
                <w:lang w:eastAsia="en-US"/>
              </w:rPr>
              <w:t>ման նպատակով ընկերություն</w:t>
            </w:r>
            <w:r w:rsidR="00501091">
              <w:rPr>
                <w:rFonts w:ascii="GHEA Mariam" w:hAnsi="GHEA Mariam" w:cs="Calibri"/>
                <w:lang w:val="hy-AM" w:eastAsia="en-US"/>
              </w:rPr>
              <w:t>-</w:t>
            </w:r>
            <w:r w:rsidRPr="00F23AAE">
              <w:rPr>
                <w:rFonts w:ascii="GHEA Mariam" w:hAnsi="GHEA Mariam" w:cs="Calibri"/>
                <w:lang w:eastAsia="en-US"/>
              </w:rPr>
              <w:t>ներին մատչելի պայմաններով վարկերի տրամադրում</w:t>
            </w:r>
          </w:p>
        </w:tc>
        <w:tc>
          <w:tcPr>
            <w:tcW w:w="3225"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lang w:eastAsia="en-US"/>
              </w:rPr>
            </w:pPr>
            <w:r w:rsidRPr="00F23AAE">
              <w:rPr>
                <w:rFonts w:ascii="GHEA Mariam" w:hAnsi="GHEA Mariam" w:cs="Calibri"/>
                <w:lang w:eastAsia="en-US"/>
              </w:rPr>
              <w:t>Տրանսֆերտների տրամադրում</w:t>
            </w:r>
          </w:p>
        </w:tc>
        <w:tc>
          <w:tcPr>
            <w:tcW w:w="2445" w:type="dxa"/>
            <w:tcBorders>
              <w:top w:val="nil"/>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color w:val="000000"/>
                <w:lang w:eastAsia="en-US"/>
              </w:rPr>
            </w:pPr>
            <w:r w:rsidRPr="00F23AAE">
              <w:rPr>
                <w:rFonts w:ascii="GHEA Mariam" w:hAnsi="GHEA Mariam" w:cs="Calibri"/>
                <w:color w:val="000000"/>
                <w:lang w:eastAsia="en-US"/>
              </w:rPr>
              <w:t>(36,000.0)</w:t>
            </w:r>
          </w:p>
        </w:tc>
      </w:tr>
    </w:tbl>
    <w:p w:rsidR="002B441C" w:rsidRDefault="002B441C" w:rsidP="00C802CF">
      <w:pPr>
        <w:pStyle w:val="norm"/>
        <w:spacing w:line="240" w:lineRule="auto"/>
        <w:ind w:firstLine="0"/>
        <w:rPr>
          <w:rFonts w:ascii="GHEA Mariam" w:hAnsi="GHEA Mariam" w:cs="Arial"/>
          <w:sz w:val="24"/>
          <w:szCs w:val="24"/>
          <w:lang w:val="fr-FR"/>
        </w:rPr>
      </w:pPr>
    </w:p>
    <w:p w:rsidR="00501091" w:rsidRPr="000F4671" w:rsidRDefault="00501091"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80ADE">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D80ADE">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80AD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23AAE">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01091" w:rsidRPr="00501091" w:rsidRDefault="00501091" w:rsidP="007247E4">
      <w:pPr>
        <w:pStyle w:val="mechtex"/>
        <w:jc w:val="left"/>
        <w:rPr>
          <w:rFonts w:ascii="GHEA Mariam" w:hAnsi="GHEA Mariam"/>
          <w:spacing w:val="-2"/>
          <w:sz w:val="18"/>
          <w:szCs w:val="24"/>
          <w:lang w:val="fr-FR"/>
        </w:rPr>
      </w:pPr>
    </w:p>
    <w:tbl>
      <w:tblPr>
        <w:tblW w:w="15700" w:type="dxa"/>
        <w:tblInd w:w="-360" w:type="dxa"/>
        <w:tblLook w:val="04A0" w:firstRow="1" w:lastRow="0" w:firstColumn="1" w:lastColumn="0" w:noHBand="0" w:noVBand="1"/>
      </w:tblPr>
      <w:tblGrid>
        <w:gridCol w:w="719"/>
        <w:gridCol w:w="640"/>
        <w:gridCol w:w="719"/>
        <w:gridCol w:w="1224"/>
        <w:gridCol w:w="1700"/>
        <w:gridCol w:w="7778"/>
        <w:gridCol w:w="2910"/>
        <w:gridCol w:w="10"/>
      </w:tblGrid>
      <w:tr w:rsidR="00F23AAE" w:rsidRPr="009E18D9" w:rsidTr="00501091">
        <w:trPr>
          <w:trHeight w:val="1155"/>
        </w:trPr>
        <w:tc>
          <w:tcPr>
            <w:tcW w:w="15700" w:type="dxa"/>
            <w:gridSpan w:val="8"/>
            <w:tcBorders>
              <w:top w:val="nil"/>
              <w:left w:val="nil"/>
              <w:bottom w:val="nil"/>
              <w:right w:val="nil"/>
            </w:tcBorders>
            <w:shd w:val="clear" w:color="auto" w:fill="auto"/>
            <w:vAlign w:val="center"/>
            <w:hideMark/>
          </w:tcPr>
          <w:p w:rsidR="00501091" w:rsidRPr="00501091" w:rsidRDefault="00F23AAE" w:rsidP="00F23AAE">
            <w:pPr>
              <w:jc w:val="center"/>
              <w:rPr>
                <w:rFonts w:ascii="GHEA Mariam" w:hAnsi="GHEA Mariam" w:cs="Calibri"/>
                <w:bCs/>
                <w:sz w:val="24"/>
                <w:szCs w:val="24"/>
                <w:lang w:val="fr-FR" w:eastAsia="en-US"/>
              </w:rPr>
            </w:pPr>
            <w:r w:rsidRPr="00F23AAE">
              <w:rPr>
                <w:rFonts w:ascii="GHEA Mariam" w:hAnsi="GHEA Mariam" w:cs="Calibri"/>
                <w:bCs/>
                <w:sz w:val="24"/>
                <w:szCs w:val="24"/>
                <w:lang w:eastAsia="en-US"/>
              </w:rPr>
              <w:t>ՀԱՅԱՍՏԱՆԻ</w:t>
            </w:r>
            <w:r w:rsidRPr="00F23AA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ՀԱՆՐԱՊԵՏՈՒԹՅԱՆ</w:t>
            </w:r>
            <w:r w:rsidRPr="00F23AA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ԿԱՌԱՎԱՐՈՒԹՅԱՆ</w:t>
            </w:r>
            <w:r w:rsidR="00D80ADE">
              <w:rPr>
                <w:rFonts w:ascii="GHEA Mariam" w:hAnsi="GHEA Mariam" w:cs="Calibri"/>
                <w:bCs/>
                <w:sz w:val="24"/>
                <w:szCs w:val="24"/>
                <w:lang w:val="fr-FR" w:eastAsia="en-US"/>
              </w:rPr>
              <w:t xml:space="preserve"> 2024 </w:t>
            </w:r>
            <w:r w:rsidRPr="00F23AAE">
              <w:rPr>
                <w:rFonts w:ascii="GHEA Mariam" w:hAnsi="GHEA Mariam" w:cs="Calibri"/>
                <w:bCs/>
                <w:sz w:val="24"/>
                <w:szCs w:val="24"/>
                <w:lang w:eastAsia="en-US"/>
              </w:rPr>
              <w:t>ԹՎԱԿԱՆԻ</w:t>
            </w:r>
            <w:r w:rsidRPr="00F23AA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ԴԵԿՏԵՄԲԵՐԻ</w:t>
            </w:r>
            <w:r w:rsidRPr="00F23AAE">
              <w:rPr>
                <w:rFonts w:ascii="GHEA Mariam" w:hAnsi="GHEA Mariam" w:cs="Calibri"/>
                <w:bCs/>
                <w:sz w:val="24"/>
                <w:szCs w:val="24"/>
                <w:lang w:val="fr-FR" w:eastAsia="en-US"/>
              </w:rPr>
              <w:t xml:space="preserve"> 27-</w:t>
            </w:r>
            <w:r w:rsidRPr="00F23AAE">
              <w:rPr>
                <w:rFonts w:ascii="GHEA Mariam" w:hAnsi="GHEA Mariam" w:cs="Calibri"/>
                <w:bCs/>
                <w:sz w:val="24"/>
                <w:szCs w:val="24"/>
                <w:lang w:eastAsia="en-US"/>
              </w:rPr>
              <w:t>Ի</w:t>
            </w:r>
            <w:r w:rsidRPr="00F23AAE">
              <w:rPr>
                <w:rFonts w:ascii="GHEA Mariam" w:hAnsi="GHEA Mariam" w:cs="Calibri"/>
                <w:bCs/>
                <w:sz w:val="24"/>
                <w:szCs w:val="24"/>
                <w:lang w:val="fr-FR" w:eastAsia="en-US"/>
              </w:rPr>
              <w:t xml:space="preserve"> N 2060-</w:t>
            </w:r>
            <w:r w:rsidRPr="00F23AAE">
              <w:rPr>
                <w:rFonts w:ascii="GHEA Mariam" w:hAnsi="GHEA Mariam" w:cs="Calibri"/>
                <w:bCs/>
                <w:sz w:val="24"/>
                <w:szCs w:val="24"/>
                <w:lang w:eastAsia="en-US"/>
              </w:rPr>
              <w:t>Ն</w:t>
            </w:r>
            <w:r w:rsidR="00D80AD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ՈՐՈՇՄԱՆ</w:t>
            </w:r>
          </w:p>
          <w:p w:rsidR="00F23AAE" w:rsidRPr="00F23AAE" w:rsidRDefault="00F23AAE" w:rsidP="00F23AAE">
            <w:pPr>
              <w:jc w:val="center"/>
              <w:rPr>
                <w:rFonts w:ascii="GHEA Mariam" w:hAnsi="GHEA Mariam" w:cs="Calibri"/>
                <w:bCs/>
                <w:sz w:val="24"/>
                <w:szCs w:val="24"/>
                <w:lang w:val="fr-FR" w:eastAsia="en-US"/>
              </w:rPr>
            </w:pPr>
            <w:r w:rsidRPr="00F23AAE">
              <w:rPr>
                <w:rFonts w:ascii="GHEA Mariam" w:hAnsi="GHEA Mariam" w:cs="Calibri"/>
                <w:bCs/>
                <w:sz w:val="24"/>
                <w:szCs w:val="24"/>
                <w:lang w:val="fr-FR" w:eastAsia="en-US"/>
              </w:rPr>
              <w:t xml:space="preserve">NN 3 </w:t>
            </w:r>
            <w:r w:rsidRPr="00F23AAE">
              <w:rPr>
                <w:rFonts w:ascii="GHEA Mariam" w:hAnsi="GHEA Mariam" w:cs="Calibri"/>
                <w:bCs/>
                <w:sz w:val="24"/>
                <w:szCs w:val="24"/>
                <w:lang w:eastAsia="en-US"/>
              </w:rPr>
              <w:t>ԵՎ</w:t>
            </w:r>
            <w:r w:rsidRPr="00F23AAE">
              <w:rPr>
                <w:rFonts w:ascii="GHEA Mariam" w:hAnsi="GHEA Mariam" w:cs="Calibri"/>
                <w:bCs/>
                <w:sz w:val="24"/>
                <w:szCs w:val="24"/>
                <w:lang w:val="fr-FR" w:eastAsia="en-US"/>
              </w:rPr>
              <w:t xml:space="preserve"> 4 </w:t>
            </w:r>
            <w:r w:rsidRPr="00F23AAE">
              <w:rPr>
                <w:rFonts w:ascii="GHEA Mariam" w:hAnsi="GHEA Mariam" w:cs="Calibri"/>
                <w:bCs/>
                <w:sz w:val="24"/>
                <w:szCs w:val="24"/>
                <w:lang w:eastAsia="en-US"/>
              </w:rPr>
              <w:t>ՀԱՎԵԼՎԱԾՆԵՐՈՒՄ</w:t>
            </w:r>
            <w:r w:rsidRPr="00F23AA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ԿԱՏԱՐՎՈՂ</w:t>
            </w:r>
            <w:r w:rsidRPr="00F23AAE">
              <w:rPr>
                <w:rFonts w:ascii="GHEA Mariam" w:hAnsi="GHEA Mariam" w:cs="Calibri"/>
                <w:bCs/>
                <w:sz w:val="24"/>
                <w:szCs w:val="24"/>
                <w:lang w:val="fr-FR" w:eastAsia="en-US"/>
              </w:rPr>
              <w:t xml:space="preserve"> </w:t>
            </w:r>
            <w:r w:rsidRPr="00F23AAE">
              <w:rPr>
                <w:rFonts w:ascii="GHEA Mariam" w:hAnsi="GHEA Mariam" w:cs="Calibri"/>
                <w:bCs/>
                <w:sz w:val="24"/>
                <w:szCs w:val="24"/>
                <w:lang w:eastAsia="en-US"/>
              </w:rPr>
              <w:t>ՓՈՓՈԽՈՒԹՅՈՒՆՆԵՐԸ</w:t>
            </w:r>
            <w:r w:rsidRPr="00F23AAE">
              <w:rPr>
                <w:rFonts w:ascii="GHEA Mariam" w:hAnsi="GHEA Mariam" w:cs="Calibri"/>
                <w:bCs/>
                <w:sz w:val="24"/>
                <w:szCs w:val="24"/>
                <w:lang w:val="fr-FR" w:eastAsia="en-US"/>
              </w:rPr>
              <w:t xml:space="preserve"> </w:t>
            </w:r>
          </w:p>
        </w:tc>
      </w:tr>
      <w:tr w:rsidR="00501091" w:rsidRPr="00D80ADE" w:rsidTr="00501091">
        <w:trPr>
          <w:gridAfter w:val="1"/>
          <w:wAfter w:w="10" w:type="dxa"/>
          <w:trHeight w:val="345"/>
        </w:trPr>
        <w:tc>
          <w:tcPr>
            <w:tcW w:w="719" w:type="dxa"/>
            <w:tcBorders>
              <w:top w:val="nil"/>
              <w:left w:val="nil"/>
              <w:bottom w:val="nil"/>
              <w:right w:val="nil"/>
            </w:tcBorders>
            <w:shd w:val="clear" w:color="auto" w:fill="auto"/>
            <w:hideMark/>
          </w:tcPr>
          <w:p w:rsidR="00F23AAE" w:rsidRPr="00F23AAE" w:rsidRDefault="00F23AAE" w:rsidP="00F23AAE">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F23AAE" w:rsidRPr="00F23AAE" w:rsidRDefault="00F23AAE" w:rsidP="00F23AAE">
            <w:pPr>
              <w:rPr>
                <w:rFonts w:ascii="GHEA Mariam" w:hAnsi="GHEA Mariam"/>
                <w:sz w:val="24"/>
                <w:szCs w:val="24"/>
                <w:lang w:val="fr-FR" w:eastAsia="en-US"/>
              </w:rPr>
            </w:pPr>
          </w:p>
        </w:tc>
        <w:tc>
          <w:tcPr>
            <w:tcW w:w="719" w:type="dxa"/>
            <w:tcBorders>
              <w:top w:val="nil"/>
              <w:left w:val="nil"/>
              <w:bottom w:val="nil"/>
              <w:right w:val="nil"/>
            </w:tcBorders>
            <w:shd w:val="clear" w:color="auto" w:fill="auto"/>
            <w:hideMark/>
          </w:tcPr>
          <w:p w:rsidR="00F23AAE" w:rsidRPr="00F23AAE" w:rsidRDefault="00F23AAE" w:rsidP="00F23AAE">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F23AAE" w:rsidRPr="00F23AAE" w:rsidRDefault="00F23AAE" w:rsidP="00F23AAE">
            <w:pPr>
              <w:rPr>
                <w:rFonts w:ascii="GHEA Mariam" w:hAnsi="GHEA Mariam"/>
                <w:sz w:val="24"/>
                <w:szCs w:val="24"/>
                <w:lang w:val="fr-FR" w:eastAsia="en-US"/>
              </w:rPr>
            </w:pPr>
          </w:p>
        </w:tc>
        <w:tc>
          <w:tcPr>
            <w:tcW w:w="1700" w:type="dxa"/>
            <w:tcBorders>
              <w:top w:val="nil"/>
              <w:left w:val="nil"/>
              <w:bottom w:val="nil"/>
              <w:right w:val="nil"/>
            </w:tcBorders>
            <w:shd w:val="clear" w:color="auto" w:fill="auto"/>
            <w:vAlign w:val="center"/>
            <w:hideMark/>
          </w:tcPr>
          <w:p w:rsidR="00F23AAE" w:rsidRPr="00F23AAE" w:rsidRDefault="00F23AAE" w:rsidP="00F23AAE">
            <w:pPr>
              <w:rPr>
                <w:rFonts w:ascii="GHEA Mariam" w:hAnsi="GHEA Mariam"/>
                <w:sz w:val="24"/>
                <w:szCs w:val="24"/>
                <w:lang w:val="fr-FR" w:eastAsia="en-US"/>
              </w:rPr>
            </w:pPr>
          </w:p>
        </w:tc>
        <w:tc>
          <w:tcPr>
            <w:tcW w:w="7778" w:type="dxa"/>
            <w:tcBorders>
              <w:top w:val="nil"/>
              <w:left w:val="nil"/>
              <w:bottom w:val="nil"/>
              <w:right w:val="nil"/>
            </w:tcBorders>
            <w:shd w:val="clear" w:color="000000" w:fill="FFFFFF"/>
            <w:vAlign w:val="center"/>
            <w:hideMark/>
          </w:tcPr>
          <w:p w:rsidR="00F23AAE" w:rsidRPr="00F23AAE" w:rsidRDefault="00F23AAE" w:rsidP="00F23AAE">
            <w:pPr>
              <w:rPr>
                <w:rFonts w:ascii="GHEA Mariam" w:hAnsi="GHEA Mariam" w:cs="Calibri"/>
                <w:sz w:val="24"/>
                <w:szCs w:val="24"/>
                <w:lang w:val="fr-FR" w:eastAsia="en-US"/>
              </w:rPr>
            </w:pPr>
            <w:r w:rsidRPr="00F23AAE">
              <w:rPr>
                <w:rFonts w:ascii="Calibri" w:hAnsi="Calibri" w:cs="Calibri"/>
                <w:sz w:val="24"/>
                <w:szCs w:val="24"/>
                <w:lang w:val="fr-FR" w:eastAsia="en-US"/>
              </w:rPr>
              <w:t> </w:t>
            </w:r>
          </w:p>
        </w:tc>
        <w:tc>
          <w:tcPr>
            <w:tcW w:w="2910" w:type="dxa"/>
            <w:tcBorders>
              <w:top w:val="nil"/>
              <w:left w:val="nil"/>
              <w:bottom w:val="nil"/>
              <w:right w:val="nil"/>
            </w:tcBorders>
            <w:shd w:val="clear" w:color="auto" w:fill="auto"/>
            <w:vAlign w:val="center"/>
            <w:hideMark/>
          </w:tcPr>
          <w:p w:rsidR="00F23AAE" w:rsidRPr="00D80ADE" w:rsidRDefault="00F23AAE" w:rsidP="00501091">
            <w:pPr>
              <w:jc w:val="right"/>
              <w:rPr>
                <w:rFonts w:ascii="GHEA Mariam" w:hAnsi="GHEA Mariam" w:cs="Calibri"/>
                <w:iCs/>
                <w:sz w:val="24"/>
                <w:szCs w:val="24"/>
                <w:lang w:eastAsia="en-US"/>
              </w:rPr>
            </w:pPr>
            <w:r w:rsidRPr="00D80ADE">
              <w:rPr>
                <w:rFonts w:ascii="GHEA Mariam" w:hAnsi="GHEA Mariam" w:cs="Calibri"/>
                <w:iCs/>
                <w:sz w:val="24"/>
                <w:szCs w:val="24"/>
                <w:lang w:val="fr-FR" w:eastAsia="en-US"/>
              </w:rPr>
              <w:t xml:space="preserve"> </w:t>
            </w:r>
            <w:r w:rsidR="00501091" w:rsidRPr="00D80ADE">
              <w:rPr>
                <w:rFonts w:ascii="GHEA Mariam" w:hAnsi="GHEA Mariam" w:cs="Calibri"/>
                <w:iCs/>
                <w:color w:val="000000"/>
                <w:sz w:val="24"/>
                <w:szCs w:val="24"/>
                <w:lang w:eastAsia="en-US"/>
              </w:rPr>
              <w:t>(հազ. դրամ)</w:t>
            </w:r>
          </w:p>
        </w:tc>
      </w:tr>
      <w:tr w:rsidR="00F23AAE" w:rsidRPr="00F23AAE" w:rsidTr="00501091">
        <w:trPr>
          <w:gridAfter w:val="1"/>
          <w:wAfter w:w="10" w:type="dxa"/>
          <w:trHeight w:val="765"/>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D80ADE" w:rsidP="00F23AAE">
            <w:pPr>
              <w:jc w:val="center"/>
              <w:rPr>
                <w:rFonts w:ascii="GHEA Mariam" w:hAnsi="GHEA Mariam" w:cs="Calibri"/>
                <w:bCs/>
                <w:sz w:val="24"/>
                <w:szCs w:val="24"/>
                <w:lang w:val="hy-AM" w:eastAsia="en-US"/>
              </w:rPr>
            </w:pPr>
            <w:r>
              <w:rPr>
                <w:rFonts w:ascii="GHEA Mariam" w:hAnsi="GHEA Mariam" w:cs="Calibri"/>
                <w:bCs/>
                <w:sz w:val="24"/>
                <w:szCs w:val="24"/>
                <w:lang w:eastAsia="en-US"/>
              </w:rPr>
              <w:t>Գործառ</w:t>
            </w:r>
            <w:r w:rsidR="00F23AAE" w:rsidRPr="00F23AAE">
              <w:rPr>
                <w:rFonts w:ascii="GHEA Mariam" w:hAnsi="GHEA Mariam" w:cs="Calibri"/>
                <w:bCs/>
                <w:sz w:val="24"/>
                <w:szCs w:val="24"/>
                <w:lang w:eastAsia="en-US"/>
              </w:rPr>
              <w:t>ական դասիչ</w:t>
            </w:r>
            <w:r w:rsidR="00501091">
              <w:rPr>
                <w:rFonts w:ascii="GHEA Mariam" w:hAnsi="GHEA Mariam" w:cs="Calibri"/>
                <w:bCs/>
                <w:sz w:val="24"/>
                <w:szCs w:val="24"/>
                <w:lang w:val="hy-AM" w:eastAsia="en-US"/>
              </w:rPr>
              <w:t>ը</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sz w:val="24"/>
                <w:szCs w:val="24"/>
                <w:lang w:eastAsia="en-US"/>
              </w:rPr>
            </w:pPr>
            <w:r w:rsidRPr="00F23AAE">
              <w:rPr>
                <w:rFonts w:ascii="GHEA Mariam" w:hAnsi="GHEA Mariam" w:cs="Calibri"/>
                <w:bCs/>
                <w:sz w:val="24"/>
                <w:szCs w:val="24"/>
                <w:lang w:eastAsia="en-US"/>
              </w:rPr>
              <w:t xml:space="preserve"> Ծրագրային դասիչը</w:t>
            </w:r>
          </w:p>
        </w:tc>
        <w:tc>
          <w:tcPr>
            <w:tcW w:w="77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23AAE" w:rsidRPr="00F23AAE" w:rsidRDefault="00F23AAE" w:rsidP="00F23AAE">
            <w:pPr>
              <w:jc w:val="center"/>
              <w:rPr>
                <w:rFonts w:ascii="GHEA Mariam" w:hAnsi="GHEA Mariam" w:cs="Calibri"/>
                <w:bCs/>
                <w:sz w:val="24"/>
                <w:szCs w:val="24"/>
                <w:lang w:eastAsia="en-US"/>
              </w:rPr>
            </w:pPr>
            <w:r w:rsidRPr="00F23AAE">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9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sz w:val="24"/>
                <w:szCs w:val="24"/>
                <w:lang w:eastAsia="en-US"/>
              </w:rPr>
            </w:pPr>
            <w:r w:rsidRPr="00F23AAE">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501091" w:rsidRPr="00F23AAE" w:rsidTr="00501091">
        <w:trPr>
          <w:gridAfter w:val="1"/>
          <w:wAfter w:w="10" w:type="dxa"/>
          <w:trHeight w:val="115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F23AAE" w:rsidRPr="00F23AAE" w:rsidRDefault="00501091" w:rsidP="00501091">
            <w:pPr>
              <w:jc w:val="center"/>
              <w:rPr>
                <w:rFonts w:ascii="GHEA Mariam" w:hAnsi="GHEA Mariam" w:cs="Calibri"/>
                <w:bCs/>
                <w:color w:val="000000"/>
                <w:sz w:val="24"/>
                <w:szCs w:val="24"/>
                <w:lang w:val="hy-AM" w:eastAsia="en-US"/>
              </w:rPr>
            </w:pPr>
            <w:r w:rsidRPr="00F23AAE">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F23AAE" w:rsidRPr="00F23AAE" w:rsidRDefault="00501091" w:rsidP="00501091">
            <w:pPr>
              <w:jc w:val="center"/>
              <w:rPr>
                <w:rFonts w:ascii="GHEA Mariam" w:hAnsi="GHEA Mariam" w:cs="Calibri"/>
                <w:bCs/>
                <w:color w:val="000000"/>
                <w:sz w:val="24"/>
                <w:szCs w:val="24"/>
                <w:lang w:val="hy-AM" w:eastAsia="en-US"/>
              </w:rPr>
            </w:pPr>
            <w:r w:rsidRPr="00F23AAE">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F23AAE" w:rsidRPr="00F23AAE" w:rsidRDefault="00501091" w:rsidP="00501091">
            <w:pPr>
              <w:jc w:val="center"/>
              <w:rPr>
                <w:rFonts w:ascii="GHEA Mariam" w:hAnsi="GHEA Mariam" w:cs="Calibri"/>
                <w:bCs/>
                <w:color w:val="000000"/>
                <w:sz w:val="24"/>
                <w:szCs w:val="24"/>
                <w:lang w:val="hy-AM" w:eastAsia="en-US"/>
              </w:rPr>
            </w:pPr>
            <w:r w:rsidRPr="00F23AAE">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501091">
            <w:pPr>
              <w:jc w:val="center"/>
              <w:rPr>
                <w:rFonts w:ascii="GHEA Mariam" w:hAnsi="GHEA Mariam" w:cs="Calibri"/>
                <w:bCs/>
                <w:sz w:val="24"/>
                <w:szCs w:val="24"/>
                <w:lang w:val="hy-AM" w:eastAsia="en-US"/>
              </w:rPr>
            </w:pPr>
            <w:r w:rsidRPr="00F23AAE">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501091">
            <w:pPr>
              <w:jc w:val="center"/>
              <w:rPr>
                <w:rFonts w:ascii="GHEA Mariam" w:hAnsi="GHEA Mariam" w:cs="Calibri"/>
                <w:bCs/>
                <w:sz w:val="24"/>
                <w:szCs w:val="24"/>
                <w:lang w:val="hy-AM" w:eastAsia="en-US"/>
              </w:rPr>
            </w:pPr>
            <w:r w:rsidRPr="00F23AAE">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7778"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291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r>
      <w:tr w:rsidR="00501091" w:rsidRPr="00F23AAE" w:rsidTr="00D80ADE">
        <w:trPr>
          <w:gridAfter w:val="1"/>
          <w:wAfter w:w="10" w:type="dxa"/>
          <w:trHeight w:val="70"/>
        </w:trPr>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23AAE" w:rsidRPr="00F23AAE" w:rsidRDefault="00F23AAE" w:rsidP="00F23AAE">
            <w:pPr>
              <w:jc w:val="center"/>
              <w:rPr>
                <w:rFonts w:ascii="GHEA Mariam" w:hAnsi="GHEA Mariam" w:cs="Calibri"/>
                <w:b/>
                <w:bCs/>
                <w:color w:val="000000"/>
                <w:sz w:val="24"/>
                <w:szCs w:val="24"/>
                <w:lang w:eastAsia="en-US"/>
              </w:rPr>
            </w:pPr>
            <w:r w:rsidRPr="00F23AAE">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23AAE" w:rsidRPr="00F23AAE" w:rsidRDefault="00F23AAE" w:rsidP="00F23AAE">
            <w:pPr>
              <w:jc w:val="center"/>
              <w:rPr>
                <w:rFonts w:ascii="GHEA Mariam" w:hAnsi="GHEA Mariam" w:cs="Calibri"/>
                <w:b/>
                <w:bCs/>
                <w:color w:val="000000"/>
                <w:sz w:val="24"/>
                <w:szCs w:val="24"/>
                <w:lang w:eastAsia="en-US"/>
              </w:rPr>
            </w:pPr>
            <w:r w:rsidRPr="00F23AAE">
              <w:rPr>
                <w:rFonts w:ascii="Calibri" w:hAnsi="Calibri" w:cs="Calibri"/>
                <w:b/>
                <w:bCs/>
                <w:color w:val="000000"/>
                <w:sz w:val="24"/>
                <w:szCs w:val="24"/>
                <w:lang w:eastAsia="en-US"/>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23AAE" w:rsidRPr="00F23AAE" w:rsidRDefault="00F23AAE" w:rsidP="00F23AAE">
            <w:pPr>
              <w:jc w:val="center"/>
              <w:rPr>
                <w:rFonts w:ascii="GHEA Mariam" w:hAnsi="GHEA Mariam" w:cs="Calibri"/>
                <w:b/>
                <w:bCs/>
                <w:color w:val="000000"/>
                <w:sz w:val="24"/>
                <w:szCs w:val="24"/>
                <w:lang w:eastAsia="en-US"/>
              </w:rPr>
            </w:pPr>
            <w:r w:rsidRPr="00F23AAE">
              <w:rPr>
                <w:rFonts w:ascii="Calibri" w:hAnsi="Calibri" w:cs="Calibri"/>
                <w:b/>
                <w:bCs/>
                <w:color w:val="000000"/>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sz w:val="24"/>
                <w:szCs w:val="24"/>
                <w:lang w:eastAsia="en-US"/>
              </w:rPr>
            </w:pPr>
            <w:r w:rsidRPr="00F23AAE">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sz w:val="24"/>
                <w:szCs w:val="24"/>
                <w:lang w:eastAsia="en-US"/>
              </w:rPr>
            </w:pPr>
            <w:r w:rsidRPr="00F23AAE">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ԸՆԴԱՄԵՆԸ</w:t>
            </w:r>
            <w:r w:rsidR="00501091">
              <w:rPr>
                <w:rFonts w:ascii="GHEA Mariam" w:hAnsi="GHEA Mariam" w:cs="Calibri"/>
                <w:b/>
                <w:bCs/>
                <w:sz w:val="24"/>
                <w:szCs w:val="24"/>
                <w:lang w:val="hy-AM" w:eastAsia="en-US"/>
              </w:rPr>
              <w:t>՝</w:t>
            </w:r>
            <w:r w:rsidRPr="00F23AAE">
              <w:rPr>
                <w:rFonts w:ascii="GHEA Mariam" w:hAnsi="GHEA Mariam" w:cs="Calibri"/>
                <w:b/>
                <w:bCs/>
                <w:sz w:val="24"/>
                <w:szCs w:val="24"/>
                <w:lang w:eastAsia="en-US"/>
              </w:rPr>
              <w:t xml:space="preserve"> ԾԱԽՍԵՐ</w:t>
            </w:r>
          </w:p>
        </w:tc>
        <w:tc>
          <w:tcPr>
            <w:tcW w:w="291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345"/>
        </w:trPr>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w:t>
            </w:r>
          </w:p>
        </w:tc>
        <w:tc>
          <w:tcPr>
            <w:tcW w:w="291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p>
        </w:tc>
      </w:tr>
      <w:tr w:rsidR="00501091" w:rsidRPr="00F23AAE" w:rsidTr="00D80ADE">
        <w:trPr>
          <w:gridAfter w:val="1"/>
          <w:wAfter w:w="10" w:type="dxa"/>
          <w:trHeight w:val="7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04</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ՏՆՏԵՍԱԿԱՆ ՀԱՐԱԲԵՐՈՒԹՅՈՒՆՆԵՐ</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02</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D80ADE">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01</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sz w:val="24"/>
                <w:szCs w:val="24"/>
                <w:lang w:eastAsia="en-US"/>
              </w:rPr>
            </w:pPr>
            <w:r w:rsidRPr="00F23AAE">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Գյուղատնտեսություն</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D80ADE">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23AAE" w:rsidRPr="00F23AAE" w:rsidRDefault="00F23AAE" w:rsidP="00F23AAE">
            <w:pPr>
              <w:jc w:val="center"/>
              <w:rPr>
                <w:rFonts w:ascii="GHEA Mariam" w:hAnsi="GHEA Mariam" w:cs="Calibri"/>
                <w:b/>
                <w:bCs/>
                <w:color w:val="000000"/>
                <w:sz w:val="24"/>
                <w:szCs w:val="24"/>
                <w:lang w:eastAsia="en-US"/>
              </w:rPr>
            </w:pPr>
            <w:r w:rsidRPr="00F23AAE">
              <w:rPr>
                <w:rFonts w:ascii="Calibri" w:hAnsi="Calibri" w:cs="Calibri"/>
                <w:b/>
                <w:bCs/>
                <w:color w:val="000000"/>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23AAE" w:rsidRPr="00F23AAE" w:rsidRDefault="00F23AAE" w:rsidP="00F23AAE">
            <w:pPr>
              <w:jc w:val="center"/>
              <w:rPr>
                <w:rFonts w:ascii="GHEA Mariam" w:hAnsi="GHEA Mariam" w:cs="Calibri"/>
                <w:b/>
                <w:bCs/>
                <w:color w:val="000000"/>
                <w:sz w:val="24"/>
                <w:szCs w:val="24"/>
                <w:lang w:eastAsia="en-US"/>
              </w:rPr>
            </w:pPr>
            <w:r w:rsidRPr="00F23AAE">
              <w:rPr>
                <w:rFonts w:ascii="Calibri" w:hAnsi="Calibri" w:cs="Calibri"/>
                <w:b/>
                <w:bCs/>
                <w:color w:val="000000"/>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ՀՀ էկոնոմիկայի նախարարություն</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p>
        </w:tc>
      </w:tr>
      <w:tr w:rsidR="00501091" w:rsidRPr="00F23AAE" w:rsidTr="00D80ADE">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1022</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sz w:val="24"/>
                <w:szCs w:val="24"/>
                <w:lang w:eastAsia="en-US"/>
              </w:rPr>
            </w:pPr>
            <w:r w:rsidRPr="00F23AAE">
              <w:rPr>
                <w:rFonts w:ascii="Calibri" w:hAnsi="Calibri" w:cs="Calibri"/>
                <w:b/>
                <w:bCs/>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Գյուղատնտեսության խթանման ծրագիր</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w:t>
            </w:r>
          </w:p>
        </w:tc>
      </w:tr>
      <w:tr w:rsidR="00501091" w:rsidRPr="00F23AAE" w:rsidTr="00D80ADE">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AAE" w:rsidRPr="00F23AAE" w:rsidRDefault="00F23AAE" w:rsidP="00F23AAE">
            <w:pPr>
              <w:rPr>
                <w:rFonts w:ascii="GHEA Mariam" w:hAnsi="GHEA Mariam" w:cs="Calibri"/>
                <w:b/>
                <w:bCs/>
                <w:sz w:val="24"/>
                <w:szCs w:val="24"/>
                <w:lang w:eastAsia="en-US"/>
              </w:rPr>
            </w:pPr>
            <w:r w:rsidRPr="00F23AAE">
              <w:rPr>
                <w:rFonts w:ascii="GHEA Mariam" w:hAnsi="GHEA Mariam" w:cs="Calibri"/>
                <w:b/>
                <w:bCs/>
                <w:sz w:val="24"/>
                <w:szCs w:val="24"/>
                <w:lang w:eastAsia="en-US"/>
              </w:rPr>
              <w:t xml:space="preserve"> այդ թվում`</w:t>
            </w:r>
          </w:p>
        </w:tc>
        <w:tc>
          <w:tcPr>
            <w:tcW w:w="291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4"/>
                <w:szCs w:val="24"/>
                <w:lang w:eastAsia="en-US"/>
              </w:rPr>
            </w:pPr>
          </w:p>
        </w:tc>
      </w:tr>
      <w:tr w:rsidR="00501091" w:rsidRPr="00F23AAE" w:rsidTr="00D80ADE">
        <w:trPr>
          <w:gridAfter w:val="1"/>
          <w:wAfter w:w="10" w:type="dxa"/>
          <w:trHeight w:val="841"/>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11001</w:t>
            </w:r>
          </w:p>
        </w:tc>
        <w:tc>
          <w:tcPr>
            <w:tcW w:w="7778"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pacing w:val="-8"/>
                <w:sz w:val="24"/>
                <w:szCs w:val="24"/>
                <w:lang w:eastAsia="en-US"/>
              </w:rPr>
              <w:t>Պետական աջակցություն Հայաստանի Հանրապետության խաղողա</w:t>
            </w:r>
            <w:r w:rsidR="00501091" w:rsidRPr="00501091">
              <w:rPr>
                <w:rFonts w:ascii="GHEA Mariam" w:hAnsi="GHEA Mariam" w:cs="Calibri"/>
                <w:spacing w:val="-8"/>
                <w:sz w:val="24"/>
                <w:szCs w:val="24"/>
                <w:lang w:eastAsia="en-US"/>
              </w:rPr>
              <w:softHyphen/>
            </w:r>
            <w:r w:rsidRPr="00F23AAE">
              <w:rPr>
                <w:rFonts w:ascii="GHEA Mariam" w:hAnsi="GHEA Mariam" w:cs="Calibri"/>
                <w:spacing w:val="-8"/>
                <w:sz w:val="24"/>
                <w:szCs w:val="24"/>
                <w:lang w:eastAsia="en-US"/>
              </w:rPr>
              <w:t>գործության և գինեգործության ոլորտներում վարվող պետական</w:t>
            </w:r>
            <w:r w:rsidRPr="00F23AAE">
              <w:rPr>
                <w:rFonts w:ascii="GHEA Mariam" w:hAnsi="GHEA Mariam" w:cs="Calibri"/>
                <w:sz w:val="24"/>
                <w:szCs w:val="24"/>
                <w:lang w:eastAsia="en-US"/>
              </w:rPr>
              <w:t xml:space="preserve"> քաղաքականության ու զարգացման ծրագրերի իրականացմանը</w:t>
            </w:r>
          </w:p>
        </w:tc>
        <w:tc>
          <w:tcPr>
            <w:tcW w:w="29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146"/>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 ըստ կատարողների</w:t>
            </w:r>
          </w:p>
        </w:tc>
        <w:tc>
          <w:tcPr>
            <w:tcW w:w="29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D80ADE">
        <w:trPr>
          <w:gridAfter w:val="1"/>
          <w:wAfter w:w="10" w:type="dxa"/>
          <w:trHeight w:val="94"/>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i/>
                <w:iCs/>
                <w:sz w:val="24"/>
                <w:szCs w:val="24"/>
                <w:lang w:eastAsia="en-US"/>
              </w:rPr>
            </w:pPr>
            <w:r w:rsidRPr="00F23AAE">
              <w:rPr>
                <w:rFonts w:ascii="GHEA Mariam" w:hAnsi="GHEA Mariam" w:cs="Calibri"/>
                <w:i/>
                <w:iCs/>
                <w:sz w:val="24"/>
                <w:szCs w:val="24"/>
                <w:lang w:eastAsia="en-US"/>
              </w:rPr>
              <w:t xml:space="preserve"> ՀՀ էկոնոմիկայի նախարարություն</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32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ԸՆԴԱՄԵՆԸ</w:t>
            </w:r>
            <w:r w:rsidR="00501091">
              <w:rPr>
                <w:rFonts w:ascii="GHEA Mariam" w:hAnsi="GHEA Mariam" w:cs="Calibri"/>
                <w:sz w:val="24"/>
                <w:szCs w:val="24"/>
                <w:lang w:val="hy-AM" w:eastAsia="en-US"/>
              </w:rPr>
              <w:t>՝</w:t>
            </w:r>
            <w:r w:rsidRPr="00F23AAE">
              <w:rPr>
                <w:rFonts w:ascii="GHEA Mariam" w:hAnsi="GHEA Mariam" w:cs="Calibri"/>
                <w:sz w:val="24"/>
                <w:szCs w:val="24"/>
                <w:lang w:eastAsia="en-US"/>
              </w:rPr>
              <w:t xml:space="preserve"> ԾԱԽՍԵՐ</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ԸՆԹԱՑԻԿ ԾԱԽՍԵՐ</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ԴՐԱՄԱՇՆՈՐՀՆԵՐ</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Ընթացիկ դրամաշնորհներ պետական հատվածի այլ մակարդակներին</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 Այլ ընթացիկ դրամաշնորհներ</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409"/>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F23AAE" w:rsidRPr="00F23AAE" w:rsidRDefault="00F23AAE" w:rsidP="00F23AAE">
            <w:pPr>
              <w:jc w:val="center"/>
              <w:rPr>
                <w:rFonts w:ascii="GHEA Mariam" w:hAnsi="GHEA Mariam" w:cs="Calibri"/>
                <w:b/>
                <w:bCs/>
                <w:sz w:val="24"/>
                <w:szCs w:val="24"/>
                <w:lang w:eastAsia="en-US"/>
              </w:rPr>
            </w:pPr>
            <w:r w:rsidRPr="00F23AAE">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F23AAE" w:rsidRPr="00F23AAE" w:rsidRDefault="00F23AAE" w:rsidP="00F23AAE">
            <w:pPr>
              <w:jc w:val="center"/>
              <w:rPr>
                <w:rFonts w:ascii="GHEA Mariam" w:hAnsi="GHEA Mariam" w:cs="Calibri"/>
                <w:b/>
                <w:bCs/>
                <w:sz w:val="24"/>
                <w:szCs w:val="24"/>
                <w:lang w:eastAsia="en-US"/>
              </w:rPr>
            </w:pPr>
            <w:r w:rsidRPr="00F23AAE">
              <w:rPr>
                <w:rFonts w:ascii="GHEA Mariam" w:hAnsi="GHEA Mariam" w:cs="Calibri"/>
                <w:b/>
                <w:bCs/>
                <w:sz w:val="24"/>
                <w:szCs w:val="24"/>
                <w:lang w:eastAsia="en-US"/>
              </w:rPr>
              <w:t>12004</w:t>
            </w: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Գյուղատնտեսական հումքի մթերումների (գնումների) նպատակով  տրամադրվող վարկերի տոկոսադրույքների սուբսիդավորում</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D80ADE">
        <w:trPr>
          <w:gridAfter w:val="1"/>
          <w:wAfter w:w="10"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 ըստ կատարողների</w:t>
            </w:r>
          </w:p>
        </w:tc>
        <w:tc>
          <w:tcPr>
            <w:tcW w:w="2910" w:type="dxa"/>
            <w:tcBorders>
              <w:top w:val="nil"/>
              <w:left w:val="single" w:sz="4" w:space="0" w:color="auto"/>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D80ADE">
        <w:trPr>
          <w:gridAfter w:val="1"/>
          <w:wAfter w:w="10" w:type="dxa"/>
          <w:trHeight w:val="12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i/>
                <w:iCs/>
                <w:sz w:val="24"/>
                <w:szCs w:val="24"/>
                <w:lang w:eastAsia="en-US"/>
              </w:rPr>
            </w:pPr>
            <w:r w:rsidRPr="00F23AAE">
              <w:rPr>
                <w:rFonts w:ascii="GHEA Mariam" w:hAnsi="GHEA Mariam" w:cs="Calibri"/>
                <w:i/>
                <w:iCs/>
                <w:sz w:val="24"/>
                <w:szCs w:val="24"/>
                <w:lang w:eastAsia="en-US"/>
              </w:rPr>
              <w:t xml:space="preserve"> ՀՀ էկոնոմիկայի նախարարություն</w:t>
            </w:r>
          </w:p>
        </w:tc>
        <w:tc>
          <w:tcPr>
            <w:tcW w:w="2910" w:type="dxa"/>
            <w:tcBorders>
              <w:top w:val="single" w:sz="4" w:space="0" w:color="auto"/>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1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ԸՆԴԱՄԵՆԸ</w:t>
            </w:r>
            <w:r w:rsidR="00501091">
              <w:rPr>
                <w:rFonts w:ascii="GHEA Mariam" w:hAnsi="GHEA Mariam" w:cs="Calibri"/>
                <w:sz w:val="24"/>
                <w:szCs w:val="24"/>
                <w:lang w:val="hy-AM" w:eastAsia="en-US"/>
              </w:rPr>
              <w:t>՝</w:t>
            </w:r>
            <w:r w:rsidRPr="00F23AAE">
              <w:rPr>
                <w:rFonts w:ascii="GHEA Mariam" w:hAnsi="GHEA Mariam" w:cs="Calibri"/>
                <w:sz w:val="24"/>
                <w:szCs w:val="24"/>
                <w:lang w:eastAsia="en-US"/>
              </w:rPr>
              <w:t xml:space="preserve"> ԾԱԽՍԵՐ</w:t>
            </w:r>
          </w:p>
        </w:tc>
        <w:tc>
          <w:tcPr>
            <w:tcW w:w="291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ԸՆԹԱՑԻԿ ԾԱԽՍԵՐ</w:t>
            </w:r>
          </w:p>
        </w:tc>
        <w:tc>
          <w:tcPr>
            <w:tcW w:w="291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ՍՈՒԲՍԻԴԻԱՆԵՐ</w:t>
            </w:r>
          </w:p>
        </w:tc>
        <w:tc>
          <w:tcPr>
            <w:tcW w:w="291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Սուբսիդիաներ ոչ պետական կազմակերպություններին</w:t>
            </w:r>
          </w:p>
        </w:tc>
        <w:tc>
          <w:tcPr>
            <w:tcW w:w="2910" w:type="dxa"/>
            <w:tcBorders>
              <w:top w:val="single" w:sz="4" w:space="0" w:color="auto"/>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r w:rsidR="00501091" w:rsidRPr="00F23AAE" w:rsidTr="00501091">
        <w:trPr>
          <w:gridAfter w:val="1"/>
          <w:wAfter w:w="10"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sz w:val="24"/>
                <w:szCs w:val="24"/>
                <w:lang w:eastAsia="en-US"/>
              </w:rPr>
            </w:pPr>
            <w:r w:rsidRPr="00F23AAE">
              <w:rPr>
                <w:rFonts w:ascii="GHEA Mariam" w:hAnsi="GHEA Mariam" w:cs="Calibri"/>
                <w:sz w:val="24"/>
                <w:szCs w:val="24"/>
                <w:lang w:eastAsia="en-US"/>
              </w:rPr>
              <w:t xml:space="preserve"> - Սուբսիդիաներ ոչ պետական ֆինանսական կազմակերպություններին</w:t>
            </w:r>
          </w:p>
        </w:tc>
        <w:tc>
          <w:tcPr>
            <w:tcW w:w="291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sz w:val="24"/>
                <w:szCs w:val="24"/>
                <w:lang w:eastAsia="en-US"/>
              </w:rPr>
            </w:pPr>
            <w:r w:rsidRPr="00F23AAE">
              <w:rPr>
                <w:rFonts w:ascii="GHEA Mariam" w:hAnsi="GHEA Mariam" w:cs="Calibri"/>
                <w:sz w:val="24"/>
                <w:szCs w:val="24"/>
                <w:lang w:eastAsia="en-US"/>
              </w:rPr>
              <w:t>(36,000.0)</w:t>
            </w:r>
          </w:p>
        </w:tc>
      </w:tr>
    </w:tbl>
    <w:p w:rsidR="000252D5" w:rsidRDefault="000252D5" w:rsidP="007247E4">
      <w:pPr>
        <w:pStyle w:val="norm"/>
        <w:spacing w:line="240" w:lineRule="auto"/>
        <w:ind w:firstLine="0"/>
        <w:rPr>
          <w:rFonts w:ascii="GHEA Mariam" w:hAnsi="GHEA Mariam" w:cs="Arial"/>
          <w:sz w:val="38"/>
          <w:szCs w:val="24"/>
          <w:lang w:val="fr-FR"/>
        </w:rPr>
      </w:pPr>
    </w:p>
    <w:p w:rsidR="00501091" w:rsidRPr="00D80ADE" w:rsidRDefault="00501091" w:rsidP="007247E4">
      <w:pPr>
        <w:pStyle w:val="norm"/>
        <w:spacing w:line="240" w:lineRule="auto"/>
        <w:ind w:firstLine="0"/>
        <w:rPr>
          <w:rFonts w:ascii="GHEA Mariam" w:hAnsi="GHEA Mariam" w:cs="Arial"/>
          <w:sz w:val="2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D80ADE">
          <w:pgSz w:w="16834" w:h="11909" w:orient="landscape" w:code="9"/>
          <w:pgMar w:top="1134" w:right="1440" w:bottom="993"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23AAE">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753" w:type="dxa"/>
        <w:tblInd w:w="-450" w:type="dxa"/>
        <w:tblLook w:val="04A0" w:firstRow="1" w:lastRow="0" w:firstColumn="1" w:lastColumn="0" w:noHBand="0" w:noVBand="1"/>
      </w:tblPr>
      <w:tblGrid>
        <w:gridCol w:w="1660"/>
        <w:gridCol w:w="1698"/>
        <w:gridCol w:w="960"/>
        <w:gridCol w:w="960"/>
        <w:gridCol w:w="3902"/>
        <w:gridCol w:w="3783"/>
        <w:gridCol w:w="2790"/>
      </w:tblGrid>
      <w:tr w:rsidR="00F23AAE" w:rsidRPr="009E18D9" w:rsidTr="00501091">
        <w:trPr>
          <w:trHeight w:val="1065"/>
        </w:trPr>
        <w:tc>
          <w:tcPr>
            <w:tcW w:w="15753" w:type="dxa"/>
            <w:gridSpan w:val="7"/>
            <w:tcBorders>
              <w:top w:val="nil"/>
              <w:left w:val="nil"/>
              <w:bottom w:val="nil"/>
              <w:right w:val="nil"/>
            </w:tcBorders>
            <w:shd w:val="clear" w:color="auto" w:fill="auto"/>
            <w:vAlign w:val="center"/>
            <w:hideMark/>
          </w:tcPr>
          <w:p w:rsidR="00501091" w:rsidRDefault="00F23AAE" w:rsidP="00F23AAE">
            <w:pPr>
              <w:jc w:val="center"/>
              <w:rPr>
                <w:rFonts w:ascii="GHEA Mariam" w:hAnsi="GHEA Mariam" w:cs="Calibri"/>
                <w:bCs/>
                <w:color w:val="000000"/>
                <w:sz w:val="22"/>
                <w:szCs w:val="22"/>
                <w:lang w:val="fr-FR" w:eastAsia="en-US"/>
              </w:rPr>
            </w:pPr>
            <w:r w:rsidRPr="00F23AAE">
              <w:rPr>
                <w:rFonts w:ascii="GHEA Mariam" w:hAnsi="GHEA Mariam" w:cs="Sylfaen"/>
                <w:bCs/>
                <w:color w:val="000000"/>
                <w:sz w:val="22"/>
                <w:szCs w:val="22"/>
                <w:lang w:eastAsia="en-US"/>
              </w:rPr>
              <w:t>ՀԱՅԱՍՏԱՆԻ</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ՀԱՆՐԱՊԵՏՈՒԹՅԱՆ</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ԿԱՌԱՎԱՐՈՒԹՅԱՆ</w:t>
            </w:r>
            <w:r w:rsidRPr="00F23AAE">
              <w:rPr>
                <w:rFonts w:ascii="GHEA Mariam" w:hAnsi="GHEA Mariam" w:cs="Calibri"/>
                <w:bCs/>
                <w:color w:val="000000"/>
                <w:sz w:val="22"/>
                <w:szCs w:val="22"/>
                <w:lang w:val="fr-FR" w:eastAsia="en-US"/>
              </w:rPr>
              <w:t xml:space="preserve"> 2024 </w:t>
            </w:r>
            <w:r w:rsidRPr="00F23AAE">
              <w:rPr>
                <w:rFonts w:ascii="GHEA Mariam" w:hAnsi="GHEA Mariam" w:cs="Sylfaen"/>
                <w:bCs/>
                <w:color w:val="000000"/>
                <w:sz w:val="22"/>
                <w:szCs w:val="22"/>
                <w:lang w:eastAsia="en-US"/>
              </w:rPr>
              <w:t>ԹՎԱԿԱՆԻ</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ԴԵԿՏԵՄԲԵՐԻ</w:t>
            </w:r>
            <w:r w:rsidRPr="00F23AAE">
              <w:rPr>
                <w:rFonts w:ascii="GHEA Mariam" w:hAnsi="GHEA Mariam" w:cs="Calibri"/>
                <w:bCs/>
                <w:color w:val="000000"/>
                <w:sz w:val="22"/>
                <w:szCs w:val="22"/>
                <w:lang w:val="fr-FR" w:eastAsia="en-US"/>
              </w:rPr>
              <w:t xml:space="preserve"> 27-</w:t>
            </w:r>
            <w:r w:rsidRPr="00F23AAE">
              <w:rPr>
                <w:rFonts w:ascii="GHEA Mariam" w:hAnsi="GHEA Mariam" w:cs="Sylfaen"/>
                <w:bCs/>
                <w:color w:val="000000"/>
                <w:sz w:val="22"/>
                <w:szCs w:val="22"/>
                <w:lang w:eastAsia="en-US"/>
              </w:rPr>
              <w:t>Ի</w:t>
            </w:r>
            <w:r w:rsidRPr="00F23AAE">
              <w:rPr>
                <w:rFonts w:ascii="GHEA Mariam" w:hAnsi="GHEA Mariam" w:cs="Calibri"/>
                <w:bCs/>
                <w:color w:val="000000"/>
                <w:sz w:val="22"/>
                <w:szCs w:val="22"/>
                <w:lang w:val="fr-FR" w:eastAsia="en-US"/>
              </w:rPr>
              <w:t xml:space="preserve"> N 2060-</w:t>
            </w:r>
            <w:r w:rsidRPr="00F23AAE">
              <w:rPr>
                <w:rFonts w:ascii="GHEA Mariam" w:hAnsi="GHEA Mariam" w:cs="Sylfaen"/>
                <w:bCs/>
                <w:color w:val="000000"/>
                <w:sz w:val="22"/>
                <w:szCs w:val="22"/>
                <w:lang w:eastAsia="en-US"/>
              </w:rPr>
              <w:t>Ն</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ՈՐՈՇՄԱՆ</w:t>
            </w:r>
            <w:r w:rsidRPr="00F23AAE">
              <w:rPr>
                <w:rFonts w:ascii="GHEA Mariam" w:hAnsi="GHEA Mariam" w:cs="Calibri"/>
                <w:bCs/>
                <w:color w:val="000000"/>
                <w:sz w:val="22"/>
                <w:szCs w:val="22"/>
                <w:lang w:val="fr-FR" w:eastAsia="en-US"/>
              </w:rPr>
              <w:t xml:space="preserve"> </w:t>
            </w:r>
          </w:p>
          <w:p w:rsidR="00F23AAE" w:rsidRPr="00F23AAE" w:rsidRDefault="00F23AAE" w:rsidP="00F23AAE">
            <w:pPr>
              <w:jc w:val="center"/>
              <w:rPr>
                <w:rFonts w:ascii="GHEA Mariam" w:hAnsi="GHEA Mariam" w:cs="Calibri"/>
                <w:bCs/>
                <w:color w:val="000000"/>
                <w:sz w:val="22"/>
                <w:szCs w:val="22"/>
                <w:lang w:val="fr-FR" w:eastAsia="en-US"/>
              </w:rPr>
            </w:pPr>
            <w:r w:rsidRPr="00F23AAE">
              <w:rPr>
                <w:rFonts w:ascii="GHEA Mariam" w:hAnsi="GHEA Mariam" w:cs="Calibri"/>
                <w:bCs/>
                <w:color w:val="000000"/>
                <w:sz w:val="22"/>
                <w:szCs w:val="22"/>
                <w:lang w:val="fr-FR" w:eastAsia="en-US"/>
              </w:rPr>
              <w:t xml:space="preserve">N 5 </w:t>
            </w:r>
            <w:r w:rsidRPr="00F23AAE">
              <w:rPr>
                <w:rFonts w:ascii="GHEA Mariam" w:hAnsi="GHEA Mariam" w:cs="Sylfaen"/>
                <w:bCs/>
                <w:color w:val="000000"/>
                <w:sz w:val="22"/>
                <w:szCs w:val="22"/>
                <w:lang w:eastAsia="en-US"/>
              </w:rPr>
              <w:t>ՀԱՎԵԼՎԱԾԻ</w:t>
            </w:r>
            <w:r w:rsidRPr="00F23AAE">
              <w:rPr>
                <w:rFonts w:ascii="GHEA Mariam" w:hAnsi="GHEA Mariam" w:cs="Calibri"/>
                <w:bCs/>
                <w:color w:val="000000"/>
                <w:sz w:val="22"/>
                <w:szCs w:val="22"/>
                <w:lang w:val="fr-FR" w:eastAsia="en-US"/>
              </w:rPr>
              <w:t xml:space="preserve"> N 7 </w:t>
            </w:r>
            <w:r w:rsidRPr="00F23AAE">
              <w:rPr>
                <w:rFonts w:ascii="GHEA Mariam" w:hAnsi="GHEA Mariam" w:cs="Sylfaen"/>
                <w:bCs/>
                <w:color w:val="000000"/>
                <w:sz w:val="22"/>
                <w:szCs w:val="22"/>
                <w:lang w:eastAsia="en-US"/>
              </w:rPr>
              <w:t>ԱՂՅՈՒՍԱԿՈՒՄ</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ԿԱՏԱՐՎՈՂ</w:t>
            </w:r>
            <w:r w:rsidRPr="00F23AAE">
              <w:rPr>
                <w:rFonts w:ascii="GHEA Mariam" w:hAnsi="GHEA Mariam" w:cs="Calibri"/>
                <w:bCs/>
                <w:color w:val="000000"/>
                <w:sz w:val="22"/>
                <w:szCs w:val="22"/>
                <w:lang w:val="fr-FR" w:eastAsia="en-US"/>
              </w:rPr>
              <w:t xml:space="preserve"> </w:t>
            </w:r>
            <w:r w:rsidRPr="00F23AAE">
              <w:rPr>
                <w:rFonts w:ascii="GHEA Mariam" w:hAnsi="GHEA Mariam" w:cs="Sylfaen"/>
                <w:bCs/>
                <w:color w:val="000000"/>
                <w:sz w:val="22"/>
                <w:szCs w:val="22"/>
                <w:lang w:eastAsia="en-US"/>
              </w:rPr>
              <w:t>ՓՈՓՈԽՈՒԹՅՈՒՆՆԵՐԸ</w:t>
            </w:r>
          </w:p>
        </w:tc>
      </w:tr>
      <w:tr w:rsidR="00F23AAE" w:rsidRPr="00D80ADE" w:rsidTr="00501091">
        <w:trPr>
          <w:trHeight w:val="70"/>
        </w:trPr>
        <w:tc>
          <w:tcPr>
            <w:tcW w:w="1660"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cs="Calibri"/>
                <w:b/>
                <w:bCs/>
                <w:color w:val="000000"/>
                <w:sz w:val="22"/>
                <w:szCs w:val="22"/>
                <w:lang w:val="fr-FR" w:eastAsia="en-US"/>
              </w:rPr>
            </w:pPr>
          </w:p>
        </w:tc>
        <w:tc>
          <w:tcPr>
            <w:tcW w:w="1698"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sz w:val="22"/>
                <w:szCs w:val="22"/>
                <w:lang w:val="fr-FR" w:eastAsia="en-US"/>
              </w:rPr>
            </w:pPr>
          </w:p>
        </w:tc>
        <w:tc>
          <w:tcPr>
            <w:tcW w:w="960"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sz w:val="22"/>
                <w:szCs w:val="22"/>
                <w:lang w:val="fr-FR" w:eastAsia="en-US"/>
              </w:rPr>
            </w:pPr>
          </w:p>
        </w:tc>
        <w:tc>
          <w:tcPr>
            <w:tcW w:w="960"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sz w:val="22"/>
                <w:szCs w:val="22"/>
                <w:lang w:val="fr-FR" w:eastAsia="en-US"/>
              </w:rPr>
            </w:pPr>
          </w:p>
        </w:tc>
        <w:tc>
          <w:tcPr>
            <w:tcW w:w="3902"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sz w:val="22"/>
                <w:szCs w:val="22"/>
                <w:lang w:val="fr-FR" w:eastAsia="en-US"/>
              </w:rPr>
            </w:pPr>
          </w:p>
        </w:tc>
        <w:tc>
          <w:tcPr>
            <w:tcW w:w="3781" w:type="dxa"/>
            <w:tcBorders>
              <w:top w:val="nil"/>
              <w:left w:val="nil"/>
              <w:bottom w:val="nil"/>
              <w:right w:val="nil"/>
            </w:tcBorders>
            <w:shd w:val="clear" w:color="auto" w:fill="auto"/>
            <w:vAlign w:val="center"/>
            <w:hideMark/>
          </w:tcPr>
          <w:p w:rsidR="00F23AAE" w:rsidRPr="00F23AAE" w:rsidRDefault="00F23AAE" w:rsidP="00F23AAE">
            <w:pPr>
              <w:jc w:val="center"/>
              <w:rPr>
                <w:rFonts w:ascii="GHEA Mariam" w:hAnsi="GHEA Mariam"/>
                <w:sz w:val="22"/>
                <w:szCs w:val="22"/>
                <w:lang w:val="fr-FR" w:eastAsia="en-US"/>
              </w:rPr>
            </w:pPr>
          </w:p>
        </w:tc>
        <w:tc>
          <w:tcPr>
            <w:tcW w:w="2790" w:type="dxa"/>
            <w:tcBorders>
              <w:top w:val="nil"/>
              <w:left w:val="nil"/>
              <w:bottom w:val="nil"/>
              <w:right w:val="nil"/>
            </w:tcBorders>
            <w:shd w:val="clear" w:color="auto" w:fill="auto"/>
            <w:vAlign w:val="center"/>
            <w:hideMark/>
          </w:tcPr>
          <w:p w:rsidR="00F23AAE" w:rsidRPr="00D80ADE" w:rsidRDefault="00501091" w:rsidP="00501091">
            <w:pPr>
              <w:jc w:val="right"/>
              <w:rPr>
                <w:rFonts w:ascii="GHEA Mariam" w:hAnsi="GHEA Mariam" w:cs="Calibri"/>
                <w:iCs/>
                <w:color w:val="000000"/>
                <w:sz w:val="22"/>
                <w:szCs w:val="22"/>
                <w:lang w:eastAsia="en-US"/>
              </w:rPr>
            </w:pPr>
            <w:r w:rsidRPr="00D80ADE">
              <w:rPr>
                <w:rFonts w:ascii="GHEA Mariam" w:hAnsi="GHEA Mariam" w:cs="Sylfaen"/>
                <w:iCs/>
                <w:color w:val="000000"/>
                <w:sz w:val="22"/>
                <w:szCs w:val="24"/>
                <w:lang w:eastAsia="en-US"/>
              </w:rPr>
              <w:t>(հազ. դրամ)</w:t>
            </w:r>
          </w:p>
        </w:tc>
      </w:tr>
      <w:tr w:rsidR="00F23AAE" w:rsidRPr="009E18D9" w:rsidTr="00501091">
        <w:trPr>
          <w:trHeight w:val="557"/>
        </w:trPr>
        <w:tc>
          <w:tcPr>
            <w:tcW w:w="33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color w:val="000000"/>
                <w:sz w:val="22"/>
                <w:szCs w:val="22"/>
                <w:lang w:val="hy-AM" w:eastAsia="en-US"/>
              </w:rPr>
            </w:pPr>
            <w:r w:rsidRPr="00F23AAE">
              <w:rPr>
                <w:rFonts w:ascii="GHEA Mariam" w:hAnsi="GHEA Mariam" w:cs="Calibri"/>
                <w:bCs/>
                <w:color w:val="000000"/>
                <w:sz w:val="22"/>
                <w:szCs w:val="22"/>
                <w:lang w:eastAsia="en-US"/>
              </w:rPr>
              <w:t>Ծրագրային դասիչ</w:t>
            </w:r>
            <w:r w:rsidR="00501091">
              <w:rPr>
                <w:rFonts w:ascii="GHEA Mariam" w:hAnsi="GHEA Mariam" w:cs="Calibri"/>
                <w:bCs/>
                <w:color w:val="000000"/>
                <w:sz w:val="22"/>
                <w:szCs w:val="22"/>
                <w:lang w:val="hy-AM" w:eastAsia="en-US"/>
              </w:rPr>
              <w:t>ը</w:t>
            </w:r>
          </w:p>
        </w:tc>
        <w:tc>
          <w:tcPr>
            <w:tcW w:w="582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color w:val="000000"/>
                <w:sz w:val="22"/>
                <w:szCs w:val="22"/>
                <w:lang w:val="hy-AM" w:eastAsia="en-US"/>
              </w:rPr>
            </w:pPr>
            <w:r w:rsidRPr="00F23AAE">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3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color w:val="000000"/>
                <w:sz w:val="22"/>
                <w:szCs w:val="22"/>
                <w:lang w:val="hy-AM" w:eastAsia="en-US"/>
              </w:rPr>
            </w:pPr>
            <w:r w:rsidRPr="00F23AAE">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D80ADE">
              <w:rPr>
                <w:rFonts w:ascii="GHEA Mariam" w:hAnsi="GHEA Mariam" w:cs="Calibri"/>
                <w:bCs/>
                <w:color w:val="000000"/>
                <w:sz w:val="22"/>
                <w:szCs w:val="22"/>
                <w:lang w:val="hy-AM" w:eastAsia="en-US"/>
              </w:rPr>
              <w:t>ա</w:t>
            </w:r>
            <w:r w:rsidRPr="00F23AAE">
              <w:rPr>
                <w:rFonts w:ascii="GHEA Mariam" w:hAnsi="GHEA Mariam" w:cs="Calibri"/>
                <w:bCs/>
                <w:color w:val="000000"/>
                <w:sz w:val="22"/>
                <w:szCs w:val="22"/>
                <w:lang w:val="hy-AM" w:eastAsia="en-US"/>
              </w:rPr>
              <w:t>վարող սուբյեկտների անվանումները</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F23AAE" w:rsidRPr="00D80ADE" w:rsidRDefault="00F23AAE" w:rsidP="00D80ADE">
            <w:pPr>
              <w:jc w:val="center"/>
              <w:rPr>
                <w:rFonts w:ascii="GHEA Mariam" w:hAnsi="GHEA Mariam" w:cs="Calibri"/>
                <w:bCs/>
                <w:color w:val="000000"/>
                <w:sz w:val="22"/>
                <w:szCs w:val="22"/>
                <w:lang w:val="hy-AM" w:eastAsia="en-US"/>
              </w:rPr>
            </w:pPr>
            <w:r w:rsidRPr="00D80ADE">
              <w:rPr>
                <w:rFonts w:ascii="GHEA Mariam" w:hAnsi="GHEA Mariam" w:cs="Calibri"/>
                <w:bCs/>
                <w:color w:val="000000"/>
                <w:sz w:val="22"/>
                <w:szCs w:val="22"/>
                <w:lang w:val="hy-AM" w:eastAsia="en-US"/>
              </w:rPr>
              <w:t>Ցուցանիշների փոփոխությունը (ավելացումները նշված են դրական նշանով)</w:t>
            </w:r>
          </w:p>
        </w:tc>
      </w:tr>
      <w:tr w:rsidR="00F23AAE" w:rsidRPr="00F23AAE" w:rsidTr="00501091">
        <w:trPr>
          <w:trHeight w:val="345"/>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F23AAE" w:rsidRPr="00F23AAE" w:rsidRDefault="00501091" w:rsidP="00F23AAE">
            <w:pPr>
              <w:jc w:val="center"/>
              <w:rPr>
                <w:rFonts w:ascii="GHEA Mariam" w:hAnsi="GHEA Mariam" w:cs="Calibri"/>
                <w:bCs/>
                <w:color w:val="000000"/>
                <w:sz w:val="22"/>
                <w:szCs w:val="22"/>
                <w:lang w:val="hy-AM" w:eastAsia="en-US"/>
              </w:rPr>
            </w:pPr>
            <w:r w:rsidRPr="00F23AAE">
              <w:rPr>
                <w:rFonts w:ascii="GHEA Mariam" w:hAnsi="GHEA Mariam" w:cs="Calibri"/>
                <w:bCs/>
                <w:color w:val="000000"/>
                <w:sz w:val="22"/>
                <w:szCs w:val="22"/>
                <w:lang w:eastAsia="en-US"/>
              </w:rPr>
              <w:t>ծրագիր</w:t>
            </w:r>
            <w:r w:rsidRPr="00501091">
              <w:rPr>
                <w:rFonts w:ascii="GHEA Mariam" w:hAnsi="GHEA Mariam" w:cs="Calibri"/>
                <w:bCs/>
                <w:color w:val="000000"/>
                <w:sz w:val="22"/>
                <w:szCs w:val="22"/>
                <w:lang w:val="hy-AM" w:eastAsia="en-US"/>
              </w:rPr>
              <w:t>ը</w:t>
            </w:r>
          </w:p>
        </w:tc>
        <w:tc>
          <w:tcPr>
            <w:tcW w:w="1698"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F23AAE">
            <w:pPr>
              <w:jc w:val="center"/>
              <w:rPr>
                <w:rFonts w:ascii="GHEA Mariam" w:hAnsi="GHEA Mariam" w:cs="Calibri"/>
                <w:bCs/>
                <w:color w:val="000000"/>
                <w:sz w:val="22"/>
                <w:szCs w:val="22"/>
                <w:lang w:val="hy-AM" w:eastAsia="en-US"/>
              </w:rPr>
            </w:pPr>
            <w:r w:rsidRPr="00F23AAE">
              <w:rPr>
                <w:rFonts w:ascii="GHEA Mariam" w:hAnsi="GHEA Mariam" w:cs="Calibri"/>
                <w:bCs/>
                <w:color w:val="000000"/>
                <w:sz w:val="22"/>
                <w:szCs w:val="22"/>
                <w:lang w:eastAsia="en-US"/>
              </w:rPr>
              <w:t>միջոցառում</w:t>
            </w:r>
            <w:r w:rsidRPr="00501091">
              <w:rPr>
                <w:rFonts w:ascii="GHEA Mariam" w:hAnsi="GHEA Mariam" w:cs="Calibri"/>
                <w:bCs/>
                <w:color w:val="000000"/>
                <w:sz w:val="22"/>
                <w:szCs w:val="22"/>
                <w:lang w:val="hy-AM" w:eastAsia="en-US"/>
              </w:rPr>
              <w:t>ը</w:t>
            </w:r>
          </w:p>
        </w:tc>
        <w:tc>
          <w:tcPr>
            <w:tcW w:w="5822" w:type="dxa"/>
            <w:gridSpan w:val="3"/>
            <w:vMerge/>
            <w:tcBorders>
              <w:top w:val="nil"/>
              <w:left w:val="nil"/>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2"/>
                <w:szCs w:val="22"/>
                <w:lang w:eastAsia="en-US"/>
              </w:rPr>
            </w:pPr>
          </w:p>
        </w:tc>
        <w:tc>
          <w:tcPr>
            <w:tcW w:w="3781"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b/>
                <w:bCs/>
                <w:color w:val="000000"/>
                <w:sz w:val="22"/>
                <w:szCs w:val="22"/>
                <w:lang w:eastAsia="en-US"/>
              </w:rPr>
            </w:pPr>
          </w:p>
        </w:tc>
        <w:tc>
          <w:tcPr>
            <w:tcW w:w="2790" w:type="dxa"/>
            <w:tcBorders>
              <w:top w:val="nil"/>
              <w:left w:val="nil"/>
              <w:bottom w:val="single" w:sz="4" w:space="0" w:color="auto"/>
              <w:right w:val="single" w:sz="4" w:space="0" w:color="auto"/>
            </w:tcBorders>
            <w:shd w:val="clear" w:color="auto" w:fill="auto"/>
            <w:vAlign w:val="center"/>
            <w:hideMark/>
          </w:tcPr>
          <w:p w:rsidR="00F23AAE" w:rsidRPr="00F23AAE" w:rsidRDefault="00501091" w:rsidP="00F23AAE">
            <w:pPr>
              <w:jc w:val="center"/>
              <w:rPr>
                <w:rFonts w:ascii="GHEA Mariam" w:hAnsi="GHEA Mariam" w:cs="Calibri"/>
                <w:bCs/>
                <w:color w:val="000000"/>
                <w:sz w:val="22"/>
                <w:szCs w:val="22"/>
                <w:lang w:eastAsia="en-US"/>
              </w:rPr>
            </w:pPr>
            <w:r w:rsidRPr="00F23AAE">
              <w:rPr>
                <w:rFonts w:ascii="GHEA Mariam" w:hAnsi="GHEA Mariam" w:cs="Calibri"/>
                <w:bCs/>
                <w:color w:val="000000"/>
                <w:sz w:val="22"/>
                <w:szCs w:val="22"/>
                <w:lang w:eastAsia="en-US"/>
              </w:rPr>
              <w:t>տարի</w:t>
            </w:r>
          </w:p>
        </w:tc>
      </w:tr>
      <w:tr w:rsidR="00F23AAE" w:rsidRPr="00F23AAE" w:rsidTr="00501091">
        <w:trPr>
          <w:trHeight w:val="345"/>
        </w:trPr>
        <w:tc>
          <w:tcPr>
            <w:tcW w:w="1660" w:type="dxa"/>
            <w:tcBorders>
              <w:top w:val="nil"/>
              <w:left w:val="single" w:sz="4" w:space="0" w:color="auto"/>
              <w:bottom w:val="nil"/>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i/>
                <w:iCs/>
                <w:color w:val="000000"/>
                <w:sz w:val="22"/>
                <w:szCs w:val="22"/>
                <w:lang w:eastAsia="en-US"/>
              </w:rPr>
            </w:pPr>
            <w:r w:rsidRPr="00F23AAE">
              <w:rPr>
                <w:rFonts w:ascii="GHEA Mariam" w:hAnsi="GHEA Mariam" w:cs="Calibri"/>
                <w:i/>
                <w:iCs/>
                <w:color w:val="000000"/>
                <w:sz w:val="22"/>
                <w:szCs w:val="22"/>
                <w:lang w:eastAsia="en-US"/>
              </w:rPr>
              <w:t>1</w:t>
            </w:r>
          </w:p>
        </w:tc>
        <w:tc>
          <w:tcPr>
            <w:tcW w:w="1698" w:type="dxa"/>
            <w:tcBorders>
              <w:top w:val="nil"/>
              <w:left w:val="single" w:sz="4" w:space="0" w:color="auto"/>
              <w:bottom w:val="nil"/>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i/>
                <w:iCs/>
                <w:color w:val="000000"/>
                <w:sz w:val="22"/>
                <w:szCs w:val="22"/>
                <w:lang w:eastAsia="en-US"/>
              </w:rPr>
            </w:pPr>
            <w:r w:rsidRPr="00F23AAE">
              <w:rPr>
                <w:rFonts w:ascii="GHEA Mariam" w:hAnsi="GHEA Mariam" w:cs="Calibri"/>
                <w:i/>
                <w:iCs/>
                <w:color w:val="000000"/>
                <w:sz w:val="22"/>
                <w:szCs w:val="22"/>
                <w:lang w:eastAsia="en-US"/>
              </w:rPr>
              <w:t>2</w:t>
            </w:r>
          </w:p>
        </w:tc>
        <w:tc>
          <w:tcPr>
            <w:tcW w:w="5822" w:type="dxa"/>
            <w:gridSpan w:val="3"/>
            <w:tcBorders>
              <w:top w:val="nil"/>
              <w:left w:val="single" w:sz="4" w:space="0" w:color="auto"/>
              <w:bottom w:val="nil"/>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i/>
                <w:iCs/>
                <w:color w:val="000000"/>
                <w:sz w:val="22"/>
                <w:szCs w:val="22"/>
                <w:lang w:eastAsia="en-US"/>
              </w:rPr>
            </w:pPr>
            <w:r w:rsidRPr="00F23AAE">
              <w:rPr>
                <w:rFonts w:ascii="GHEA Mariam" w:hAnsi="GHEA Mariam" w:cs="Calibri"/>
                <w:i/>
                <w:iCs/>
                <w:color w:val="000000"/>
                <w:sz w:val="22"/>
                <w:szCs w:val="22"/>
                <w:lang w:eastAsia="en-US"/>
              </w:rPr>
              <w:t>3</w:t>
            </w:r>
          </w:p>
        </w:tc>
        <w:tc>
          <w:tcPr>
            <w:tcW w:w="3781" w:type="dxa"/>
            <w:tcBorders>
              <w:top w:val="nil"/>
              <w:left w:val="single" w:sz="4" w:space="0" w:color="auto"/>
              <w:bottom w:val="nil"/>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i/>
                <w:iCs/>
                <w:color w:val="000000"/>
                <w:sz w:val="22"/>
                <w:szCs w:val="22"/>
                <w:lang w:eastAsia="en-US"/>
              </w:rPr>
            </w:pPr>
            <w:r w:rsidRPr="00F23AAE">
              <w:rPr>
                <w:rFonts w:ascii="GHEA Mariam" w:hAnsi="GHEA Mariam" w:cs="Calibri"/>
                <w:i/>
                <w:iCs/>
                <w:color w:val="000000"/>
                <w:sz w:val="22"/>
                <w:szCs w:val="22"/>
                <w:lang w:eastAsia="en-US"/>
              </w:rPr>
              <w:t>4</w:t>
            </w:r>
          </w:p>
        </w:tc>
        <w:tc>
          <w:tcPr>
            <w:tcW w:w="279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i/>
                <w:iCs/>
                <w:color w:val="000000"/>
                <w:sz w:val="22"/>
                <w:szCs w:val="22"/>
                <w:lang w:eastAsia="en-US"/>
              </w:rPr>
            </w:pPr>
            <w:r w:rsidRPr="00F23AAE">
              <w:rPr>
                <w:rFonts w:ascii="GHEA Mariam" w:hAnsi="GHEA Mariam" w:cs="Calibri"/>
                <w:i/>
                <w:iCs/>
                <w:color w:val="000000"/>
                <w:sz w:val="22"/>
                <w:szCs w:val="22"/>
                <w:lang w:eastAsia="en-US"/>
              </w:rPr>
              <w:t>5</w:t>
            </w:r>
          </w:p>
        </w:tc>
      </w:tr>
      <w:tr w:rsidR="00F23AAE" w:rsidRPr="00F23AAE" w:rsidTr="00501091">
        <w:trPr>
          <w:trHeight w:val="345"/>
        </w:trPr>
        <w:tc>
          <w:tcPr>
            <w:tcW w:w="1296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F23AAE">
            <w:pPr>
              <w:rPr>
                <w:rFonts w:ascii="GHEA Mariam" w:hAnsi="GHEA Mariam" w:cs="Calibri"/>
                <w:b/>
                <w:bCs/>
                <w:i/>
                <w:iCs/>
                <w:color w:val="000000"/>
                <w:sz w:val="22"/>
                <w:szCs w:val="22"/>
                <w:lang w:eastAsia="en-US"/>
              </w:rPr>
            </w:pPr>
            <w:r w:rsidRPr="00F23AAE">
              <w:rPr>
                <w:rFonts w:ascii="GHEA Mariam" w:hAnsi="GHEA Mariam" w:cs="Calibri"/>
                <w:b/>
                <w:bCs/>
                <w:i/>
                <w:iCs/>
                <w:color w:val="000000"/>
                <w:sz w:val="22"/>
                <w:szCs w:val="22"/>
                <w:lang w:eastAsia="en-US"/>
              </w:rPr>
              <w:t>Ընդամենը</w:t>
            </w:r>
          </w:p>
        </w:tc>
        <w:tc>
          <w:tcPr>
            <w:tcW w:w="2790" w:type="dxa"/>
            <w:tcBorders>
              <w:top w:val="single" w:sz="4" w:space="0" w:color="auto"/>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36,000.0</w:t>
            </w:r>
          </w:p>
        </w:tc>
      </w:tr>
      <w:tr w:rsidR="00F23AAE" w:rsidRPr="00F23AAE" w:rsidTr="00501091">
        <w:trPr>
          <w:trHeight w:val="420"/>
        </w:trPr>
        <w:tc>
          <w:tcPr>
            <w:tcW w:w="12963"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F23AAE" w:rsidRPr="00F23AAE" w:rsidRDefault="00F23AAE" w:rsidP="00F23AAE">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ՀՀ էկոնոմիկայի նախարարություն</w:t>
            </w:r>
          </w:p>
        </w:tc>
        <w:tc>
          <w:tcPr>
            <w:tcW w:w="2790" w:type="dxa"/>
            <w:tcBorders>
              <w:top w:val="nil"/>
              <w:left w:val="nil"/>
              <w:bottom w:val="single" w:sz="4" w:space="0" w:color="auto"/>
              <w:right w:val="single" w:sz="4" w:space="0" w:color="auto"/>
            </w:tcBorders>
            <w:shd w:val="clear" w:color="000000" w:fill="F2F2F2"/>
            <w:noWrap/>
            <w:vAlign w:val="center"/>
            <w:hideMark/>
          </w:tcPr>
          <w:p w:rsidR="00F23AAE" w:rsidRPr="00F23AAE" w:rsidRDefault="00F23AAE" w:rsidP="00501091">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36,000.0</w:t>
            </w:r>
          </w:p>
        </w:tc>
      </w:tr>
      <w:tr w:rsidR="00F23AAE" w:rsidRPr="00F23AAE" w:rsidTr="00501091">
        <w:trPr>
          <w:trHeight w:val="60"/>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color w:val="000000"/>
                <w:sz w:val="22"/>
                <w:szCs w:val="22"/>
                <w:lang w:eastAsia="en-US"/>
              </w:rPr>
            </w:pPr>
            <w:r w:rsidRPr="00F23AAE">
              <w:rPr>
                <w:rFonts w:ascii="GHEA Mariam" w:hAnsi="GHEA Mariam" w:cs="Calibri"/>
                <w:b/>
                <w:bCs/>
                <w:color w:val="000000"/>
                <w:sz w:val="22"/>
                <w:szCs w:val="22"/>
                <w:lang w:eastAsia="en-US"/>
              </w:rPr>
              <w:t>1022</w:t>
            </w:r>
          </w:p>
        </w:tc>
        <w:tc>
          <w:tcPr>
            <w:tcW w:w="7520" w:type="dxa"/>
            <w:gridSpan w:val="4"/>
            <w:tcBorders>
              <w:top w:val="single" w:sz="4" w:space="0" w:color="auto"/>
              <w:left w:val="nil"/>
              <w:bottom w:val="single" w:sz="4" w:space="0" w:color="auto"/>
              <w:right w:val="single" w:sz="4" w:space="0" w:color="000000"/>
            </w:tcBorders>
            <w:shd w:val="clear" w:color="auto" w:fill="auto"/>
            <w:vAlign w:val="center"/>
            <w:hideMark/>
          </w:tcPr>
          <w:p w:rsidR="00F23AAE" w:rsidRPr="00F23AAE" w:rsidRDefault="00F23AAE" w:rsidP="00F23AAE">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Գյուղատնտեսության խթանման ծրագիր</w:t>
            </w:r>
          </w:p>
        </w:tc>
        <w:tc>
          <w:tcPr>
            <w:tcW w:w="3781"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i/>
                <w:iCs/>
                <w:sz w:val="22"/>
                <w:szCs w:val="22"/>
                <w:lang w:eastAsia="en-US"/>
              </w:rPr>
            </w:pPr>
            <w:r w:rsidRPr="00F23AAE">
              <w:rPr>
                <w:rFonts w:ascii="Calibri" w:hAnsi="Calibri" w:cs="Calibri"/>
                <w:i/>
                <w:iCs/>
                <w:sz w:val="22"/>
                <w:szCs w:val="22"/>
                <w:lang w:eastAsia="en-US"/>
              </w:rPr>
              <w:t> </w:t>
            </w:r>
          </w:p>
        </w:tc>
        <w:tc>
          <w:tcPr>
            <w:tcW w:w="2790" w:type="dxa"/>
            <w:tcBorders>
              <w:top w:val="nil"/>
              <w:left w:val="nil"/>
              <w:bottom w:val="single" w:sz="4" w:space="0" w:color="auto"/>
              <w:right w:val="single" w:sz="4" w:space="0" w:color="auto"/>
            </w:tcBorders>
            <w:shd w:val="clear" w:color="000000" w:fill="FFFFFF"/>
            <w:noWrap/>
            <w:vAlign w:val="center"/>
            <w:hideMark/>
          </w:tcPr>
          <w:p w:rsidR="00F23AAE" w:rsidRPr="00F23AAE" w:rsidRDefault="00F23AAE" w:rsidP="00501091">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36,000.0</w:t>
            </w:r>
          </w:p>
        </w:tc>
      </w:tr>
      <w:tr w:rsidR="00F23AAE" w:rsidRPr="00F23AAE" w:rsidTr="00501091">
        <w:trPr>
          <w:trHeight w:val="60"/>
        </w:trPr>
        <w:tc>
          <w:tcPr>
            <w:tcW w:w="1660" w:type="dxa"/>
            <w:vMerge w:val="restart"/>
            <w:tcBorders>
              <w:top w:val="nil"/>
              <w:left w:val="single" w:sz="4" w:space="0" w:color="auto"/>
              <w:bottom w:val="single" w:sz="4" w:space="0" w:color="000000"/>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color w:val="000000"/>
                <w:sz w:val="22"/>
                <w:szCs w:val="22"/>
                <w:lang w:eastAsia="en-US"/>
              </w:rPr>
            </w:pPr>
            <w:r w:rsidRPr="00F23AAE">
              <w:rPr>
                <w:rFonts w:ascii="Calibri" w:hAnsi="Calibri" w:cs="Calibri"/>
                <w:b/>
                <w:bCs/>
                <w:color w:val="000000"/>
                <w:sz w:val="22"/>
                <w:szCs w:val="22"/>
                <w:lang w:eastAsia="en-US"/>
              </w:rPr>
              <w:t> </w:t>
            </w:r>
          </w:p>
        </w:tc>
        <w:tc>
          <w:tcPr>
            <w:tcW w:w="1698" w:type="dxa"/>
            <w:tcBorders>
              <w:top w:val="nil"/>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11001</w:t>
            </w:r>
          </w:p>
        </w:tc>
        <w:tc>
          <w:tcPr>
            <w:tcW w:w="5822" w:type="dxa"/>
            <w:gridSpan w:val="3"/>
            <w:tcBorders>
              <w:top w:val="single" w:sz="4" w:space="0" w:color="auto"/>
              <w:left w:val="nil"/>
              <w:bottom w:val="single" w:sz="4" w:space="0" w:color="auto"/>
              <w:right w:val="single" w:sz="4" w:space="0" w:color="000000"/>
            </w:tcBorders>
            <w:shd w:val="clear" w:color="auto" w:fill="auto"/>
            <w:vAlign w:val="center"/>
            <w:hideMark/>
          </w:tcPr>
          <w:p w:rsidR="00F23AAE" w:rsidRPr="00F23AAE" w:rsidRDefault="00F23AAE" w:rsidP="00F23AAE">
            <w:pPr>
              <w:rPr>
                <w:rFonts w:ascii="GHEA Mariam" w:hAnsi="GHEA Mariam" w:cs="Calibri"/>
                <w:b/>
                <w:bCs/>
                <w:sz w:val="22"/>
                <w:szCs w:val="22"/>
                <w:lang w:eastAsia="en-US"/>
              </w:rPr>
            </w:pPr>
            <w:r w:rsidRPr="00F23AAE">
              <w:rPr>
                <w:rFonts w:ascii="GHEA Mariam" w:hAnsi="GHEA Mariam" w:cs="Calibri"/>
                <w:b/>
                <w:bCs/>
                <w:sz w:val="22"/>
                <w:szCs w:val="22"/>
                <w:lang w:eastAsia="en-US"/>
              </w:rPr>
              <w:t>Պետական աջակցություն Հայաստանի Հանրապե</w:t>
            </w:r>
            <w:r w:rsidR="00501091">
              <w:rPr>
                <w:rFonts w:ascii="GHEA Mariam" w:hAnsi="GHEA Mariam" w:cs="Calibri"/>
                <w:b/>
                <w:bCs/>
                <w:sz w:val="22"/>
                <w:szCs w:val="22"/>
                <w:lang w:eastAsia="en-US"/>
              </w:rPr>
              <w:softHyphen/>
            </w:r>
            <w:r w:rsidRPr="00F23AAE">
              <w:rPr>
                <w:rFonts w:ascii="GHEA Mariam" w:hAnsi="GHEA Mariam" w:cs="Calibri"/>
                <w:b/>
                <w:bCs/>
                <w:sz w:val="22"/>
                <w:szCs w:val="22"/>
                <w:lang w:eastAsia="en-US"/>
              </w:rPr>
              <w:t xml:space="preserve">տության խաղողագործության և գինեգործության ոլորտներում վարվող պետական </w:t>
            </w:r>
            <w:r w:rsidRPr="00F23AAE">
              <w:rPr>
                <w:rFonts w:ascii="GHEA Mariam" w:hAnsi="GHEA Mariam" w:cs="Calibri"/>
                <w:b/>
                <w:bCs/>
                <w:spacing w:val="-8"/>
                <w:sz w:val="22"/>
                <w:szCs w:val="22"/>
                <w:lang w:eastAsia="en-US"/>
              </w:rPr>
              <w:t>քաղա</w:t>
            </w:r>
            <w:r w:rsidR="00501091" w:rsidRPr="00501091">
              <w:rPr>
                <w:rFonts w:ascii="GHEA Mariam" w:hAnsi="GHEA Mariam" w:cs="Calibri"/>
                <w:b/>
                <w:bCs/>
                <w:spacing w:val="-8"/>
                <w:sz w:val="22"/>
                <w:szCs w:val="22"/>
                <w:lang w:eastAsia="en-US"/>
              </w:rPr>
              <w:softHyphen/>
            </w:r>
            <w:r w:rsidRPr="00F23AAE">
              <w:rPr>
                <w:rFonts w:ascii="GHEA Mariam" w:hAnsi="GHEA Mariam" w:cs="Calibri"/>
                <w:b/>
                <w:bCs/>
                <w:spacing w:val="-8"/>
                <w:sz w:val="22"/>
                <w:szCs w:val="22"/>
                <w:lang w:eastAsia="en-US"/>
              </w:rPr>
              <w:t>քակա</w:t>
            </w:r>
            <w:r w:rsidR="00501091" w:rsidRPr="00501091">
              <w:rPr>
                <w:rFonts w:ascii="GHEA Mariam" w:hAnsi="GHEA Mariam" w:cs="Calibri"/>
                <w:b/>
                <w:bCs/>
                <w:spacing w:val="-8"/>
                <w:sz w:val="22"/>
                <w:szCs w:val="22"/>
                <w:lang w:eastAsia="en-US"/>
              </w:rPr>
              <w:softHyphen/>
            </w:r>
            <w:r w:rsidRPr="00F23AAE">
              <w:rPr>
                <w:rFonts w:ascii="GHEA Mariam" w:hAnsi="GHEA Mariam" w:cs="Calibri"/>
                <w:b/>
                <w:bCs/>
                <w:spacing w:val="-8"/>
                <w:sz w:val="22"/>
                <w:szCs w:val="22"/>
                <w:lang w:eastAsia="en-US"/>
              </w:rPr>
              <w:t>նության ու զարգացման ծրագրերի իրականացմանը</w:t>
            </w:r>
          </w:p>
        </w:tc>
        <w:tc>
          <w:tcPr>
            <w:tcW w:w="3781"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ՀՀ էկոնոմիկայի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sz w:val="22"/>
                <w:szCs w:val="22"/>
                <w:lang w:eastAsia="en-US"/>
              </w:rPr>
            </w:pPr>
            <w:r w:rsidRPr="00F23AAE">
              <w:rPr>
                <w:rFonts w:ascii="GHEA Mariam" w:hAnsi="GHEA Mariam" w:cs="Calibri"/>
                <w:b/>
                <w:bCs/>
                <w:sz w:val="22"/>
                <w:szCs w:val="22"/>
                <w:lang w:eastAsia="en-US"/>
              </w:rPr>
              <w:t>36,000.0</w:t>
            </w:r>
          </w:p>
        </w:tc>
      </w:tr>
      <w:tr w:rsidR="00F23AAE" w:rsidRPr="00F23AAE" w:rsidTr="00501091">
        <w:trPr>
          <w:trHeight w:val="645"/>
        </w:trPr>
        <w:tc>
          <w:tcPr>
            <w:tcW w:w="1660" w:type="dxa"/>
            <w:vMerge/>
            <w:tcBorders>
              <w:top w:val="nil"/>
              <w:left w:val="single" w:sz="4" w:space="0" w:color="auto"/>
              <w:bottom w:val="single" w:sz="4" w:space="0" w:color="000000"/>
              <w:right w:val="single" w:sz="4" w:space="0" w:color="auto"/>
            </w:tcBorders>
            <w:vAlign w:val="center"/>
            <w:hideMark/>
          </w:tcPr>
          <w:p w:rsidR="00F23AAE" w:rsidRPr="00F23AAE" w:rsidRDefault="00F23AAE" w:rsidP="00F23AAE">
            <w:pPr>
              <w:rPr>
                <w:rFonts w:ascii="GHEA Mariam" w:hAnsi="GHEA Mariam" w:cs="Calibri"/>
                <w:b/>
                <w:bCs/>
                <w:color w:val="000000"/>
                <w:sz w:val="22"/>
                <w:szCs w:val="22"/>
                <w:lang w:eastAsia="en-US"/>
              </w:rPr>
            </w:pPr>
          </w:p>
        </w:tc>
        <w:tc>
          <w:tcPr>
            <w:tcW w:w="1698" w:type="dxa"/>
            <w:tcBorders>
              <w:top w:val="nil"/>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F23AAE">
            <w:pPr>
              <w:jc w:val="center"/>
              <w:rPr>
                <w:rFonts w:ascii="GHEA Mariam" w:hAnsi="GHEA Mariam" w:cs="Calibri"/>
                <w:sz w:val="22"/>
                <w:szCs w:val="22"/>
                <w:lang w:eastAsia="en-US"/>
              </w:rPr>
            </w:pPr>
            <w:r w:rsidRPr="00F23AAE">
              <w:rPr>
                <w:rFonts w:ascii="Calibri" w:hAnsi="Calibri" w:cs="Calibri"/>
                <w:sz w:val="22"/>
                <w:szCs w:val="22"/>
                <w:lang w:eastAsia="en-US"/>
              </w:rPr>
              <w:t> </w:t>
            </w:r>
          </w:p>
        </w:tc>
        <w:tc>
          <w:tcPr>
            <w:tcW w:w="5822" w:type="dxa"/>
            <w:gridSpan w:val="3"/>
            <w:tcBorders>
              <w:top w:val="single" w:sz="4" w:space="0" w:color="auto"/>
              <w:left w:val="nil"/>
              <w:bottom w:val="single" w:sz="4" w:space="0" w:color="auto"/>
              <w:right w:val="single" w:sz="4" w:space="0" w:color="000000"/>
            </w:tcBorders>
            <w:shd w:val="clear" w:color="auto" w:fill="auto"/>
            <w:vAlign w:val="center"/>
            <w:hideMark/>
          </w:tcPr>
          <w:p w:rsidR="00F23AAE" w:rsidRPr="00F23AAE" w:rsidRDefault="00F23AAE" w:rsidP="00F23AAE">
            <w:pPr>
              <w:jc w:val="center"/>
              <w:rPr>
                <w:rFonts w:ascii="GHEA Mariam" w:hAnsi="GHEA Mariam" w:cs="Calibri"/>
                <w:sz w:val="22"/>
                <w:szCs w:val="22"/>
                <w:lang w:eastAsia="en-US"/>
              </w:rPr>
            </w:pPr>
            <w:r w:rsidRPr="00F23AAE">
              <w:rPr>
                <w:rFonts w:ascii="Calibri" w:hAnsi="Calibri" w:cs="Calibri"/>
                <w:sz w:val="22"/>
                <w:szCs w:val="22"/>
                <w:lang w:eastAsia="en-US"/>
              </w:rPr>
              <w:t> </w:t>
            </w:r>
          </w:p>
        </w:tc>
        <w:tc>
          <w:tcPr>
            <w:tcW w:w="3781" w:type="dxa"/>
            <w:tcBorders>
              <w:top w:val="nil"/>
              <w:left w:val="nil"/>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i/>
                <w:iCs/>
                <w:sz w:val="22"/>
                <w:szCs w:val="22"/>
                <w:lang w:eastAsia="en-US"/>
              </w:rPr>
            </w:pPr>
            <w:r w:rsidRPr="00F23AAE">
              <w:rPr>
                <w:rFonts w:ascii="GHEA Mariam" w:hAnsi="GHEA Mariam" w:cs="Calibri"/>
                <w:i/>
                <w:iCs/>
                <w:sz w:val="22"/>
                <w:szCs w:val="22"/>
                <w:lang w:eastAsia="en-US"/>
              </w:rPr>
              <w:t>Հայաստանի խաղողագործության և գինեգործության հիմնադրամ</w:t>
            </w:r>
          </w:p>
        </w:tc>
        <w:tc>
          <w:tcPr>
            <w:tcW w:w="279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i/>
                <w:iCs/>
                <w:sz w:val="22"/>
                <w:szCs w:val="22"/>
                <w:lang w:eastAsia="en-US"/>
              </w:rPr>
            </w:pPr>
            <w:r w:rsidRPr="00F23AAE">
              <w:rPr>
                <w:rFonts w:ascii="GHEA Mariam" w:hAnsi="GHEA Mariam" w:cs="Calibri"/>
                <w:i/>
                <w:iCs/>
                <w:sz w:val="22"/>
                <w:szCs w:val="22"/>
                <w:lang w:eastAsia="en-US"/>
              </w:rPr>
              <w:t>36,000.0</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A5228">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4A5228">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A522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23AAE">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932" w:type="dxa"/>
        <w:tblInd w:w="-540" w:type="dxa"/>
        <w:tblLook w:val="04A0" w:firstRow="1" w:lastRow="0" w:firstColumn="1" w:lastColumn="0" w:noHBand="0" w:noVBand="1"/>
      </w:tblPr>
      <w:tblGrid>
        <w:gridCol w:w="1360"/>
        <w:gridCol w:w="1180"/>
        <w:gridCol w:w="1180"/>
        <w:gridCol w:w="1520"/>
        <w:gridCol w:w="1180"/>
        <w:gridCol w:w="1480"/>
        <w:gridCol w:w="997"/>
        <w:gridCol w:w="1825"/>
        <w:gridCol w:w="3228"/>
        <w:gridCol w:w="1982"/>
      </w:tblGrid>
      <w:tr w:rsidR="00F23AAE" w:rsidRPr="009E18D9" w:rsidTr="00501091">
        <w:trPr>
          <w:trHeight w:val="945"/>
        </w:trPr>
        <w:tc>
          <w:tcPr>
            <w:tcW w:w="15932" w:type="dxa"/>
            <w:gridSpan w:val="10"/>
            <w:tcBorders>
              <w:top w:val="nil"/>
              <w:left w:val="nil"/>
              <w:bottom w:val="nil"/>
              <w:right w:val="nil"/>
            </w:tcBorders>
            <w:shd w:val="clear" w:color="auto" w:fill="auto"/>
            <w:vAlign w:val="center"/>
            <w:hideMark/>
          </w:tcPr>
          <w:p w:rsidR="00501091" w:rsidRDefault="00F23AAE" w:rsidP="00F23AAE">
            <w:pPr>
              <w:jc w:val="center"/>
              <w:rPr>
                <w:rFonts w:ascii="GHEA Mariam" w:hAnsi="GHEA Mariam" w:cs="Calibri"/>
                <w:bCs/>
                <w:lang w:val="fr-FR" w:eastAsia="en-US"/>
              </w:rPr>
            </w:pPr>
            <w:r w:rsidRPr="00F23AAE">
              <w:rPr>
                <w:rFonts w:ascii="GHEA Mariam" w:hAnsi="GHEA Mariam" w:cs="Calibri"/>
                <w:bCs/>
                <w:lang w:eastAsia="en-US"/>
              </w:rPr>
              <w:t>ՀԱՅԱՍՏԱՆԻ</w:t>
            </w:r>
            <w:r w:rsidRPr="00F23AAE">
              <w:rPr>
                <w:rFonts w:ascii="GHEA Mariam" w:hAnsi="GHEA Mariam" w:cs="Calibri"/>
                <w:bCs/>
                <w:lang w:val="fr-FR" w:eastAsia="en-US"/>
              </w:rPr>
              <w:t xml:space="preserve"> </w:t>
            </w:r>
            <w:r w:rsidRPr="00F23AAE">
              <w:rPr>
                <w:rFonts w:ascii="GHEA Mariam" w:hAnsi="GHEA Mariam" w:cs="Calibri"/>
                <w:bCs/>
                <w:lang w:eastAsia="en-US"/>
              </w:rPr>
              <w:t>ՀԱՆՐԱՊԵՏՈՒԹՅԱՆ</w:t>
            </w:r>
            <w:r w:rsidRPr="00F23AAE">
              <w:rPr>
                <w:rFonts w:ascii="GHEA Mariam" w:hAnsi="GHEA Mariam" w:cs="Calibri"/>
                <w:bCs/>
                <w:lang w:val="fr-FR" w:eastAsia="en-US"/>
              </w:rPr>
              <w:t xml:space="preserve"> </w:t>
            </w:r>
            <w:r w:rsidRPr="00F23AAE">
              <w:rPr>
                <w:rFonts w:ascii="GHEA Mariam" w:hAnsi="GHEA Mariam" w:cs="Calibri"/>
                <w:bCs/>
                <w:lang w:eastAsia="en-US"/>
              </w:rPr>
              <w:t>ԿԱՌԱՎԱՐՈՒԹՅԱՆ</w:t>
            </w:r>
            <w:r w:rsidRPr="00F23AAE">
              <w:rPr>
                <w:rFonts w:ascii="GHEA Mariam" w:hAnsi="GHEA Mariam" w:cs="Calibri"/>
                <w:bCs/>
                <w:lang w:val="fr-FR" w:eastAsia="en-US"/>
              </w:rPr>
              <w:t xml:space="preserve"> 2024 </w:t>
            </w:r>
            <w:r w:rsidRPr="00F23AAE">
              <w:rPr>
                <w:rFonts w:ascii="GHEA Mariam" w:hAnsi="GHEA Mariam" w:cs="Calibri"/>
                <w:bCs/>
                <w:lang w:eastAsia="en-US"/>
              </w:rPr>
              <w:t>ԹՎԱԿԱՆԻ</w:t>
            </w:r>
            <w:r w:rsidRPr="00F23AAE">
              <w:rPr>
                <w:rFonts w:ascii="GHEA Mariam" w:hAnsi="GHEA Mariam" w:cs="Calibri"/>
                <w:bCs/>
                <w:lang w:val="fr-FR" w:eastAsia="en-US"/>
              </w:rPr>
              <w:t xml:space="preserve"> </w:t>
            </w:r>
            <w:r w:rsidRPr="00F23AAE">
              <w:rPr>
                <w:rFonts w:ascii="GHEA Mariam" w:hAnsi="GHEA Mariam" w:cs="Calibri"/>
                <w:bCs/>
                <w:lang w:eastAsia="en-US"/>
              </w:rPr>
              <w:t>ԴԵԿՏԵՄԲԵՐԻ</w:t>
            </w:r>
            <w:r w:rsidRPr="00F23AAE">
              <w:rPr>
                <w:rFonts w:ascii="GHEA Mariam" w:hAnsi="GHEA Mariam" w:cs="Calibri"/>
                <w:bCs/>
                <w:lang w:val="fr-FR" w:eastAsia="en-US"/>
              </w:rPr>
              <w:t xml:space="preserve"> 27-</w:t>
            </w:r>
            <w:r w:rsidRPr="00F23AAE">
              <w:rPr>
                <w:rFonts w:ascii="GHEA Mariam" w:hAnsi="GHEA Mariam" w:cs="Calibri"/>
                <w:bCs/>
                <w:lang w:eastAsia="en-US"/>
              </w:rPr>
              <w:t>Ի</w:t>
            </w:r>
            <w:r w:rsidRPr="00F23AAE">
              <w:rPr>
                <w:rFonts w:ascii="GHEA Mariam" w:hAnsi="GHEA Mariam" w:cs="Calibri"/>
                <w:bCs/>
                <w:lang w:val="fr-FR" w:eastAsia="en-US"/>
              </w:rPr>
              <w:t xml:space="preserve"> N 2060-</w:t>
            </w:r>
            <w:r w:rsidRPr="00F23AAE">
              <w:rPr>
                <w:rFonts w:ascii="GHEA Mariam" w:hAnsi="GHEA Mariam" w:cs="Calibri"/>
                <w:bCs/>
                <w:lang w:eastAsia="en-US"/>
              </w:rPr>
              <w:t>Ն</w:t>
            </w:r>
            <w:r w:rsidRPr="00F23AAE">
              <w:rPr>
                <w:rFonts w:ascii="GHEA Mariam" w:hAnsi="GHEA Mariam" w:cs="Calibri"/>
                <w:bCs/>
                <w:lang w:val="fr-FR" w:eastAsia="en-US"/>
              </w:rPr>
              <w:t xml:space="preserve"> </w:t>
            </w:r>
            <w:r w:rsidRPr="00F23AAE">
              <w:rPr>
                <w:rFonts w:ascii="GHEA Mariam" w:hAnsi="GHEA Mariam" w:cs="Calibri"/>
                <w:bCs/>
                <w:lang w:eastAsia="en-US"/>
              </w:rPr>
              <w:t>ՈՐՈՇՄԱՆ</w:t>
            </w:r>
            <w:r w:rsidRPr="00F23AAE">
              <w:rPr>
                <w:rFonts w:ascii="GHEA Mariam" w:hAnsi="GHEA Mariam" w:cs="Calibri"/>
                <w:bCs/>
                <w:lang w:val="fr-FR" w:eastAsia="en-US"/>
              </w:rPr>
              <w:t xml:space="preserve"> </w:t>
            </w:r>
          </w:p>
          <w:p w:rsidR="00F23AAE" w:rsidRPr="00F23AAE" w:rsidRDefault="00F23AAE" w:rsidP="00F23AAE">
            <w:pPr>
              <w:jc w:val="center"/>
              <w:rPr>
                <w:rFonts w:ascii="GHEA Mariam" w:hAnsi="GHEA Mariam" w:cs="Calibri"/>
                <w:bCs/>
                <w:lang w:val="fr-FR" w:eastAsia="en-US"/>
              </w:rPr>
            </w:pPr>
            <w:r w:rsidRPr="00F23AAE">
              <w:rPr>
                <w:rFonts w:ascii="GHEA Mariam" w:hAnsi="GHEA Mariam" w:cs="Calibri"/>
                <w:bCs/>
                <w:lang w:val="fr-FR" w:eastAsia="en-US"/>
              </w:rPr>
              <w:t xml:space="preserve">NN 9 </w:t>
            </w:r>
            <w:r w:rsidRPr="00F23AAE">
              <w:rPr>
                <w:rFonts w:ascii="GHEA Mariam" w:hAnsi="GHEA Mariam" w:cs="Calibri"/>
                <w:bCs/>
                <w:lang w:eastAsia="en-US"/>
              </w:rPr>
              <w:t>ԵՎ</w:t>
            </w:r>
            <w:r w:rsidRPr="00F23AAE">
              <w:rPr>
                <w:rFonts w:ascii="GHEA Mariam" w:hAnsi="GHEA Mariam" w:cs="Calibri"/>
                <w:bCs/>
                <w:lang w:val="fr-FR" w:eastAsia="en-US"/>
              </w:rPr>
              <w:t xml:space="preserve"> 9.1 </w:t>
            </w:r>
            <w:r w:rsidRPr="00F23AAE">
              <w:rPr>
                <w:rFonts w:ascii="GHEA Mariam" w:hAnsi="GHEA Mariam" w:cs="Calibri"/>
                <w:bCs/>
                <w:lang w:eastAsia="en-US"/>
              </w:rPr>
              <w:t>ՀԱՎԵԼՎԱԾՆԵՐՈՒՄ</w:t>
            </w:r>
            <w:r w:rsidRPr="00F23AAE">
              <w:rPr>
                <w:rFonts w:ascii="GHEA Mariam" w:hAnsi="GHEA Mariam" w:cs="Calibri"/>
                <w:bCs/>
                <w:lang w:val="fr-FR" w:eastAsia="en-US"/>
              </w:rPr>
              <w:t xml:space="preserve"> </w:t>
            </w:r>
            <w:r w:rsidRPr="00F23AAE">
              <w:rPr>
                <w:rFonts w:ascii="GHEA Mariam" w:hAnsi="GHEA Mariam" w:cs="Calibri"/>
                <w:bCs/>
                <w:lang w:eastAsia="en-US"/>
              </w:rPr>
              <w:t>ԿԱՏԱՐՎՈՂ</w:t>
            </w:r>
            <w:r w:rsidRPr="00F23AAE">
              <w:rPr>
                <w:rFonts w:ascii="GHEA Mariam" w:hAnsi="GHEA Mariam" w:cs="Calibri"/>
                <w:bCs/>
                <w:lang w:val="fr-FR" w:eastAsia="en-US"/>
              </w:rPr>
              <w:t xml:space="preserve"> </w:t>
            </w:r>
            <w:r w:rsidRPr="00F23AAE">
              <w:rPr>
                <w:rFonts w:ascii="GHEA Mariam" w:hAnsi="GHEA Mariam" w:cs="Calibri"/>
                <w:bCs/>
                <w:lang w:eastAsia="en-US"/>
              </w:rPr>
              <w:t>ՓՈՓՈԽՈՒԹՅՈՒՆՆԵՐԸ</w:t>
            </w:r>
            <w:r w:rsidRPr="00F23AAE">
              <w:rPr>
                <w:rFonts w:ascii="GHEA Mariam" w:hAnsi="GHEA Mariam" w:cs="Calibri"/>
                <w:bCs/>
                <w:lang w:val="fr-FR" w:eastAsia="en-US"/>
              </w:rPr>
              <w:t xml:space="preserve"> </w:t>
            </w:r>
            <w:r w:rsidRPr="00F23AAE">
              <w:rPr>
                <w:rFonts w:ascii="GHEA Mariam" w:hAnsi="GHEA Mariam" w:cs="Calibri"/>
                <w:bCs/>
                <w:lang w:eastAsia="en-US"/>
              </w:rPr>
              <w:t>ԵՎ</w:t>
            </w:r>
            <w:r w:rsidRPr="00F23AAE">
              <w:rPr>
                <w:rFonts w:ascii="GHEA Mariam" w:hAnsi="GHEA Mariam" w:cs="Calibri"/>
                <w:bCs/>
                <w:lang w:val="fr-FR" w:eastAsia="en-US"/>
              </w:rPr>
              <w:t xml:space="preserve"> </w:t>
            </w:r>
            <w:r w:rsidRPr="00F23AAE">
              <w:rPr>
                <w:rFonts w:ascii="GHEA Mariam" w:hAnsi="GHEA Mariam" w:cs="Calibri"/>
                <w:bCs/>
                <w:lang w:eastAsia="en-US"/>
              </w:rPr>
              <w:t>ԼՐԱՑՈՒՄԸ</w:t>
            </w:r>
            <w:r w:rsidRPr="00F23AAE">
              <w:rPr>
                <w:rFonts w:ascii="GHEA Mariam" w:hAnsi="GHEA Mariam" w:cs="Calibri"/>
                <w:bCs/>
                <w:lang w:val="fr-FR" w:eastAsia="en-US"/>
              </w:rPr>
              <w:t xml:space="preserve"> </w:t>
            </w:r>
          </w:p>
        </w:tc>
      </w:tr>
      <w:tr w:rsidR="00F23AAE" w:rsidRPr="006A65C9" w:rsidTr="00501091">
        <w:trPr>
          <w:trHeight w:val="405"/>
        </w:trPr>
        <w:tc>
          <w:tcPr>
            <w:tcW w:w="1360" w:type="dxa"/>
            <w:tcBorders>
              <w:top w:val="nil"/>
              <w:left w:val="nil"/>
              <w:bottom w:val="nil"/>
              <w:right w:val="nil"/>
            </w:tcBorders>
            <w:shd w:val="clear" w:color="auto" w:fill="auto"/>
            <w:noWrap/>
            <w:vAlign w:val="bottom"/>
            <w:hideMark/>
          </w:tcPr>
          <w:p w:rsidR="00F23AAE" w:rsidRPr="00F23AAE" w:rsidRDefault="00F23AAE" w:rsidP="00F23AAE">
            <w:pPr>
              <w:jc w:val="center"/>
              <w:rPr>
                <w:rFonts w:ascii="GHEA Mariam" w:hAnsi="GHEA Mariam" w:cs="Calibri"/>
                <w:b/>
                <w:bCs/>
                <w:lang w:val="fr-FR" w:eastAsia="en-US"/>
              </w:rPr>
            </w:pPr>
          </w:p>
        </w:tc>
        <w:tc>
          <w:tcPr>
            <w:tcW w:w="1180"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3228" w:type="dxa"/>
            <w:tcBorders>
              <w:top w:val="nil"/>
              <w:left w:val="nil"/>
              <w:bottom w:val="nil"/>
              <w:right w:val="nil"/>
            </w:tcBorders>
            <w:shd w:val="clear" w:color="auto" w:fill="auto"/>
            <w:noWrap/>
            <w:vAlign w:val="bottom"/>
            <w:hideMark/>
          </w:tcPr>
          <w:p w:rsidR="00F23AAE" w:rsidRPr="00F23AAE" w:rsidRDefault="00F23AAE" w:rsidP="00F23AAE">
            <w:pPr>
              <w:rPr>
                <w:rFonts w:ascii="GHEA Mariam" w:hAnsi="GHEA Mariam"/>
                <w:lang w:val="fr-FR" w:eastAsia="en-US"/>
              </w:rPr>
            </w:pPr>
          </w:p>
        </w:tc>
        <w:tc>
          <w:tcPr>
            <w:tcW w:w="1980" w:type="dxa"/>
            <w:tcBorders>
              <w:top w:val="nil"/>
              <w:left w:val="nil"/>
              <w:bottom w:val="single" w:sz="4" w:space="0" w:color="auto"/>
              <w:right w:val="nil"/>
            </w:tcBorders>
            <w:shd w:val="clear" w:color="auto" w:fill="auto"/>
            <w:noWrap/>
            <w:vAlign w:val="bottom"/>
            <w:hideMark/>
          </w:tcPr>
          <w:p w:rsidR="00F23AAE" w:rsidRPr="006A65C9" w:rsidRDefault="00501091" w:rsidP="00501091">
            <w:pPr>
              <w:jc w:val="right"/>
              <w:rPr>
                <w:rFonts w:ascii="GHEA Mariam" w:hAnsi="GHEA Mariam" w:cs="Calibri"/>
                <w:iCs/>
                <w:color w:val="000000"/>
                <w:lang w:eastAsia="en-US"/>
              </w:rPr>
            </w:pPr>
            <w:r w:rsidRPr="006A65C9">
              <w:rPr>
                <w:rFonts w:ascii="GHEA Mariam" w:hAnsi="GHEA Mariam" w:cs="Calibri"/>
                <w:iCs/>
                <w:color w:val="000000"/>
                <w:lang w:val="ru-RU" w:eastAsia="en-US"/>
              </w:rPr>
              <w:t>(</w:t>
            </w:r>
            <w:r w:rsidRPr="006A65C9">
              <w:rPr>
                <w:rFonts w:ascii="GHEA Mariam" w:hAnsi="GHEA Mariam" w:cs="Calibri"/>
                <w:iCs/>
                <w:color w:val="000000"/>
                <w:szCs w:val="24"/>
                <w:lang w:eastAsia="en-US"/>
              </w:rPr>
              <w:t>հազ. դրամ)</w:t>
            </w:r>
          </w:p>
        </w:tc>
      </w:tr>
      <w:tr w:rsidR="00F23AAE" w:rsidRPr="00F23AAE" w:rsidTr="00501091">
        <w:trPr>
          <w:trHeight w:val="1395"/>
        </w:trPr>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 xml:space="preserve"> ԲԳԿ/ԲՍԿ</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 xml:space="preserve"> Ծրագիր</w:t>
            </w:r>
            <w:r w:rsidR="00501091">
              <w:rPr>
                <w:rFonts w:ascii="GHEA Mariam" w:hAnsi="GHEA Mariam" w:cs="Calibri"/>
                <w:lang w:val="hy-AM" w:eastAsia="en-US"/>
              </w:rPr>
              <w:t>ը</w:t>
            </w:r>
            <w:r w:rsidRPr="00F23AAE">
              <w:rPr>
                <w:rFonts w:ascii="GHEA Mariam" w:hAnsi="GHEA Mariam" w:cs="Calibri"/>
                <w:lang w:eastAsia="en-US"/>
              </w:rPr>
              <w:t xml:space="preserve"> </w:t>
            </w:r>
          </w:p>
        </w:tc>
        <w:tc>
          <w:tcPr>
            <w:tcW w:w="5177" w:type="dxa"/>
            <w:gridSpan w:val="4"/>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 xml:space="preserve"> Միջոցառում</w:t>
            </w:r>
            <w:r w:rsidR="00501091">
              <w:rPr>
                <w:rFonts w:ascii="GHEA Mariam" w:hAnsi="GHEA Mariam" w:cs="Calibri"/>
                <w:lang w:val="hy-AM" w:eastAsia="en-US"/>
              </w:rPr>
              <w:t>ը</w:t>
            </w:r>
            <w:r w:rsidRPr="00F23AAE">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Իրականացնողը/ ակտիվն օգտագործողը/ շահառուի ընտրության չափորոշիչը</w:t>
            </w:r>
          </w:p>
        </w:tc>
        <w:tc>
          <w:tcPr>
            <w:tcW w:w="3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lang w:eastAsia="en-US"/>
              </w:rPr>
            </w:pPr>
            <w:r w:rsidRPr="00F23AAE">
              <w:rPr>
                <w:rFonts w:ascii="GHEA Mariam" w:hAnsi="GHEA Mariam" w:cs="Calibri"/>
                <w:lang w:eastAsia="en-US"/>
              </w:rPr>
              <w:t>Արդյունքային չափորոշիչը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F23AAE">
            <w:pPr>
              <w:jc w:val="center"/>
              <w:rPr>
                <w:rFonts w:ascii="GHEA Mariam" w:hAnsi="GHEA Mariam" w:cs="Calibri"/>
                <w:bCs/>
                <w:lang w:eastAsia="en-US"/>
              </w:rPr>
            </w:pPr>
            <w:r w:rsidRPr="00F23AAE">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501091" w:rsidRPr="00F23AAE" w:rsidTr="00501091">
        <w:trPr>
          <w:trHeight w:val="323"/>
        </w:trPr>
        <w:tc>
          <w:tcPr>
            <w:tcW w:w="1360"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F23AAE">
            <w:pPr>
              <w:rPr>
                <w:rFonts w:ascii="GHEA Mariam" w:hAnsi="GHEA Mariam" w:cs="Calibri"/>
                <w:lang w:eastAsia="en-US"/>
              </w:rPr>
            </w:pPr>
          </w:p>
        </w:tc>
        <w:tc>
          <w:tcPr>
            <w:tcW w:w="1180"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անվա-նումը</w:t>
            </w:r>
          </w:p>
        </w:tc>
        <w:tc>
          <w:tcPr>
            <w:tcW w:w="1520"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անվա-նումը</w:t>
            </w:r>
          </w:p>
        </w:tc>
        <w:tc>
          <w:tcPr>
            <w:tcW w:w="1480"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նկարագրու-թյունը</w:t>
            </w:r>
          </w:p>
        </w:tc>
        <w:tc>
          <w:tcPr>
            <w:tcW w:w="997" w:type="dxa"/>
            <w:tcBorders>
              <w:top w:val="nil"/>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lang w:eastAsia="en-US"/>
              </w:rPr>
            </w:pPr>
            <w:r w:rsidRPr="00F23AAE">
              <w:rPr>
                <w:rFonts w:ascii="GHEA Mariam" w:hAnsi="GHEA Mariam" w:cs="Calibri"/>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501091">
            <w:pPr>
              <w:jc w:val="center"/>
              <w:rPr>
                <w:rFonts w:ascii="GHEA Mariam" w:hAnsi="GHEA Mariam" w:cs="Calibri"/>
                <w:lang w:eastAsia="en-US"/>
              </w:rPr>
            </w:pPr>
          </w:p>
        </w:tc>
        <w:tc>
          <w:tcPr>
            <w:tcW w:w="3228" w:type="dxa"/>
            <w:vMerge/>
            <w:tcBorders>
              <w:top w:val="single" w:sz="4" w:space="0" w:color="auto"/>
              <w:left w:val="single" w:sz="4" w:space="0" w:color="auto"/>
              <w:bottom w:val="single" w:sz="4" w:space="0" w:color="auto"/>
              <w:right w:val="single" w:sz="4" w:space="0" w:color="auto"/>
            </w:tcBorders>
            <w:vAlign w:val="center"/>
            <w:hideMark/>
          </w:tcPr>
          <w:p w:rsidR="00F23AAE" w:rsidRPr="00F23AAE" w:rsidRDefault="00F23AAE" w:rsidP="00501091">
            <w:pPr>
              <w:jc w:val="center"/>
              <w:rPr>
                <w:rFonts w:ascii="GHEA Mariam" w:hAnsi="GHEA Mariam" w:cs="Calibri"/>
                <w:lang w:eastAsia="en-US"/>
              </w:rPr>
            </w:pPr>
          </w:p>
        </w:tc>
        <w:tc>
          <w:tcPr>
            <w:tcW w:w="1980" w:type="dxa"/>
            <w:tcBorders>
              <w:top w:val="single" w:sz="4" w:space="0" w:color="auto"/>
              <w:left w:val="nil"/>
              <w:bottom w:val="nil"/>
              <w:right w:val="single" w:sz="4" w:space="0" w:color="auto"/>
            </w:tcBorders>
            <w:shd w:val="clear" w:color="auto" w:fill="auto"/>
            <w:vAlign w:val="center"/>
            <w:hideMark/>
          </w:tcPr>
          <w:p w:rsidR="00F23AAE" w:rsidRPr="00F23AAE" w:rsidRDefault="00501091" w:rsidP="00501091">
            <w:pPr>
              <w:jc w:val="center"/>
              <w:rPr>
                <w:rFonts w:ascii="GHEA Mariam" w:hAnsi="GHEA Mariam" w:cs="Calibri"/>
                <w:bCs/>
                <w:lang w:eastAsia="en-US"/>
              </w:rPr>
            </w:pPr>
            <w:r w:rsidRPr="00F23AAE">
              <w:rPr>
                <w:rFonts w:ascii="GHEA Mariam" w:hAnsi="GHEA Mariam" w:cs="Calibri"/>
                <w:bCs/>
                <w:lang w:eastAsia="en-US"/>
              </w:rPr>
              <w:t>տարի</w:t>
            </w:r>
          </w:p>
        </w:tc>
      </w:tr>
      <w:tr w:rsidR="00F23AAE" w:rsidRPr="00F23AAE" w:rsidTr="00501091">
        <w:trPr>
          <w:trHeight w:val="305"/>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 xml:space="preserve"> ԸՆԴԱՄԵՆԸ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F23AAE" w:rsidRPr="00F23AAE" w:rsidTr="00501091">
        <w:trPr>
          <w:trHeight w:val="161"/>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 xml:space="preserve"> ՀՀ էկոնոմիկայի նախարարություն </w:t>
            </w:r>
          </w:p>
        </w:tc>
        <w:tc>
          <w:tcPr>
            <w:tcW w:w="198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F23AAE" w:rsidRPr="00F23AAE" w:rsidTr="00501091">
        <w:trPr>
          <w:trHeight w:val="251"/>
        </w:trPr>
        <w:tc>
          <w:tcPr>
            <w:tcW w:w="1360" w:type="dxa"/>
            <w:tcBorders>
              <w:top w:val="nil"/>
              <w:left w:val="nil"/>
              <w:bottom w:val="nil"/>
              <w:right w:val="nil"/>
            </w:tcBorders>
            <w:shd w:val="clear" w:color="auto" w:fill="auto"/>
            <w:hideMark/>
          </w:tcPr>
          <w:p w:rsidR="00F23AAE" w:rsidRPr="00F23AAE" w:rsidRDefault="00F23AAE" w:rsidP="00F23AAE">
            <w:pPr>
              <w:jc w:val="right"/>
              <w:rPr>
                <w:rFonts w:ascii="GHEA Mariam" w:hAnsi="GHEA Mariam" w:cs="Calibri"/>
                <w:b/>
                <w:bCs/>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1022</w:t>
            </w:r>
          </w:p>
        </w:tc>
        <w:tc>
          <w:tcPr>
            <w:tcW w:w="11410" w:type="dxa"/>
            <w:gridSpan w:val="7"/>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Գյուղատնտեսության խթանման ծրագիր</w:t>
            </w:r>
          </w:p>
        </w:tc>
        <w:tc>
          <w:tcPr>
            <w:tcW w:w="198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w:t>
            </w:r>
          </w:p>
        </w:tc>
      </w:tr>
      <w:tr w:rsidR="00F23AAE" w:rsidRPr="00F23AAE" w:rsidTr="00501091">
        <w:trPr>
          <w:trHeight w:val="870"/>
        </w:trPr>
        <w:tc>
          <w:tcPr>
            <w:tcW w:w="1360" w:type="dxa"/>
            <w:tcBorders>
              <w:top w:val="nil"/>
              <w:left w:val="nil"/>
              <w:bottom w:val="nil"/>
              <w:right w:val="nil"/>
            </w:tcBorders>
            <w:shd w:val="clear" w:color="auto" w:fill="auto"/>
            <w:noWrap/>
            <w:hideMark/>
          </w:tcPr>
          <w:p w:rsidR="00F23AAE" w:rsidRPr="00F23AAE" w:rsidRDefault="00F23AAE" w:rsidP="00F23AAE">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1022-11001</w:t>
            </w:r>
          </w:p>
        </w:tc>
        <w:tc>
          <w:tcPr>
            <w:tcW w:w="8710" w:type="dxa"/>
            <w:gridSpan w:val="5"/>
            <w:tcBorders>
              <w:top w:val="nil"/>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p>
        </w:tc>
        <w:tc>
          <w:tcPr>
            <w:tcW w:w="1980" w:type="dxa"/>
            <w:tcBorders>
              <w:top w:val="nil"/>
              <w:left w:val="nil"/>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36,000.0</w:t>
            </w:r>
          </w:p>
        </w:tc>
      </w:tr>
      <w:tr w:rsidR="00F23AAE" w:rsidRPr="00F23AAE" w:rsidTr="00501091">
        <w:trPr>
          <w:trHeight w:val="675"/>
        </w:trPr>
        <w:tc>
          <w:tcPr>
            <w:tcW w:w="1360" w:type="dxa"/>
            <w:tcBorders>
              <w:top w:val="nil"/>
              <w:left w:val="nil"/>
              <w:bottom w:val="nil"/>
              <w:right w:val="nil"/>
            </w:tcBorders>
            <w:shd w:val="clear" w:color="auto" w:fill="auto"/>
            <w:noWrap/>
            <w:hideMark/>
          </w:tcPr>
          <w:p w:rsidR="00F23AAE" w:rsidRPr="00F23AAE" w:rsidRDefault="00F23AAE" w:rsidP="00F23AAE">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9512" w:type="dxa"/>
            <w:gridSpan w:val="5"/>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p>
        </w:tc>
      </w:tr>
      <w:tr w:rsidR="00F23AAE" w:rsidRPr="00F23AAE" w:rsidTr="00501091">
        <w:trPr>
          <w:trHeight w:val="375"/>
        </w:trPr>
        <w:tc>
          <w:tcPr>
            <w:tcW w:w="1360" w:type="dxa"/>
            <w:tcBorders>
              <w:top w:val="nil"/>
              <w:left w:val="nil"/>
              <w:bottom w:val="nil"/>
              <w:right w:val="nil"/>
            </w:tcBorders>
            <w:shd w:val="clear" w:color="auto" w:fill="auto"/>
            <w:noWrap/>
            <w:hideMark/>
          </w:tcPr>
          <w:p w:rsidR="00F23AAE" w:rsidRPr="00F23AAE" w:rsidRDefault="00F23AAE" w:rsidP="00F23AAE">
            <w:pPr>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4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803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23AAE" w:rsidRPr="00F23AAE" w:rsidRDefault="00F23AAE" w:rsidP="00F23AAE">
            <w:pPr>
              <w:rPr>
                <w:rFonts w:ascii="GHEA Mariam" w:hAnsi="GHEA Mariam" w:cs="Calibri"/>
                <w:b/>
                <w:bCs/>
                <w:color w:val="000000"/>
                <w:lang w:eastAsia="en-US"/>
              </w:rPr>
            </w:pPr>
            <w:r w:rsidRPr="00F23AAE">
              <w:rPr>
                <w:rFonts w:ascii="GHEA Mariam" w:hAnsi="GHEA Mariam" w:cs="Calibri"/>
                <w:b/>
                <w:bCs/>
                <w:color w:val="000000"/>
                <w:lang w:eastAsia="en-US"/>
              </w:rPr>
              <w:t xml:space="preserve"> Ծառայությունների մատուցում </w:t>
            </w:r>
          </w:p>
        </w:tc>
      </w:tr>
      <w:tr w:rsidR="00F23AAE" w:rsidRPr="00F23AAE" w:rsidTr="00501091">
        <w:trPr>
          <w:trHeight w:val="600"/>
        </w:trPr>
        <w:tc>
          <w:tcPr>
            <w:tcW w:w="1360" w:type="dxa"/>
            <w:tcBorders>
              <w:top w:val="nil"/>
              <w:left w:val="nil"/>
              <w:bottom w:val="nil"/>
              <w:right w:val="nil"/>
            </w:tcBorders>
            <w:shd w:val="clear" w:color="auto" w:fill="auto"/>
            <w:noWrap/>
            <w:hideMark/>
          </w:tcPr>
          <w:p w:rsidR="00F23AAE" w:rsidRPr="00F23AAE" w:rsidRDefault="00F23AAE" w:rsidP="00F23AAE">
            <w:pPr>
              <w:rPr>
                <w:rFonts w:ascii="GHEA Mariam" w:hAnsi="GHEA Mariam" w:cs="Calibri"/>
                <w:b/>
                <w:bCs/>
                <w:color w:val="000000"/>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4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997"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703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23AAE" w:rsidRPr="00F23AAE" w:rsidRDefault="00F23AAE" w:rsidP="00F23AAE">
            <w:pPr>
              <w:rPr>
                <w:rFonts w:ascii="GHEA Mariam" w:hAnsi="GHEA Mariam" w:cs="Calibri"/>
                <w:b/>
                <w:bCs/>
                <w:color w:val="000000"/>
                <w:lang w:eastAsia="en-US"/>
              </w:rPr>
            </w:pPr>
            <w:r w:rsidRPr="00F23AAE">
              <w:rPr>
                <w:rFonts w:ascii="GHEA Mariam" w:hAnsi="GHEA Mariam" w:cs="Calibri"/>
                <w:b/>
                <w:bCs/>
                <w:color w:val="000000"/>
                <w:lang w:eastAsia="en-US"/>
              </w:rPr>
              <w:t xml:space="preserve"> Ծառայությունը մատուցողի անվանումը` Մասնագիտացված կազմակերպություններ </w:t>
            </w:r>
          </w:p>
        </w:tc>
      </w:tr>
      <w:tr w:rsidR="00501091" w:rsidRPr="00F23AAE" w:rsidTr="00501091">
        <w:trPr>
          <w:trHeight w:val="990"/>
        </w:trPr>
        <w:tc>
          <w:tcPr>
            <w:tcW w:w="1360" w:type="dxa"/>
            <w:tcBorders>
              <w:top w:val="nil"/>
              <w:left w:val="nil"/>
              <w:bottom w:val="nil"/>
              <w:right w:val="nil"/>
            </w:tcBorders>
            <w:shd w:val="clear" w:color="auto" w:fill="auto"/>
            <w:noWrap/>
            <w:hideMark/>
          </w:tcPr>
          <w:p w:rsidR="00F23AAE" w:rsidRPr="00F23AAE" w:rsidRDefault="00F23AAE" w:rsidP="00F23AAE">
            <w:pPr>
              <w:rPr>
                <w:rFonts w:ascii="GHEA Mariam" w:hAnsi="GHEA Mariam" w:cs="Calibri"/>
                <w:b/>
                <w:bCs/>
                <w:color w:val="000000"/>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noWrap/>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4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997"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5053" w:type="dxa"/>
            <w:gridSpan w:val="2"/>
            <w:tcBorders>
              <w:top w:val="single" w:sz="4" w:space="0" w:color="auto"/>
              <w:left w:val="single" w:sz="4" w:space="0" w:color="auto"/>
              <w:bottom w:val="nil"/>
              <w:right w:val="single" w:sz="4" w:space="0" w:color="000000"/>
            </w:tcBorders>
            <w:shd w:val="clear" w:color="auto" w:fill="auto"/>
            <w:vAlign w:val="center"/>
            <w:hideMark/>
          </w:tcPr>
          <w:p w:rsidR="00F23AAE" w:rsidRPr="00F23AAE" w:rsidRDefault="00F23AAE" w:rsidP="00F23AAE">
            <w:pPr>
              <w:rPr>
                <w:rFonts w:ascii="GHEA Mariam" w:hAnsi="GHEA Mariam" w:cs="Calibri"/>
                <w:b/>
                <w:bCs/>
                <w:color w:val="000000"/>
                <w:lang w:eastAsia="en-US"/>
              </w:rPr>
            </w:pPr>
            <w:r w:rsidRPr="00F23AAE">
              <w:rPr>
                <w:rFonts w:ascii="GHEA Mariam" w:hAnsi="GHEA Mariam" w:cs="Calibri"/>
                <w:b/>
                <w:bCs/>
                <w:color w:val="000000"/>
                <w:lang w:eastAsia="en-US"/>
              </w:rPr>
              <w:t>«Կոնկուրս Մոնդիալ դե Բրյուսել 2026» գինու միջազգային համտես-մրցույթի նախապատ</w:t>
            </w:r>
            <w:r w:rsidR="006A65C9">
              <w:rPr>
                <w:rFonts w:ascii="GHEA Mariam" w:hAnsi="GHEA Mariam" w:cs="Calibri"/>
                <w:b/>
                <w:bCs/>
                <w:color w:val="000000"/>
                <w:lang w:eastAsia="en-US"/>
              </w:rPr>
              <w:softHyphen/>
            </w:r>
            <w:r w:rsidRPr="00F23AAE">
              <w:rPr>
                <w:rFonts w:ascii="GHEA Mariam" w:hAnsi="GHEA Mariam" w:cs="Calibri"/>
                <w:b/>
                <w:bCs/>
                <w:color w:val="000000"/>
                <w:lang w:eastAsia="en-US"/>
              </w:rPr>
              <w:t>րաստման աշխատանքներ», հատ</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F23AAE" w:rsidRPr="00F23AAE" w:rsidRDefault="00F23AAE" w:rsidP="00501091">
            <w:pPr>
              <w:jc w:val="center"/>
              <w:rPr>
                <w:rFonts w:ascii="GHEA Mariam" w:hAnsi="GHEA Mariam" w:cs="Calibri"/>
                <w:b/>
                <w:bCs/>
                <w:color w:val="000000"/>
                <w:lang w:eastAsia="en-US"/>
              </w:rPr>
            </w:pPr>
            <w:r w:rsidRPr="00F23AAE">
              <w:rPr>
                <w:rFonts w:ascii="GHEA Mariam" w:hAnsi="GHEA Mariam" w:cs="Calibri"/>
                <w:b/>
                <w:bCs/>
                <w:color w:val="000000"/>
                <w:lang w:eastAsia="en-US"/>
              </w:rPr>
              <w:t>1</w:t>
            </w:r>
          </w:p>
        </w:tc>
      </w:tr>
      <w:tr w:rsidR="00F23AAE" w:rsidRPr="00F23AAE" w:rsidTr="00501091">
        <w:trPr>
          <w:trHeight w:val="431"/>
        </w:trPr>
        <w:tc>
          <w:tcPr>
            <w:tcW w:w="1360" w:type="dxa"/>
            <w:tcBorders>
              <w:top w:val="nil"/>
              <w:left w:val="nil"/>
              <w:bottom w:val="nil"/>
              <w:right w:val="nil"/>
            </w:tcBorders>
            <w:shd w:val="clear" w:color="auto" w:fill="auto"/>
            <w:noWrap/>
            <w:hideMark/>
          </w:tcPr>
          <w:p w:rsidR="00F23AAE" w:rsidRPr="00F23AAE" w:rsidRDefault="00F23AAE" w:rsidP="00F23AAE">
            <w:pPr>
              <w:jc w:val="right"/>
              <w:rPr>
                <w:rFonts w:ascii="GHEA Mariam" w:hAnsi="GHEA Mariam" w:cs="Calibri"/>
                <w:b/>
                <w:bCs/>
                <w:color w:val="000000"/>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1022 - 12004</w:t>
            </w:r>
          </w:p>
        </w:tc>
        <w:tc>
          <w:tcPr>
            <w:tcW w:w="8710" w:type="dxa"/>
            <w:gridSpan w:val="5"/>
            <w:tcBorders>
              <w:top w:val="single" w:sz="4" w:space="0" w:color="auto"/>
              <w:left w:val="nil"/>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Գյուղատնտեսական հումքի մթերումների (գնումների) նպատակով  տրամադրվող վարկերի տոկոսադրույքների սուբսիդավորում</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F23AAE" w:rsidRPr="00F23AAE" w:rsidRDefault="00F23AAE" w:rsidP="00501091">
            <w:pPr>
              <w:jc w:val="center"/>
              <w:rPr>
                <w:rFonts w:ascii="GHEA Mariam" w:hAnsi="GHEA Mariam" w:cs="Calibri"/>
                <w:b/>
                <w:bCs/>
                <w:lang w:eastAsia="en-US"/>
              </w:rPr>
            </w:pPr>
            <w:r w:rsidRPr="00F23AAE">
              <w:rPr>
                <w:rFonts w:ascii="GHEA Mariam" w:hAnsi="GHEA Mariam" w:cs="Calibri"/>
                <w:b/>
                <w:bCs/>
                <w:lang w:eastAsia="en-US"/>
              </w:rPr>
              <w:t>(36,000.0)</w:t>
            </w:r>
          </w:p>
        </w:tc>
      </w:tr>
      <w:tr w:rsidR="00F23AAE" w:rsidRPr="00F23AAE" w:rsidTr="00501091">
        <w:trPr>
          <w:trHeight w:val="810"/>
        </w:trPr>
        <w:tc>
          <w:tcPr>
            <w:tcW w:w="1360" w:type="dxa"/>
            <w:tcBorders>
              <w:top w:val="nil"/>
              <w:left w:val="nil"/>
              <w:bottom w:val="nil"/>
              <w:right w:val="nil"/>
            </w:tcBorders>
            <w:shd w:val="clear" w:color="auto" w:fill="auto"/>
            <w:noWrap/>
            <w:hideMark/>
          </w:tcPr>
          <w:p w:rsidR="00F23AAE" w:rsidRPr="00F23AAE" w:rsidRDefault="00F23AAE" w:rsidP="00F23AAE">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9512" w:type="dxa"/>
            <w:gridSpan w:val="5"/>
            <w:tcBorders>
              <w:top w:val="single" w:sz="4" w:space="0" w:color="auto"/>
              <w:left w:val="single" w:sz="4" w:space="0" w:color="auto"/>
              <w:bottom w:val="single" w:sz="4" w:space="0" w:color="auto"/>
              <w:right w:val="single" w:sz="4" w:space="0" w:color="auto"/>
            </w:tcBorders>
            <w:shd w:val="clear" w:color="auto" w:fill="auto"/>
            <w:hideMark/>
          </w:tcPr>
          <w:p w:rsidR="00F23AAE" w:rsidRPr="00F23AAE" w:rsidRDefault="00F23AAE" w:rsidP="00F23AAE">
            <w:pPr>
              <w:rPr>
                <w:rFonts w:ascii="GHEA Mariam" w:hAnsi="GHEA Mariam" w:cs="Calibri"/>
                <w:b/>
                <w:bCs/>
                <w:lang w:eastAsia="en-US"/>
              </w:rPr>
            </w:pPr>
            <w:r w:rsidRPr="00F23AAE">
              <w:rPr>
                <w:rFonts w:ascii="GHEA Mariam" w:hAnsi="GHEA Mariam" w:cs="Calibri"/>
                <w:b/>
                <w:bCs/>
                <w:lang w:eastAsia="en-US"/>
              </w:rPr>
              <w:t>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w:t>
            </w:r>
          </w:p>
        </w:tc>
      </w:tr>
      <w:tr w:rsidR="00F23AAE" w:rsidRPr="00F23AAE" w:rsidTr="00501091">
        <w:trPr>
          <w:trHeight w:val="296"/>
        </w:trPr>
        <w:tc>
          <w:tcPr>
            <w:tcW w:w="1360" w:type="dxa"/>
            <w:tcBorders>
              <w:top w:val="nil"/>
              <w:left w:val="nil"/>
              <w:bottom w:val="nil"/>
              <w:right w:val="nil"/>
            </w:tcBorders>
            <w:shd w:val="clear" w:color="auto" w:fill="auto"/>
            <w:noWrap/>
            <w:hideMark/>
          </w:tcPr>
          <w:p w:rsidR="00F23AAE" w:rsidRPr="00F23AAE" w:rsidRDefault="00F23AAE" w:rsidP="00F23AAE">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4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803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23AAE" w:rsidRPr="00F23AAE" w:rsidRDefault="00F23AAE" w:rsidP="00F23AAE">
            <w:pPr>
              <w:rPr>
                <w:rFonts w:ascii="GHEA Mariam" w:hAnsi="GHEA Mariam" w:cs="Calibri"/>
                <w:b/>
                <w:bCs/>
                <w:color w:val="000000"/>
                <w:lang w:eastAsia="en-US"/>
              </w:rPr>
            </w:pPr>
            <w:r w:rsidRPr="00F23AAE">
              <w:rPr>
                <w:rFonts w:ascii="GHEA Mariam" w:hAnsi="GHEA Mariam" w:cs="Calibri"/>
                <w:b/>
                <w:bCs/>
                <w:color w:val="000000"/>
                <w:lang w:eastAsia="en-US"/>
              </w:rPr>
              <w:t>Տրանսֆերտների տրամադրում</w:t>
            </w:r>
          </w:p>
        </w:tc>
      </w:tr>
      <w:tr w:rsidR="00F23AAE" w:rsidRPr="00F23AAE" w:rsidTr="00501091">
        <w:trPr>
          <w:trHeight w:val="1065"/>
        </w:trPr>
        <w:tc>
          <w:tcPr>
            <w:tcW w:w="1360" w:type="dxa"/>
            <w:tcBorders>
              <w:top w:val="nil"/>
              <w:left w:val="nil"/>
              <w:bottom w:val="nil"/>
              <w:right w:val="nil"/>
            </w:tcBorders>
            <w:shd w:val="clear" w:color="auto" w:fill="auto"/>
            <w:noWrap/>
            <w:hideMark/>
          </w:tcPr>
          <w:p w:rsidR="00F23AAE" w:rsidRPr="00F23AAE" w:rsidRDefault="00F23AAE" w:rsidP="00F23AAE">
            <w:pPr>
              <w:rPr>
                <w:rFonts w:ascii="GHEA Mariam" w:hAnsi="GHEA Mariam" w:cs="Calibri"/>
                <w:b/>
                <w:bCs/>
                <w:color w:val="000000"/>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52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1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1480" w:type="dxa"/>
            <w:tcBorders>
              <w:top w:val="nil"/>
              <w:left w:val="nil"/>
              <w:bottom w:val="nil"/>
              <w:right w:val="nil"/>
            </w:tcBorders>
            <w:shd w:val="clear" w:color="auto" w:fill="auto"/>
            <w:hideMark/>
          </w:tcPr>
          <w:p w:rsidR="00F23AAE" w:rsidRPr="00F23AAE" w:rsidRDefault="00F23AAE" w:rsidP="00F23AAE">
            <w:pPr>
              <w:rPr>
                <w:rFonts w:ascii="GHEA Mariam" w:hAnsi="GHEA Mariam"/>
                <w:lang w:eastAsia="en-US"/>
              </w:rPr>
            </w:pPr>
          </w:p>
        </w:tc>
        <w:tc>
          <w:tcPr>
            <w:tcW w:w="803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23AAE" w:rsidRPr="00F23AAE" w:rsidRDefault="00F23AAE" w:rsidP="009E18D9">
            <w:pPr>
              <w:rPr>
                <w:rFonts w:ascii="GHEA Mariam" w:hAnsi="GHEA Mariam" w:cs="Calibri"/>
                <w:b/>
                <w:bCs/>
                <w:color w:val="000000"/>
                <w:lang w:eastAsia="en-US"/>
              </w:rPr>
            </w:pPr>
            <w:r w:rsidRPr="00F23AAE">
              <w:rPr>
                <w:rFonts w:ascii="GHEA Mariam" w:hAnsi="GHEA Mariam" w:cs="Calibri"/>
                <w:b/>
                <w:bCs/>
                <w:color w:val="000000"/>
                <w:lang w:eastAsia="en-US"/>
              </w:rPr>
              <w:t xml:space="preserve">  Շահառուների ընտրության չա</w:t>
            </w:r>
            <w:r w:rsidR="006A65C9">
              <w:rPr>
                <w:rFonts w:ascii="GHEA Mariam" w:hAnsi="GHEA Mariam" w:cs="Calibri"/>
                <w:b/>
                <w:bCs/>
                <w:color w:val="000000"/>
                <w:lang w:eastAsia="en-US"/>
              </w:rPr>
              <w:t>փորոշիչները` ՀՀ ընկերություններ՝ ընտրված համաձայն</w:t>
            </w:r>
            <w:r w:rsidR="006A65C9">
              <w:rPr>
                <w:rFonts w:ascii="GHEA Mariam" w:hAnsi="GHEA Mariam" w:cs="Calibri"/>
                <w:b/>
                <w:bCs/>
                <w:color w:val="000000"/>
                <w:lang w:val="hy-AM" w:eastAsia="en-US"/>
              </w:rPr>
              <w:t xml:space="preserve"> </w:t>
            </w:r>
            <w:r w:rsidRPr="00F23AAE">
              <w:rPr>
                <w:rFonts w:ascii="GHEA Mariam" w:hAnsi="GHEA Mariam" w:cs="Calibri"/>
                <w:b/>
                <w:bCs/>
                <w:color w:val="000000"/>
                <w:lang w:eastAsia="en-US"/>
              </w:rPr>
              <w:t>ՀՀ կառավարության</w:t>
            </w:r>
            <w:r w:rsidR="009E18D9">
              <w:rPr>
                <w:rFonts w:ascii="GHEA Mariam" w:hAnsi="GHEA Mariam" w:cs="Calibri"/>
                <w:b/>
                <w:bCs/>
                <w:color w:val="000000"/>
                <w:lang w:val="hy-AM" w:eastAsia="en-US"/>
              </w:rPr>
              <w:t xml:space="preserve"> </w:t>
            </w:r>
            <w:bookmarkStart w:id="0" w:name="_GoBack"/>
            <w:bookmarkEnd w:id="0"/>
            <w:r w:rsidRPr="00F23AAE">
              <w:rPr>
                <w:rFonts w:ascii="GHEA Mariam" w:hAnsi="GHEA Mariam" w:cs="Calibri"/>
                <w:b/>
                <w:bCs/>
                <w:color w:val="000000"/>
                <w:lang w:eastAsia="en-US"/>
              </w:rPr>
              <w:t>2019</w:t>
            </w:r>
            <w:r w:rsidR="006A65C9">
              <w:rPr>
                <w:rFonts w:ascii="GHEA Mariam" w:hAnsi="GHEA Mariam" w:cs="Calibri"/>
                <w:b/>
                <w:bCs/>
                <w:color w:val="000000"/>
                <w:lang w:val="hy-AM" w:eastAsia="en-US"/>
              </w:rPr>
              <w:t xml:space="preserve"> </w:t>
            </w:r>
            <w:r w:rsidRPr="00F23AAE">
              <w:rPr>
                <w:rFonts w:ascii="GHEA Mariam" w:hAnsi="GHEA Mariam" w:cs="Calibri"/>
                <w:b/>
                <w:bCs/>
                <w:color w:val="000000"/>
                <w:lang w:eastAsia="en-US"/>
              </w:rPr>
              <w:t>թ</w:t>
            </w:r>
            <w:r w:rsidR="009E18D9">
              <w:rPr>
                <w:rFonts w:ascii="GHEA Mariam" w:hAnsi="GHEA Mariam" w:cs="Calibri"/>
                <w:b/>
                <w:bCs/>
                <w:color w:val="000000"/>
                <w:lang w:val="hy-AM" w:eastAsia="en-US"/>
              </w:rPr>
              <w:t xml:space="preserve">վականի փետրվարի </w:t>
            </w:r>
            <w:r w:rsidR="009E18D9" w:rsidRPr="00F23AAE">
              <w:rPr>
                <w:rFonts w:ascii="GHEA Mariam" w:hAnsi="GHEA Mariam" w:cs="Calibri"/>
                <w:b/>
                <w:bCs/>
                <w:color w:val="000000"/>
                <w:lang w:eastAsia="en-US"/>
              </w:rPr>
              <w:t>28</w:t>
            </w:r>
            <w:r w:rsidR="009E18D9">
              <w:rPr>
                <w:rFonts w:ascii="GHEA Mariam" w:hAnsi="GHEA Mariam" w:cs="Calibri"/>
                <w:b/>
                <w:bCs/>
                <w:color w:val="000000"/>
                <w:lang w:eastAsia="en-US"/>
              </w:rPr>
              <w:t>-ի</w:t>
            </w:r>
            <w:r w:rsidRPr="00F23AAE">
              <w:rPr>
                <w:rFonts w:ascii="GHEA Mariam" w:hAnsi="GHEA Mariam" w:cs="Calibri"/>
                <w:b/>
                <w:bCs/>
                <w:color w:val="000000"/>
                <w:lang w:eastAsia="en-US"/>
              </w:rPr>
              <w:t xml:space="preserve"> </w:t>
            </w:r>
            <w:r w:rsidR="006A65C9">
              <w:rPr>
                <w:rFonts w:ascii="GHEA Mariam" w:hAnsi="GHEA Mariam" w:cs="Calibri"/>
                <w:b/>
                <w:bCs/>
                <w:color w:val="000000"/>
                <w:lang w:val="en-GB" w:eastAsia="en-US"/>
              </w:rPr>
              <w:t>N</w:t>
            </w:r>
            <w:r w:rsidRPr="00F23AAE">
              <w:rPr>
                <w:rFonts w:ascii="GHEA Mariam" w:hAnsi="GHEA Mariam" w:cs="Calibri"/>
                <w:b/>
                <w:bCs/>
                <w:color w:val="000000"/>
                <w:lang w:eastAsia="en-US"/>
              </w:rPr>
              <w:t xml:space="preserve"> 201-Լ որոշմամբ հաստատված ծրագրի և ֆինանսական կառույցների կողմից հաստատված համապատասխան չափանիշների </w:t>
            </w:r>
          </w:p>
        </w:tc>
      </w:tr>
    </w:tbl>
    <w:p w:rsidR="004A5357" w:rsidRDefault="004A5357" w:rsidP="007247E4">
      <w:pPr>
        <w:pStyle w:val="norm"/>
        <w:spacing w:line="240" w:lineRule="auto"/>
        <w:ind w:firstLine="0"/>
        <w:rPr>
          <w:rFonts w:ascii="GHEA Mariam" w:hAnsi="GHEA Mariam" w:cs="Arial"/>
          <w:sz w:val="24"/>
          <w:szCs w:val="24"/>
        </w:rPr>
      </w:pPr>
    </w:p>
    <w:p w:rsidR="00501091" w:rsidRDefault="00501091" w:rsidP="007247E4">
      <w:pPr>
        <w:pStyle w:val="norm"/>
        <w:spacing w:line="240" w:lineRule="auto"/>
        <w:ind w:firstLine="0"/>
        <w:rPr>
          <w:rFonts w:ascii="GHEA Mariam" w:hAnsi="GHEA Mariam" w:cs="Arial"/>
          <w:sz w:val="24"/>
          <w:szCs w:val="24"/>
        </w:rPr>
      </w:pPr>
    </w:p>
    <w:p w:rsidR="00501091" w:rsidRPr="00F23AAE" w:rsidRDefault="00501091" w:rsidP="007247E4">
      <w:pPr>
        <w:pStyle w:val="norm"/>
        <w:spacing w:line="240" w:lineRule="auto"/>
        <w:ind w:firstLine="0"/>
        <w:rPr>
          <w:rFonts w:ascii="GHEA Mariam" w:hAnsi="GHEA Mariam" w:cs="Arial"/>
          <w:sz w:val="24"/>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A65C9" w:rsidRPr="009E18D9">
        <w:rPr>
          <w:rFonts w:ascii="GHEA Mariam" w:hAnsi="GHEA Mariam"/>
          <w:sz w:val="24"/>
          <w:szCs w:val="24"/>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6A65C9" w:rsidRPr="009E18D9">
        <w:rPr>
          <w:rFonts w:ascii="GHEA Mariam" w:hAnsi="GHEA Mariam" w:cs="Sylfaen"/>
          <w:sz w:val="24"/>
          <w:szCs w:val="24"/>
        </w:rPr>
        <w:t xml:space="preserve"> </w:t>
      </w:r>
      <w:r w:rsidRPr="00574B41">
        <w:rPr>
          <w:rFonts w:ascii="GHEA Mariam" w:hAnsi="GHEA Mariam" w:cs="Sylfaen"/>
          <w:sz w:val="24"/>
          <w:szCs w:val="24"/>
        </w:rPr>
        <w:t>ԱՇԽԱՏԱԿԱԶՄԻ</w:t>
      </w:r>
    </w:p>
    <w:p w:rsidR="001F225D" w:rsidRPr="000F4671" w:rsidRDefault="007247E4" w:rsidP="00F23AA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6A65C9" w:rsidRPr="009E18D9">
        <w:rPr>
          <w:rFonts w:ascii="GHEA Mariam" w:hAnsi="GHEA Mariam" w:cs="Sylfaen"/>
          <w:sz w:val="24"/>
          <w:szCs w:val="24"/>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D9B" w:rsidRDefault="001C4D9B">
      <w:r>
        <w:separator/>
      </w:r>
    </w:p>
  </w:endnote>
  <w:endnote w:type="continuationSeparator" w:id="0">
    <w:p w:rsidR="001C4D9B" w:rsidRDefault="001C4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D9B" w:rsidRDefault="001C4D9B">
      <w:r>
        <w:separator/>
      </w:r>
    </w:p>
  </w:footnote>
  <w:footnote w:type="continuationSeparator" w:id="0">
    <w:p w:rsidR="001C4D9B" w:rsidRDefault="001C4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18D9">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4D9B"/>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22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091"/>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5C9"/>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B2"/>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1C2"/>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8D9"/>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5C1"/>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ADE"/>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AAE"/>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26962893">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6626982">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78933303">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4037765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0DCD9-873F-4E32-AA69-5B5B20D27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https:/mul2.gov.am/tasks/1253017/oneclick?token=5e5ecc15fe1b4d1b4445fc59f9d6dec6</cp:keywords>
  <dc:description/>
  <cp:lastModifiedBy>Lianna Harutyunyan</cp:lastModifiedBy>
  <cp:revision>6</cp:revision>
  <dcterms:created xsi:type="dcterms:W3CDTF">2025-12-15T07:21:00Z</dcterms:created>
  <dcterms:modified xsi:type="dcterms:W3CDTF">2025-12-16T12:34:00Z</dcterms:modified>
</cp:coreProperties>
</file>