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3A3267"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3A3267">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A17DEE" w:rsidRDefault="00A17DEE" w:rsidP="00A71CED">
      <w:pPr>
        <w:jc w:val="center"/>
        <w:rPr>
          <w:rFonts w:ascii="GHEA Mariam" w:hAnsi="GHEA Mariam"/>
          <w:sz w:val="24"/>
          <w:szCs w:val="24"/>
          <w:lang w:val="fr-FR"/>
        </w:rPr>
      </w:pPr>
    </w:p>
    <w:p w:rsidR="003A3267" w:rsidRPr="003A3267" w:rsidRDefault="003A3267" w:rsidP="003A3267">
      <w:pPr>
        <w:pStyle w:val="mechtex"/>
        <w:jc w:val="both"/>
        <w:rPr>
          <w:rFonts w:ascii="GHEA Mariam" w:hAnsi="GHEA Mariam"/>
          <w:bCs/>
          <w:sz w:val="24"/>
          <w:szCs w:val="24"/>
          <w:lang w:val="hy-AM" w:eastAsia="en-US"/>
        </w:rPr>
      </w:pPr>
      <w:r w:rsidRPr="003A3267">
        <w:rPr>
          <w:rFonts w:ascii="GHEA Mariam" w:eastAsia="Batang" w:hAnsi="GHEA Mariam" w:cs="Arial"/>
          <w:spacing w:val="-4"/>
          <w:sz w:val="24"/>
          <w:szCs w:val="24"/>
          <w:lang w:val="hy-AM"/>
        </w:rPr>
        <w:t>ՄԱԿ</w:t>
      </w:r>
      <w:r w:rsidRPr="003A3267">
        <w:rPr>
          <w:rFonts w:ascii="GHEA Mariam" w:eastAsia="Batang" w:hAnsi="GHEA Mariam"/>
          <w:spacing w:val="-4"/>
          <w:sz w:val="24"/>
          <w:szCs w:val="24"/>
          <w:lang w:val="hy-AM"/>
        </w:rPr>
        <w:t>-</w:t>
      </w:r>
      <w:r w:rsidRPr="003A3267">
        <w:rPr>
          <w:rFonts w:ascii="GHEA Mariam" w:eastAsia="Batang" w:hAnsi="GHEA Mariam" w:cs="Arial"/>
          <w:spacing w:val="-4"/>
          <w:sz w:val="24"/>
          <w:szCs w:val="24"/>
          <w:lang w:val="hy-AM"/>
        </w:rPr>
        <w:t>Ի</w:t>
      </w:r>
      <w:r w:rsidRPr="003A3267">
        <w:rPr>
          <w:rFonts w:ascii="GHEA Mariam" w:eastAsia="Batang" w:hAnsi="GHEA Mariam"/>
          <w:spacing w:val="-4"/>
          <w:sz w:val="24"/>
          <w:szCs w:val="24"/>
          <w:lang w:val="hy-AM"/>
        </w:rPr>
        <w:t xml:space="preserve"> «</w:t>
      </w:r>
      <w:r w:rsidRPr="003A3267">
        <w:rPr>
          <w:rFonts w:ascii="GHEA Mariam" w:eastAsia="Batang" w:hAnsi="GHEA Mariam" w:cs="Arial"/>
          <w:spacing w:val="-4"/>
          <w:sz w:val="24"/>
          <w:szCs w:val="24"/>
          <w:lang w:val="hy-AM"/>
        </w:rPr>
        <w:t>ԿԵՆՍԱԲԱՆԱԿԱՆ</w:t>
      </w:r>
      <w:r w:rsidRPr="003A3267">
        <w:rPr>
          <w:rFonts w:ascii="GHEA Mariam" w:eastAsia="Batang" w:hAnsi="GHEA Mariam"/>
          <w:spacing w:val="-4"/>
          <w:sz w:val="24"/>
          <w:szCs w:val="24"/>
          <w:lang w:val="hy-AM"/>
        </w:rPr>
        <w:t xml:space="preserve"> </w:t>
      </w:r>
      <w:r w:rsidRPr="003A3267">
        <w:rPr>
          <w:rFonts w:ascii="GHEA Mariam" w:eastAsia="Batang" w:hAnsi="GHEA Mariam" w:cs="Arial"/>
          <w:spacing w:val="-4"/>
          <w:sz w:val="24"/>
          <w:szCs w:val="24"/>
          <w:lang w:val="hy-AM"/>
        </w:rPr>
        <w:t>ԲԱԶՄԱԶԱՆՈՒԹՅԱՆ</w:t>
      </w:r>
      <w:r w:rsidRPr="003A3267">
        <w:rPr>
          <w:rFonts w:ascii="GHEA Mariam" w:eastAsia="Batang" w:hAnsi="GHEA Mariam"/>
          <w:spacing w:val="-4"/>
          <w:sz w:val="24"/>
          <w:szCs w:val="24"/>
          <w:lang w:val="hy-AM"/>
        </w:rPr>
        <w:t xml:space="preserve"> </w:t>
      </w:r>
      <w:r w:rsidRPr="003A3267">
        <w:rPr>
          <w:rFonts w:ascii="GHEA Mariam" w:eastAsia="Batang" w:hAnsi="GHEA Mariam" w:cs="Arial"/>
          <w:spacing w:val="-4"/>
          <w:sz w:val="24"/>
          <w:szCs w:val="24"/>
          <w:lang w:val="hy-AM"/>
        </w:rPr>
        <w:t>ՄԱՍԻՆ</w:t>
      </w:r>
      <w:r w:rsidRPr="003A3267">
        <w:rPr>
          <w:rFonts w:ascii="GHEA Mariam" w:eastAsia="Batang" w:hAnsi="GHEA Mariam"/>
          <w:spacing w:val="-4"/>
          <w:sz w:val="24"/>
          <w:szCs w:val="24"/>
          <w:lang w:val="hy-AM"/>
        </w:rPr>
        <w:t xml:space="preserve">» </w:t>
      </w:r>
      <w:r w:rsidRPr="003A3267">
        <w:rPr>
          <w:rFonts w:ascii="GHEA Mariam" w:eastAsia="Batang" w:hAnsi="GHEA Mariam" w:cs="Arial"/>
          <w:spacing w:val="-4"/>
          <w:sz w:val="24"/>
          <w:szCs w:val="24"/>
          <w:lang w:val="hy-AM"/>
        </w:rPr>
        <w:t>ԿՈՆՎԵՆՑԻԱ</w:t>
      </w:r>
      <w:r w:rsidRPr="003A3267">
        <w:rPr>
          <w:rFonts w:ascii="GHEA Mariam" w:eastAsia="Batang" w:hAnsi="GHEA Mariam" w:cs="Arial"/>
          <w:spacing w:val="-4"/>
          <w:sz w:val="24"/>
          <w:szCs w:val="24"/>
          <w:lang w:val="hy-AM"/>
        </w:rPr>
        <w:softHyphen/>
        <w:t>ՅԻՆ</w:t>
      </w:r>
      <w:r w:rsidRPr="003A3267">
        <w:rPr>
          <w:rFonts w:ascii="GHEA Mariam" w:eastAsia="Batang" w:hAnsi="GHEA Mariam"/>
          <w:sz w:val="24"/>
          <w:szCs w:val="24"/>
          <w:lang w:val="hy-AM"/>
        </w:rPr>
        <w:t xml:space="preserve"> </w:t>
      </w:r>
      <w:r w:rsidRPr="003A3267">
        <w:rPr>
          <w:rFonts w:ascii="GHEA Mariam" w:eastAsia="Batang" w:hAnsi="GHEA Mariam" w:cs="Arial"/>
          <w:spacing w:val="-2"/>
          <w:sz w:val="24"/>
          <w:szCs w:val="24"/>
          <w:lang w:val="hy-AM"/>
        </w:rPr>
        <w:t>ԿԻՑ</w:t>
      </w:r>
      <w:r w:rsidRPr="003A3267">
        <w:rPr>
          <w:rFonts w:ascii="GHEA Mariam" w:eastAsia="Batang" w:hAnsi="GHEA Mariam"/>
          <w:spacing w:val="-2"/>
          <w:sz w:val="24"/>
          <w:szCs w:val="24"/>
          <w:lang w:val="hy-AM"/>
        </w:rPr>
        <w:t xml:space="preserve"> «</w:t>
      </w:r>
      <w:r w:rsidRPr="003A3267">
        <w:rPr>
          <w:rFonts w:ascii="GHEA Mariam" w:eastAsia="Batang" w:hAnsi="GHEA Mariam" w:cs="Arial"/>
          <w:spacing w:val="-2"/>
          <w:sz w:val="24"/>
          <w:szCs w:val="24"/>
          <w:lang w:val="hy-AM"/>
        </w:rPr>
        <w:t>ԳԵՆԵՏԻԿԱԿԱՆ</w:t>
      </w:r>
      <w:r w:rsidRPr="003A3267">
        <w:rPr>
          <w:rFonts w:ascii="GHEA Mariam" w:eastAsia="Batang" w:hAnsi="GHEA Mariam"/>
          <w:spacing w:val="-2"/>
          <w:sz w:val="24"/>
          <w:szCs w:val="24"/>
          <w:lang w:val="hy-AM"/>
        </w:rPr>
        <w:t xml:space="preserve"> </w:t>
      </w:r>
      <w:r w:rsidRPr="003A3267">
        <w:rPr>
          <w:rFonts w:ascii="GHEA Mariam" w:eastAsia="Batang" w:hAnsi="GHEA Mariam" w:cs="Arial"/>
          <w:spacing w:val="-2"/>
          <w:sz w:val="24"/>
          <w:szCs w:val="24"/>
          <w:lang w:val="hy-AM"/>
        </w:rPr>
        <w:t>ՊԱՇԱՐՆԵՐԻ</w:t>
      </w:r>
      <w:r w:rsidRPr="003A3267">
        <w:rPr>
          <w:rFonts w:ascii="GHEA Mariam" w:eastAsia="Batang" w:hAnsi="GHEA Mariam"/>
          <w:spacing w:val="-2"/>
          <w:sz w:val="24"/>
          <w:szCs w:val="24"/>
          <w:lang w:val="hy-AM"/>
        </w:rPr>
        <w:t xml:space="preserve"> </w:t>
      </w:r>
      <w:r w:rsidRPr="003A3267">
        <w:rPr>
          <w:rFonts w:ascii="GHEA Mariam" w:eastAsia="Batang" w:hAnsi="GHEA Mariam" w:cs="Arial"/>
          <w:spacing w:val="-2"/>
          <w:sz w:val="24"/>
          <w:szCs w:val="24"/>
          <w:lang w:val="hy-AM"/>
        </w:rPr>
        <w:t>ՀԱՍԱՆԵԼԻՈՒԹՅԱՆ</w:t>
      </w:r>
      <w:r w:rsidRPr="003A3267">
        <w:rPr>
          <w:rFonts w:ascii="GHEA Mariam" w:eastAsia="Batang" w:hAnsi="GHEA Mariam"/>
          <w:spacing w:val="-2"/>
          <w:sz w:val="24"/>
          <w:szCs w:val="24"/>
          <w:lang w:val="hy-AM"/>
        </w:rPr>
        <w:t xml:space="preserve"> ԵՎ </w:t>
      </w:r>
      <w:r w:rsidRPr="003A3267">
        <w:rPr>
          <w:rFonts w:ascii="GHEA Mariam" w:eastAsia="Batang" w:hAnsi="GHEA Mariam" w:cs="Arial"/>
          <w:spacing w:val="-2"/>
          <w:sz w:val="24"/>
          <w:szCs w:val="24"/>
          <w:lang w:val="hy-AM"/>
        </w:rPr>
        <w:t>ԴՐԱՆՑ</w:t>
      </w:r>
      <w:r w:rsidRPr="003A3267">
        <w:rPr>
          <w:rFonts w:ascii="GHEA Mariam" w:eastAsia="Batang" w:hAnsi="GHEA Mariam"/>
          <w:spacing w:val="-2"/>
          <w:sz w:val="24"/>
          <w:szCs w:val="24"/>
          <w:lang w:val="hy-AM"/>
        </w:rPr>
        <w:t xml:space="preserve"> </w:t>
      </w:r>
      <w:r w:rsidRPr="003A3267">
        <w:rPr>
          <w:rFonts w:ascii="GHEA Mariam" w:eastAsia="Batang" w:hAnsi="GHEA Mariam" w:cs="Arial"/>
          <w:spacing w:val="-2"/>
          <w:sz w:val="24"/>
          <w:szCs w:val="24"/>
          <w:lang w:val="hy-AM"/>
        </w:rPr>
        <w:t>ՕԳՏԱ</w:t>
      </w:r>
      <w:r w:rsidRPr="003A3267">
        <w:rPr>
          <w:rFonts w:ascii="GHEA Mariam" w:eastAsia="Batang" w:hAnsi="GHEA Mariam" w:cs="Arial"/>
          <w:spacing w:val="-2"/>
          <w:sz w:val="24"/>
          <w:szCs w:val="24"/>
          <w:lang w:val="hy-AM"/>
        </w:rPr>
        <w:softHyphen/>
        <w:t>ԳՈՐ</w:t>
      </w:r>
      <w:r w:rsidRPr="003A3267">
        <w:rPr>
          <w:rFonts w:ascii="GHEA Mariam" w:eastAsia="Batang" w:hAnsi="GHEA Mariam" w:cs="Arial"/>
          <w:spacing w:val="-2"/>
          <w:sz w:val="24"/>
          <w:szCs w:val="24"/>
          <w:lang w:val="hy-AM"/>
        </w:rPr>
        <w:softHyphen/>
        <w:t>ԾՈՒՄԻՑ</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ՍՏԱՑՎՈՂ</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ՕԳՈՒՏՆԵՐԻ</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ԱՐԴԱՐ</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ՈՒ</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ՀԱՎԱՍԱՐ</w:t>
      </w:r>
      <w:r w:rsidRPr="003A3267">
        <w:rPr>
          <w:rFonts w:ascii="GHEA Mariam" w:eastAsia="Batang" w:hAnsi="GHEA Mariam"/>
          <w:sz w:val="24"/>
          <w:szCs w:val="24"/>
          <w:lang w:val="hy-AM"/>
        </w:rPr>
        <w:t xml:space="preserve"> </w:t>
      </w:r>
      <w:bookmarkStart w:id="0" w:name="_GoBack"/>
      <w:r w:rsidRPr="00A94484">
        <w:rPr>
          <w:rFonts w:ascii="GHEA Mariam" w:eastAsia="Batang" w:hAnsi="GHEA Mariam" w:cs="Arial"/>
          <w:spacing w:val="-4"/>
          <w:sz w:val="24"/>
          <w:szCs w:val="24"/>
          <w:lang w:val="hy-AM"/>
        </w:rPr>
        <w:t>ՀԻՄՈՒՆ</w:t>
      </w:r>
      <w:r w:rsidRPr="00A94484">
        <w:rPr>
          <w:rFonts w:ascii="GHEA Mariam" w:eastAsia="Batang" w:hAnsi="GHEA Mariam" w:cs="Arial"/>
          <w:spacing w:val="-4"/>
          <w:sz w:val="24"/>
          <w:szCs w:val="24"/>
          <w:lang w:val="hy-AM"/>
        </w:rPr>
        <w:softHyphen/>
        <w:t>Ք</w:t>
      </w:r>
      <w:r w:rsidRPr="00A94484">
        <w:rPr>
          <w:rFonts w:ascii="GHEA Mariam" w:eastAsia="Batang" w:hAnsi="GHEA Mariam" w:cs="Arial"/>
          <w:spacing w:val="-4"/>
          <w:sz w:val="24"/>
          <w:szCs w:val="24"/>
          <w:lang w:val="hy-AM"/>
        </w:rPr>
        <w:softHyphen/>
        <w:t>ՆԵՐՈՎ</w:t>
      </w:r>
      <w:r w:rsidRPr="00A94484">
        <w:rPr>
          <w:rFonts w:ascii="GHEA Mariam" w:eastAsia="Batang" w:hAnsi="GHEA Mariam"/>
          <w:spacing w:val="-4"/>
          <w:sz w:val="24"/>
          <w:szCs w:val="24"/>
          <w:lang w:val="hy-AM"/>
        </w:rPr>
        <w:t xml:space="preserve"> </w:t>
      </w:r>
      <w:r w:rsidRPr="00A94484">
        <w:rPr>
          <w:rFonts w:ascii="GHEA Mariam" w:eastAsia="Batang" w:hAnsi="GHEA Mariam" w:cs="Arial"/>
          <w:spacing w:val="-4"/>
          <w:sz w:val="24"/>
          <w:szCs w:val="24"/>
          <w:lang w:val="hy-AM"/>
        </w:rPr>
        <w:t>ՀԱՄՕԳՏԱԳՈՐԾՄԱՆ</w:t>
      </w:r>
      <w:r w:rsidRPr="00A94484">
        <w:rPr>
          <w:rFonts w:ascii="GHEA Mariam" w:eastAsia="Batang" w:hAnsi="GHEA Mariam"/>
          <w:spacing w:val="-4"/>
          <w:sz w:val="24"/>
          <w:szCs w:val="24"/>
          <w:lang w:val="hy-AM"/>
        </w:rPr>
        <w:t xml:space="preserve"> </w:t>
      </w:r>
      <w:r w:rsidRPr="00A94484">
        <w:rPr>
          <w:rFonts w:ascii="GHEA Mariam" w:eastAsia="Batang" w:hAnsi="GHEA Mariam" w:cs="Arial"/>
          <w:spacing w:val="-4"/>
          <w:sz w:val="24"/>
          <w:szCs w:val="24"/>
          <w:lang w:val="hy-AM"/>
        </w:rPr>
        <w:t>ՄԱՍԻՆ</w:t>
      </w:r>
      <w:r w:rsidRPr="00A94484">
        <w:rPr>
          <w:rFonts w:ascii="GHEA Mariam" w:eastAsia="Batang" w:hAnsi="GHEA Mariam"/>
          <w:spacing w:val="-4"/>
          <w:sz w:val="24"/>
          <w:szCs w:val="24"/>
          <w:lang w:val="hy-AM"/>
        </w:rPr>
        <w:t xml:space="preserve">» </w:t>
      </w:r>
      <w:r w:rsidRPr="00A94484">
        <w:rPr>
          <w:rFonts w:ascii="GHEA Mariam" w:eastAsia="Batang" w:hAnsi="GHEA Mariam" w:cs="Arial"/>
          <w:spacing w:val="-4"/>
          <w:sz w:val="24"/>
          <w:szCs w:val="24"/>
          <w:lang w:val="hy-AM"/>
        </w:rPr>
        <w:t>ՆԱԳՈՅԱՅԻ</w:t>
      </w:r>
      <w:r w:rsidRPr="00A94484">
        <w:rPr>
          <w:rFonts w:ascii="GHEA Mariam" w:eastAsia="Batang" w:hAnsi="GHEA Mariam"/>
          <w:spacing w:val="-4"/>
          <w:sz w:val="24"/>
          <w:szCs w:val="24"/>
          <w:lang w:val="hy-AM"/>
        </w:rPr>
        <w:t xml:space="preserve"> </w:t>
      </w:r>
      <w:r w:rsidRPr="00A94484">
        <w:rPr>
          <w:rFonts w:ascii="GHEA Mariam" w:eastAsia="Batang" w:hAnsi="GHEA Mariam" w:cs="Arial"/>
          <w:spacing w:val="-4"/>
          <w:sz w:val="24"/>
          <w:szCs w:val="24"/>
          <w:lang w:val="hy-AM"/>
        </w:rPr>
        <w:t>ԱՐՁԱՆԱԳՐՈՒԹՅ</w:t>
      </w:r>
      <w:r w:rsidR="00A94484" w:rsidRPr="00A94484">
        <w:rPr>
          <w:rFonts w:ascii="GHEA Mariam" w:eastAsia="Batang" w:hAnsi="GHEA Mariam" w:cs="Arial"/>
          <w:spacing w:val="-4"/>
          <w:sz w:val="24"/>
          <w:szCs w:val="24"/>
          <w:lang w:val="hy-AM"/>
        </w:rPr>
        <w:t>ՈՒ</w:t>
      </w:r>
      <w:r w:rsidRPr="00A94484">
        <w:rPr>
          <w:rFonts w:ascii="GHEA Mariam" w:eastAsia="Batang" w:hAnsi="GHEA Mariam" w:cs="Arial"/>
          <w:spacing w:val="-4"/>
          <w:sz w:val="24"/>
          <w:szCs w:val="24"/>
          <w:lang w:val="hy-AM"/>
        </w:rPr>
        <w:t>Ն</w:t>
      </w:r>
      <w:r w:rsidR="00A94484" w:rsidRPr="00A94484">
        <w:rPr>
          <w:rFonts w:ascii="GHEA Mariam" w:eastAsia="Batang" w:hAnsi="GHEA Mariam" w:cs="Arial"/>
          <w:spacing w:val="-4"/>
          <w:sz w:val="24"/>
          <w:szCs w:val="24"/>
          <w:lang w:val="hy-AM"/>
        </w:rPr>
        <w:t>Ը</w:t>
      </w:r>
      <w:r w:rsidRPr="003A3267">
        <w:rPr>
          <w:rFonts w:ascii="GHEA Mariam" w:eastAsia="Batang" w:hAnsi="GHEA Mariam"/>
          <w:sz w:val="24"/>
          <w:szCs w:val="24"/>
          <w:lang w:val="hy-AM"/>
        </w:rPr>
        <w:t xml:space="preserve"> </w:t>
      </w:r>
      <w:bookmarkEnd w:id="0"/>
      <w:r w:rsidRPr="003A3267">
        <w:rPr>
          <w:rFonts w:ascii="GHEA Mariam" w:eastAsia="Batang" w:hAnsi="GHEA Mariam" w:cs="Arial"/>
          <w:sz w:val="24"/>
          <w:szCs w:val="24"/>
          <w:lang w:val="hy-AM"/>
        </w:rPr>
        <w:t>ՎԱՎԵՐԱՑՆԵԼՈՒ</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ՄԱՍԻՆ</w:t>
      </w:r>
      <w:r w:rsidRPr="003A3267">
        <w:rPr>
          <w:rFonts w:ascii="GHEA Mariam" w:eastAsia="Batang" w:hAnsi="GHEA Mariam"/>
          <w:sz w:val="24"/>
          <w:szCs w:val="24"/>
          <w:lang w:val="hy-AM"/>
        </w:rPr>
        <w:t>»</w:t>
      </w:r>
      <w:r w:rsidRPr="003A3267">
        <w:rPr>
          <w:rFonts w:ascii="GHEA Mariam" w:eastAsia="Batang" w:hAnsi="GHEA Mariam"/>
          <w:bCs/>
          <w:sz w:val="24"/>
          <w:szCs w:val="24"/>
          <w:lang w:val="hy-AM"/>
        </w:rPr>
        <w:t xml:space="preserve"> </w:t>
      </w:r>
      <w:r w:rsidRPr="003A3267">
        <w:rPr>
          <w:rFonts w:ascii="GHEA Mariam" w:eastAsia="Batang" w:hAnsi="GHEA Mariam" w:cs="Arial"/>
          <w:sz w:val="24"/>
          <w:szCs w:val="24"/>
          <w:lang w:val="hy-AM"/>
        </w:rPr>
        <w:t>ՀԱՅԱՍՏԱՆԻ</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ՀԱՆՐԱՊԵՏՈՒԹՅԱՆ</w:t>
      </w:r>
      <w:r w:rsidRPr="003A3267">
        <w:rPr>
          <w:rFonts w:ascii="GHEA Mariam" w:eastAsia="Batang" w:hAnsi="GHEA Mariam"/>
          <w:sz w:val="24"/>
          <w:szCs w:val="24"/>
          <w:lang w:val="hy-AM"/>
        </w:rPr>
        <w:t xml:space="preserve"> </w:t>
      </w:r>
      <w:r w:rsidRPr="003A3267">
        <w:rPr>
          <w:rFonts w:ascii="GHEA Mariam" w:eastAsia="Batang" w:hAnsi="GHEA Mariam" w:cs="Arial"/>
          <w:sz w:val="24"/>
          <w:szCs w:val="24"/>
          <w:lang w:val="hy-AM"/>
        </w:rPr>
        <w:t>ՕՐԵՆ</w:t>
      </w:r>
      <w:r w:rsidRPr="003A3267">
        <w:rPr>
          <w:rFonts w:ascii="GHEA Mariam" w:eastAsia="Batang" w:hAnsi="GHEA Mariam"/>
          <w:sz w:val="24"/>
          <w:szCs w:val="24"/>
          <w:lang w:val="hy-AM"/>
        </w:rPr>
        <w:softHyphen/>
      </w:r>
      <w:r w:rsidRPr="003A3267">
        <w:rPr>
          <w:rFonts w:ascii="GHEA Mariam" w:eastAsia="Batang" w:hAnsi="GHEA Mariam" w:cs="Arial"/>
          <w:sz w:val="24"/>
          <w:szCs w:val="24"/>
          <w:lang w:val="hy-AM"/>
        </w:rPr>
        <w:t>ՔԻ</w:t>
      </w:r>
      <w:r w:rsidRPr="003A3267">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3A3267">
        <w:rPr>
          <w:rFonts w:ascii="GHEA Mariam" w:eastAsia="Batang" w:hAnsi="GHEA Mariam" w:cs="Arial"/>
          <w:sz w:val="24"/>
          <w:szCs w:val="24"/>
          <w:lang w:val="hy-AM"/>
        </w:rPr>
        <w:t>ՆԱԽԱԳԾԻ</w:t>
      </w:r>
      <w:r w:rsidRPr="003A3267">
        <w:rPr>
          <w:rFonts w:ascii="GHEA Mariam" w:eastAsia="Batang" w:hAnsi="GHEA Mariam" w:cs="Arial Armenian"/>
          <w:sz w:val="24"/>
          <w:szCs w:val="24"/>
          <w:lang w:val="hy-AM"/>
        </w:rPr>
        <w:t xml:space="preserve"> </w:t>
      </w:r>
      <w:r w:rsidRPr="003A3267">
        <w:rPr>
          <w:rFonts w:ascii="GHEA Mariam" w:eastAsia="Batang" w:hAnsi="GHEA Mariam" w:cs="Arial"/>
          <w:sz w:val="24"/>
          <w:szCs w:val="24"/>
          <w:lang w:val="hy-AM"/>
        </w:rPr>
        <w:t>ՄԱՍԻՆ</w:t>
      </w:r>
    </w:p>
    <w:p w:rsidR="003A3267" w:rsidRDefault="003A3267" w:rsidP="003A3267">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3A3267" w:rsidRDefault="003A3267" w:rsidP="003A3267">
      <w:pPr>
        <w:autoSpaceDE w:val="0"/>
        <w:autoSpaceDN w:val="0"/>
        <w:adjustRightInd w:val="0"/>
        <w:jc w:val="center"/>
        <w:rPr>
          <w:rFonts w:ascii="GHEA Mariam" w:hAnsi="GHEA Mariam" w:cs="Sylfaen"/>
          <w:sz w:val="24"/>
          <w:szCs w:val="24"/>
          <w:lang w:val="hy-AM"/>
        </w:rPr>
      </w:pPr>
    </w:p>
    <w:p w:rsidR="003A3267" w:rsidRPr="008E1B5A" w:rsidRDefault="003A3267" w:rsidP="008E1B5A">
      <w:pPr>
        <w:pStyle w:val="norm"/>
        <w:spacing w:line="360" w:lineRule="auto"/>
        <w:rPr>
          <w:rFonts w:ascii="GHEA Mariam" w:hAnsi="GHEA Mariam"/>
          <w:sz w:val="28"/>
          <w:szCs w:val="24"/>
          <w:lang w:val="de-DE"/>
        </w:rPr>
      </w:pPr>
      <w:r>
        <w:rPr>
          <w:rFonts w:ascii="GHEA Mariam" w:hAnsi="GHEA Mariam"/>
          <w:sz w:val="24"/>
          <w:szCs w:val="24"/>
          <w:lang w:val="hy-AM"/>
        </w:rPr>
        <w:t xml:space="preserve">Հիմք ընդունելով </w:t>
      </w:r>
      <w:r>
        <w:rPr>
          <w:rFonts w:ascii="GHEA Mariam" w:hAnsi="GHEA Mariam" w:cs="Sylfaen"/>
          <w:sz w:val="24"/>
          <w:szCs w:val="24"/>
          <w:lang w:val="hy-AM"/>
        </w:rPr>
        <w:t>«</w:t>
      </w:r>
      <w:r>
        <w:rPr>
          <w:rFonts w:ascii="GHEA Mariam" w:hAnsi="GHEA Mariam" w:cs="Tahoma"/>
          <w:sz w:val="24"/>
          <w:szCs w:val="24"/>
          <w:lang w:val="hy-AM"/>
        </w:rPr>
        <w:t xml:space="preserve">Ազգային ժողովի կանոնակարգ» Հայաստանի </w:t>
      </w:r>
      <w:r w:rsidRPr="003A3267">
        <w:rPr>
          <w:rFonts w:ascii="GHEA Mariam" w:hAnsi="GHEA Mariam" w:cs="Tahoma"/>
          <w:spacing w:val="-2"/>
          <w:sz w:val="24"/>
          <w:szCs w:val="24"/>
          <w:lang w:val="hy-AM"/>
        </w:rPr>
        <w:t>Հան</w:t>
      </w:r>
      <w:r w:rsidRPr="003A3267">
        <w:rPr>
          <w:rFonts w:ascii="GHEA Mariam" w:hAnsi="GHEA Mariam" w:cs="Tahoma"/>
          <w:spacing w:val="-2"/>
          <w:sz w:val="24"/>
          <w:szCs w:val="24"/>
          <w:lang w:val="hy-AM"/>
        </w:rPr>
        <w:softHyphen/>
        <w:t>րա</w:t>
      </w:r>
      <w:r w:rsidRPr="003A3267">
        <w:rPr>
          <w:rFonts w:ascii="GHEA Mariam" w:hAnsi="GHEA Mariam" w:cs="Tahoma"/>
          <w:spacing w:val="-2"/>
          <w:sz w:val="24"/>
          <w:szCs w:val="24"/>
          <w:lang w:val="hy-AM"/>
        </w:rPr>
        <w:softHyphen/>
        <w:t>պե</w:t>
      </w:r>
      <w:r w:rsidRPr="003A3267">
        <w:rPr>
          <w:rFonts w:ascii="GHEA Mariam" w:hAnsi="GHEA Mariam" w:cs="Tahoma"/>
          <w:spacing w:val="-2"/>
          <w:sz w:val="24"/>
          <w:szCs w:val="24"/>
          <w:lang w:val="hy-AM"/>
        </w:rPr>
        <w:softHyphen/>
        <w:t xml:space="preserve">տության սահմանադրական օրենքի 65-րդ հոդվածի 3-րդ մասը և </w:t>
      </w:r>
      <w:r w:rsidRPr="003A3267">
        <w:rPr>
          <w:rFonts w:ascii="GHEA Mariam" w:hAnsi="GHEA Mariam" w:cs="Sylfaen"/>
          <w:spacing w:val="-2"/>
          <w:sz w:val="24"/>
          <w:szCs w:val="24"/>
          <w:lang w:val="hy-AM"/>
        </w:rPr>
        <w:t>«</w:t>
      </w:r>
      <w:r w:rsidRPr="003A3267">
        <w:rPr>
          <w:rFonts w:ascii="GHEA Mariam" w:hAnsi="GHEA Mariam" w:cs="Tahoma"/>
          <w:spacing w:val="-2"/>
          <w:sz w:val="24"/>
          <w:szCs w:val="24"/>
          <w:lang w:val="hy-AM"/>
        </w:rPr>
        <w:t>Միջազ</w:t>
      </w:r>
      <w:r w:rsidRPr="003A3267">
        <w:rPr>
          <w:rFonts w:ascii="GHEA Mariam" w:hAnsi="GHEA Mariam" w:cs="Tahoma"/>
          <w:spacing w:val="-2"/>
          <w:sz w:val="24"/>
          <w:szCs w:val="24"/>
          <w:lang w:val="hy-AM"/>
        </w:rPr>
        <w:softHyphen/>
        <w:t>գա</w:t>
      </w:r>
      <w:r w:rsidRPr="003A3267">
        <w:rPr>
          <w:rFonts w:ascii="GHEA Mariam" w:hAnsi="GHEA Mariam" w:cs="Tahoma"/>
          <w:spacing w:val="-2"/>
          <w:sz w:val="24"/>
          <w:szCs w:val="24"/>
          <w:lang w:val="hy-AM"/>
        </w:rPr>
        <w:softHyphen/>
        <w:t>յին</w:t>
      </w:r>
      <w:r>
        <w:rPr>
          <w:rFonts w:ascii="GHEA Mariam" w:hAnsi="GHEA Mariam" w:cs="Tahoma"/>
          <w:sz w:val="24"/>
          <w:szCs w:val="24"/>
          <w:lang w:val="hy-AM"/>
        </w:rPr>
        <w:t xml:space="preserve"> պայմանագրերի մասին» 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օրենքի 12-րդ հոդվածի 3-րդ մասը՝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A3267" w:rsidRDefault="003A3267" w:rsidP="003A3267">
      <w:pPr>
        <w:spacing w:line="360" w:lineRule="auto"/>
        <w:ind w:right="96" w:firstLine="375"/>
        <w:jc w:val="both"/>
        <w:rPr>
          <w:rFonts w:ascii="GHEA Mariam" w:hAnsi="GHEA Mariam"/>
          <w:sz w:val="24"/>
          <w:szCs w:val="24"/>
          <w:lang w:val="hy-AM"/>
        </w:rPr>
      </w:pPr>
      <w:r>
        <w:rPr>
          <w:rFonts w:ascii="GHEA Mariam" w:hAnsi="GHEA Mariam" w:cs="Sylfaen"/>
          <w:sz w:val="24"/>
          <w:szCs w:val="24"/>
          <w:lang w:val="hy-AM"/>
        </w:rPr>
        <w:t xml:space="preserve">1.  Հավանություն տալ </w:t>
      </w:r>
      <w:r>
        <w:rPr>
          <w:rFonts w:ascii="GHEA Mariam" w:hAnsi="GHEA Mariam" w:cs="Tahoma"/>
          <w:sz w:val="24"/>
          <w:szCs w:val="24"/>
          <w:lang w:val="hy-AM"/>
        </w:rPr>
        <w:t>ՄԱԿ-ի «Կենսաբանական բազմազանության մասին» կոն</w:t>
      </w:r>
      <w:r>
        <w:rPr>
          <w:rFonts w:ascii="GHEA Mariam" w:hAnsi="GHEA Mariam" w:cs="Tahoma"/>
          <w:sz w:val="24"/>
          <w:szCs w:val="24"/>
          <w:lang w:val="hy-AM"/>
        </w:rPr>
        <w:softHyphen/>
        <w:t>վենցիային կից «</w:t>
      </w:r>
      <w:proofErr w:type="spellStart"/>
      <w:r>
        <w:rPr>
          <w:rFonts w:ascii="GHEA Mariam" w:hAnsi="GHEA Mariam" w:cs="Tahoma"/>
          <w:sz w:val="24"/>
          <w:szCs w:val="24"/>
          <w:lang w:val="hy-AM"/>
        </w:rPr>
        <w:t>Գենետիկական</w:t>
      </w:r>
      <w:proofErr w:type="spellEnd"/>
      <w:r>
        <w:rPr>
          <w:rFonts w:ascii="GHEA Mariam" w:hAnsi="GHEA Mariam" w:cs="Tahoma"/>
          <w:sz w:val="24"/>
          <w:szCs w:val="24"/>
          <w:lang w:val="hy-AM"/>
        </w:rPr>
        <w:t xml:space="preserve"> պաշարների </w:t>
      </w:r>
      <w:proofErr w:type="spellStart"/>
      <w:r>
        <w:rPr>
          <w:rFonts w:ascii="GHEA Mariam" w:hAnsi="GHEA Mariam" w:cs="Tahoma"/>
          <w:sz w:val="24"/>
          <w:szCs w:val="24"/>
          <w:lang w:val="hy-AM"/>
        </w:rPr>
        <w:t>հասանելիության</w:t>
      </w:r>
      <w:proofErr w:type="spellEnd"/>
      <w:r>
        <w:rPr>
          <w:rFonts w:ascii="GHEA Mariam" w:hAnsi="GHEA Mariam" w:cs="Tahoma"/>
          <w:sz w:val="24"/>
          <w:szCs w:val="24"/>
          <w:lang w:val="hy-AM"/>
        </w:rPr>
        <w:t xml:space="preserve"> և դրանց օգտա</w:t>
      </w:r>
      <w:r>
        <w:rPr>
          <w:rFonts w:ascii="GHEA Mariam" w:hAnsi="GHEA Mariam" w:cs="Tahoma"/>
          <w:sz w:val="24"/>
          <w:szCs w:val="24"/>
          <w:lang w:val="hy-AM"/>
        </w:rPr>
        <w:softHyphen/>
        <w:t xml:space="preserve">գործումից ստացվող օգուտների արդար ու հավասար հիմունքներով </w:t>
      </w:r>
      <w:proofErr w:type="spellStart"/>
      <w:r w:rsidRPr="003A3267">
        <w:rPr>
          <w:rFonts w:ascii="GHEA Mariam" w:hAnsi="GHEA Mariam" w:cs="Tahoma"/>
          <w:spacing w:val="-4"/>
          <w:sz w:val="24"/>
          <w:szCs w:val="24"/>
          <w:lang w:val="hy-AM"/>
        </w:rPr>
        <w:t>համօգտագործման</w:t>
      </w:r>
      <w:proofErr w:type="spellEnd"/>
      <w:r w:rsidRPr="003A3267">
        <w:rPr>
          <w:rFonts w:ascii="GHEA Mariam" w:hAnsi="GHEA Mariam" w:cs="Tahoma"/>
          <w:spacing w:val="-4"/>
          <w:sz w:val="24"/>
          <w:szCs w:val="24"/>
          <w:lang w:val="hy-AM"/>
        </w:rPr>
        <w:t xml:space="preserve"> մասին»</w:t>
      </w:r>
      <w:r w:rsidRPr="003A3267">
        <w:rPr>
          <w:rFonts w:ascii="GHEA Grapalat" w:hAnsi="GHEA Grapalat" w:cs="Calibri"/>
          <w:spacing w:val="-4"/>
          <w:sz w:val="24"/>
          <w:szCs w:val="24"/>
          <w:lang w:val="hy-AM"/>
        </w:rPr>
        <w:t xml:space="preserve"> </w:t>
      </w:r>
      <w:proofErr w:type="spellStart"/>
      <w:r w:rsidRPr="003A3267">
        <w:rPr>
          <w:rFonts w:ascii="GHEA Mariam" w:hAnsi="GHEA Mariam" w:cs="Tahoma"/>
          <w:spacing w:val="-4"/>
          <w:sz w:val="24"/>
          <w:szCs w:val="24"/>
          <w:lang w:val="hy-AM"/>
        </w:rPr>
        <w:t>Նագոյայի</w:t>
      </w:r>
      <w:proofErr w:type="spellEnd"/>
      <w:r w:rsidRPr="003A3267">
        <w:rPr>
          <w:rFonts w:ascii="GHEA Mariam" w:hAnsi="GHEA Mariam" w:cs="Tahoma"/>
          <w:spacing w:val="-4"/>
          <w:sz w:val="24"/>
          <w:szCs w:val="24"/>
          <w:lang w:val="hy-AM"/>
        </w:rPr>
        <w:t xml:space="preserve"> արձանագրությունը</w:t>
      </w:r>
      <w:r w:rsidRPr="003A3267">
        <w:rPr>
          <w:rFonts w:ascii="GHEA Grapalat" w:hAnsi="GHEA Grapalat" w:cs="Calibri"/>
          <w:spacing w:val="-4"/>
          <w:sz w:val="24"/>
          <w:szCs w:val="24"/>
          <w:lang w:val="hy-AM"/>
        </w:rPr>
        <w:t xml:space="preserve"> </w:t>
      </w:r>
      <w:r w:rsidRPr="003A3267">
        <w:rPr>
          <w:rFonts w:ascii="GHEA Mariam" w:hAnsi="GHEA Mariam" w:cs="Sylfaen"/>
          <w:spacing w:val="-4"/>
          <w:sz w:val="24"/>
          <w:szCs w:val="24"/>
          <w:lang w:val="hy-AM"/>
        </w:rPr>
        <w:t>վավերացնելու մասին</w:t>
      </w:r>
      <w:r>
        <w:rPr>
          <w:rFonts w:ascii="GHEA Mariam" w:hAnsi="GHEA Mariam" w:cs="Sylfaen"/>
          <w:sz w:val="24"/>
          <w:szCs w:val="24"/>
          <w:lang w:val="hy-AM"/>
        </w:rPr>
        <w:t xml:space="preserve">» Հայաստանի Հանրապետության օրենքի նախագծի մասին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կ</w:t>
      </w:r>
      <w:r>
        <w:rPr>
          <w:rFonts w:ascii="GHEA Mariam" w:hAnsi="GHEA Mariam" w:cs="Sylfaen"/>
          <w:sz w:val="24"/>
          <w:szCs w:val="24"/>
          <w:lang w:val="hy-AM"/>
        </w:rPr>
        <w:t>առավարության օրենսդրական նախաձեռնությանը:</w:t>
      </w:r>
    </w:p>
    <w:p w:rsidR="003A3267" w:rsidRPr="003A3267" w:rsidRDefault="003A3267" w:rsidP="003A3267">
      <w:pPr>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2. Միջազգային պայմանագրում ամրագրված պարտավորությունների՝ </w:t>
      </w:r>
      <w:r w:rsidRPr="003A3267">
        <w:rPr>
          <w:rFonts w:ascii="GHEA Mariam" w:hAnsi="GHEA Mariam" w:cs="Tahoma"/>
          <w:spacing w:val="-2"/>
          <w:sz w:val="24"/>
          <w:szCs w:val="24"/>
          <w:lang w:val="hy-AM"/>
        </w:rPr>
        <w:t>Հայաս</w:t>
      </w:r>
      <w:r w:rsidRPr="003A3267">
        <w:rPr>
          <w:rFonts w:ascii="GHEA Mariam" w:hAnsi="GHEA Mariam" w:cs="Tahoma"/>
          <w:spacing w:val="-2"/>
          <w:sz w:val="24"/>
          <w:szCs w:val="24"/>
          <w:lang w:val="hy-AM"/>
        </w:rPr>
        <w:softHyphen/>
        <w:t>տանի Հանրա</w:t>
      </w:r>
      <w:r w:rsidRPr="003A3267">
        <w:rPr>
          <w:rFonts w:ascii="GHEA Mariam" w:hAnsi="GHEA Mariam" w:cs="Tahoma"/>
          <w:spacing w:val="-2"/>
          <w:sz w:val="24"/>
          <w:szCs w:val="24"/>
          <w:lang w:val="hy-AM"/>
        </w:rPr>
        <w:softHyphen/>
        <w:t>պե</w:t>
      </w:r>
      <w:r w:rsidRPr="003A3267">
        <w:rPr>
          <w:rFonts w:ascii="GHEA Mariam" w:hAnsi="GHEA Mariam" w:cs="Tahoma"/>
          <w:spacing w:val="-2"/>
          <w:sz w:val="24"/>
          <w:szCs w:val="24"/>
          <w:lang w:val="hy-AM"/>
        </w:rPr>
        <w:softHyphen/>
        <w:t>տության Ս</w:t>
      </w:r>
      <w:r w:rsidRPr="003A3267">
        <w:rPr>
          <w:rFonts w:ascii="GHEA Mariam" w:hAnsi="GHEA Mariam" w:cs="Sylfaen"/>
          <w:spacing w:val="-2"/>
          <w:sz w:val="24"/>
          <w:szCs w:val="24"/>
          <w:lang w:val="hy-AM"/>
        </w:rPr>
        <w:t>ահմանադրությանը համապատաս</w:t>
      </w:r>
      <w:r w:rsidRPr="003A3267">
        <w:rPr>
          <w:rFonts w:ascii="GHEA Mariam" w:hAnsi="GHEA Mariam" w:cs="Sylfaen"/>
          <w:spacing w:val="-2"/>
          <w:sz w:val="24"/>
          <w:szCs w:val="24"/>
          <w:lang w:val="hy-AM"/>
        </w:rPr>
        <w:softHyphen/>
        <w:t>խանու</w:t>
      </w:r>
      <w:r w:rsidRPr="003A3267">
        <w:rPr>
          <w:rFonts w:ascii="GHEA Mariam" w:hAnsi="GHEA Mariam" w:cs="Sylfaen"/>
          <w:spacing w:val="-2"/>
          <w:sz w:val="24"/>
          <w:szCs w:val="24"/>
          <w:lang w:val="hy-AM"/>
        </w:rPr>
        <w:softHyphen/>
        <w:t>թյու</w:t>
      </w:r>
      <w:r w:rsidRPr="003A3267">
        <w:rPr>
          <w:rFonts w:ascii="GHEA Mariam" w:hAnsi="GHEA Mariam" w:cs="Sylfaen"/>
          <w:spacing w:val="-2"/>
          <w:sz w:val="24"/>
          <w:szCs w:val="24"/>
          <w:lang w:val="hy-AM"/>
        </w:rPr>
        <w:softHyphen/>
        <w:t>նը</w:t>
      </w:r>
      <w:r>
        <w:rPr>
          <w:rFonts w:ascii="GHEA Mariam" w:hAnsi="GHEA Mariam" w:cs="Sylfaen"/>
          <w:sz w:val="24"/>
          <w:szCs w:val="24"/>
          <w:lang w:val="hy-AM"/>
        </w:rPr>
        <w:t xml:space="preserve"> </w:t>
      </w:r>
      <w:r>
        <w:rPr>
          <w:rFonts w:ascii="GHEA Mariam" w:hAnsi="GHEA Mariam" w:cs="Sylfaen"/>
          <w:sz w:val="24"/>
          <w:szCs w:val="24"/>
          <w:lang w:val="hy-AM"/>
        </w:rPr>
        <w:lastRenderedPageBreak/>
        <w:t xml:space="preserve">որոշելու նպատակով դիմել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ս</w:t>
      </w:r>
      <w:r>
        <w:rPr>
          <w:rFonts w:ascii="GHEA Mariam" w:hAnsi="GHEA Mariam" w:cs="Sylfaen"/>
          <w:sz w:val="24"/>
          <w:szCs w:val="24"/>
          <w:lang w:val="hy-AM"/>
        </w:rPr>
        <w:t>ահմանադրա</w:t>
      </w:r>
      <w:r>
        <w:rPr>
          <w:rFonts w:ascii="GHEA Mariam" w:hAnsi="GHEA Mariam" w:cs="Sylfaen"/>
          <w:sz w:val="24"/>
          <w:szCs w:val="24"/>
          <w:lang w:val="hy-AM"/>
        </w:rPr>
        <w:softHyphen/>
        <w:t>կան դատարան:</w:t>
      </w:r>
    </w:p>
    <w:p w:rsidR="003A3267" w:rsidRDefault="003A3267" w:rsidP="003A3267">
      <w:pPr>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3.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ս</w:t>
      </w:r>
      <w:r>
        <w:rPr>
          <w:rFonts w:ascii="GHEA Mariam" w:hAnsi="GHEA Mariam" w:cs="Sylfaen"/>
          <w:sz w:val="24"/>
          <w:szCs w:val="24"/>
          <w:lang w:val="hy-AM"/>
        </w:rPr>
        <w:t xml:space="preserve">ահմանադրական դատարանի կողմից՝  միջազգային պայմանագրում ամրագրված պարտավորությունները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Ս</w:t>
      </w:r>
      <w:r>
        <w:rPr>
          <w:rFonts w:ascii="GHEA Mariam" w:hAnsi="GHEA Mariam" w:cs="Sylfaen"/>
          <w:sz w:val="24"/>
          <w:szCs w:val="24"/>
          <w:lang w:val="hy-AM"/>
        </w:rPr>
        <w:t xml:space="preserve">ահմանադրությանը համապատասխանող ճանաչելու մասին որոշման դեպքում,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կ</w:t>
      </w:r>
      <w:r>
        <w:rPr>
          <w:rFonts w:ascii="GHEA Mariam" w:hAnsi="GHEA Mariam" w:cs="Sylfaen"/>
          <w:sz w:val="24"/>
          <w:szCs w:val="24"/>
          <w:lang w:val="hy-AM"/>
        </w:rPr>
        <w:t>առավարության օրենսդրա</w:t>
      </w:r>
      <w:r>
        <w:rPr>
          <w:rFonts w:ascii="GHEA Mariam" w:hAnsi="GHEA Mariam" w:cs="Sylfaen"/>
          <w:sz w:val="24"/>
          <w:szCs w:val="24"/>
          <w:lang w:val="hy-AM"/>
        </w:rPr>
        <w:softHyphen/>
        <w:t xml:space="preserve">կան նախաձեռնությունը սահմանված կարգով ներկայացնել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Ազգային ժողով:</w:t>
      </w:r>
    </w:p>
    <w:p w:rsidR="003A3267" w:rsidRDefault="003A3267" w:rsidP="003A3267">
      <w:pPr>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4.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ս</w:t>
      </w:r>
      <w:r>
        <w:rPr>
          <w:rFonts w:ascii="GHEA Mariam" w:hAnsi="GHEA Mariam" w:cs="Sylfaen"/>
          <w:sz w:val="24"/>
          <w:szCs w:val="24"/>
          <w:lang w:val="hy-AM"/>
        </w:rPr>
        <w:t xml:space="preserve">ահմանադրական դատարանում </w:t>
      </w:r>
      <w:r>
        <w:rPr>
          <w:rFonts w:ascii="GHEA Mariam" w:hAnsi="GHEA Mariam" w:cs="Tahoma"/>
          <w:sz w:val="24"/>
          <w:szCs w:val="24"/>
          <w:lang w:val="hy-AM"/>
        </w:rPr>
        <w:t>Հայաս</w:t>
      </w:r>
      <w:r>
        <w:rPr>
          <w:rFonts w:ascii="GHEA Mariam" w:hAnsi="GHEA Mariam" w:cs="Tahoma"/>
          <w:sz w:val="24"/>
          <w:szCs w:val="24"/>
          <w:lang w:val="hy-AM"/>
        </w:rPr>
        <w:softHyphen/>
        <w:t>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կ</w:t>
      </w:r>
      <w:r>
        <w:rPr>
          <w:rFonts w:ascii="GHEA Mariam" w:hAnsi="GHEA Mariam" w:cs="Sylfaen"/>
          <w:sz w:val="24"/>
          <w:szCs w:val="24"/>
          <w:lang w:val="hy-AM"/>
        </w:rPr>
        <w:t xml:space="preserve">առավարության ներկայացուցիչ նշանակել Հայաստանի Հանրապետության շրջակա միջավայրի նախարարի տեղակալ Արամ </w:t>
      </w:r>
      <w:proofErr w:type="spellStart"/>
      <w:r>
        <w:rPr>
          <w:rFonts w:ascii="GHEA Mariam" w:hAnsi="GHEA Mariam" w:cs="Sylfaen"/>
          <w:sz w:val="24"/>
          <w:szCs w:val="24"/>
          <w:lang w:val="hy-AM"/>
        </w:rPr>
        <w:t>Մեյմարյանին</w:t>
      </w:r>
      <w:proofErr w:type="spellEnd"/>
      <w:r>
        <w:rPr>
          <w:rFonts w:ascii="GHEA Mariam" w:hAnsi="GHEA Mariam" w:cs="Sylfaen"/>
          <w:sz w:val="24"/>
          <w:szCs w:val="24"/>
          <w:lang w:val="hy-AM"/>
        </w:rPr>
        <w:t xml:space="preserve">՝ </w:t>
      </w:r>
      <w:r w:rsidRPr="003A3267">
        <w:rPr>
          <w:rFonts w:ascii="GHEA Mariam" w:hAnsi="GHEA Mariam" w:cs="Sylfaen"/>
          <w:sz w:val="24"/>
          <w:szCs w:val="24"/>
          <w:lang w:val="hy-AM"/>
        </w:rPr>
        <w:t>նրան վերապահելով «Սահմանադրական դատարանի մասին» Հայաստանի Հանրապետության սահմանադրական օրենքով կողմին վերա</w:t>
      </w:r>
      <w:r>
        <w:rPr>
          <w:rFonts w:ascii="GHEA Mariam" w:hAnsi="GHEA Mariam" w:cs="Sylfaen"/>
          <w:sz w:val="24"/>
          <w:szCs w:val="24"/>
          <w:lang w:val="hy-AM"/>
        </w:rPr>
        <w:softHyphen/>
      </w:r>
      <w:r w:rsidRPr="003A3267">
        <w:rPr>
          <w:rFonts w:ascii="GHEA Mariam" w:hAnsi="GHEA Mariam" w:cs="Sylfaen"/>
          <w:sz w:val="24"/>
          <w:szCs w:val="24"/>
          <w:lang w:val="hy-AM"/>
        </w:rPr>
        <w:t>պահված բոլոր իրավունքները</w:t>
      </w:r>
      <w:r>
        <w:rPr>
          <w:rFonts w:ascii="GHEA Mariam" w:hAnsi="GHEA Mariam" w:cs="Sylfaen"/>
          <w:sz w:val="24"/>
          <w:szCs w:val="24"/>
          <w:lang w:val="hy-AM"/>
        </w:rPr>
        <w:t>։</w:t>
      </w:r>
    </w:p>
    <w:p w:rsidR="00303787" w:rsidRPr="00F76642" w:rsidRDefault="00303787" w:rsidP="00F76642">
      <w:pPr>
        <w:pStyle w:val="norm"/>
        <w:spacing w:line="360" w:lineRule="auto"/>
        <w:ind w:firstLine="706"/>
        <w:rPr>
          <w:rFonts w:ascii="GHEA Mariam" w:hAnsi="GHEA Mariam"/>
          <w:sz w:val="24"/>
          <w:szCs w:val="24"/>
          <w:lang w:val="hy-AM"/>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F76642">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B13" w:rsidRDefault="004C6B13">
      <w:r>
        <w:separator/>
      </w:r>
    </w:p>
  </w:endnote>
  <w:endnote w:type="continuationSeparator" w:id="0">
    <w:p w:rsidR="004C6B13" w:rsidRDefault="004C6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0D5892" w:rsidRDefault="004C6B13" w:rsidP="000D5892">
    <w:pPr>
      <w:pStyle w:val="Footer"/>
    </w:pPr>
    <w:r>
      <w:fldChar w:fldCharType="begin"/>
    </w:r>
    <w:r>
      <w:instrText xml:space="preserve"> FILENAME   \* MERGEFORMAT </w:instrText>
    </w:r>
    <w:r>
      <w:fldChar w:fldCharType="separate"/>
    </w:r>
    <w:r w:rsidR="000D5892">
      <w:rPr>
        <w:noProof/>
      </w:rPr>
      <w:t>voroshumKK403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B13" w:rsidRDefault="004C6B13">
      <w:r>
        <w:separator/>
      </w:r>
    </w:p>
  </w:footnote>
  <w:footnote w:type="continuationSeparator" w:id="0">
    <w:p w:rsidR="004C6B13" w:rsidRDefault="004C6B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4484">
      <w:rPr>
        <w:rStyle w:val="PageNumber"/>
        <w:noProof/>
      </w:rPr>
      <w:t>2</w:t>
    </w:r>
    <w:r>
      <w:rPr>
        <w:rStyle w:val="PageNumber"/>
      </w:rPr>
      <w:fldChar w:fldCharType="end"/>
    </w:r>
  </w:p>
  <w:p w:rsidR="002B441C" w:rsidRDefault="002B4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892"/>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44A"/>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267"/>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B13"/>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4E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484"/>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3D4E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91056479">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C4DD3-9DFC-441D-A492-8EDEAD5CE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6</cp:revision>
  <dcterms:created xsi:type="dcterms:W3CDTF">2025-12-15T11:37:00Z</dcterms:created>
  <dcterms:modified xsi:type="dcterms:W3CDTF">2025-12-16T13:22:00Z</dcterms:modified>
</cp:coreProperties>
</file>