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525" w:rsidRPr="00A34DC6" w:rsidRDefault="00725525" w:rsidP="00725525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A34DC6">
        <w:rPr>
          <w:rFonts w:ascii="GHEA Grapalat" w:eastAsia="Times New Roman" w:hAnsi="GHEA Grapalat" w:cs="Tahoma"/>
          <w:sz w:val="24"/>
          <w:szCs w:val="24"/>
          <w:lang w:val="hy-AM" w:eastAsia="ru-RU"/>
        </w:rPr>
        <w:t>Տ Ե Ղ Ե Կ Ա Ն Ք</w:t>
      </w:r>
    </w:p>
    <w:p w:rsidR="00725525" w:rsidRPr="00A34DC6" w:rsidRDefault="00725525" w:rsidP="007255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2018 ԹՎԱԿԱՆԻ ՄԱՐՏԻ 6-Ի «ՀԱՅԱՍՏԱՆԻ ՀԱՆՐԱՊԵՏՈՒԹՅԱՆ ԼՈՌՈՒ ՄԱՐԶՈՒՄ ԼԵՌՆԱԴԱՀՈՒԿԱՅԻՆ ԿԵՆՏՐՈՆ ՍՏԵՂԾԵԼՈՒ ՆՊԱՏԱԿՈՎ ՀԱՍԱՐԱԿՈՒԹՅԱՆ ԵՎ ՊԵՏՈՒԹՅԱՆ ԿԱՐԻՔՆԵՐԻ ՀԱՄԱՐ ՕՏԱՐՄԱՆ ԵՆԹԱԿԱ ՍԵՓԱԿԱՆՈՒԹՅԱՆ ՆԱԽՆԱԿԱՆ ՈՒՍՈՒՄՆԱՍԻՐՈՒԹՅԱՆ ՄԱՍԻՆ» </w:t>
      </w:r>
    </w:p>
    <w:p w:rsidR="00725525" w:rsidRPr="00A34DC6" w:rsidRDefault="00725525" w:rsidP="007255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A34D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N 291-Ն ՈՐՈՇՈՒՄԸ ՈՒԺԸ ԿՈՐՑՐԱԾ ՃԱՆԱՉԵԼՈՒ ՄԱՍԻՆ</w:t>
      </w:r>
    </w:p>
    <w:p w:rsidR="00725525" w:rsidRPr="00A34DC6" w:rsidRDefault="00725525" w:rsidP="00725525">
      <w:pPr>
        <w:spacing w:after="0" w:line="240" w:lineRule="auto"/>
        <w:ind w:firstLine="708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"/>
        <w:gridCol w:w="8873"/>
      </w:tblGrid>
      <w:tr w:rsidR="00725525" w:rsidRPr="002A1B66" w:rsidTr="00514A19">
        <w:trPr>
          <w:trHeight w:val="1918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5525" w:rsidRPr="00A34DC6" w:rsidRDefault="00725525" w:rsidP="0072552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1.</w:t>
            </w:r>
          </w:p>
          <w:p w:rsidR="00725525" w:rsidRPr="00A34DC6" w:rsidRDefault="00725525" w:rsidP="0072552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  <w:p w:rsidR="00725525" w:rsidRPr="00A34DC6" w:rsidRDefault="00725525" w:rsidP="0072552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8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25525" w:rsidRPr="00A34DC6" w:rsidRDefault="00725525" w:rsidP="00725525">
            <w:pPr>
              <w:pStyle w:val="NoSpacing"/>
              <w:jc w:val="both"/>
              <w:rPr>
                <w:rFonts w:ascii="GHEA Grapalat" w:hAnsi="GHEA Grapalat"/>
                <w:lang w:val="hy-AM" w:eastAsia="ru-RU"/>
              </w:rPr>
            </w:pPr>
            <w:r w:rsidRPr="00A34DC6">
              <w:rPr>
                <w:rFonts w:ascii="GHEA Grapalat" w:hAnsi="GHEA Grapalat"/>
                <w:lang w:val="en-CA" w:eastAsia="ru-RU"/>
              </w:rPr>
              <w:t xml:space="preserve">         </w:t>
            </w:r>
            <w:r w:rsidRPr="00A34DC6">
              <w:rPr>
                <w:rFonts w:ascii="GHEA Grapalat" w:hAnsi="GHEA Grapalat"/>
                <w:lang w:val="hy-AM" w:eastAsia="ru-RU"/>
              </w:rPr>
              <w:t>«</w:t>
            </w:r>
            <w:r w:rsidRPr="00A34DC6">
              <w:rPr>
                <w:rFonts w:ascii="GHEA Grapalat" w:hAnsi="GHEA Grapalat" w:cs="Sylfaen"/>
                <w:lang w:eastAsia="ru-RU"/>
              </w:rPr>
              <w:t>Հ</w:t>
            </w:r>
            <w:proofErr w:type="spellStart"/>
            <w:r w:rsidRPr="00A34DC6">
              <w:rPr>
                <w:rFonts w:ascii="GHEA Grapalat" w:hAnsi="GHEA Grapalat" w:cs="Sylfaen"/>
                <w:lang w:val="hy-AM" w:eastAsia="ru-RU"/>
              </w:rPr>
              <w:t>այաստանի</w:t>
            </w:r>
            <w:proofErr w:type="spellEnd"/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Հանրապետության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կառավարության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2018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թվականի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մարտի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6-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ի</w:t>
            </w:r>
            <w:r w:rsidRPr="00A34DC6">
              <w:rPr>
                <w:rFonts w:ascii="GHEA Grapalat" w:hAnsi="GHEA Grapalat"/>
                <w:lang w:val="en-CA" w:eastAsia="ru-RU"/>
              </w:rPr>
              <w:t xml:space="preserve"> «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Հայաստանի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Հանրապետության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eastAsia="ru-RU"/>
              </w:rPr>
              <w:t>Լ</w:t>
            </w:r>
            <w:proofErr w:type="spellStart"/>
            <w:r w:rsidRPr="00A34DC6">
              <w:rPr>
                <w:rFonts w:ascii="GHEA Grapalat" w:hAnsi="GHEA Grapalat" w:cs="Sylfaen"/>
                <w:lang w:val="hy-AM" w:eastAsia="ru-RU"/>
              </w:rPr>
              <w:t>ոռու</w:t>
            </w:r>
            <w:proofErr w:type="spellEnd"/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մարզում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լեռնադահուկային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կենտրոն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ստեղծելու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նպատակով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հասարակության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en-CA" w:eastAsia="ru-RU"/>
              </w:rPr>
              <w:t>և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պետության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կարիքների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համար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օտարման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ենթակա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սեփականության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նախնական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ուսումնասիրության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մասին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» </w:t>
            </w:r>
            <w:r w:rsidRPr="00A34DC6">
              <w:rPr>
                <w:rFonts w:ascii="GHEA Grapalat" w:hAnsi="GHEA Grapalat"/>
                <w:lang w:val="en-CA" w:eastAsia="ru-RU"/>
              </w:rPr>
              <w:t xml:space="preserve">N </w:t>
            </w:r>
            <w:r w:rsidRPr="00A34DC6">
              <w:rPr>
                <w:rFonts w:ascii="GHEA Grapalat" w:hAnsi="GHEA Grapalat"/>
                <w:lang w:val="hy-AM" w:eastAsia="ru-RU"/>
              </w:rPr>
              <w:t>291-</w:t>
            </w:r>
            <w:r w:rsidRPr="00A34DC6">
              <w:rPr>
                <w:rFonts w:ascii="GHEA Grapalat" w:hAnsi="GHEA Grapalat" w:cs="Sylfaen"/>
                <w:lang w:val="en-US" w:eastAsia="ru-RU"/>
              </w:rPr>
              <w:t>Ն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որոշումը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ուժը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կորցրած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ճանաչելու</w:t>
            </w:r>
            <w:r w:rsidRPr="00A34DC6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 w:eastAsia="ru-RU"/>
              </w:rPr>
              <w:t>մասին</w:t>
            </w:r>
            <w:r w:rsidRPr="00A34DC6">
              <w:rPr>
                <w:rFonts w:ascii="GHEA Grapalat" w:hAnsi="GHEA Grapalat"/>
                <w:lang w:val="en-CA" w:eastAsia="ru-RU"/>
              </w:rPr>
              <w:t>»</w:t>
            </w:r>
            <w:r w:rsidRPr="00A34DC6">
              <w:rPr>
                <w:rFonts w:ascii="GHEA Grapalat" w:hAnsi="GHEA Grapalat"/>
                <w:lang w:val="en-US" w:eastAsia="ru-RU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ՀՀ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որոշման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նախագծի ընդունումից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հետո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այլ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իրավական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ակտերի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ընդունման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կամ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գործող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իրավական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ակտերում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կատարելու</w:t>
            </w:r>
            <w:r w:rsidRPr="00A34DC6">
              <w:rPr>
                <w:rFonts w:ascii="GHEA Grapalat" w:hAnsi="GHEA Grapalat"/>
                <w:lang w:val="hy-AM"/>
              </w:rPr>
              <w:t xml:space="preserve"> </w:t>
            </w:r>
            <w:r w:rsidRPr="00A34DC6">
              <w:rPr>
                <w:rFonts w:ascii="GHEA Grapalat" w:hAnsi="GHEA Grapalat" w:cs="Sylfaen"/>
                <w:lang w:val="hy-AM"/>
              </w:rPr>
              <w:t>մասին</w:t>
            </w:r>
          </w:p>
        </w:tc>
      </w:tr>
      <w:tr w:rsidR="00725525" w:rsidRPr="002A1B66" w:rsidTr="00514A19">
        <w:trPr>
          <w:trHeight w:val="2358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25" w:rsidRPr="00A34DC6" w:rsidRDefault="00725525" w:rsidP="0072552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8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25" w:rsidRPr="00A34DC6" w:rsidRDefault="00725525" w:rsidP="00725525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A34D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   «Հայաստանի Հանրապետության կառավարության 2018 թվականի մարտի 6-ի «Հայաստանի Հանրապետության Լոռու մարզում լեռնադահուկային կենտրոն ստեղծելու նպատակով հասարակության և պետության կարիքների համար օտարման ենթակա սեփականության նախնական ուսումնասիրության մասին» N 291-Ն որոշումը ուժը կորցրած ճանաչելու մասին»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</w:t>
            </w:r>
            <w:bookmarkStart w:id="0" w:name="_GoBack"/>
            <w:bookmarkEnd w:id="0"/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ության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ընդունումից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հետո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այլ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իրավական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ակտերի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ընդունման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գործող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իրավական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ակտերում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կատարելու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անհրաժեշտություն չի առաջանում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725525" w:rsidRPr="002A1B66" w:rsidTr="00514A19">
        <w:trPr>
          <w:trHeight w:val="378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25525" w:rsidRPr="00A34DC6" w:rsidRDefault="00514A19" w:rsidP="0072552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</w:t>
            </w:r>
            <w:r w:rsidR="00725525"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25525" w:rsidRPr="00A34DC6" w:rsidRDefault="00725525" w:rsidP="00725525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proofErr w:type="spellStart"/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Տեղեկանք</w:t>
            </w:r>
            <w:proofErr w:type="spellEnd"/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ծախսերի</w:t>
            </w:r>
            <w:proofErr w:type="spellEnd"/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և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եկամուտների</w:t>
            </w:r>
            <w:proofErr w:type="spellEnd"/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մասին</w:t>
            </w:r>
            <w:proofErr w:type="spellEnd"/>
          </w:p>
        </w:tc>
      </w:tr>
      <w:tr w:rsidR="00725525" w:rsidRPr="002A1B66" w:rsidTr="00514A19">
        <w:trPr>
          <w:trHeight w:val="98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25" w:rsidRPr="00A34DC6" w:rsidRDefault="00725525" w:rsidP="0072552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8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25" w:rsidRPr="00A34DC6" w:rsidRDefault="00725525" w:rsidP="0072552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34D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«</w:t>
            </w:r>
            <w:r w:rsidRPr="00A34D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կառավարության 2018 թվականի մարտի 6-ի «Հայաստանի Հանրապետության Լոռու մարզում լեռնադահուկային կենտրոն ստեղծելու նպատակով հասարակության </w:t>
            </w:r>
            <w:r w:rsidRPr="00A34D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և</w:t>
            </w:r>
            <w:r w:rsidRPr="00A34D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պետության կարիքների համար օտարման ենթակա սեփականության նախնական ուսումնասիրության մասին» N 291-Ն որոշումը ուժը կորցրած ճանաչելու մասին</w:t>
            </w:r>
            <w:r w:rsidRPr="00A34D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CA" w:eastAsia="ru-RU"/>
              </w:rPr>
              <w:t>»</w:t>
            </w:r>
            <w:r w:rsidRPr="00A34DC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ընդունում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ը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պետական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բյուջեում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ծախսերի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եկամուտների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ավելացում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նվազեցում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34D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առաջացնում</w:t>
            </w:r>
            <w:r w:rsidRPr="00A34D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</w:tbl>
    <w:p w:rsidR="00981CE6" w:rsidRPr="00725525" w:rsidRDefault="00981CE6">
      <w:pPr>
        <w:rPr>
          <w:lang w:val="en-US"/>
        </w:rPr>
      </w:pPr>
    </w:p>
    <w:sectPr w:rsidR="00981CE6" w:rsidRPr="00725525" w:rsidSect="00514A19">
      <w:pgSz w:w="12240" w:h="15840"/>
      <w:pgMar w:top="126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0A9"/>
    <w:rsid w:val="00514A19"/>
    <w:rsid w:val="00725525"/>
    <w:rsid w:val="00981CE6"/>
    <w:rsid w:val="00AB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9CE55"/>
  <w15:chartTrackingRefBased/>
  <w15:docId w15:val="{BED8714A-D0F5-4839-8045-D22EB230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52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72552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725525"/>
    <w:rPr>
      <w:rFonts w:ascii="Arial Armenian" w:eastAsia="Times New Roman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725525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A1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Jemma Dadoyan</dc:creator>
  <cp:keywords>Mulberry 2.0</cp:keywords>
  <dc:description/>
  <cp:lastModifiedBy>Jemma Dadoyan</cp:lastModifiedBy>
  <cp:revision>3</cp:revision>
  <cp:lastPrinted>2019-10-09T05:56:00Z</cp:lastPrinted>
  <dcterms:created xsi:type="dcterms:W3CDTF">2019-10-09T05:54:00Z</dcterms:created>
  <dcterms:modified xsi:type="dcterms:W3CDTF">2019-10-09T05:58:00Z</dcterms:modified>
</cp:coreProperties>
</file>