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C92" w:rsidRDefault="00D76C92"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A71CED">
      <w:pPr>
        <w:jc w:val="center"/>
        <w:rPr>
          <w:rFonts w:ascii="GHEA Mariam" w:hAnsi="GHEA Mariam"/>
          <w:sz w:val="24"/>
          <w:szCs w:val="24"/>
        </w:rPr>
      </w:pPr>
    </w:p>
    <w:p w:rsidR="00D76C92" w:rsidRPr="00691610" w:rsidRDefault="00D76C92" w:rsidP="00A71CED">
      <w:pPr>
        <w:jc w:val="center"/>
        <w:rPr>
          <w:rFonts w:ascii="GHEA Mariam" w:hAnsi="GHEA Mariam"/>
          <w:sz w:val="12"/>
          <w:szCs w:val="24"/>
        </w:rPr>
      </w:pPr>
    </w:p>
    <w:p w:rsidR="003B52D7" w:rsidRPr="008E1B5A" w:rsidRDefault="003B52D7" w:rsidP="00A71CED">
      <w:pPr>
        <w:jc w:val="center"/>
        <w:rPr>
          <w:rFonts w:ascii="GHEA Mariam" w:hAnsi="GHEA Mariam"/>
          <w:sz w:val="24"/>
          <w:szCs w:val="24"/>
        </w:rPr>
      </w:pPr>
    </w:p>
    <w:p w:rsidR="00D76C92" w:rsidRPr="000F4671" w:rsidRDefault="00007C76" w:rsidP="00A71CED">
      <w:pPr>
        <w:jc w:val="center"/>
        <w:rPr>
          <w:rFonts w:ascii="GHEA Mariam" w:hAnsi="GHEA Mariam"/>
          <w:sz w:val="24"/>
          <w:szCs w:val="24"/>
          <w:lang w:val="fr-FR"/>
        </w:rPr>
      </w:pPr>
      <w:r w:rsidRPr="00CB62E0">
        <w:rPr>
          <w:rFonts w:ascii="GHEA Mariam" w:hAnsi="GHEA Mariam" w:cs="Sylfaen"/>
          <w:spacing w:val="-4"/>
          <w:sz w:val="24"/>
          <w:szCs w:val="24"/>
          <w:lang w:val="fr-FR"/>
        </w:rPr>
        <w:t xml:space="preserve"> </w:t>
      </w:r>
      <w:r w:rsidR="003D4428">
        <w:rPr>
          <w:rFonts w:ascii="GHEA Mariam" w:hAnsi="GHEA Mariam" w:cs="Sylfaen"/>
          <w:spacing w:val="-4"/>
          <w:sz w:val="24"/>
          <w:szCs w:val="24"/>
          <w:lang w:val="hy-AM"/>
        </w:rPr>
        <w:t>1</w:t>
      </w:r>
      <w:r w:rsidR="004B7E48" w:rsidRPr="000F7510">
        <w:rPr>
          <w:rFonts w:ascii="GHEA Mariam" w:hAnsi="GHEA Mariam" w:cs="Sylfaen"/>
          <w:spacing w:val="-4"/>
          <w:sz w:val="24"/>
          <w:szCs w:val="24"/>
          <w:lang w:val="fr-FR"/>
        </w:rPr>
        <w:t>8</w:t>
      </w:r>
      <w:r w:rsidR="0007220A">
        <w:rPr>
          <w:rFonts w:ascii="GHEA Mariam" w:hAnsi="GHEA Mariam" w:cs="Sylfaen"/>
          <w:spacing w:val="-4"/>
          <w:sz w:val="24"/>
          <w:szCs w:val="24"/>
          <w:lang w:val="fr-FR"/>
        </w:rPr>
        <w:t xml:space="preserve"> </w:t>
      </w:r>
      <w:r w:rsidR="003852C9">
        <w:rPr>
          <w:rFonts w:ascii="GHEA Mariam" w:hAnsi="GHEA Mariam" w:cs="Sylfaen"/>
          <w:spacing w:val="-4"/>
          <w:sz w:val="24"/>
          <w:szCs w:val="24"/>
          <w:lang w:val="hy-AM"/>
        </w:rPr>
        <w:t>դեկտ</w:t>
      </w:r>
      <w:r w:rsidR="00415F72" w:rsidRPr="00415F72">
        <w:rPr>
          <w:rFonts w:ascii="GHEA Mariam" w:hAnsi="GHEA Mariam" w:cs="Sylfaen"/>
          <w:spacing w:val="-4"/>
          <w:sz w:val="24"/>
          <w:szCs w:val="24"/>
          <w:lang w:val="pt-BR"/>
        </w:rPr>
        <w:t>եմբերի</w:t>
      </w:r>
      <w:r w:rsidR="00D76C92" w:rsidRPr="000F4671">
        <w:rPr>
          <w:rFonts w:ascii="GHEA Mariam" w:hAnsi="GHEA Mariam"/>
          <w:sz w:val="24"/>
          <w:szCs w:val="24"/>
          <w:lang w:val="fr-FR"/>
        </w:rPr>
        <w:t xml:space="preserve"> 202</w:t>
      </w:r>
      <w:r w:rsidR="0007220A" w:rsidRPr="000F4671">
        <w:rPr>
          <w:rFonts w:ascii="GHEA Mariam" w:hAnsi="GHEA Mariam"/>
          <w:sz w:val="24"/>
          <w:szCs w:val="24"/>
          <w:lang w:val="fr-FR"/>
        </w:rPr>
        <w:t>5</w:t>
      </w:r>
      <w:r w:rsidR="00D76C92" w:rsidRPr="000F4671">
        <w:rPr>
          <w:rFonts w:ascii="GHEA Mariam" w:hAnsi="GHEA Mariam"/>
          <w:sz w:val="24"/>
          <w:szCs w:val="24"/>
          <w:lang w:val="fr-FR"/>
        </w:rPr>
        <w:t xml:space="preserve"> </w:t>
      </w:r>
      <w:r w:rsidR="00D76C92" w:rsidRPr="00CB62E0">
        <w:rPr>
          <w:rFonts w:ascii="GHEA Mariam" w:hAnsi="GHEA Mariam" w:cs="Sylfaen"/>
          <w:sz w:val="24"/>
          <w:szCs w:val="24"/>
        </w:rPr>
        <w:t>թվականի</w:t>
      </w:r>
      <w:r w:rsidR="00D76C92" w:rsidRPr="000F4671">
        <w:rPr>
          <w:rFonts w:ascii="GHEA Mariam" w:hAnsi="GHEA Mariam"/>
          <w:sz w:val="24"/>
          <w:szCs w:val="24"/>
          <w:lang w:val="fr-FR"/>
        </w:rPr>
        <w:t xml:space="preserve">  N              - </w:t>
      </w:r>
      <w:r w:rsidR="00D76C92" w:rsidRPr="00CB62E0">
        <w:rPr>
          <w:rFonts w:ascii="GHEA Mariam" w:hAnsi="GHEA Mariam"/>
          <w:sz w:val="24"/>
          <w:szCs w:val="24"/>
        </w:rPr>
        <w:t>Ն</w:t>
      </w:r>
    </w:p>
    <w:p w:rsidR="00D76C92" w:rsidRDefault="00D76C92" w:rsidP="00A71CED">
      <w:pPr>
        <w:jc w:val="center"/>
        <w:rPr>
          <w:rFonts w:ascii="GHEA Mariam" w:hAnsi="GHEA Mariam"/>
          <w:sz w:val="24"/>
          <w:szCs w:val="24"/>
          <w:lang w:val="fr-FR"/>
        </w:rPr>
      </w:pPr>
    </w:p>
    <w:p w:rsidR="002B441C" w:rsidRDefault="002B441C" w:rsidP="00A71CED">
      <w:pPr>
        <w:jc w:val="center"/>
        <w:rPr>
          <w:rFonts w:ascii="GHEA Mariam" w:hAnsi="GHEA Mariam"/>
          <w:sz w:val="24"/>
          <w:szCs w:val="24"/>
          <w:lang w:val="fr-FR"/>
        </w:rPr>
      </w:pPr>
    </w:p>
    <w:p w:rsidR="006F27A3" w:rsidRDefault="006F27A3" w:rsidP="00A71CED">
      <w:pPr>
        <w:jc w:val="center"/>
        <w:rPr>
          <w:rFonts w:ascii="GHEA Mariam" w:hAnsi="GHEA Mariam"/>
          <w:sz w:val="24"/>
          <w:szCs w:val="24"/>
          <w:lang w:val="fr-FR"/>
        </w:rPr>
      </w:pPr>
    </w:p>
    <w:p w:rsidR="006F27A3" w:rsidRDefault="006F27A3" w:rsidP="006F27A3">
      <w:pPr>
        <w:pStyle w:val="mechtex"/>
        <w:rPr>
          <w:rFonts w:ascii="GHEA Mariam" w:hAnsi="GHEA Mariam" w:cs="Sylfaen"/>
          <w:sz w:val="24"/>
          <w:lang w:val="hy-AM"/>
        </w:rPr>
      </w:pPr>
      <w:r w:rsidRPr="006F27A3">
        <w:rPr>
          <w:rFonts w:ascii="GHEA Mariam" w:hAnsi="GHEA Mariam"/>
          <w:sz w:val="24"/>
          <w:lang w:val="hy-AM"/>
        </w:rPr>
        <w:t>«</w:t>
      </w:r>
      <w:r w:rsidRPr="006F27A3">
        <w:rPr>
          <w:rFonts w:ascii="GHEA Mariam" w:hAnsi="GHEA Mariam" w:cs="Sylfaen"/>
          <w:sz w:val="24"/>
          <w:lang w:val="hy-AM"/>
        </w:rPr>
        <w:t>ՀԱՅԱՍՏԱՆԻ</w:t>
      </w:r>
      <w:r w:rsidRPr="006F27A3">
        <w:rPr>
          <w:rFonts w:ascii="GHEA Mariam" w:hAnsi="GHEA Mariam"/>
          <w:sz w:val="24"/>
          <w:lang w:val="hy-AM"/>
        </w:rPr>
        <w:t xml:space="preserve"> </w:t>
      </w:r>
      <w:r w:rsidRPr="006F27A3">
        <w:rPr>
          <w:rFonts w:ascii="GHEA Mariam" w:hAnsi="GHEA Mariam" w:cs="Sylfaen"/>
          <w:sz w:val="24"/>
          <w:lang w:val="hy-AM"/>
        </w:rPr>
        <w:t>ՀԱՆՐԱՊԵՏՈՒԹՅԱՆ</w:t>
      </w:r>
      <w:r w:rsidRPr="006F27A3">
        <w:rPr>
          <w:rFonts w:ascii="GHEA Mariam" w:hAnsi="GHEA Mariam"/>
          <w:sz w:val="24"/>
          <w:lang w:val="hy-AM"/>
        </w:rPr>
        <w:t xml:space="preserve"> 2025 </w:t>
      </w:r>
      <w:r w:rsidRPr="006F27A3">
        <w:rPr>
          <w:rFonts w:ascii="GHEA Mariam" w:hAnsi="GHEA Mariam" w:cs="Sylfaen"/>
          <w:sz w:val="24"/>
          <w:lang w:val="hy-AM"/>
        </w:rPr>
        <w:t>ԹՎԱԿԱՆԻ</w:t>
      </w:r>
      <w:r w:rsidRPr="006F27A3">
        <w:rPr>
          <w:rFonts w:ascii="GHEA Mariam" w:hAnsi="GHEA Mariam"/>
          <w:sz w:val="24"/>
          <w:lang w:val="hy-AM"/>
        </w:rPr>
        <w:t xml:space="preserve"> </w:t>
      </w:r>
      <w:r w:rsidRPr="006F27A3">
        <w:rPr>
          <w:rFonts w:ascii="GHEA Mariam" w:hAnsi="GHEA Mariam" w:cs="Sylfaen"/>
          <w:sz w:val="24"/>
          <w:lang w:val="hy-AM"/>
        </w:rPr>
        <w:t>ՊԵՏԱԿԱՆ</w:t>
      </w:r>
      <w:r w:rsidRPr="006F27A3">
        <w:rPr>
          <w:rFonts w:ascii="GHEA Mariam" w:hAnsi="GHEA Mariam"/>
          <w:sz w:val="24"/>
          <w:lang w:val="hy-AM"/>
        </w:rPr>
        <w:t xml:space="preserve"> </w:t>
      </w:r>
      <w:r w:rsidRPr="006F27A3">
        <w:rPr>
          <w:rFonts w:ascii="GHEA Mariam" w:hAnsi="GHEA Mariam" w:cs="Sylfaen"/>
          <w:sz w:val="24"/>
          <w:lang w:val="hy-AM"/>
        </w:rPr>
        <w:t>ԲՅՈՒՋԵԻ</w:t>
      </w:r>
      <w:r w:rsidRPr="006F27A3">
        <w:rPr>
          <w:rFonts w:ascii="GHEA Mariam" w:hAnsi="GHEA Mariam"/>
          <w:sz w:val="24"/>
          <w:lang w:val="hy-AM"/>
        </w:rPr>
        <w:t xml:space="preserve"> </w:t>
      </w:r>
      <w:r w:rsidRPr="006F27A3">
        <w:rPr>
          <w:rFonts w:ascii="GHEA Mariam" w:hAnsi="GHEA Mariam" w:cs="Sylfaen"/>
          <w:spacing w:val="-8"/>
          <w:sz w:val="24"/>
          <w:lang w:val="hy-AM"/>
        </w:rPr>
        <w:t>ՄԱՍԻՆ</w:t>
      </w:r>
      <w:r w:rsidRPr="006F27A3">
        <w:rPr>
          <w:rFonts w:ascii="GHEA Mariam" w:hAnsi="GHEA Mariam" w:cs="Arial Armenian"/>
          <w:spacing w:val="-8"/>
          <w:sz w:val="24"/>
          <w:lang w:val="hy-AM"/>
        </w:rPr>
        <w:t>»</w:t>
      </w:r>
      <w:r w:rsidRPr="006F27A3">
        <w:rPr>
          <w:rFonts w:ascii="GHEA Mariam" w:hAnsi="GHEA Mariam"/>
          <w:spacing w:val="-8"/>
          <w:sz w:val="24"/>
          <w:lang w:val="hy-AM"/>
        </w:rPr>
        <w:t xml:space="preserve"> </w:t>
      </w:r>
      <w:r w:rsidRPr="006F27A3">
        <w:rPr>
          <w:rFonts w:ascii="GHEA Mariam" w:hAnsi="GHEA Mariam" w:cs="Sylfaen"/>
          <w:spacing w:val="-8"/>
          <w:sz w:val="24"/>
          <w:lang w:val="hy-AM"/>
        </w:rPr>
        <w:t>ՕՐԵՆՔՈՒՄ</w:t>
      </w:r>
      <w:r w:rsidRPr="006F27A3">
        <w:rPr>
          <w:rFonts w:ascii="GHEA Mariam" w:hAnsi="GHEA Mariam"/>
          <w:spacing w:val="-8"/>
          <w:sz w:val="24"/>
          <w:lang w:val="hy-AM"/>
        </w:rPr>
        <w:t xml:space="preserve"> </w:t>
      </w:r>
      <w:r w:rsidRPr="006F27A3">
        <w:rPr>
          <w:rFonts w:ascii="GHEA Mariam" w:hAnsi="GHEA Mariam" w:cs="Sylfaen"/>
          <w:spacing w:val="-8"/>
          <w:sz w:val="24"/>
          <w:lang w:val="hy-AM"/>
        </w:rPr>
        <w:t>ՎԵՐԱԲԱՇԽՈՒՄ</w:t>
      </w:r>
      <w:r w:rsidRPr="006F27A3">
        <w:rPr>
          <w:rFonts w:ascii="GHEA Mariam" w:hAnsi="GHEA Mariam"/>
          <w:spacing w:val="-8"/>
          <w:sz w:val="24"/>
          <w:lang w:val="hy-AM"/>
        </w:rPr>
        <w:t xml:space="preserve"> </w:t>
      </w:r>
      <w:r w:rsidRPr="006F27A3">
        <w:rPr>
          <w:rFonts w:ascii="GHEA Mariam" w:hAnsi="GHEA Mariam" w:cs="Sylfaen"/>
          <w:spacing w:val="-8"/>
          <w:sz w:val="24"/>
          <w:lang w:val="hy-AM"/>
        </w:rPr>
        <w:t>ԵՎ</w:t>
      </w:r>
      <w:r w:rsidRPr="006F27A3">
        <w:rPr>
          <w:rFonts w:ascii="GHEA Mariam" w:hAnsi="GHEA Mariam"/>
          <w:spacing w:val="-8"/>
          <w:sz w:val="24"/>
          <w:lang w:val="hy-AM"/>
        </w:rPr>
        <w:t xml:space="preserve"> </w:t>
      </w:r>
      <w:r w:rsidRPr="006F27A3">
        <w:rPr>
          <w:rFonts w:ascii="GHEA Mariam" w:hAnsi="GHEA Mariam" w:cs="Sylfaen"/>
          <w:spacing w:val="-8"/>
          <w:sz w:val="24"/>
          <w:lang w:val="hy-AM"/>
        </w:rPr>
        <w:t>ՀԱՅԱՍՏԱՆԻ</w:t>
      </w:r>
      <w:r w:rsidRPr="006F27A3">
        <w:rPr>
          <w:rFonts w:ascii="GHEA Mariam" w:hAnsi="GHEA Mariam"/>
          <w:spacing w:val="-8"/>
          <w:sz w:val="24"/>
          <w:lang w:val="hy-AM"/>
        </w:rPr>
        <w:t xml:space="preserve"> </w:t>
      </w:r>
      <w:r w:rsidRPr="006F27A3">
        <w:rPr>
          <w:rFonts w:ascii="GHEA Mariam" w:hAnsi="GHEA Mariam" w:cs="Sylfaen"/>
          <w:spacing w:val="-8"/>
          <w:sz w:val="24"/>
          <w:lang w:val="hy-AM"/>
        </w:rPr>
        <w:t>ՀԱՆՐԱՊԵՏՈՒԹՅԱՆ</w:t>
      </w:r>
      <w:r w:rsidRPr="006F27A3">
        <w:rPr>
          <w:rFonts w:ascii="GHEA Mariam" w:hAnsi="GHEA Mariam"/>
          <w:sz w:val="24"/>
          <w:lang w:val="hy-AM"/>
        </w:rPr>
        <w:t xml:space="preserve"> </w:t>
      </w:r>
      <w:r w:rsidRPr="006F27A3">
        <w:rPr>
          <w:rFonts w:ascii="GHEA Mariam" w:hAnsi="GHEA Mariam" w:cs="Sylfaen"/>
          <w:spacing w:val="-6"/>
          <w:sz w:val="24"/>
          <w:lang w:val="hy-AM"/>
        </w:rPr>
        <w:t>ԿԱՌԱՎԱՐՈՒԹՅԱՆ</w:t>
      </w:r>
      <w:r w:rsidRPr="006F27A3">
        <w:rPr>
          <w:rFonts w:ascii="GHEA Mariam" w:hAnsi="GHEA Mariam"/>
          <w:spacing w:val="-6"/>
          <w:sz w:val="24"/>
          <w:lang w:val="hy-AM"/>
        </w:rPr>
        <w:t xml:space="preserve"> 2024 </w:t>
      </w:r>
      <w:r w:rsidRPr="006F27A3">
        <w:rPr>
          <w:rFonts w:ascii="GHEA Mariam" w:hAnsi="GHEA Mariam" w:cs="Sylfaen"/>
          <w:spacing w:val="-6"/>
          <w:sz w:val="24"/>
          <w:lang w:val="hy-AM"/>
        </w:rPr>
        <w:t>ԹՎԱԿԱՆԻ</w:t>
      </w:r>
      <w:r w:rsidRPr="006F27A3">
        <w:rPr>
          <w:rFonts w:ascii="GHEA Mariam" w:hAnsi="GHEA Mariam"/>
          <w:spacing w:val="-6"/>
          <w:sz w:val="24"/>
          <w:lang w:val="hy-AM"/>
        </w:rPr>
        <w:t xml:space="preserve"> </w:t>
      </w:r>
      <w:r w:rsidRPr="006F27A3">
        <w:rPr>
          <w:rFonts w:ascii="GHEA Mariam" w:hAnsi="GHEA Mariam" w:cs="Sylfaen"/>
          <w:spacing w:val="-6"/>
          <w:sz w:val="24"/>
          <w:lang w:val="hy-AM"/>
        </w:rPr>
        <w:t>ԴԵԿՏԵՄԲԵՐԻ</w:t>
      </w:r>
      <w:r w:rsidRPr="006F27A3">
        <w:rPr>
          <w:rFonts w:ascii="GHEA Mariam" w:hAnsi="GHEA Mariam"/>
          <w:spacing w:val="-6"/>
          <w:sz w:val="24"/>
          <w:lang w:val="hy-AM"/>
        </w:rPr>
        <w:t xml:space="preserve"> 27-</w:t>
      </w:r>
      <w:r w:rsidRPr="006F27A3">
        <w:rPr>
          <w:rFonts w:ascii="GHEA Mariam" w:hAnsi="GHEA Mariam" w:cs="Sylfaen"/>
          <w:spacing w:val="-6"/>
          <w:sz w:val="24"/>
          <w:lang w:val="hy-AM"/>
        </w:rPr>
        <w:t>Ի</w:t>
      </w:r>
      <w:r w:rsidRPr="006F27A3">
        <w:rPr>
          <w:rFonts w:ascii="GHEA Mariam" w:hAnsi="GHEA Mariam"/>
          <w:spacing w:val="-6"/>
          <w:sz w:val="24"/>
          <w:lang w:val="hy-AM"/>
        </w:rPr>
        <w:t xml:space="preserve"> N 2060-</w:t>
      </w:r>
      <w:r w:rsidRPr="006F27A3">
        <w:rPr>
          <w:rFonts w:ascii="GHEA Mariam" w:hAnsi="GHEA Mariam" w:cs="Sylfaen"/>
          <w:spacing w:val="-6"/>
          <w:sz w:val="24"/>
          <w:lang w:val="hy-AM"/>
        </w:rPr>
        <w:t>Ն</w:t>
      </w:r>
      <w:r w:rsidRPr="006F27A3">
        <w:rPr>
          <w:rFonts w:ascii="GHEA Mariam" w:hAnsi="GHEA Mariam"/>
          <w:spacing w:val="-6"/>
          <w:sz w:val="24"/>
          <w:lang w:val="hy-AM"/>
        </w:rPr>
        <w:t xml:space="preserve"> </w:t>
      </w:r>
      <w:r w:rsidRPr="006F27A3">
        <w:rPr>
          <w:rFonts w:ascii="GHEA Mariam" w:hAnsi="GHEA Mariam" w:cs="Sylfaen"/>
          <w:spacing w:val="-6"/>
          <w:sz w:val="24"/>
          <w:lang w:val="hy-AM"/>
        </w:rPr>
        <w:t>ՈՐՈՇՄԱՆ</w:t>
      </w:r>
      <w:r w:rsidRPr="006F27A3">
        <w:rPr>
          <w:rFonts w:ascii="GHEA Mariam" w:hAnsi="GHEA Mariam"/>
          <w:sz w:val="24"/>
          <w:lang w:val="hy-AM"/>
        </w:rPr>
        <w:t xml:space="preserve"> </w:t>
      </w:r>
      <w:r w:rsidRPr="006F27A3">
        <w:rPr>
          <w:rFonts w:ascii="GHEA Mariam" w:hAnsi="GHEA Mariam" w:cs="Sylfaen"/>
          <w:spacing w:val="-6"/>
          <w:sz w:val="24"/>
          <w:lang w:val="hy-AM"/>
        </w:rPr>
        <w:t>ՄԵՋ</w:t>
      </w:r>
      <w:r w:rsidRPr="006F27A3">
        <w:rPr>
          <w:rFonts w:ascii="GHEA Mariam" w:hAnsi="GHEA Mariam"/>
          <w:spacing w:val="-6"/>
          <w:sz w:val="24"/>
          <w:lang w:val="hy-AM"/>
        </w:rPr>
        <w:t xml:space="preserve"> </w:t>
      </w:r>
      <w:r w:rsidRPr="006F27A3">
        <w:rPr>
          <w:rFonts w:ascii="GHEA Mariam" w:hAnsi="GHEA Mariam" w:cs="Sylfaen"/>
          <w:spacing w:val="-6"/>
          <w:sz w:val="24"/>
          <w:lang w:val="hy-AM"/>
        </w:rPr>
        <w:t>ՓՈՓՈԽՈՒԹՅՈՒՆՆԵՐ</w:t>
      </w:r>
      <w:r w:rsidRPr="006F27A3">
        <w:rPr>
          <w:rFonts w:ascii="GHEA Mariam" w:hAnsi="GHEA Mariam"/>
          <w:spacing w:val="-6"/>
          <w:sz w:val="24"/>
          <w:lang w:val="hy-AM"/>
        </w:rPr>
        <w:t xml:space="preserve"> </w:t>
      </w:r>
      <w:r w:rsidRPr="006F27A3">
        <w:rPr>
          <w:rFonts w:ascii="GHEA Mariam" w:hAnsi="GHEA Mariam" w:cs="Sylfaen"/>
          <w:spacing w:val="-6"/>
          <w:sz w:val="24"/>
          <w:lang w:val="hy-AM"/>
        </w:rPr>
        <w:t>ԵՎ</w:t>
      </w:r>
      <w:r w:rsidRPr="006F27A3">
        <w:rPr>
          <w:rFonts w:ascii="GHEA Mariam" w:hAnsi="GHEA Mariam"/>
          <w:spacing w:val="-6"/>
          <w:sz w:val="24"/>
          <w:lang w:val="hy-AM"/>
        </w:rPr>
        <w:t xml:space="preserve"> </w:t>
      </w:r>
      <w:r w:rsidRPr="006F27A3">
        <w:rPr>
          <w:rFonts w:ascii="GHEA Mariam" w:hAnsi="GHEA Mariam" w:cs="Sylfaen"/>
          <w:spacing w:val="-6"/>
          <w:sz w:val="24"/>
          <w:lang w:val="hy-AM"/>
        </w:rPr>
        <w:t>ԼՐԱՑՈՒՄՆԵՐ</w:t>
      </w:r>
      <w:r w:rsidRPr="006F27A3">
        <w:rPr>
          <w:rFonts w:ascii="GHEA Mariam" w:hAnsi="GHEA Mariam"/>
          <w:spacing w:val="-6"/>
          <w:sz w:val="24"/>
          <w:lang w:val="hy-AM"/>
        </w:rPr>
        <w:t xml:space="preserve"> </w:t>
      </w:r>
      <w:r w:rsidRPr="006F27A3">
        <w:rPr>
          <w:rFonts w:ascii="GHEA Mariam" w:hAnsi="GHEA Mariam" w:cs="Sylfaen"/>
          <w:spacing w:val="-6"/>
          <w:sz w:val="24"/>
          <w:lang w:val="hy-AM"/>
        </w:rPr>
        <w:t>ԿԱՏԱՐԵԼՈՒ</w:t>
      </w:r>
      <w:r w:rsidRPr="006F27A3">
        <w:rPr>
          <w:rFonts w:ascii="GHEA Mariam" w:hAnsi="GHEA Mariam"/>
          <w:spacing w:val="-6"/>
          <w:sz w:val="24"/>
          <w:lang w:val="hy-AM"/>
        </w:rPr>
        <w:t xml:space="preserve"> </w:t>
      </w:r>
      <w:r w:rsidRPr="006F27A3">
        <w:rPr>
          <w:rFonts w:ascii="GHEA Mariam" w:hAnsi="GHEA Mariam" w:cs="Sylfaen"/>
          <w:spacing w:val="-6"/>
          <w:sz w:val="24"/>
          <w:lang w:val="hy-AM"/>
        </w:rPr>
        <w:t>ԵՎ</w:t>
      </w:r>
      <w:r w:rsidRPr="006F27A3">
        <w:rPr>
          <w:rFonts w:ascii="GHEA Mariam" w:hAnsi="GHEA Mariam"/>
          <w:spacing w:val="-6"/>
          <w:sz w:val="24"/>
          <w:lang w:val="hy-AM"/>
        </w:rPr>
        <w:t xml:space="preserve"> </w:t>
      </w:r>
      <w:r w:rsidRPr="006F27A3">
        <w:rPr>
          <w:rFonts w:ascii="GHEA Mariam" w:hAnsi="GHEA Mariam" w:cs="Sylfaen"/>
          <w:spacing w:val="-6"/>
          <w:sz w:val="24"/>
          <w:lang w:val="hy-AM"/>
        </w:rPr>
        <w:t>ՀԱՅԱՍՏԱՆԻ</w:t>
      </w:r>
      <w:r w:rsidRPr="006F27A3">
        <w:rPr>
          <w:rFonts w:ascii="GHEA Mariam" w:hAnsi="GHEA Mariam"/>
          <w:sz w:val="24"/>
          <w:lang w:val="hy-AM"/>
        </w:rPr>
        <w:t xml:space="preserve"> </w:t>
      </w:r>
      <w:r w:rsidRPr="006F27A3">
        <w:rPr>
          <w:rFonts w:ascii="GHEA Mariam" w:hAnsi="GHEA Mariam" w:cs="Sylfaen"/>
          <w:spacing w:val="-8"/>
          <w:sz w:val="24"/>
          <w:lang w:val="hy-AM"/>
        </w:rPr>
        <w:t>ՀԱՆՐԱՊԵՏՈՒԹՅԱՆ</w:t>
      </w:r>
      <w:r w:rsidRPr="006F27A3">
        <w:rPr>
          <w:rFonts w:ascii="GHEA Mariam" w:hAnsi="GHEA Mariam"/>
          <w:spacing w:val="-8"/>
          <w:sz w:val="24"/>
          <w:lang w:val="hy-AM"/>
        </w:rPr>
        <w:t xml:space="preserve"> </w:t>
      </w:r>
      <w:r w:rsidRPr="006F27A3">
        <w:rPr>
          <w:rFonts w:ascii="GHEA Mariam" w:hAnsi="GHEA Mariam" w:cs="Sylfaen"/>
          <w:spacing w:val="-8"/>
          <w:sz w:val="24"/>
          <w:lang w:val="hy-AM"/>
        </w:rPr>
        <w:t>ԿՐԹՈՒԹՅԱՆ</w:t>
      </w:r>
      <w:r w:rsidRPr="006F27A3">
        <w:rPr>
          <w:rFonts w:ascii="GHEA Mariam" w:hAnsi="GHEA Mariam"/>
          <w:spacing w:val="-8"/>
          <w:sz w:val="24"/>
          <w:lang w:val="hy-AM"/>
        </w:rPr>
        <w:t xml:space="preserve">, </w:t>
      </w:r>
      <w:r w:rsidRPr="006F27A3">
        <w:rPr>
          <w:rFonts w:ascii="GHEA Mariam" w:hAnsi="GHEA Mariam" w:cs="Sylfaen"/>
          <w:spacing w:val="-8"/>
          <w:sz w:val="24"/>
          <w:lang w:val="hy-AM"/>
        </w:rPr>
        <w:t>ԳԻՏՈՒԹՅԱՆ</w:t>
      </w:r>
      <w:r w:rsidRPr="006F27A3">
        <w:rPr>
          <w:rFonts w:ascii="GHEA Mariam" w:hAnsi="GHEA Mariam"/>
          <w:spacing w:val="-8"/>
          <w:sz w:val="24"/>
          <w:lang w:val="hy-AM"/>
        </w:rPr>
        <w:t xml:space="preserve">, </w:t>
      </w:r>
      <w:r w:rsidRPr="006F27A3">
        <w:rPr>
          <w:rFonts w:ascii="GHEA Mariam" w:hAnsi="GHEA Mariam" w:cs="Sylfaen"/>
          <w:spacing w:val="-8"/>
          <w:sz w:val="24"/>
          <w:lang w:val="hy-AM"/>
        </w:rPr>
        <w:t>ՄՇԱԿՈՒՅԹԻ</w:t>
      </w:r>
      <w:r w:rsidRPr="006F27A3">
        <w:rPr>
          <w:rFonts w:ascii="GHEA Mariam" w:hAnsi="GHEA Mariam"/>
          <w:spacing w:val="-8"/>
          <w:sz w:val="24"/>
          <w:lang w:val="hy-AM"/>
        </w:rPr>
        <w:t xml:space="preserve"> </w:t>
      </w:r>
      <w:r w:rsidRPr="006F27A3">
        <w:rPr>
          <w:rFonts w:ascii="GHEA Mariam" w:hAnsi="GHEA Mariam" w:cs="Sylfaen"/>
          <w:spacing w:val="-8"/>
          <w:sz w:val="24"/>
          <w:lang w:val="hy-AM"/>
        </w:rPr>
        <w:t>ԵՎ</w:t>
      </w:r>
      <w:r w:rsidRPr="006F27A3">
        <w:rPr>
          <w:rFonts w:ascii="GHEA Mariam" w:hAnsi="GHEA Mariam"/>
          <w:spacing w:val="-8"/>
          <w:sz w:val="24"/>
          <w:lang w:val="hy-AM"/>
        </w:rPr>
        <w:t xml:space="preserve"> </w:t>
      </w:r>
      <w:r w:rsidRPr="006F27A3">
        <w:rPr>
          <w:rFonts w:ascii="GHEA Mariam" w:hAnsi="GHEA Mariam" w:cs="Sylfaen"/>
          <w:spacing w:val="-8"/>
          <w:sz w:val="24"/>
          <w:lang w:val="hy-AM"/>
        </w:rPr>
        <w:t>ՍՊՈՐ</w:t>
      </w:r>
      <w:r w:rsidRPr="006F27A3">
        <w:rPr>
          <w:rFonts w:ascii="GHEA Mariam" w:hAnsi="GHEA Mariam" w:cs="Sylfaen"/>
          <w:sz w:val="24"/>
          <w:lang w:val="hy-AM"/>
        </w:rPr>
        <w:t>ՏԻ</w:t>
      </w:r>
      <w:r w:rsidRPr="006F27A3">
        <w:rPr>
          <w:rFonts w:ascii="GHEA Mariam" w:hAnsi="GHEA Mariam"/>
          <w:sz w:val="24"/>
          <w:lang w:val="hy-AM"/>
        </w:rPr>
        <w:t xml:space="preserve"> </w:t>
      </w:r>
      <w:r w:rsidRPr="006F27A3">
        <w:rPr>
          <w:rFonts w:ascii="GHEA Mariam" w:hAnsi="GHEA Mariam" w:cs="Sylfaen"/>
          <w:sz w:val="24"/>
          <w:lang w:val="hy-AM"/>
        </w:rPr>
        <w:t>ՆԱԽԱՐԱՐՈՒԹՅԱՆԸ</w:t>
      </w:r>
      <w:r w:rsidRPr="006F27A3">
        <w:rPr>
          <w:rFonts w:ascii="GHEA Mariam" w:hAnsi="GHEA Mariam"/>
          <w:sz w:val="24"/>
          <w:lang w:val="hy-AM"/>
        </w:rPr>
        <w:t xml:space="preserve"> </w:t>
      </w:r>
      <w:r w:rsidRPr="006F27A3">
        <w:rPr>
          <w:rFonts w:ascii="GHEA Mariam" w:hAnsi="GHEA Mariam" w:cs="Sylfaen"/>
          <w:sz w:val="24"/>
          <w:lang w:val="hy-AM"/>
        </w:rPr>
        <w:t>ԳՈՒՄԱՐ</w:t>
      </w:r>
      <w:r w:rsidRPr="006F27A3">
        <w:rPr>
          <w:rFonts w:ascii="GHEA Mariam" w:hAnsi="GHEA Mariam"/>
          <w:sz w:val="24"/>
          <w:lang w:val="hy-AM"/>
        </w:rPr>
        <w:t xml:space="preserve"> </w:t>
      </w:r>
      <w:r w:rsidRPr="006F27A3">
        <w:rPr>
          <w:rFonts w:ascii="GHEA Mariam" w:hAnsi="GHEA Mariam" w:cs="Sylfaen"/>
          <w:sz w:val="24"/>
          <w:lang w:val="hy-AM"/>
        </w:rPr>
        <w:t>ՀԱՏԿԱՑՆԵԼՈՒ</w:t>
      </w:r>
      <w:r w:rsidRPr="006F27A3">
        <w:rPr>
          <w:rFonts w:ascii="GHEA Mariam" w:hAnsi="GHEA Mariam"/>
          <w:sz w:val="24"/>
          <w:lang w:val="hy-AM"/>
        </w:rPr>
        <w:t xml:space="preserve"> </w:t>
      </w:r>
      <w:r w:rsidRPr="006F27A3">
        <w:rPr>
          <w:rFonts w:ascii="GHEA Mariam" w:hAnsi="GHEA Mariam" w:cs="Sylfaen"/>
          <w:sz w:val="24"/>
          <w:lang w:val="hy-AM"/>
        </w:rPr>
        <w:t>ՄԱՍԻՆ</w:t>
      </w:r>
    </w:p>
    <w:p w:rsidR="006F27A3" w:rsidRPr="000F7510" w:rsidRDefault="006F27A3" w:rsidP="00964A9C">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6F27A3" w:rsidRDefault="006F27A3" w:rsidP="006F27A3">
      <w:pPr>
        <w:pStyle w:val="mechtex"/>
        <w:rPr>
          <w:rFonts w:ascii="GHEA Mariam" w:hAnsi="GHEA Mariam"/>
          <w:sz w:val="24"/>
          <w:lang w:val="hy-AM"/>
        </w:rPr>
      </w:pPr>
    </w:p>
    <w:p w:rsidR="006F27A3" w:rsidRPr="006F27A3" w:rsidRDefault="006F27A3" w:rsidP="006F27A3">
      <w:pPr>
        <w:pStyle w:val="mechtex"/>
        <w:rPr>
          <w:rFonts w:ascii="GHEA Mariam" w:hAnsi="GHEA Mariam"/>
          <w:sz w:val="24"/>
          <w:lang w:val="hy-AM"/>
        </w:rPr>
      </w:pPr>
    </w:p>
    <w:p w:rsidR="006F27A3" w:rsidRPr="006F27A3" w:rsidRDefault="006F27A3" w:rsidP="000F7510">
      <w:pPr>
        <w:pStyle w:val="norm"/>
        <w:spacing w:line="384" w:lineRule="auto"/>
        <w:ind w:firstLine="720"/>
        <w:rPr>
          <w:rFonts w:ascii="GHEA Mariam" w:hAnsi="GHEA Mariam"/>
          <w:sz w:val="28"/>
          <w:szCs w:val="24"/>
          <w:lang w:val="de-DE"/>
        </w:rPr>
      </w:pPr>
      <w:r w:rsidRPr="006F27A3">
        <w:rPr>
          <w:rFonts w:ascii="GHEA Mariam" w:hAnsi="GHEA Mariam"/>
          <w:sz w:val="24"/>
          <w:szCs w:val="24"/>
          <w:lang w:val="hy-AM"/>
        </w:rPr>
        <w:t>Հիմք ընդունելով «Նորմատիվ իրավական ակտերի մասին» Հայաստանի Հանրապետության օրենքի 33-րդ և 34-րդ հոդվածները, «Հայաստանի Հանրա</w:t>
      </w:r>
      <w:r>
        <w:rPr>
          <w:rFonts w:ascii="GHEA Mariam" w:hAnsi="GHEA Mariam"/>
          <w:sz w:val="24"/>
          <w:szCs w:val="24"/>
          <w:lang w:val="hy-AM"/>
        </w:rPr>
        <w:softHyphen/>
      </w:r>
      <w:r w:rsidRPr="006F27A3">
        <w:rPr>
          <w:rFonts w:ascii="GHEA Mariam" w:hAnsi="GHEA Mariam"/>
          <w:sz w:val="24"/>
          <w:szCs w:val="24"/>
          <w:lang w:val="hy-AM"/>
        </w:rPr>
        <w:t xml:space="preserve">պետության բյուջետային համակարգի մասին» օրենքի 19-րդ հոդվածի 3-րդ մասը՝ </w:t>
      </w:r>
      <w:r w:rsidRPr="006F27A3">
        <w:rPr>
          <w:rFonts w:ascii="GHEA Mariam" w:hAnsi="GHEA Mariam" w:cs="Sylfaen"/>
          <w:sz w:val="24"/>
          <w:szCs w:val="22"/>
          <w:lang w:val="de-DE"/>
        </w:rPr>
        <w:t>Հայաստանի</w:t>
      </w:r>
      <w:r w:rsidRPr="006F27A3">
        <w:rPr>
          <w:rFonts w:ascii="GHEA Mariam" w:hAnsi="GHEA Mariam" w:cs="Arial Armenian"/>
          <w:sz w:val="24"/>
          <w:szCs w:val="22"/>
          <w:lang w:val="de-DE"/>
        </w:rPr>
        <w:t xml:space="preserve"> </w:t>
      </w:r>
      <w:r w:rsidRPr="006F27A3">
        <w:rPr>
          <w:rFonts w:ascii="GHEA Mariam" w:hAnsi="GHEA Mariam" w:cs="Sylfaen"/>
          <w:sz w:val="24"/>
          <w:szCs w:val="22"/>
          <w:lang w:val="de-DE"/>
        </w:rPr>
        <w:t>Հանրապետության</w:t>
      </w:r>
      <w:r w:rsidRPr="006F27A3">
        <w:rPr>
          <w:rFonts w:ascii="GHEA Mariam" w:hAnsi="GHEA Mariam" w:cs="Arial Armenian"/>
          <w:sz w:val="24"/>
          <w:szCs w:val="22"/>
          <w:lang w:val="de-DE"/>
        </w:rPr>
        <w:t xml:space="preserve"> </w:t>
      </w:r>
      <w:r w:rsidRPr="006F27A3">
        <w:rPr>
          <w:rFonts w:ascii="GHEA Mariam" w:hAnsi="GHEA Mariam" w:cs="Sylfaen"/>
          <w:sz w:val="24"/>
          <w:szCs w:val="22"/>
          <w:lang w:val="de-DE"/>
        </w:rPr>
        <w:t>կառավարությունը</w:t>
      </w:r>
      <w:r w:rsidRPr="006F27A3">
        <w:rPr>
          <w:rFonts w:ascii="GHEA Mariam" w:hAnsi="GHEA Mariam" w:cs="Arial Armenian"/>
          <w:sz w:val="24"/>
          <w:szCs w:val="22"/>
          <w:lang w:val="de-DE"/>
        </w:rPr>
        <w:t xml:space="preserve">    </w:t>
      </w:r>
      <w:r w:rsidRPr="006F27A3">
        <w:rPr>
          <w:rFonts w:ascii="GHEA Mariam" w:hAnsi="GHEA Mariam" w:cs="Sylfaen"/>
          <w:sz w:val="24"/>
          <w:szCs w:val="22"/>
          <w:lang w:val="de-DE"/>
        </w:rPr>
        <w:t>ո</w:t>
      </w:r>
      <w:r w:rsidRPr="006F27A3">
        <w:rPr>
          <w:rFonts w:ascii="GHEA Mariam" w:hAnsi="GHEA Mariam" w:cs="Arial Armenian"/>
          <w:sz w:val="24"/>
          <w:szCs w:val="22"/>
          <w:lang w:val="de-DE"/>
        </w:rPr>
        <w:t xml:space="preserve"> </w:t>
      </w:r>
      <w:r w:rsidRPr="006F27A3">
        <w:rPr>
          <w:rFonts w:ascii="GHEA Mariam" w:hAnsi="GHEA Mariam" w:cs="Sylfaen"/>
          <w:sz w:val="24"/>
          <w:szCs w:val="22"/>
          <w:lang w:val="de-DE"/>
        </w:rPr>
        <w:t>ր</w:t>
      </w:r>
      <w:r w:rsidRPr="006F27A3">
        <w:rPr>
          <w:rFonts w:ascii="GHEA Mariam" w:hAnsi="GHEA Mariam" w:cs="Arial Armenian"/>
          <w:sz w:val="24"/>
          <w:szCs w:val="22"/>
          <w:lang w:val="de-DE"/>
        </w:rPr>
        <w:t xml:space="preserve"> </w:t>
      </w:r>
      <w:r w:rsidRPr="006F27A3">
        <w:rPr>
          <w:rFonts w:ascii="GHEA Mariam" w:hAnsi="GHEA Mariam" w:cs="Sylfaen"/>
          <w:sz w:val="24"/>
          <w:szCs w:val="22"/>
          <w:lang w:val="de-DE"/>
        </w:rPr>
        <w:t>ո</w:t>
      </w:r>
      <w:r w:rsidRPr="006F27A3">
        <w:rPr>
          <w:rFonts w:ascii="GHEA Mariam" w:hAnsi="GHEA Mariam" w:cs="Arial Armenian"/>
          <w:sz w:val="24"/>
          <w:szCs w:val="22"/>
          <w:lang w:val="de-DE"/>
        </w:rPr>
        <w:t xml:space="preserve"> </w:t>
      </w:r>
      <w:r w:rsidRPr="006F27A3">
        <w:rPr>
          <w:rFonts w:ascii="GHEA Mariam" w:hAnsi="GHEA Mariam" w:cs="Sylfaen"/>
          <w:sz w:val="24"/>
          <w:szCs w:val="22"/>
          <w:lang w:val="de-DE"/>
        </w:rPr>
        <w:t>շ</w:t>
      </w:r>
      <w:r w:rsidRPr="006F27A3">
        <w:rPr>
          <w:rFonts w:ascii="GHEA Mariam" w:hAnsi="GHEA Mariam" w:cs="Arial Armenian"/>
          <w:sz w:val="24"/>
          <w:szCs w:val="22"/>
          <w:lang w:val="de-DE"/>
        </w:rPr>
        <w:t xml:space="preserve"> </w:t>
      </w:r>
      <w:r w:rsidRPr="006F27A3">
        <w:rPr>
          <w:rFonts w:ascii="GHEA Mariam" w:hAnsi="GHEA Mariam" w:cs="Sylfaen"/>
          <w:sz w:val="24"/>
          <w:szCs w:val="22"/>
          <w:lang w:val="de-DE"/>
        </w:rPr>
        <w:t>ու</w:t>
      </w:r>
      <w:r w:rsidRPr="006F27A3">
        <w:rPr>
          <w:rFonts w:ascii="GHEA Mariam" w:hAnsi="GHEA Mariam" w:cs="Arial Armenian"/>
          <w:sz w:val="24"/>
          <w:szCs w:val="22"/>
          <w:lang w:val="de-DE"/>
        </w:rPr>
        <w:t xml:space="preserve"> </w:t>
      </w:r>
      <w:r w:rsidRPr="006F27A3">
        <w:rPr>
          <w:rFonts w:ascii="GHEA Mariam" w:hAnsi="GHEA Mariam" w:cs="Sylfaen"/>
          <w:sz w:val="24"/>
          <w:szCs w:val="22"/>
          <w:lang w:val="de-DE"/>
        </w:rPr>
        <w:t>մ</w:t>
      </w:r>
      <w:r w:rsidRPr="006F27A3">
        <w:rPr>
          <w:rFonts w:ascii="GHEA Mariam" w:hAnsi="GHEA Mariam" w:cs="Arial Armenian"/>
          <w:sz w:val="24"/>
          <w:szCs w:val="22"/>
          <w:lang w:val="de-DE"/>
        </w:rPr>
        <w:t xml:space="preserve">     </w:t>
      </w:r>
      <w:r w:rsidRPr="006F27A3">
        <w:rPr>
          <w:rFonts w:ascii="GHEA Mariam" w:hAnsi="GHEA Mariam" w:cs="Sylfaen"/>
          <w:sz w:val="24"/>
          <w:szCs w:val="22"/>
          <w:lang w:val="de-DE"/>
        </w:rPr>
        <w:t>է</w:t>
      </w:r>
      <w:r w:rsidRPr="006F27A3">
        <w:rPr>
          <w:rFonts w:ascii="GHEA Mariam" w:hAnsi="GHEA Mariam" w:cs="Arial Armenian"/>
          <w:sz w:val="24"/>
          <w:szCs w:val="22"/>
          <w:lang w:val="de-DE"/>
        </w:rPr>
        <w:t>.</w:t>
      </w:r>
    </w:p>
    <w:p w:rsidR="006F27A3" w:rsidRPr="006F27A3" w:rsidRDefault="006F27A3" w:rsidP="000F7510">
      <w:pPr>
        <w:spacing w:line="384" w:lineRule="auto"/>
        <w:ind w:firstLine="720"/>
        <w:jc w:val="both"/>
        <w:rPr>
          <w:rFonts w:ascii="GHEA Mariam" w:hAnsi="GHEA Mariam"/>
          <w:sz w:val="24"/>
          <w:szCs w:val="24"/>
          <w:lang w:val="hy-AM"/>
        </w:rPr>
      </w:pPr>
      <w:r w:rsidRPr="006F27A3">
        <w:rPr>
          <w:rFonts w:ascii="GHEA Mariam" w:hAnsi="GHEA Mariam"/>
          <w:sz w:val="24"/>
          <w:szCs w:val="24"/>
          <w:lang w:val="hy-AM"/>
        </w:rPr>
        <w:t xml:space="preserve">1. «Հայաստանի Հանրապետության 2025 թվականի պետական բյուջեի մասին» Հայաստանի Հանրապետության օրենքի N 1 հավելվածի N 2 աղյուսակում կատարել վերաբաշխում և Հայաստանի Հանրապետության կառավարության </w:t>
      </w:r>
      <w:r w:rsidRPr="006F27A3">
        <w:rPr>
          <w:rFonts w:ascii="GHEA Mariam" w:hAnsi="GHEA Mariam"/>
          <w:spacing w:val="-8"/>
          <w:sz w:val="24"/>
          <w:szCs w:val="24"/>
          <w:lang w:val="hy-AM"/>
        </w:rPr>
        <w:t>2024 թվականի դեկտեմբերի 27-ի «Հայաստանի Հանրապետության 2025</w:t>
      </w:r>
      <w:r w:rsidRPr="006F27A3">
        <w:rPr>
          <w:rFonts w:ascii="GHEA Mariam" w:hAnsi="GHEA Mariam"/>
          <w:sz w:val="24"/>
          <w:szCs w:val="24"/>
          <w:lang w:val="hy-AM"/>
        </w:rPr>
        <w:t xml:space="preserve"> թվականի պետական բյուջեի կատարումն ապահովող միջոցառումների մասին» N 2060-Ն որոշման NN 3, 4, 5, 9 և 9.1 հավելվածներում կատարել փոփոխություններ և լրացումներ` համաձայն NN 1, 2, 3, 4 և 5 հավելվածների:</w:t>
      </w:r>
    </w:p>
    <w:p w:rsidR="006F27A3" w:rsidRPr="006F27A3" w:rsidRDefault="006F27A3" w:rsidP="000F7510">
      <w:pPr>
        <w:spacing w:line="384" w:lineRule="auto"/>
        <w:ind w:firstLine="720"/>
        <w:jc w:val="both"/>
        <w:rPr>
          <w:rFonts w:ascii="GHEA Mariam" w:hAnsi="GHEA Mariam"/>
          <w:sz w:val="24"/>
          <w:szCs w:val="24"/>
          <w:lang w:val="hy-AM"/>
        </w:rPr>
      </w:pPr>
      <w:r w:rsidRPr="006F27A3">
        <w:rPr>
          <w:rFonts w:ascii="GHEA Mariam" w:hAnsi="GHEA Mariam"/>
          <w:spacing w:val="-8"/>
          <w:sz w:val="24"/>
          <w:szCs w:val="24"/>
          <w:lang w:val="hy-AM"/>
        </w:rPr>
        <w:lastRenderedPageBreak/>
        <w:t>2. Սույն որոշումն ուժի մեջ է մտնում պաշտոնական հրապարակմանը</w:t>
      </w:r>
      <w:r w:rsidRPr="006F27A3">
        <w:rPr>
          <w:rFonts w:ascii="GHEA Mariam" w:hAnsi="GHEA Mariam"/>
          <w:sz w:val="24"/>
          <w:szCs w:val="24"/>
          <w:lang w:val="hy-AM"/>
        </w:rPr>
        <w:t xml:space="preserve"> հաջորդող օրվանից:</w:t>
      </w:r>
    </w:p>
    <w:p w:rsidR="00801C89" w:rsidRDefault="00801C89" w:rsidP="00A71CED">
      <w:pPr>
        <w:jc w:val="center"/>
        <w:rPr>
          <w:rFonts w:ascii="GHEA Mariam" w:hAnsi="GHEA Mariam"/>
          <w:sz w:val="24"/>
          <w:szCs w:val="24"/>
          <w:lang w:val="fr-FR"/>
        </w:rPr>
      </w:pPr>
    </w:p>
    <w:p w:rsidR="003A27F3" w:rsidRPr="006F27A3" w:rsidRDefault="003A27F3" w:rsidP="00A71CED">
      <w:pPr>
        <w:jc w:val="center"/>
        <w:rPr>
          <w:rFonts w:ascii="GHEA Mariam" w:hAnsi="GHEA Mariam"/>
          <w:szCs w:val="24"/>
          <w:lang w:val="fr-FR"/>
        </w:rPr>
      </w:pPr>
    </w:p>
    <w:p w:rsidR="00303787" w:rsidRPr="00B45A61" w:rsidRDefault="00303787" w:rsidP="00A71CED">
      <w:pPr>
        <w:jc w:val="center"/>
        <w:rPr>
          <w:rFonts w:ascii="GHEA Mariam" w:hAnsi="GHEA Mariam"/>
          <w:sz w:val="2"/>
          <w:szCs w:val="24"/>
          <w:lang w:val="fr-FR"/>
        </w:rPr>
      </w:pPr>
    </w:p>
    <w:p w:rsidR="00D76C92" w:rsidRPr="006F27A3" w:rsidRDefault="00D76C92" w:rsidP="007C653B">
      <w:pPr>
        <w:pStyle w:val="norm"/>
        <w:spacing w:line="360" w:lineRule="auto"/>
        <w:rPr>
          <w:rFonts w:ascii="GHEA Mariam" w:hAnsi="GHEA Mariam"/>
          <w:sz w:val="2"/>
          <w:lang w:val="fr-FR"/>
        </w:rPr>
      </w:pPr>
    </w:p>
    <w:p w:rsidR="00A0078C" w:rsidRPr="000F4671" w:rsidRDefault="00A0078C" w:rsidP="007C653B">
      <w:pPr>
        <w:pStyle w:val="norm"/>
        <w:spacing w:line="360" w:lineRule="auto"/>
        <w:rPr>
          <w:rFonts w:ascii="GHEA Mariam" w:hAnsi="GHEA Mariam"/>
          <w:sz w:val="6"/>
          <w:lang w:val="fr-FR"/>
        </w:rPr>
      </w:pPr>
    </w:p>
    <w:p w:rsidR="00D76C92" w:rsidRPr="000F4671" w:rsidRDefault="00D76C92" w:rsidP="00A71CED">
      <w:pPr>
        <w:jc w:val="center"/>
        <w:rPr>
          <w:rFonts w:ascii="GHEA Mariam" w:hAnsi="GHEA Mariam"/>
          <w:sz w:val="24"/>
          <w:szCs w:val="24"/>
          <w:lang w:val="fr-FR"/>
        </w:rPr>
      </w:pPr>
    </w:p>
    <w:p w:rsidR="00D76C92" w:rsidRPr="000F4671" w:rsidRDefault="00D76C92" w:rsidP="00A71CED">
      <w:pPr>
        <w:pStyle w:val="mechtex"/>
        <w:ind w:firstLine="720"/>
        <w:jc w:val="left"/>
        <w:rPr>
          <w:rFonts w:ascii="GHEA Mariam" w:hAnsi="GHEA Mariam" w:cs="Arial Armenian"/>
          <w:sz w:val="24"/>
          <w:szCs w:val="24"/>
          <w:lang w:val="fr-FR"/>
        </w:rPr>
      </w:pPr>
      <w:r w:rsidRPr="00FC14D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FC14D1">
        <w:rPr>
          <w:rFonts w:ascii="GHEA Mariam" w:hAnsi="GHEA Mariam" w:cs="Sylfaen"/>
          <w:sz w:val="24"/>
          <w:szCs w:val="24"/>
        </w:rPr>
        <w:t>ՀԱՆՐԱՊԵՏՈՒԹՅԱՆ</w:t>
      </w:r>
    </w:p>
    <w:p w:rsidR="00D76C92" w:rsidRPr="000F4671" w:rsidRDefault="00D76C92" w:rsidP="00A71CED">
      <w:pPr>
        <w:pStyle w:val="norm"/>
        <w:spacing w:line="240" w:lineRule="auto"/>
        <w:rPr>
          <w:rFonts w:ascii="GHEA Mariam" w:hAnsi="GHEA Mariam" w:cs="Sylfaen"/>
          <w:sz w:val="24"/>
          <w:szCs w:val="24"/>
          <w:lang w:val="fr-FR"/>
        </w:rPr>
      </w:pPr>
      <w:r w:rsidRPr="000F4671">
        <w:rPr>
          <w:rFonts w:ascii="GHEA Mariam" w:hAnsi="GHEA Mariam"/>
          <w:sz w:val="24"/>
          <w:szCs w:val="24"/>
          <w:lang w:val="fr-FR"/>
        </w:rPr>
        <w:t xml:space="preserve">                </w:t>
      </w:r>
      <w:r w:rsidRPr="00FC14D1">
        <w:rPr>
          <w:rFonts w:ascii="GHEA Mariam" w:hAnsi="GHEA Mariam" w:cs="Sylfaen"/>
          <w:sz w:val="24"/>
          <w:szCs w:val="24"/>
        </w:rPr>
        <w:t>ՎԱՐՉԱՊԵՏ</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t xml:space="preserve">         </w:t>
      </w:r>
      <w:r w:rsidRPr="00FC14D1">
        <w:rPr>
          <w:rFonts w:ascii="GHEA Mariam" w:hAnsi="GHEA Mariam" w:cs="Arial Armenian"/>
          <w:sz w:val="24"/>
          <w:szCs w:val="24"/>
        </w:rPr>
        <w:t>Ն</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FC14D1">
        <w:rPr>
          <w:rFonts w:ascii="GHEA Mariam" w:hAnsi="GHEA Mariam" w:cs="Arial Armenian"/>
          <w:sz w:val="24"/>
          <w:szCs w:val="24"/>
        </w:rPr>
        <w:t>ՓԱՇԻՆ</w:t>
      </w:r>
      <w:r w:rsidRPr="00FC14D1">
        <w:rPr>
          <w:rFonts w:ascii="GHEA Mariam" w:hAnsi="GHEA Mariam" w:cs="Sylfaen"/>
          <w:sz w:val="24"/>
          <w:szCs w:val="24"/>
        </w:rPr>
        <w:t>ՅԱՆ</w:t>
      </w:r>
    </w:p>
    <w:p w:rsidR="00D76C92" w:rsidRPr="000F4671" w:rsidRDefault="00D76C92" w:rsidP="00A71CED">
      <w:pPr>
        <w:pStyle w:val="norm"/>
        <w:spacing w:line="240" w:lineRule="auto"/>
        <w:ind w:firstLine="0"/>
        <w:rPr>
          <w:rFonts w:ascii="GHEA Mariam" w:hAnsi="GHEA Mariam" w:cs="Arial"/>
          <w:sz w:val="24"/>
          <w:szCs w:val="24"/>
          <w:lang w:val="fr-FR"/>
        </w:rPr>
      </w:pPr>
    </w:p>
    <w:p w:rsidR="00870C18" w:rsidRPr="000F4671" w:rsidRDefault="00D76C92" w:rsidP="009B1410">
      <w:pPr>
        <w:pStyle w:val="mechtex"/>
        <w:ind w:firstLine="709"/>
        <w:jc w:val="left"/>
        <w:rPr>
          <w:rFonts w:ascii="GHEA Mariam" w:hAnsi="GHEA Mariam" w:cs="Arial"/>
          <w:sz w:val="24"/>
          <w:szCs w:val="24"/>
          <w:lang w:val="fr-FR"/>
        </w:rPr>
        <w:sectPr w:rsidR="00870C18" w:rsidRPr="000F4671" w:rsidSect="008F3F17">
          <w:headerReference w:type="even" r:id="rId9"/>
          <w:headerReference w:type="default" r:id="rId10"/>
          <w:footerReference w:type="even" r:id="rId11"/>
          <w:footerReference w:type="first" r:id="rId12"/>
          <w:pgSz w:w="11909" w:h="16834" w:code="9"/>
          <w:pgMar w:top="1440" w:right="1440" w:bottom="1021" w:left="1440" w:header="720" w:footer="576" w:gutter="0"/>
          <w:pgNumType w:start="1"/>
          <w:cols w:space="720"/>
          <w:titlePg/>
          <w:docGrid w:linePitch="272"/>
        </w:sectPr>
      </w:pPr>
      <w:r w:rsidRPr="00FC14D1">
        <w:rPr>
          <w:rFonts w:ascii="GHEA Mariam" w:hAnsi="GHEA Mariam" w:cs="Arial"/>
          <w:sz w:val="24"/>
          <w:szCs w:val="24"/>
        </w:rPr>
        <w:t>Երևան</w:t>
      </w:r>
    </w:p>
    <w:p w:rsidR="007247E4" w:rsidRPr="000F4671" w:rsidRDefault="007247E4" w:rsidP="00C802CF">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00F06780">
        <w:rPr>
          <w:rFonts w:ascii="GHEA Mariam" w:hAnsi="GHEA Mariam"/>
          <w:spacing w:val="-8"/>
          <w:sz w:val="24"/>
          <w:szCs w:val="24"/>
          <w:lang w:val="hy-AM"/>
        </w:rPr>
        <w:t xml:space="preserve"> </w:t>
      </w:r>
      <w:r w:rsidR="00592AAB">
        <w:rPr>
          <w:rFonts w:ascii="GHEA Mariam" w:hAnsi="GHEA Mariam"/>
          <w:spacing w:val="-8"/>
          <w:sz w:val="24"/>
          <w:szCs w:val="24"/>
          <w:lang w:val="hy-AM"/>
        </w:rPr>
        <w:t xml:space="preserve">  </w:t>
      </w:r>
      <w:r w:rsidRPr="000F4671">
        <w:rPr>
          <w:rFonts w:ascii="GHEA Mariam" w:hAnsi="GHEA Mariam"/>
          <w:spacing w:val="-8"/>
          <w:sz w:val="24"/>
          <w:szCs w:val="24"/>
          <w:lang w:val="fr-FR"/>
        </w:rPr>
        <w:t xml:space="preserve"> </w:t>
      </w:r>
      <w:r w:rsidRPr="008005B3">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1</w:t>
      </w:r>
    </w:p>
    <w:p w:rsidR="007247E4" w:rsidRPr="000F4671" w:rsidRDefault="007247E4" w:rsidP="00C802CF">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005B3">
        <w:rPr>
          <w:rFonts w:ascii="GHEA Mariam" w:hAnsi="GHEA Mariam"/>
          <w:spacing w:val="-6"/>
          <w:sz w:val="24"/>
          <w:szCs w:val="24"/>
        </w:rPr>
        <w:t>ՀՀ</w:t>
      </w:r>
      <w:r w:rsidRPr="000F4671">
        <w:rPr>
          <w:rFonts w:ascii="GHEA Mariam" w:hAnsi="GHEA Mariam"/>
          <w:spacing w:val="-6"/>
          <w:sz w:val="24"/>
          <w:szCs w:val="24"/>
          <w:lang w:val="fr-FR"/>
        </w:rPr>
        <w:t xml:space="preserve"> </w:t>
      </w:r>
      <w:r w:rsidRPr="008005B3">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005B3">
        <w:rPr>
          <w:rFonts w:ascii="GHEA Mariam" w:hAnsi="GHEA Mariam"/>
          <w:spacing w:val="-6"/>
          <w:sz w:val="24"/>
          <w:szCs w:val="24"/>
        </w:rPr>
        <w:t>թվականի</w:t>
      </w:r>
    </w:p>
    <w:p w:rsidR="007247E4" w:rsidRPr="000F4671" w:rsidRDefault="007247E4" w:rsidP="00C802CF">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3852C9">
        <w:rPr>
          <w:rFonts w:ascii="GHEA Mariam" w:hAnsi="GHEA Mariam"/>
          <w:spacing w:val="-2"/>
          <w:sz w:val="24"/>
          <w:szCs w:val="24"/>
          <w:lang w:val="hy-AM"/>
        </w:rPr>
        <w:t>դեկտ</w:t>
      </w:r>
      <w:r w:rsidR="00415F72" w:rsidRPr="00415F72">
        <w:rPr>
          <w:rFonts w:ascii="GHEA Mariam" w:hAnsi="GHEA Mariam" w:cs="Sylfaen"/>
          <w:spacing w:val="-4"/>
          <w:sz w:val="24"/>
          <w:szCs w:val="24"/>
          <w:lang w:val="pt-BR"/>
        </w:rPr>
        <w:t>եմբերի</w:t>
      </w:r>
      <w:r w:rsidR="00415F72">
        <w:rPr>
          <w:rFonts w:ascii="GHEA Mariam" w:hAnsi="GHEA Mariam"/>
          <w:spacing w:val="-2"/>
          <w:sz w:val="24"/>
          <w:szCs w:val="24"/>
          <w:lang w:val="fr-FR"/>
        </w:rPr>
        <w:t xml:space="preserve"> </w:t>
      </w:r>
      <w:r w:rsidR="003D4428">
        <w:rPr>
          <w:rFonts w:ascii="GHEA Mariam" w:hAnsi="GHEA Mariam"/>
          <w:spacing w:val="-2"/>
          <w:sz w:val="24"/>
          <w:szCs w:val="24"/>
          <w:lang w:val="hy-AM"/>
        </w:rPr>
        <w:t>1</w:t>
      </w:r>
      <w:r w:rsidR="004B7E48" w:rsidRPr="006F27A3">
        <w:rPr>
          <w:rFonts w:ascii="GHEA Mariam" w:hAnsi="GHEA Mariam"/>
          <w:spacing w:val="-2"/>
          <w:sz w:val="24"/>
          <w:szCs w:val="24"/>
          <w:lang w:val="fr-FR"/>
        </w:rPr>
        <w:t>8</w:t>
      </w:r>
      <w:r w:rsidRPr="008005B3">
        <w:rPr>
          <w:rFonts w:ascii="GHEA Mariam" w:hAnsi="GHEA Mariam" w:cs="Sylfaen"/>
          <w:spacing w:val="-2"/>
          <w:sz w:val="24"/>
          <w:szCs w:val="24"/>
          <w:lang w:val="pt-BR"/>
        </w:rPr>
        <w:t>-</w:t>
      </w:r>
      <w:r w:rsidRPr="008005B3">
        <w:rPr>
          <w:rFonts w:ascii="GHEA Mariam" w:hAnsi="GHEA Mariam"/>
          <w:spacing w:val="-2"/>
          <w:sz w:val="24"/>
          <w:szCs w:val="24"/>
        </w:rPr>
        <w:t>ի</w:t>
      </w:r>
      <w:r w:rsidRPr="000F4671">
        <w:rPr>
          <w:rFonts w:ascii="GHEA Mariam" w:hAnsi="GHEA Mariam"/>
          <w:spacing w:val="-2"/>
          <w:sz w:val="24"/>
          <w:szCs w:val="24"/>
          <w:lang w:val="fr-FR"/>
        </w:rPr>
        <w:t xml:space="preserve"> N           - </w:t>
      </w:r>
      <w:r w:rsidRPr="008005B3">
        <w:rPr>
          <w:rFonts w:ascii="GHEA Mariam" w:hAnsi="GHEA Mariam"/>
          <w:spacing w:val="-2"/>
          <w:sz w:val="24"/>
          <w:szCs w:val="24"/>
        </w:rPr>
        <w:t>Ն</w:t>
      </w:r>
      <w:r w:rsidRPr="000F4671">
        <w:rPr>
          <w:rFonts w:ascii="GHEA Mariam" w:hAnsi="GHEA Mariam"/>
          <w:spacing w:val="-2"/>
          <w:sz w:val="24"/>
          <w:szCs w:val="24"/>
          <w:lang w:val="fr-FR"/>
        </w:rPr>
        <w:t xml:space="preserve">  </w:t>
      </w:r>
      <w:r w:rsidRPr="008005B3">
        <w:rPr>
          <w:rFonts w:ascii="GHEA Mariam" w:hAnsi="GHEA Mariam"/>
          <w:spacing w:val="-2"/>
          <w:sz w:val="24"/>
          <w:szCs w:val="24"/>
        </w:rPr>
        <w:t>որոշման</w:t>
      </w:r>
    </w:p>
    <w:p w:rsidR="000252D5" w:rsidRPr="00B45A61" w:rsidRDefault="000252D5" w:rsidP="00C802CF">
      <w:pPr>
        <w:pStyle w:val="mechtex"/>
        <w:jc w:val="left"/>
        <w:rPr>
          <w:rFonts w:ascii="GHEA Mariam" w:hAnsi="GHEA Mariam"/>
          <w:spacing w:val="-2"/>
          <w:sz w:val="10"/>
          <w:szCs w:val="24"/>
          <w:lang w:val="fr-FR"/>
        </w:rPr>
      </w:pPr>
    </w:p>
    <w:tbl>
      <w:tblPr>
        <w:tblW w:w="16018" w:type="dxa"/>
        <w:tblInd w:w="-630" w:type="dxa"/>
        <w:tblLook w:val="04A0" w:firstRow="1" w:lastRow="0" w:firstColumn="1" w:lastColumn="0" w:noHBand="0" w:noVBand="1"/>
      </w:tblPr>
      <w:tblGrid>
        <w:gridCol w:w="656"/>
        <w:gridCol w:w="1056"/>
        <w:gridCol w:w="1438"/>
        <w:gridCol w:w="3330"/>
        <w:gridCol w:w="3600"/>
        <w:gridCol w:w="3510"/>
        <w:gridCol w:w="2400"/>
        <w:gridCol w:w="28"/>
      </w:tblGrid>
      <w:tr w:rsidR="003C4ED0" w:rsidRPr="0012550E" w:rsidTr="00964A9C">
        <w:trPr>
          <w:trHeight w:val="1418"/>
        </w:trPr>
        <w:tc>
          <w:tcPr>
            <w:tcW w:w="16018" w:type="dxa"/>
            <w:gridSpan w:val="8"/>
            <w:tcBorders>
              <w:top w:val="nil"/>
              <w:left w:val="nil"/>
              <w:bottom w:val="nil"/>
              <w:right w:val="nil"/>
            </w:tcBorders>
            <w:shd w:val="clear" w:color="auto" w:fill="auto"/>
            <w:vAlign w:val="center"/>
            <w:hideMark/>
          </w:tcPr>
          <w:p w:rsidR="00964A9C" w:rsidRPr="00964A9C" w:rsidRDefault="003C4ED0" w:rsidP="003C4ED0">
            <w:pPr>
              <w:jc w:val="center"/>
              <w:rPr>
                <w:rFonts w:ascii="GHEA Mariam" w:hAnsi="GHEA Mariam"/>
                <w:bCs/>
                <w:lang w:val="fr-FR" w:eastAsia="en-US"/>
              </w:rPr>
            </w:pPr>
            <w:r w:rsidRPr="003C4ED0">
              <w:rPr>
                <w:rFonts w:ascii="GHEA Mariam" w:hAnsi="GHEA Mariam"/>
                <w:bCs/>
                <w:lang w:val="fr-FR" w:eastAsia="en-US"/>
              </w:rPr>
              <w:t>«</w:t>
            </w:r>
            <w:r w:rsidRPr="003C4ED0">
              <w:rPr>
                <w:rFonts w:ascii="GHEA Mariam" w:hAnsi="GHEA Mariam"/>
                <w:bCs/>
                <w:lang w:eastAsia="en-US"/>
              </w:rPr>
              <w:t>ՀԱՅԱՍՏԱՆԻ</w:t>
            </w:r>
            <w:r w:rsidRPr="003C4ED0">
              <w:rPr>
                <w:rFonts w:ascii="GHEA Mariam" w:hAnsi="GHEA Mariam"/>
                <w:bCs/>
                <w:lang w:val="fr-FR" w:eastAsia="en-US"/>
              </w:rPr>
              <w:t xml:space="preserve">  </w:t>
            </w:r>
            <w:r w:rsidRPr="003C4ED0">
              <w:rPr>
                <w:rFonts w:ascii="GHEA Mariam" w:hAnsi="GHEA Mariam"/>
                <w:bCs/>
                <w:lang w:eastAsia="en-US"/>
              </w:rPr>
              <w:t>ՀԱՆՐԱՊԵՏՈՒԹՅԱՆ</w:t>
            </w:r>
            <w:r w:rsidRPr="003C4ED0">
              <w:rPr>
                <w:rFonts w:ascii="GHEA Mariam" w:hAnsi="GHEA Mariam"/>
                <w:bCs/>
                <w:lang w:val="fr-FR" w:eastAsia="en-US"/>
              </w:rPr>
              <w:t xml:space="preserve"> 2025 </w:t>
            </w:r>
            <w:r w:rsidRPr="003C4ED0">
              <w:rPr>
                <w:rFonts w:ascii="GHEA Mariam" w:hAnsi="GHEA Mariam"/>
                <w:bCs/>
                <w:lang w:eastAsia="en-US"/>
              </w:rPr>
              <w:t>ԹՎԱԿԱՆԻ</w:t>
            </w:r>
            <w:r w:rsidRPr="003C4ED0">
              <w:rPr>
                <w:rFonts w:ascii="GHEA Mariam" w:hAnsi="GHEA Mariam"/>
                <w:bCs/>
                <w:lang w:val="fr-FR" w:eastAsia="en-US"/>
              </w:rPr>
              <w:t xml:space="preserve"> </w:t>
            </w:r>
            <w:r w:rsidRPr="003C4ED0">
              <w:rPr>
                <w:rFonts w:ascii="GHEA Mariam" w:hAnsi="GHEA Mariam"/>
                <w:bCs/>
                <w:lang w:eastAsia="en-US"/>
              </w:rPr>
              <w:t>ՊԵՏԱԿԱՆ</w:t>
            </w:r>
            <w:r w:rsidRPr="003C4ED0">
              <w:rPr>
                <w:rFonts w:ascii="GHEA Mariam" w:hAnsi="GHEA Mariam"/>
                <w:bCs/>
                <w:lang w:val="fr-FR" w:eastAsia="en-US"/>
              </w:rPr>
              <w:t xml:space="preserve"> </w:t>
            </w:r>
            <w:r w:rsidRPr="003C4ED0">
              <w:rPr>
                <w:rFonts w:ascii="GHEA Mariam" w:hAnsi="GHEA Mariam"/>
                <w:bCs/>
                <w:lang w:eastAsia="en-US"/>
              </w:rPr>
              <w:t>ԲՅՈՒՋԵԻ</w:t>
            </w:r>
            <w:r w:rsidRPr="003C4ED0">
              <w:rPr>
                <w:rFonts w:ascii="GHEA Mariam" w:hAnsi="GHEA Mariam"/>
                <w:bCs/>
                <w:lang w:val="fr-FR" w:eastAsia="en-US"/>
              </w:rPr>
              <w:t xml:space="preserve"> </w:t>
            </w:r>
            <w:r w:rsidRPr="003C4ED0">
              <w:rPr>
                <w:rFonts w:ascii="GHEA Mariam" w:hAnsi="GHEA Mariam"/>
                <w:bCs/>
                <w:lang w:eastAsia="en-US"/>
              </w:rPr>
              <w:t>ՄԱՍԻՆ</w:t>
            </w:r>
            <w:r w:rsidRPr="003C4ED0">
              <w:rPr>
                <w:rFonts w:ascii="GHEA Mariam" w:hAnsi="GHEA Mariam"/>
                <w:bCs/>
                <w:lang w:val="fr-FR" w:eastAsia="en-US"/>
              </w:rPr>
              <w:t xml:space="preserve">» </w:t>
            </w:r>
            <w:r w:rsidRPr="003C4ED0">
              <w:rPr>
                <w:rFonts w:ascii="GHEA Mariam" w:hAnsi="GHEA Mariam"/>
                <w:bCs/>
                <w:lang w:eastAsia="en-US"/>
              </w:rPr>
              <w:t>ՀԱՅԱՍՏԱՆԻ</w:t>
            </w:r>
            <w:r w:rsidRPr="003C4ED0">
              <w:rPr>
                <w:rFonts w:ascii="GHEA Mariam" w:hAnsi="GHEA Mariam"/>
                <w:bCs/>
                <w:lang w:val="fr-FR" w:eastAsia="en-US"/>
              </w:rPr>
              <w:t xml:space="preserve">  </w:t>
            </w:r>
            <w:r w:rsidRPr="003C4ED0">
              <w:rPr>
                <w:rFonts w:ascii="GHEA Mariam" w:hAnsi="GHEA Mariam"/>
                <w:bCs/>
                <w:lang w:eastAsia="en-US"/>
              </w:rPr>
              <w:t>ՀԱՆՐԱՊԵՏՈՒԹՅԱՆ</w:t>
            </w:r>
            <w:r w:rsidRPr="003C4ED0">
              <w:rPr>
                <w:rFonts w:ascii="GHEA Mariam" w:hAnsi="GHEA Mariam"/>
                <w:bCs/>
                <w:lang w:val="fr-FR" w:eastAsia="en-US"/>
              </w:rPr>
              <w:t xml:space="preserve"> </w:t>
            </w:r>
            <w:r w:rsidRPr="003C4ED0">
              <w:rPr>
                <w:rFonts w:ascii="GHEA Mariam" w:hAnsi="GHEA Mariam"/>
                <w:bCs/>
                <w:lang w:eastAsia="en-US"/>
              </w:rPr>
              <w:t>ՕՐԵՆՔԻ</w:t>
            </w:r>
            <w:r w:rsidRPr="003C4ED0">
              <w:rPr>
                <w:rFonts w:ascii="GHEA Mariam" w:hAnsi="GHEA Mariam"/>
                <w:bCs/>
                <w:lang w:val="fr-FR" w:eastAsia="en-US"/>
              </w:rPr>
              <w:t xml:space="preserve"> N 1 </w:t>
            </w:r>
            <w:r w:rsidRPr="003C4ED0">
              <w:rPr>
                <w:rFonts w:ascii="GHEA Mariam" w:hAnsi="GHEA Mariam"/>
                <w:bCs/>
                <w:lang w:eastAsia="en-US"/>
              </w:rPr>
              <w:t>ՀԱՎԵԼՎԱԾԻ</w:t>
            </w:r>
          </w:p>
          <w:p w:rsidR="00964A9C" w:rsidRPr="00964A9C" w:rsidRDefault="003C4ED0" w:rsidP="003C4ED0">
            <w:pPr>
              <w:jc w:val="center"/>
              <w:rPr>
                <w:rFonts w:ascii="GHEA Mariam" w:hAnsi="GHEA Mariam"/>
                <w:bCs/>
                <w:lang w:val="fr-FR" w:eastAsia="en-US"/>
              </w:rPr>
            </w:pPr>
            <w:r w:rsidRPr="003C4ED0">
              <w:rPr>
                <w:rFonts w:ascii="GHEA Mariam" w:hAnsi="GHEA Mariam"/>
                <w:bCs/>
                <w:lang w:val="fr-FR" w:eastAsia="en-US"/>
              </w:rPr>
              <w:t xml:space="preserve"> N 2 </w:t>
            </w:r>
            <w:r w:rsidRPr="003C4ED0">
              <w:rPr>
                <w:rFonts w:ascii="GHEA Mariam" w:hAnsi="GHEA Mariam"/>
                <w:bCs/>
                <w:lang w:eastAsia="en-US"/>
              </w:rPr>
              <w:t>ԱՂՅՈՒՍԱԿՈՒՄ</w:t>
            </w:r>
            <w:r w:rsidRPr="003C4ED0">
              <w:rPr>
                <w:rFonts w:ascii="GHEA Mariam" w:hAnsi="GHEA Mariam"/>
                <w:bCs/>
                <w:lang w:val="fr-FR" w:eastAsia="en-US"/>
              </w:rPr>
              <w:t xml:space="preserve"> </w:t>
            </w:r>
            <w:r w:rsidRPr="003C4ED0">
              <w:rPr>
                <w:rFonts w:ascii="GHEA Mariam" w:hAnsi="GHEA Mariam"/>
                <w:bCs/>
                <w:lang w:eastAsia="en-US"/>
              </w:rPr>
              <w:t>ԿԱՏԱՐՎՈՂ</w:t>
            </w:r>
            <w:r w:rsidRPr="003C4ED0">
              <w:rPr>
                <w:rFonts w:ascii="GHEA Mariam" w:hAnsi="GHEA Mariam"/>
                <w:bCs/>
                <w:lang w:val="fr-FR" w:eastAsia="en-US"/>
              </w:rPr>
              <w:t xml:space="preserve"> </w:t>
            </w:r>
            <w:r w:rsidRPr="003C4ED0">
              <w:rPr>
                <w:rFonts w:ascii="GHEA Mariam" w:hAnsi="GHEA Mariam"/>
                <w:bCs/>
                <w:lang w:eastAsia="en-US"/>
              </w:rPr>
              <w:t>ՎԵՐԱԲԱՇԽՈՒՄԸ</w:t>
            </w:r>
            <w:r w:rsidRPr="003C4ED0">
              <w:rPr>
                <w:rFonts w:ascii="GHEA Mariam" w:hAnsi="GHEA Mariam"/>
                <w:bCs/>
                <w:lang w:val="fr-FR" w:eastAsia="en-US"/>
              </w:rPr>
              <w:t xml:space="preserve"> </w:t>
            </w:r>
            <w:r w:rsidRPr="003C4ED0">
              <w:rPr>
                <w:rFonts w:ascii="GHEA Mariam" w:hAnsi="GHEA Mariam"/>
                <w:bCs/>
                <w:lang w:eastAsia="en-US"/>
              </w:rPr>
              <w:t>ԵՎ</w:t>
            </w:r>
            <w:r w:rsidRPr="003C4ED0">
              <w:rPr>
                <w:rFonts w:ascii="GHEA Mariam" w:hAnsi="GHEA Mariam"/>
                <w:bCs/>
                <w:lang w:val="fr-FR" w:eastAsia="en-US"/>
              </w:rPr>
              <w:t xml:space="preserve"> </w:t>
            </w:r>
            <w:r w:rsidRPr="003C4ED0">
              <w:rPr>
                <w:rFonts w:ascii="GHEA Mariam" w:hAnsi="GHEA Mariam"/>
                <w:bCs/>
                <w:lang w:eastAsia="en-US"/>
              </w:rPr>
              <w:t>ՀԱՅԱՍՏԱՆԻ</w:t>
            </w:r>
            <w:r w:rsidRPr="003C4ED0">
              <w:rPr>
                <w:rFonts w:ascii="GHEA Mariam" w:hAnsi="GHEA Mariam"/>
                <w:bCs/>
                <w:lang w:val="fr-FR" w:eastAsia="en-US"/>
              </w:rPr>
              <w:t xml:space="preserve">  </w:t>
            </w:r>
            <w:r w:rsidRPr="003C4ED0">
              <w:rPr>
                <w:rFonts w:ascii="GHEA Mariam" w:hAnsi="GHEA Mariam"/>
                <w:bCs/>
                <w:lang w:eastAsia="en-US"/>
              </w:rPr>
              <w:t>ՀԱՆՐԱՊԵՏՈՒԹՅԱՆ</w:t>
            </w:r>
            <w:r w:rsidRPr="003C4ED0">
              <w:rPr>
                <w:rFonts w:ascii="GHEA Mariam" w:hAnsi="GHEA Mariam"/>
                <w:bCs/>
                <w:lang w:val="fr-FR" w:eastAsia="en-US"/>
              </w:rPr>
              <w:t xml:space="preserve"> </w:t>
            </w:r>
            <w:r w:rsidRPr="003C4ED0">
              <w:rPr>
                <w:rFonts w:ascii="GHEA Mariam" w:hAnsi="GHEA Mariam"/>
                <w:bCs/>
                <w:lang w:eastAsia="en-US"/>
              </w:rPr>
              <w:t>ԿԱՌԱՎԱՐՈՒԹՅԱՆ</w:t>
            </w:r>
            <w:r w:rsidRPr="003C4ED0">
              <w:rPr>
                <w:rFonts w:ascii="GHEA Mariam" w:hAnsi="GHEA Mariam"/>
                <w:bCs/>
                <w:lang w:val="fr-FR" w:eastAsia="en-US"/>
              </w:rPr>
              <w:t xml:space="preserve"> 2024 </w:t>
            </w:r>
            <w:r w:rsidRPr="003C4ED0">
              <w:rPr>
                <w:rFonts w:ascii="GHEA Mariam" w:hAnsi="GHEA Mariam"/>
                <w:bCs/>
                <w:lang w:eastAsia="en-US"/>
              </w:rPr>
              <w:t>ԹՎԱԿԱՆԻ</w:t>
            </w:r>
            <w:r w:rsidRPr="003C4ED0">
              <w:rPr>
                <w:rFonts w:ascii="GHEA Mariam" w:hAnsi="GHEA Mariam"/>
                <w:bCs/>
                <w:lang w:val="fr-FR" w:eastAsia="en-US"/>
              </w:rPr>
              <w:t xml:space="preserve"> </w:t>
            </w:r>
            <w:r w:rsidRPr="003C4ED0">
              <w:rPr>
                <w:rFonts w:ascii="GHEA Mariam" w:hAnsi="GHEA Mariam"/>
                <w:bCs/>
                <w:lang w:eastAsia="en-US"/>
              </w:rPr>
              <w:t>ԴԵԿՏԵՄԲԵՐԻ</w:t>
            </w:r>
            <w:r w:rsidRPr="003C4ED0">
              <w:rPr>
                <w:rFonts w:ascii="GHEA Mariam" w:hAnsi="GHEA Mariam"/>
                <w:bCs/>
                <w:lang w:val="fr-FR" w:eastAsia="en-US"/>
              </w:rPr>
              <w:t xml:space="preserve"> 27-</w:t>
            </w:r>
            <w:r w:rsidRPr="003C4ED0">
              <w:rPr>
                <w:rFonts w:ascii="GHEA Mariam" w:hAnsi="GHEA Mariam"/>
                <w:bCs/>
                <w:lang w:eastAsia="en-US"/>
              </w:rPr>
              <w:t>Ի</w:t>
            </w:r>
          </w:p>
          <w:p w:rsidR="003C4ED0" w:rsidRPr="003C4ED0" w:rsidRDefault="003C4ED0" w:rsidP="003C4ED0">
            <w:pPr>
              <w:jc w:val="center"/>
              <w:rPr>
                <w:rFonts w:ascii="GHEA Mariam" w:hAnsi="GHEA Mariam"/>
                <w:bCs/>
                <w:lang w:val="fr-FR" w:eastAsia="en-US"/>
              </w:rPr>
            </w:pPr>
            <w:r w:rsidRPr="003C4ED0">
              <w:rPr>
                <w:rFonts w:ascii="GHEA Mariam" w:hAnsi="GHEA Mariam"/>
                <w:bCs/>
                <w:lang w:val="fr-FR" w:eastAsia="en-US"/>
              </w:rPr>
              <w:t xml:space="preserve"> N 2060-</w:t>
            </w:r>
            <w:r w:rsidRPr="003C4ED0">
              <w:rPr>
                <w:rFonts w:ascii="GHEA Mariam" w:hAnsi="GHEA Mariam"/>
                <w:bCs/>
                <w:lang w:eastAsia="en-US"/>
              </w:rPr>
              <w:t>Ն</w:t>
            </w:r>
            <w:r w:rsidRPr="003C4ED0">
              <w:rPr>
                <w:rFonts w:ascii="GHEA Mariam" w:hAnsi="GHEA Mariam"/>
                <w:bCs/>
                <w:lang w:val="fr-FR" w:eastAsia="en-US"/>
              </w:rPr>
              <w:t xml:space="preserve"> </w:t>
            </w:r>
            <w:r w:rsidRPr="003C4ED0">
              <w:rPr>
                <w:rFonts w:ascii="GHEA Mariam" w:hAnsi="GHEA Mariam"/>
                <w:bCs/>
                <w:lang w:eastAsia="en-US"/>
              </w:rPr>
              <w:t>ՈՐՈՇՄԱՆ</w:t>
            </w:r>
            <w:r w:rsidRPr="003C4ED0">
              <w:rPr>
                <w:rFonts w:ascii="GHEA Mariam" w:hAnsi="GHEA Mariam"/>
                <w:bCs/>
                <w:lang w:val="fr-FR" w:eastAsia="en-US"/>
              </w:rPr>
              <w:t xml:space="preserve"> N 5 </w:t>
            </w:r>
            <w:r w:rsidRPr="003C4ED0">
              <w:rPr>
                <w:rFonts w:ascii="GHEA Mariam" w:hAnsi="GHEA Mariam"/>
                <w:bCs/>
                <w:lang w:eastAsia="en-US"/>
              </w:rPr>
              <w:t>ՀԱՎԵԼՎԱԾԻ</w:t>
            </w:r>
            <w:r w:rsidRPr="003C4ED0">
              <w:rPr>
                <w:rFonts w:ascii="GHEA Mariam" w:hAnsi="GHEA Mariam"/>
                <w:bCs/>
                <w:lang w:val="fr-FR" w:eastAsia="en-US"/>
              </w:rPr>
              <w:t xml:space="preserve"> N</w:t>
            </w:r>
            <w:r w:rsidR="0012550E">
              <w:rPr>
                <w:rFonts w:ascii="GHEA Mariam" w:hAnsi="GHEA Mariam"/>
                <w:bCs/>
                <w:lang w:val="hy-AM" w:eastAsia="en-US"/>
              </w:rPr>
              <w:t xml:space="preserve"> </w:t>
            </w:r>
            <w:r w:rsidRPr="003C4ED0">
              <w:rPr>
                <w:rFonts w:ascii="GHEA Mariam" w:hAnsi="GHEA Mariam"/>
                <w:bCs/>
                <w:lang w:val="fr-FR" w:eastAsia="en-US"/>
              </w:rPr>
              <w:t xml:space="preserve">1  </w:t>
            </w:r>
            <w:r w:rsidRPr="003C4ED0">
              <w:rPr>
                <w:rFonts w:ascii="GHEA Mariam" w:hAnsi="GHEA Mariam"/>
                <w:bCs/>
                <w:lang w:eastAsia="en-US"/>
              </w:rPr>
              <w:t>ԱՂՅՈՒՍԱԿՈՒՄ</w:t>
            </w:r>
            <w:r w:rsidRPr="003C4ED0">
              <w:rPr>
                <w:rFonts w:ascii="GHEA Mariam" w:hAnsi="GHEA Mariam"/>
                <w:bCs/>
                <w:lang w:val="fr-FR" w:eastAsia="en-US"/>
              </w:rPr>
              <w:t xml:space="preserve"> </w:t>
            </w:r>
            <w:r w:rsidRPr="003C4ED0">
              <w:rPr>
                <w:rFonts w:ascii="GHEA Mariam" w:hAnsi="GHEA Mariam"/>
                <w:bCs/>
                <w:lang w:eastAsia="en-US"/>
              </w:rPr>
              <w:t>ԿԱՏԱՐՎՈՂ</w:t>
            </w:r>
            <w:r w:rsidRPr="003C4ED0">
              <w:rPr>
                <w:rFonts w:ascii="GHEA Mariam" w:hAnsi="GHEA Mariam"/>
                <w:bCs/>
                <w:lang w:val="fr-FR" w:eastAsia="en-US"/>
              </w:rPr>
              <w:t xml:space="preserve"> </w:t>
            </w:r>
            <w:r w:rsidRPr="003C4ED0">
              <w:rPr>
                <w:rFonts w:ascii="GHEA Mariam" w:hAnsi="GHEA Mariam"/>
                <w:bCs/>
                <w:lang w:eastAsia="en-US"/>
              </w:rPr>
              <w:t>ՓՈՓՈԽՈՒԹՅՈՒՆՆԵՐԸ</w:t>
            </w:r>
            <w:r w:rsidRPr="003C4ED0">
              <w:rPr>
                <w:rFonts w:ascii="GHEA Mariam" w:hAnsi="GHEA Mariam"/>
                <w:bCs/>
                <w:lang w:val="fr-FR" w:eastAsia="en-US"/>
              </w:rPr>
              <w:t xml:space="preserve"> </w:t>
            </w:r>
          </w:p>
        </w:tc>
      </w:tr>
      <w:tr w:rsidR="00964A9C" w:rsidRPr="003C4ED0" w:rsidTr="00964A9C">
        <w:trPr>
          <w:gridAfter w:val="1"/>
          <w:wAfter w:w="28" w:type="dxa"/>
          <w:trHeight w:val="420"/>
        </w:trPr>
        <w:tc>
          <w:tcPr>
            <w:tcW w:w="656" w:type="dxa"/>
            <w:tcBorders>
              <w:top w:val="nil"/>
              <w:left w:val="nil"/>
              <w:bottom w:val="nil"/>
              <w:right w:val="nil"/>
            </w:tcBorders>
            <w:shd w:val="clear" w:color="auto" w:fill="auto"/>
            <w:vAlign w:val="center"/>
            <w:hideMark/>
          </w:tcPr>
          <w:p w:rsidR="003C4ED0" w:rsidRPr="003C4ED0" w:rsidRDefault="003C4ED0" w:rsidP="003C4ED0">
            <w:pPr>
              <w:jc w:val="center"/>
              <w:rPr>
                <w:rFonts w:ascii="GHEA Mariam" w:hAnsi="GHEA Mariam"/>
                <w:b/>
                <w:bCs/>
                <w:lang w:val="fr-FR" w:eastAsia="en-US"/>
              </w:rPr>
            </w:pPr>
          </w:p>
        </w:tc>
        <w:tc>
          <w:tcPr>
            <w:tcW w:w="1056" w:type="dxa"/>
            <w:tcBorders>
              <w:top w:val="nil"/>
              <w:left w:val="nil"/>
              <w:bottom w:val="nil"/>
              <w:right w:val="nil"/>
            </w:tcBorders>
            <w:shd w:val="clear" w:color="auto" w:fill="auto"/>
            <w:vAlign w:val="center"/>
            <w:hideMark/>
          </w:tcPr>
          <w:p w:rsidR="003C4ED0" w:rsidRPr="003C4ED0" w:rsidRDefault="003C4ED0" w:rsidP="003C4ED0">
            <w:pPr>
              <w:jc w:val="center"/>
              <w:rPr>
                <w:rFonts w:ascii="GHEA Mariam" w:hAnsi="GHEA Mariam"/>
                <w:lang w:val="fr-FR" w:eastAsia="en-US"/>
              </w:rPr>
            </w:pPr>
          </w:p>
        </w:tc>
        <w:tc>
          <w:tcPr>
            <w:tcW w:w="1438" w:type="dxa"/>
            <w:tcBorders>
              <w:top w:val="nil"/>
              <w:left w:val="nil"/>
              <w:bottom w:val="nil"/>
              <w:right w:val="nil"/>
            </w:tcBorders>
            <w:shd w:val="clear" w:color="auto" w:fill="auto"/>
            <w:vAlign w:val="center"/>
            <w:hideMark/>
          </w:tcPr>
          <w:p w:rsidR="003C4ED0" w:rsidRPr="003C4ED0" w:rsidRDefault="003C4ED0" w:rsidP="003C4ED0">
            <w:pPr>
              <w:jc w:val="center"/>
              <w:rPr>
                <w:rFonts w:ascii="GHEA Mariam" w:hAnsi="GHEA Mariam"/>
                <w:lang w:val="fr-FR" w:eastAsia="en-US"/>
              </w:rPr>
            </w:pPr>
          </w:p>
        </w:tc>
        <w:tc>
          <w:tcPr>
            <w:tcW w:w="3330" w:type="dxa"/>
            <w:tcBorders>
              <w:top w:val="nil"/>
              <w:left w:val="nil"/>
              <w:bottom w:val="nil"/>
              <w:right w:val="nil"/>
            </w:tcBorders>
            <w:shd w:val="clear" w:color="auto" w:fill="auto"/>
            <w:vAlign w:val="center"/>
            <w:hideMark/>
          </w:tcPr>
          <w:p w:rsidR="003C4ED0" w:rsidRPr="003C4ED0" w:rsidRDefault="003C4ED0" w:rsidP="003C4ED0">
            <w:pPr>
              <w:jc w:val="center"/>
              <w:rPr>
                <w:rFonts w:ascii="GHEA Mariam" w:hAnsi="GHEA Mariam"/>
                <w:lang w:val="fr-FR" w:eastAsia="en-US"/>
              </w:rPr>
            </w:pPr>
          </w:p>
        </w:tc>
        <w:tc>
          <w:tcPr>
            <w:tcW w:w="3600" w:type="dxa"/>
            <w:tcBorders>
              <w:top w:val="nil"/>
              <w:left w:val="nil"/>
              <w:bottom w:val="nil"/>
              <w:right w:val="nil"/>
            </w:tcBorders>
            <w:shd w:val="clear" w:color="auto" w:fill="auto"/>
            <w:vAlign w:val="center"/>
            <w:hideMark/>
          </w:tcPr>
          <w:p w:rsidR="003C4ED0" w:rsidRPr="003C4ED0" w:rsidRDefault="003C4ED0" w:rsidP="003C4ED0">
            <w:pPr>
              <w:jc w:val="center"/>
              <w:rPr>
                <w:rFonts w:ascii="GHEA Mariam" w:hAnsi="GHEA Mariam"/>
                <w:lang w:val="fr-FR" w:eastAsia="en-US"/>
              </w:rPr>
            </w:pPr>
          </w:p>
        </w:tc>
        <w:tc>
          <w:tcPr>
            <w:tcW w:w="3510" w:type="dxa"/>
            <w:tcBorders>
              <w:top w:val="nil"/>
              <w:left w:val="nil"/>
              <w:bottom w:val="nil"/>
              <w:right w:val="nil"/>
            </w:tcBorders>
            <w:shd w:val="clear" w:color="auto" w:fill="auto"/>
            <w:vAlign w:val="center"/>
            <w:hideMark/>
          </w:tcPr>
          <w:p w:rsidR="003C4ED0" w:rsidRPr="003C4ED0" w:rsidRDefault="003C4ED0" w:rsidP="003C4ED0">
            <w:pPr>
              <w:jc w:val="center"/>
              <w:rPr>
                <w:rFonts w:ascii="GHEA Mariam" w:hAnsi="GHEA Mariam"/>
                <w:lang w:val="fr-FR" w:eastAsia="en-US"/>
              </w:rPr>
            </w:pPr>
          </w:p>
        </w:tc>
        <w:tc>
          <w:tcPr>
            <w:tcW w:w="2400" w:type="dxa"/>
            <w:tcBorders>
              <w:top w:val="nil"/>
              <w:left w:val="nil"/>
              <w:bottom w:val="single" w:sz="4" w:space="0" w:color="auto"/>
              <w:right w:val="nil"/>
            </w:tcBorders>
            <w:shd w:val="clear" w:color="auto" w:fill="auto"/>
            <w:vAlign w:val="bottom"/>
            <w:hideMark/>
          </w:tcPr>
          <w:p w:rsidR="003C4ED0" w:rsidRPr="003C4ED0" w:rsidRDefault="00964A9C" w:rsidP="00964A9C">
            <w:pPr>
              <w:jc w:val="center"/>
              <w:rPr>
                <w:rFonts w:ascii="GHEA Mariam" w:hAnsi="GHEA Mariam"/>
                <w:i/>
                <w:iCs/>
                <w:lang w:eastAsia="en-US"/>
              </w:rPr>
            </w:pPr>
            <w:r w:rsidRPr="00964A9C">
              <w:rPr>
                <w:rFonts w:ascii="Calibri" w:hAnsi="Calibri" w:cs="Calibri"/>
                <w:i/>
                <w:iCs/>
                <w:color w:val="000000"/>
                <w:lang w:val="ru-RU" w:eastAsia="en-US"/>
              </w:rPr>
              <w:t>(</w:t>
            </w:r>
            <w:r w:rsidRPr="00964A9C">
              <w:rPr>
                <w:rFonts w:ascii="GHEA Mariam" w:hAnsi="GHEA Mariam" w:cs="Calibri"/>
                <w:i/>
                <w:iCs/>
                <w:color w:val="000000"/>
                <w:szCs w:val="24"/>
                <w:lang w:eastAsia="en-US"/>
              </w:rPr>
              <w:t>հազ. դրամ)</w:t>
            </w:r>
          </w:p>
        </w:tc>
      </w:tr>
      <w:tr w:rsidR="00964A9C" w:rsidRPr="003C4ED0" w:rsidTr="00964A9C">
        <w:trPr>
          <w:gridAfter w:val="1"/>
          <w:wAfter w:w="28" w:type="dxa"/>
          <w:trHeight w:val="80"/>
        </w:trPr>
        <w:tc>
          <w:tcPr>
            <w:tcW w:w="656"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3C4ED0" w:rsidRPr="003C4ED0" w:rsidRDefault="003C4ED0" w:rsidP="003C4ED0">
            <w:pPr>
              <w:jc w:val="center"/>
              <w:rPr>
                <w:rFonts w:ascii="GHEA Mariam" w:hAnsi="GHEA Mariam"/>
                <w:bCs/>
                <w:lang w:eastAsia="en-US"/>
              </w:rPr>
            </w:pPr>
            <w:r w:rsidRPr="003C4ED0">
              <w:rPr>
                <w:rFonts w:ascii="GHEA Mariam" w:hAnsi="GHEA Mariam"/>
                <w:bCs/>
                <w:lang w:eastAsia="en-US"/>
              </w:rPr>
              <w:t xml:space="preserve"> ԲԳԿ</w:t>
            </w:r>
          </w:p>
        </w:tc>
        <w:tc>
          <w:tcPr>
            <w:tcW w:w="2494"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3C4ED0" w:rsidRPr="003C4ED0" w:rsidRDefault="003C4ED0" w:rsidP="003C4ED0">
            <w:pPr>
              <w:jc w:val="center"/>
              <w:rPr>
                <w:rFonts w:ascii="GHEA Mariam" w:hAnsi="GHEA Mariam"/>
                <w:bCs/>
                <w:lang w:eastAsia="en-US"/>
              </w:rPr>
            </w:pPr>
            <w:r w:rsidRPr="003C4ED0">
              <w:rPr>
                <w:rFonts w:ascii="GHEA Mariam" w:hAnsi="GHEA Mariam"/>
                <w:bCs/>
                <w:lang w:eastAsia="en-US"/>
              </w:rPr>
              <w:t xml:space="preserve"> Ծրագրային դասիչը</w:t>
            </w:r>
          </w:p>
        </w:tc>
        <w:tc>
          <w:tcPr>
            <w:tcW w:w="333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3C4ED0" w:rsidRPr="003C4ED0" w:rsidRDefault="003C4ED0" w:rsidP="003C4ED0">
            <w:pPr>
              <w:jc w:val="center"/>
              <w:rPr>
                <w:rFonts w:ascii="GHEA Mariam" w:hAnsi="GHEA Mariam"/>
                <w:bCs/>
                <w:lang w:eastAsia="en-US"/>
              </w:rPr>
            </w:pPr>
            <w:r w:rsidRPr="003C4ED0">
              <w:rPr>
                <w:rFonts w:ascii="GHEA Mariam" w:hAnsi="GHEA Mariam"/>
                <w:bCs/>
                <w:lang w:eastAsia="en-US"/>
              </w:rPr>
              <w:t xml:space="preserve"> ԲԳԿ/Ծրագրի /միջոցառման անվանումը</w:t>
            </w:r>
          </w:p>
        </w:tc>
        <w:tc>
          <w:tcPr>
            <w:tcW w:w="360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3C4ED0" w:rsidRPr="003C4ED0" w:rsidRDefault="003C4ED0" w:rsidP="003C4ED0">
            <w:pPr>
              <w:jc w:val="center"/>
              <w:rPr>
                <w:rFonts w:ascii="GHEA Mariam" w:hAnsi="GHEA Mariam"/>
                <w:bCs/>
                <w:lang w:eastAsia="en-US"/>
              </w:rPr>
            </w:pPr>
            <w:r w:rsidRPr="003C4ED0">
              <w:rPr>
                <w:rFonts w:ascii="GHEA Mariam" w:hAnsi="GHEA Mariam"/>
                <w:bCs/>
                <w:lang w:eastAsia="en-US"/>
              </w:rPr>
              <w:t xml:space="preserve"> Ծրագրի նպատակը/Միջոցառման նկարագրությունը</w:t>
            </w:r>
          </w:p>
        </w:tc>
        <w:tc>
          <w:tcPr>
            <w:tcW w:w="351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3C4ED0" w:rsidRPr="003C4ED0" w:rsidRDefault="003C4ED0" w:rsidP="003C4ED0">
            <w:pPr>
              <w:jc w:val="center"/>
              <w:rPr>
                <w:rFonts w:ascii="GHEA Mariam" w:hAnsi="GHEA Mariam"/>
                <w:bCs/>
                <w:lang w:eastAsia="en-US"/>
              </w:rPr>
            </w:pPr>
            <w:r w:rsidRPr="003C4ED0">
              <w:rPr>
                <w:rFonts w:ascii="GHEA Mariam" w:hAnsi="GHEA Mariam"/>
                <w:bCs/>
                <w:lang w:eastAsia="en-US"/>
              </w:rPr>
              <w:t xml:space="preserve"> Վերջնական արդյունքի նկարագրությունը/</w:t>
            </w:r>
            <w:r w:rsidRPr="003C4ED0">
              <w:rPr>
                <w:rFonts w:ascii="GHEA Mariam" w:hAnsi="GHEA Mariam"/>
                <w:bCs/>
                <w:lang w:eastAsia="en-US"/>
              </w:rPr>
              <w:br/>
              <w:t>Միջոցառման տեսակը</w:t>
            </w:r>
          </w:p>
        </w:tc>
        <w:tc>
          <w:tcPr>
            <w:tcW w:w="24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4ED0" w:rsidRPr="003C4ED0" w:rsidRDefault="003C4ED0" w:rsidP="003C4ED0">
            <w:pPr>
              <w:jc w:val="center"/>
              <w:rPr>
                <w:rFonts w:ascii="GHEA Mariam" w:hAnsi="GHEA Mariam"/>
                <w:i/>
                <w:iCs/>
                <w:lang w:eastAsia="en-US"/>
              </w:rPr>
            </w:pPr>
            <w:r w:rsidRPr="003C4ED0">
              <w:rPr>
                <w:rFonts w:ascii="GHEA Mariam" w:hAnsi="GHEA Mariam"/>
                <w:i/>
                <w:iCs/>
                <w:lang w:eastAsia="en-US"/>
              </w:rPr>
              <w:t>Ցուցանիշների փոփոխությունը (ավելացումները նշված են դրական նշանով, իսկ նվազեցումները</w:t>
            </w:r>
            <w:r w:rsidR="0012550E">
              <w:rPr>
                <w:rFonts w:ascii="GHEA Mariam" w:hAnsi="GHEA Mariam"/>
                <w:i/>
                <w:iCs/>
                <w:lang w:val="hy-AM" w:eastAsia="en-US"/>
              </w:rPr>
              <w:t>՝</w:t>
            </w:r>
            <w:r w:rsidRPr="003C4ED0">
              <w:rPr>
                <w:rFonts w:ascii="GHEA Mariam" w:hAnsi="GHEA Mariam"/>
                <w:i/>
                <w:iCs/>
                <w:lang w:eastAsia="en-US"/>
              </w:rPr>
              <w:t xml:space="preserve"> փակագծերում)</w:t>
            </w:r>
          </w:p>
        </w:tc>
      </w:tr>
      <w:tr w:rsidR="00964A9C" w:rsidRPr="003C4ED0" w:rsidTr="00964A9C">
        <w:trPr>
          <w:gridAfter w:val="1"/>
          <w:wAfter w:w="28" w:type="dxa"/>
          <w:trHeight w:val="360"/>
        </w:trPr>
        <w:tc>
          <w:tcPr>
            <w:tcW w:w="656" w:type="dxa"/>
            <w:vMerge/>
            <w:tcBorders>
              <w:top w:val="single" w:sz="4" w:space="0" w:color="auto"/>
              <w:left w:val="single" w:sz="4" w:space="0" w:color="auto"/>
              <w:bottom w:val="single" w:sz="4" w:space="0" w:color="000000"/>
              <w:right w:val="single" w:sz="4" w:space="0" w:color="auto"/>
            </w:tcBorders>
            <w:vAlign w:val="center"/>
            <w:hideMark/>
          </w:tcPr>
          <w:p w:rsidR="003C4ED0" w:rsidRPr="003C4ED0" w:rsidRDefault="003C4ED0" w:rsidP="003C4ED0">
            <w:pPr>
              <w:rPr>
                <w:rFonts w:ascii="GHEA Mariam" w:hAnsi="GHEA Mariam"/>
                <w:b/>
                <w:bCs/>
                <w:lang w:eastAsia="en-US"/>
              </w:rPr>
            </w:pPr>
          </w:p>
        </w:tc>
        <w:tc>
          <w:tcPr>
            <w:tcW w:w="2494" w:type="dxa"/>
            <w:gridSpan w:val="2"/>
            <w:vMerge/>
            <w:tcBorders>
              <w:top w:val="single" w:sz="4" w:space="0" w:color="auto"/>
              <w:left w:val="single" w:sz="4" w:space="0" w:color="auto"/>
              <w:bottom w:val="single" w:sz="4" w:space="0" w:color="000000"/>
              <w:right w:val="single" w:sz="4" w:space="0" w:color="000000"/>
            </w:tcBorders>
            <w:vAlign w:val="center"/>
            <w:hideMark/>
          </w:tcPr>
          <w:p w:rsidR="003C4ED0" w:rsidRPr="003C4ED0" w:rsidRDefault="003C4ED0" w:rsidP="003C4ED0">
            <w:pPr>
              <w:rPr>
                <w:rFonts w:ascii="GHEA Mariam" w:hAnsi="GHEA Mariam"/>
                <w:b/>
                <w:bCs/>
                <w:lang w:eastAsia="en-US"/>
              </w:rPr>
            </w:pPr>
          </w:p>
        </w:tc>
        <w:tc>
          <w:tcPr>
            <w:tcW w:w="3330" w:type="dxa"/>
            <w:vMerge/>
            <w:tcBorders>
              <w:top w:val="single" w:sz="4" w:space="0" w:color="auto"/>
              <w:left w:val="single" w:sz="4" w:space="0" w:color="auto"/>
              <w:bottom w:val="single" w:sz="4" w:space="0" w:color="000000"/>
              <w:right w:val="single" w:sz="4" w:space="0" w:color="auto"/>
            </w:tcBorders>
            <w:vAlign w:val="center"/>
            <w:hideMark/>
          </w:tcPr>
          <w:p w:rsidR="003C4ED0" w:rsidRPr="003C4ED0" w:rsidRDefault="003C4ED0" w:rsidP="003C4ED0">
            <w:pPr>
              <w:rPr>
                <w:rFonts w:ascii="GHEA Mariam" w:hAnsi="GHEA Mariam"/>
                <w:b/>
                <w:bCs/>
                <w:lang w:eastAsia="en-US"/>
              </w:rPr>
            </w:pPr>
          </w:p>
        </w:tc>
        <w:tc>
          <w:tcPr>
            <w:tcW w:w="3600" w:type="dxa"/>
            <w:vMerge/>
            <w:tcBorders>
              <w:top w:val="single" w:sz="4" w:space="0" w:color="auto"/>
              <w:left w:val="single" w:sz="4" w:space="0" w:color="auto"/>
              <w:bottom w:val="single" w:sz="4" w:space="0" w:color="000000"/>
              <w:right w:val="single" w:sz="4" w:space="0" w:color="auto"/>
            </w:tcBorders>
            <w:vAlign w:val="center"/>
            <w:hideMark/>
          </w:tcPr>
          <w:p w:rsidR="003C4ED0" w:rsidRPr="003C4ED0" w:rsidRDefault="003C4ED0" w:rsidP="003C4ED0">
            <w:pPr>
              <w:rPr>
                <w:rFonts w:ascii="GHEA Mariam" w:hAnsi="GHEA Mariam"/>
                <w:b/>
                <w:bCs/>
                <w:lang w:eastAsia="en-US"/>
              </w:rPr>
            </w:pPr>
          </w:p>
        </w:tc>
        <w:tc>
          <w:tcPr>
            <w:tcW w:w="3510" w:type="dxa"/>
            <w:vMerge/>
            <w:tcBorders>
              <w:top w:val="single" w:sz="4" w:space="0" w:color="auto"/>
              <w:left w:val="single" w:sz="4" w:space="0" w:color="auto"/>
              <w:bottom w:val="single" w:sz="4" w:space="0" w:color="000000"/>
              <w:right w:val="single" w:sz="4" w:space="0" w:color="auto"/>
            </w:tcBorders>
            <w:vAlign w:val="center"/>
            <w:hideMark/>
          </w:tcPr>
          <w:p w:rsidR="003C4ED0" w:rsidRPr="003C4ED0" w:rsidRDefault="003C4ED0" w:rsidP="003C4ED0">
            <w:pPr>
              <w:rPr>
                <w:rFonts w:ascii="GHEA Mariam" w:hAnsi="GHEA Mariam"/>
                <w:b/>
                <w:bCs/>
                <w:lang w:eastAsia="en-US"/>
              </w:rPr>
            </w:pPr>
          </w:p>
        </w:tc>
        <w:tc>
          <w:tcPr>
            <w:tcW w:w="2400" w:type="dxa"/>
            <w:vMerge w:val="restart"/>
            <w:tcBorders>
              <w:top w:val="nil"/>
              <w:left w:val="single" w:sz="4" w:space="0" w:color="auto"/>
              <w:bottom w:val="single" w:sz="4" w:space="0" w:color="auto"/>
              <w:right w:val="single" w:sz="4" w:space="0" w:color="auto"/>
            </w:tcBorders>
            <w:shd w:val="clear" w:color="auto" w:fill="auto"/>
            <w:vAlign w:val="center"/>
            <w:hideMark/>
          </w:tcPr>
          <w:p w:rsidR="003C4ED0" w:rsidRPr="003C4ED0" w:rsidRDefault="003C4ED0" w:rsidP="003C4ED0">
            <w:pPr>
              <w:jc w:val="center"/>
              <w:rPr>
                <w:rFonts w:ascii="GHEA Mariam" w:hAnsi="GHEA Mariam"/>
                <w:bCs/>
                <w:lang w:eastAsia="en-US"/>
              </w:rPr>
            </w:pPr>
            <w:r w:rsidRPr="003C4ED0">
              <w:rPr>
                <w:rFonts w:ascii="GHEA Mariam" w:hAnsi="GHEA Mariam"/>
                <w:b/>
                <w:bCs/>
                <w:lang w:eastAsia="en-US"/>
              </w:rPr>
              <w:t xml:space="preserve"> </w:t>
            </w:r>
            <w:r w:rsidR="00964A9C" w:rsidRPr="003C4ED0">
              <w:rPr>
                <w:rFonts w:ascii="GHEA Mariam" w:hAnsi="GHEA Mariam"/>
                <w:bCs/>
                <w:lang w:eastAsia="en-US"/>
              </w:rPr>
              <w:t>տարի</w:t>
            </w:r>
          </w:p>
        </w:tc>
      </w:tr>
      <w:tr w:rsidR="00964A9C" w:rsidRPr="003C4ED0" w:rsidTr="00964A9C">
        <w:trPr>
          <w:gridAfter w:val="1"/>
          <w:wAfter w:w="28" w:type="dxa"/>
          <w:trHeight w:val="60"/>
        </w:trPr>
        <w:tc>
          <w:tcPr>
            <w:tcW w:w="656" w:type="dxa"/>
            <w:vMerge/>
            <w:tcBorders>
              <w:top w:val="single" w:sz="4" w:space="0" w:color="auto"/>
              <w:left w:val="single" w:sz="4" w:space="0" w:color="auto"/>
              <w:bottom w:val="single" w:sz="4" w:space="0" w:color="000000"/>
              <w:right w:val="single" w:sz="4" w:space="0" w:color="auto"/>
            </w:tcBorders>
            <w:vAlign w:val="center"/>
            <w:hideMark/>
          </w:tcPr>
          <w:p w:rsidR="003C4ED0" w:rsidRPr="003C4ED0" w:rsidRDefault="003C4ED0" w:rsidP="003C4ED0">
            <w:pPr>
              <w:rPr>
                <w:rFonts w:ascii="GHEA Mariam" w:hAnsi="GHEA Mariam"/>
                <w:b/>
                <w:bCs/>
                <w:lang w:eastAsia="en-US"/>
              </w:rPr>
            </w:pPr>
          </w:p>
        </w:tc>
        <w:tc>
          <w:tcPr>
            <w:tcW w:w="1056" w:type="dxa"/>
            <w:tcBorders>
              <w:top w:val="nil"/>
              <w:left w:val="single" w:sz="4" w:space="0" w:color="auto"/>
              <w:bottom w:val="single" w:sz="4" w:space="0" w:color="auto"/>
              <w:right w:val="single" w:sz="4" w:space="0" w:color="auto"/>
            </w:tcBorders>
            <w:shd w:val="clear" w:color="auto" w:fill="auto"/>
            <w:vAlign w:val="center"/>
            <w:hideMark/>
          </w:tcPr>
          <w:p w:rsidR="003C4ED0" w:rsidRPr="003C4ED0" w:rsidRDefault="00964A9C" w:rsidP="003C4ED0">
            <w:pPr>
              <w:jc w:val="center"/>
              <w:rPr>
                <w:rFonts w:ascii="GHEA Mariam" w:hAnsi="GHEA Mariam"/>
                <w:bCs/>
                <w:lang w:val="hy-AM" w:eastAsia="en-US"/>
              </w:rPr>
            </w:pPr>
            <w:r w:rsidRPr="003C4ED0">
              <w:rPr>
                <w:rFonts w:ascii="GHEA Mariam" w:hAnsi="GHEA Mariam"/>
                <w:bCs/>
                <w:lang w:eastAsia="en-US"/>
              </w:rPr>
              <w:t>ծրագիր</w:t>
            </w:r>
            <w:r>
              <w:rPr>
                <w:rFonts w:ascii="GHEA Mariam" w:hAnsi="GHEA Mariam"/>
                <w:bCs/>
                <w:lang w:val="hy-AM" w:eastAsia="en-US"/>
              </w:rPr>
              <w:t>ը</w:t>
            </w:r>
          </w:p>
        </w:tc>
        <w:tc>
          <w:tcPr>
            <w:tcW w:w="1438" w:type="dxa"/>
            <w:tcBorders>
              <w:top w:val="nil"/>
              <w:left w:val="nil"/>
              <w:bottom w:val="single" w:sz="4" w:space="0" w:color="auto"/>
              <w:right w:val="single" w:sz="4" w:space="0" w:color="auto"/>
            </w:tcBorders>
            <w:shd w:val="clear" w:color="auto" w:fill="auto"/>
            <w:vAlign w:val="center"/>
            <w:hideMark/>
          </w:tcPr>
          <w:p w:rsidR="003C4ED0" w:rsidRPr="003C4ED0" w:rsidRDefault="00964A9C" w:rsidP="003C4ED0">
            <w:pPr>
              <w:jc w:val="center"/>
              <w:rPr>
                <w:rFonts w:ascii="GHEA Mariam" w:hAnsi="GHEA Mariam"/>
                <w:bCs/>
                <w:lang w:val="hy-AM" w:eastAsia="en-US"/>
              </w:rPr>
            </w:pPr>
            <w:r w:rsidRPr="003C4ED0">
              <w:rPr>
                <w:rFonts w:ascii="GHEA Mariam" w:hAnsi="GHEA Mariam"/>
                <w:bCs/>
                <w:lang w:eastAsia="en-US"/>
              </w:rPr>
              <w:t>միջոցառում</w:t>
            </w:r>
            <w:r>
              <w:rPr>
                <w:rFonts w:ascii="GHEA Mariam" w:hAnsi="GHEA Mariam"/>
                <w:bCs/>
                <w:lang w:val="hy-AM" w:eastAsia="en-US"/>
              </w:rPr>
              <w:t>ը</w:t>
            </w:r>
          </w:p>
        </w:tc>
        <w:tc>
          <w:tcPr>
            <w:tcW w:w="3330" w:type="dxa"/>
            <w:vMerge/>
            <w:tcBorders>
              <w:top w:val="single" w:sz="4" w:space="0" w:color="auto"/>
              <w:left w:val="single" w:sz="4" w:space="0" w:color="auto"/>
              <w:bottom w:val="single" w:sz="4" w:space="0" w:color="000000"/>
              <w:right w:val="single" w:sz="4" w:space="0" w:color="auto"/>
            </w:tcBorders>
            <w:vAlign w:val="center"/>
            <w:hideMark/>
          </w:tcPr>
          <w:p w:rsidR="003C4ED0" w:rsidRPr="003C4ED0" w:rsidRDefault="003C4ED0" w:rsidP="003C4ED0">
            <w:pPr>
              <w:rPr>
                <w:rFonts w:ascii="GHEA Mariam" w:hAnsi="GHEA Mariam"/>
                <w:b/>
                <w:bCs/>
                <w:lang w:eastAsia="en-US"/>
              </w:rPr>
            </w:pPr>
          </w:p>
        </w:tc>
        <w:tc>
          <w:tcPr>
            <w:tcW w:w="3600" w:type="dxa"/>
            <w:vMerge/>
            <w:tcBorders>
              <w:top w:val="single" w:sz="4" w:space="0" w:color="auto"/>
              <w:left w:val="single" w:sz="4" w:space="0" w:color="auto"/>
              <w:bottom w:val="single" w:sz="4" w:space="0" w:color="000000"/>
              <w:right w:val="single" w:sz="4" w:space="0" w:color="auto"/>
            </w:tcBorders>
            <w:vAlign w:val="center"/>
            <w:hideMark/>
          </w:tcPr>
          <w:p w:rsidR="003C4ED0" w:rsidRPr="003C4ED0" w:rsidRDefault="003C4ED0" w:rsidP="003C4ED0">
            <w:pPr>
              <w:rPr>
                <w:rFonts w:ascii="GHEA Mariam" w:hAnsi="GHEA Mariam"/>
                <w:b/>
                <w:bCs/>
                <w:lang w:eastAsia="en-US"/>
              </w:rPr>
            </w:pPr>
          </w:p>
        </w:tc>
        <w:tc>
          <w:tcPr>
            <w:tcW w:w="3510" w:type="dxa"/>
            <w:vMerge/>
            <w:tcBorders>
              <w:top w:val="single" w:sz="4" w:space="0" w:color="auto"/>
              <w:left w:val="single" w:sz="4" w:space="0" w:color="auto"/>
              <w:bottom w:val="single" w:sz="4" w:space="0" w:color="000000"/>
              <w:right w:val="single" w:sz="4" w:space="0" w:color="auto"/>
            </w:tcBorders>
            <w:vAlign w:val="center"/>
            <w:hideMark/>
          </w:tcPr>
          <w:p w:rsidR="003C4ED0" w:rsidRPr="003C4ED0" w:rsidRDefault="003C4ED0" w:rsidP="003C4ED0">
            <w:pPr>
              <w:rPr>
                <w:rFonts w:ascii="GHEA Mariam" w:hAnsi="GHEA Mariam"/>
                <w:b/>
                <w:bCs/>
                <w:lang w:eastAsia="en-US"/>
              </w:rPr>
            </w:pPr>
          </w:p>
        </w:tc>
        <w:tc>
          <w:tcPr>
            <w:tcW w:w="2400" w:type="dxa"/>
            <w:vMerge/>
            <w:tcBorders>
              <w:top w:val="nil"/>
              <w:left w:val="single" w:sz="4" w:space="0" w:color="auto"/>
              <w:bottom w:val="single" w:sz="4" w:space="0" w:color="auto"/>
              <w:right w:val="single" w:sz="4" w:space="0" w:color="auto"/>
            </w:tcBorders>
            <w:vAlign w:val="center"/>
            <w:hideMark/>
          </w:tcPr>
          <w:p w:rsidR="003C4ED0" w:rsidRPr="003C4ED0" w:rsidRDefault="003C4ED0" w:rsidP="003C4ED0">
            <w:pPr>
              <w:rPr>
                <w:rFonts w:ascii="GHEA Mariam" w:hAnsi="GHEA Mariam"/>
                <w:b/>
                <w:bCs/>
                <w:lang w:eastAsia="en-US"/>
              </w:rPr>
            </w:pPr>
          </w:p>
        </w:tc>
      </w:tr>
      <w:tr w:rsidR="003C4ED0" w:rsidRPr="003C4ED0" w:rsidTr="00964A9C">
        <w:trPr>
          <w:gridAfter w:val="1"/>
          <w:wAfter w:w="28" w:type="dxa"/>
          <w:trHeight w:val="60"/>
        </w:trPr>
        <w:tc>
          <w:tcPr>
            <w:tcW w:w="13590"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3C4ED0" w:rsidRPr="003C4ED0" w:rsidRDefault="003C4ED0" w:rsidP="003C4ED0">
            <w:pPr>
              <w:rPr>
                <w:rFonts w:ascii="GHEA Mariam" w:hAnsi="GHEA Mariam"/>
                <w:b/>
                <w:bCs/>
                <w:lang w:eastAsia="en-US"/>
              </w:rPr>
            </w:pPr>
            <w:r w:rsidRPr="003C4ED0">
              <w:rPr>
                <w:rFonts w:ascii="GHEA Mariam" w:hAnsi="GHEA Mariam"/>
                <w:b/>
                <w:bCs/>
                <w:lang w:eastAsia="en-US"/>
              </w:rPr>
              <w:t>ԸՆԴԱՄԵՆԸ</w:t>
            </w:r>
          </w:p>
        </w:tc>
        <w:tc>
          <w:tcPr>
            <w:tcW w:w="2400" w:type="dxa"/>
            <w:tcBorders>
              <w:top w:val="nil"/>
              <w:left w:val="nil"/>
              <w:bottom w:val="single" w:sz="4" w:space="0" w:color="auto"/>
              <w:right w:val="single" w:sz="4" w:space="0" w:color="auto"/>
            </w:tcBorders>
            <w:shd w:val="clear" w:color="auto" w:fill="auto"/>
            <w:noWrap/>
            <w:vAlign w:val="center"/>
            <w:hideMark/>
          </w:tcPr>
          <w:p w:rsidR="003C4ED0" w:rsidRPr="003C4ED0" w:rsidRDefault="003C4ED0" w:rsidP="003C4ED0">
            <w:pPr>
              <w:jc w:val="center"/>
              <w:rPr>
                <w:rFonts w:ascii="GHEA Mariam" w:hAnsi="GHEA Mariam"/>
                <w:b/>
                <w:bCs/>
                <w:lang w:eastAsia="en-US"/>
              </w:rPr>
            </w:pPr>
            <w:r w:rsidRPr="003C4ED0">
              <w:rPr>
                <w:rFonts w:ascii="GHEA Mariam" w:hAnsi="GHEA Mariam"/>
                <w:b/>
                <w:bCs/>
                <w:lang w:eastAsia="en-US"/>
              </w:rPr>
              <w:t>0.0</w:t>
            </w:r>
          </w:p>
        </w:tc>
      </w:tr>
      <w:tr w:rsidR="003C4ED0" w:rsidRPr="003C4ED0" w:rsidTr="00964A9C">
        <w:trPr>
          <w:gridAfter w:val="1"/>
          <w:wAfter w:w="28" w:type="dxa"/>
          <w:trHeight w:val="60"/>
        </w:trPr>
        <w:tc>
          <w:tcPr>
            <w:tcW w:w="10080" w:type="dxa"/>
            <w:gridSpan w:val="5"/>
            <w:tcBorders>
              <w:top w:val="single" w:sz="4" w:space="0" w:color="auto"/>
              <w:left w:val="single" w:sz="4" w:space="0" w:color="auto"/>
              <w:bottom w:val="single" w:sz="4" w:space="0" w:color="auto"/>
              <w:right w:val="nil"/>
            </w:tcBorders>
            <w:shd w:val="clear" w:color="auto" w:fill="auto"/>
            <w:vAlign w:val="center"/>
            <w:hideMark/>
          </w:tcPr>
          <w:p w:rsidR="003C4ED0" w:rsidRPr="003C4ED0" w:rsidRDefault="003C4ED0" w:rsidP="003C4ED0">
            <w:pPr>
              <w:rPr>
                <w:rFonts w:ascii="GHEA Mariam" w:hAnsi="GHEA Mariam"/>
                <w:b/>
                <w:bCs/>
                <w:lang w:eastAsia="en-US"/>
              </w:rPr>
            </w:pPr>
            <w:r w:rsidRPr="003C4ED0">
              <w:rPr>
                <w:rFonts w:ascii="GHEA Mariam" w:hAnsi="GHEA Mariam"/>
                <w:b/>
                <w:bCs/>
                <w:lang w:eastAsia="en-US"/>
              </w:rPr>
              <w:t>ՀՀ կրթության, գիտության, մշակույթի և սպորտի նախարարություն</w:t>
            </w:r>
          </w:p>
        </w:tc>
        <w:tc>
          <w:tcPr>
            <w:tcW w:w="3510" w:type="dxa"/>
            <w:tcBorders>
              <w:top w:val="nil"/>
              <w:left w:val="single" w:sz="4" w:space="0" w:color="auto"/>
              <w:bottom w:val="single" w:sz="4" w:space="0" w:color="auto"/>
              <w:right w:val="single" w:sz="4" w:space="0" w:color="auto"/>
            </w:tcBorders>
            <w:shd w:val="clear" w:color="auto" w:fill="auto"/>
            <w:noWrap/>
            <w:vAlign w:val="center"/>
            <w:hideMark/>
          </w:tcPr>
          <w:p w:rsidR="003C4ED0" w:rsidRPr="003C4ED0" w:rsidRDefault="003C4ED0" w:rsidP="003C4ED0">
            <w:pPr>
              <w:rPr>
                <w:rFonts w:ascii="GHEA Mariam" w:hAnsi="GHEA Mariam"/>
                <w:lang w:eastAsia="en-US"/>
              </w:rPr>
            </w:pPr>
            <w:r w:rsidRPr="003C4ED0">
              <w:rPr>
                <w:rFonts w:ascii="Calibri" w:hAnsi="Calibri" w:cs="Calibri"/>
                <w:lang w:eastAsia="en-US"/>
              </w:rPr>
              <w:t> </w:t>
            </w:r>
          </w:p>
        </w:tc>
        <w:tc>
          <w:tcPr>
            <w:tcW w:w="2400" w:type="dxa"/>
            <w:tcBorders>
              <w:top w:val="nil"/>
              <w:left w:val="nil"/>
              <w:bottom w:val="single" w:sz="4" w:space="0" w:color="auto"/>
              <w:right w:val="single" w:sz="4" w:space="0" w:color="auto"/>
            </w:tcBorders>
            <w:shd w:val="clear" w:color="auto" w:fill="auto"/>
            <w:noWrap/>
            <w:vAlign w:val="center"/>
            <w:hideMark/>
          </w:tcPr>
          <w:p w:rsidR="003C4ED0" w:rsidRPr="003C4ED0" w:rsidRDefault="003C4ED0" w:rsidP="003C4ED0">
            <w:pPr>
              <w:jc w:val="center"/>
              <w:rPr>
                <w:rFonts w:ascii="GHEA Mariam" w:hAnsi="GHEA Mariam"/>
                <w:b/>
                <w:bCs/>
                <w:lang w:eastAsia="en-US"/>
              </w:rPr>
            </w:pPr>
            <w:r w:rsidRPr="003C4ED0">
              <w:rPr>
                <w:rFonts w:ascii="GHEA Mariam" w:hAnsi="GHEA Mariam"/>
                <w:b/>
                <w:bCs/>
                <w:lang w:eastAsia="en-US"/>
              </w:rPr>
              <w:t>179,378.6</w:t>
            </w:r>
          </w:p>
        </w:tc>
      </w:tr>
      <w:tr w:rsidR="00964A9C" w:rsidRPr="003C4ED0" w:rsidTr="00964A9C">
        <w:trPr>
          <w:gridAfter w:val="1"/>
          <w:wAfter w:w="28" w:type="dxa"/>
          <w:trHeight w:val="1700"/>
        </w:trPr>
        <w:tc>
          <w:tcPr>
            <w:tcW w:w="1712" w:type="dxa"/>
            <w:gridSpan w:val="2"/>
            <w:tcBorders>
              <w:top w:val="single" w:sz="4" w:space="0" w:color="auto"/>
              <w:left w:val="single" w:sz="4" w:space="0" w:color="auto"/>
              <w:bottom w:val="nil"/>
              <w:right w:val="single" w:sz="4" w:space="0" w:color="000000"/>
            </w:tcBorders>
            <w:shd w:val="clear" w:color="auto" w:fill="auto"/>
            <w:vAlign w:val="center"/>
            <w:hideMark/>
          </w:tcPr>
          <w:p w:rsidR="003C4ED0" w:rsidRPr="003C4ED0" w:rsidRDefault="003C4ED0" w:rsidP="003C4ED0">
            <w:pPr>
              <w:jc w:val="center"/>
              <w:rPr>
                <w:rFonts w:ascii="GHEA Mariam" w:hAnsi="GHEA Mariam"/>
                <w:b/>
                <w:bCs/>
                <w:lang w:eastAsia="en-US"/>
              </w:rPr>
            </w:pPr>
            <w:r w:rsidRPr="003C4ED0">
              <w:rPr>
                <w:rFonts w:ascii="GHEA Mariam" w:hAnsi="GHEA Mariam"/>
                <w:b/>
                <w:bCs/>
                <w:lang w:eastAsia="en-US"/>
              </w:rPr>
              <w:t>1168</w:t>
            </w:r>
          </w:p>
        </w:tc>
        <w:tc>
          <w:tcPr>
            <w:tcW w:w="1438" w:type="dxa"/>
            <w:tcBorders>
              <w:top w:val="single" w:sz="4" w:space="0" w:color="auto"/>
              <w:left w:val="nil"/>
              <w:bottom w:val="single" w:sz="4" w:space="0" w:color="auto"/>
              <w:right w:val="single" w:sz="4" w:space="0" w:color="auto"/>
            </w:tcBorders>
            <w:shd w:val="clear" w:color="auto" w:fill="auto"/>
            <w:vAlign w:val="center"/>
            <w:hideMark/>
          </w:tcPr>
          <w:p w:rsidR="003C4ED0" w:rsidRPr="003C4ED0" w:rsidRDefault="003C4ED0" w:rsidP="003C4ED0">
            <w:pPr>
              <w:jc w:val="center"/>
              <w:rPr>
                <w:rFonts w:ascii="GHEA Mariam" w:hAnsi="GHEA Mariam"/>
                <w:b/>
                <w:bCs/>
                <w:lang w:eastAsia="en-US"/>
              </w:rPr>
            </w:pPr>
            <w:r w:rsidRPr="003C4ED0">
              <w:rPr>
                <w:rFonts w:ascii="Calibri" w:hAnsi="Calibri" w:cs="Calibri"/>
                <w:b/>
                <w:bCs/>
                <w:lang w:eastAsia="en-US"/>
              </w:rPr>
              <w:t> </w:t>
            </w:r>
          </w:p>
        </w:tc>
        <w:tc>
          <w:tcPr>
            <w:tcW w:w="3330" w:type="dxa"/>
            <w:tcBorders>
              <w:top w:val="nil"/>
              <w:left w:val="single" w:sz="4" w:space="0" w:color="auto"/>
              <w:bottom w:val="nil"/>
              <w:right w:val="single" w:sz="4" w:space="0" w:color="auto"/>
            </w:tcBorders>
            <w:shd w:val="clear" w:color="auto" w:fill="auto"/>
            <w:vAlign w:val="center"/>
            <w:hideMark/>
          </w:tcPr>
          <w:p w:rsidR="003C4ED0" w:rsidRPr="003C4ED0" w:rsidRDefault="003C4ED0" w:rsidP="003C4ED0">
            <w:pPr>
              <w:jc w:val="center"/>
              <w:rPr>
                <w:rFonts w:ascii="GHEA Mariam" w:hAnsi="GHEA Mariam"/>
                <w:b/>
                <w:bCs/>
                <w:lang w:eastAsia="en-US"/>
              </w:rPr>
            </w:pPr>
            <w:r w:rsidRPr="003C4ED0">
              <w:rPr>
                <w:rFonts w:ascii="GHEA Mariam" w:hAnsi="GHEA Mariam"/>
                <w:b/>
                <w:bCs/>
                <w:lang w:eastAsia="en-US"/>
              </w:rPr>
              <w:t>Արվեստների ծրագիր</w:t>
            </w:r>
          </w:p>
        </w:tc>
        <w:tc>
          <w:tcPr>
            <w:tcW w:w="3600" w:type="dxa"/>
            <w:tcBorders>
              <w:top w:val="nil"/>
              <w:left w:val="nil"/>
              <w:bottom w:val="nil"/>
              <w:right w:val="single" w:sz="4" w:space="0" w:color="auto"/>
            </w:tcBorders>
            <w:shd w:val="clear" w:color="auto" w:fill="auto"/>
            <w:vAlign w:val="center"/>
            <w:hideMark/>
          </w:tcPr>
          <w:p w:rsidR="003C4ED0" w:rsidRPr="003C4ED0" w:rsidRDefault="003C4ED0" w:rsidP="003C4ED0">
            <w:pPr>
              <w:jc w:val="center"/>
              <w:rPr>
                <w:rFonts w:ascii="GHEA Mariam" w:hAnsi="GHEA Mariam"/>
                <w:b/>
                <w:bCs/>
                <w:lang w:eastAsia="en-US"/>
              </w:rPr>
            </w:pPr>
            <w:r w:rsidRPr="003C4ED0">
              <w:rPr>
                <w:rFonts w:ascii="GHEA Mariam" w:hAnsi="GHEA Mariam"/>
                <w:b/>
                <w:bCs/>
                <w:lang w:eastAsia="en-US"/>
              </w:rPr>
              <w:t>Նպաստել ազգային հենքի վրա ժամանակակից թատերարվեստի, երաժշտարվեստի, կերպարվեստի և պարարվեստի զարգացմանը և հանրահռչակմանը</w:t>
            </w:r>
          </w:p>
        </w:tc>
        <w:tc>
          <w:tcPr>
            <w:tcW w:w="3510" w:type="dxa"/>
            <w:tcBorders>
              <w:top w:val="single" w:sz="4" w:space="0" w:color="auto"/>
              <w:left w:val="nil"/>
              <w:bottom w:val="nil"/>
              <w:right w:val="single" w:sz="4" w:space="0" w:color="auto"/>
            </w:tcBorders>
            <w:shd w:val="clear" w:color="auto" w:fill="auto"/>
            <w:vAlign w:val="center"/>
            <w:hideMark/>
          </w:tcPr>
          <w:p w:rsidR="003C4ED0" w:rsidRPr="003C4ED0" w:rsidRDefault="003C4ED0" w:rsidP="003C4ED0">
            <w:pPr>
              <w:jc w:val="center"/>
              <w:rPr>
                <w:rFonts w:ascii="GHEA Mariam" w:hAnsi="GHEA Mariam"/>
                <w:b/>
                <w:bCs/>
                <w:lang w:eastAsia="en-US"/>
              </w:rPr>
            </w:pPr>
            <w:r w:rsidRPr="003C4ED0">
              <w:rPr>
                <w:rFonts w:ascii="GHEA Mariam" w:hAnsi="GHEA Mariam"/>
                <w:b/>
                <w:bCs/>
                <w:lang w:eastAsia="en-US"/>
              </w:rPr>
              <w:t>Մրցունակ արվեստային արտադրանքի ստեղծում, ստեղծագործական գործընթացների խթանում, արվեստի նոր նախագծերի ներդրում և մշակութային կյանքում հասարակության ներգրավում</w:t>
            </w:r>
          </w:p>
        </w:tc>
        <w:tc>
          <w:tcPr>
            <w:tcW w:w="2400" w:type="dxa"/>
            <w:tcBorders>
              <w:top w:val="nil"/>
              <w:left w:val="single" w:sz="4" w:space="0" w:color="auto"/>
              <w:bottom w:val="single" w:sz="4" w:space="0" w:color="auto"/>
              <w:right w:val="single" w:sz="4" w:space="0" w:color="auto"/>
            </w:tcBorders>
            <w:shd w:val="clear" w:color="auto" w:fill="auto"/>
            <w:noWrap/>
            <w:vAlign w:val="center"/>
            <w:hideMark/>
          </w:tcPr>
          <w:p w:rsidR="003C4ED0" w:rsidRPr="003C4ED0" w:rsidRDefault="003C4ED0" w:rsidP="003C4ED0">
            <w:pPr>
              <w:jc w:val="center"/>
              <w:rPr>
                <w:rFonts w:ascii="GHEA Mariam" w:hAnsi="GHEA Mariam"/>
                <w:b/>
                <w:bCs/>
                <w:lang w:eastAsia="en-US"/>
              </w:rPr>
            </w:pPr>
            <w:r w:rsidRPr="003C4ED0">
              <w:rPr>
                <w:rFonts w:ascii="GHEA Mariam" w:hAnsi="GHEA Mariam"/>
                <w:b/>
                <w:bCs/>
                <w:lang w:eastAsia="en-US"/>
              </w:rPr>
              <w:t>118,560.0</w:t>
            </w:r>
          </w:p>
        </w:tc>
      </w:tr>
      <w:tr w:rsidR="00964A9C" w:rsidRPr="003C4ED0" w:rsidTr="00964A9C">
        <w:trPr>
          <w:gridAfter w:val="1"/>
          <w:wAfter w:w="28" w:type="dxa"/>
          <w:trHeight w:val="60"/>
        </w:trPr>
        <w:tc>
          <w:tcPr>
            <w:tcW w:w="65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4ED0" w:rsidRPr="003C4ED0" w:rsidRDefault="003C4ED0" w:rsidP="003C4ED0">
            <w:pPr>
              <w:jc w:val="center"/>
              <w:rPr>
                <w:rFonts w:ascii="GHEA Mariam" w:hAnsi="GHEA Mariam"/>
                <w:b/>
                <w:bCs/>
                <w:lang w:eastAsia="en-US"/>
              </w:rPr>
            </w:pPr>
            <w:r w:rsidRPr="003C4ED0">
              <w:rPr>
                <w:rFonts w:ascii="Calibri" w:hAnsi="Calibri" w:cs="Calibri"/>
                <w:b/>
                <w:bCs/>
                <w:lang w:eastAsia="en-US"/>
              </w:rPr>
              <w:t> </w:t>
            </w:r>
          </w:p>
        </w:tc>
        <w:tc>
          <w:tcPr>
            <w:tcW w:w="1056" w:type="dxa"/>
            <w:tcBorders>
              <w:top w:val="single" w:sz="4" w:space="0" w:color="auto"/>
              <w:left w:val="nil"/>
              <w:bottom w:val="single" w:sz="4" w:space="0" w:color="auto"/>
              <w:right w:val="single" w:sz="4" w:space="0" w:color="auto"/>
            </w:tcBorders>
            <w:shd w:val="clear" w:color="auto" w:fill="auto"/>
            <w:vAlign w:val="center"/>
            <w:hideMark/>
          </w:tcPr>
          <w:p w:rsidR="003C4ED0" w:rsidRPr="003C4ED0" w:rsidRDefault="003C4ED0" w:rsidP="003C4ED0">
            <w:pPr>
              <w:jc w:val="center"/>
              <w:rPr>
                <w:rFonts w:ascii="GHEA Mariam" w:hAnsi="GHEA Mariam"/>
                <w:lang w:eastAsia="en-US"/>
              </w:rPr>
            </w:pPr>
            <w:r w:rsidRPr="003C4ED0">
              <w:rPr>
                <w:rFonts w:ascii="Calibri" w:hAnsi="Calibri" w:cs="Calibri"/>
                <w:lang w:eastAsia="en-US"/>
              </w:rPr>
              <w:t> </w:t>
            </w:r>
          </w:p>
        </w:tc>
        <w:tc>
          <w:tcPr>
            <w:tcW w:w="1438" w:type="dxa"/>
            <w:tcBorders>
              <w:top w:val="nil"/>
              <w:left w:val="nil"/>
              <w:bottom w:val="single" w:sz="4" w:space="0" w:color="auto"/>
              <w:right w:val="single" w:sz="4" w:space="0" w:color="auto"/>
            </w:tcBorders>
            <w:shd w:val="clear" w:color="auto" w:fill="auto"/>
            <w:vAlign w:val="center"/>
            <w:hideMark/>
          </w:tcPr>
          <w:p w:rsidR="003C4ED0" w:rsidRPr="003C4ED0" w:rsidRDefault="003C4ED0" w:rsidP="003C4ED0">
            <w:pPr>
              <w:jc w:val="center"/>
              <w:rPr>
                <w:rFonts w:ascii="GHEA Mariam" w:hAnsi="GHEA Mariam"/>
                <w:b/>
                <w:bCs/>
                <w:lang w:eastAsia="en-US"/>
              </w:rPr>
            </w:pPr>
            <w:r w:rsidRPr="003C4ED0">
              <w:rPr>
                <w:rFonts w:ascii="GHEA Mariam" w:hAnsi="GHEA Mariam"/>
                <w:b/>
                <w:bCs/>
                <w:lang w:eastAsia="en-US"/>
              </w:rPr>
              <w:t>1168-11005</w:t>
            </w:r>
          </w:p>
        </w:tc>
        <w:tc>
          <w:tcPr>
            <w:tcW w:w="33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4ED0" w:rsidRPr="003C4ED0" w:rsidRDefault="003C4ED0" w:rsidP="003C4ED0">
            <w:pPr>
              <w:jc w:val="center"/>
              <w:rPr>
                <w:rFonts w:ascii="GHEA Mariam" w:hAnsi="GHEA Mariam"/>
                <w:b/>
                <w:bCs/>
                <w:lang w:eastAsia="en-US"/>
              </w:rPr>
            </w:pPr>
            <w:r w:rsidRPr="003C4ED0">
              <w:rPr>
                <w:rFonts w:ascii="GHEA Mariam" w:hAnsi="GHEA Mariam"/>
                <w:b/>
                <w:bCs/>
                <w:lang w:eastAsia="en-US"/>
              </w:rPr>
              <w:t>Մշակութային միջոցառումների իրականացում</w:t>
            </w:r>
          </w:p>
        </w:tc>
        <w:tc>
          <w:tcPr>
            <w:tcW w:w="3600" w:type="dxa"/>
            <w:tcBorders>
              <w:top w:val="single" w:sz="4" w:space="0" w:color="auto"/>
              <w:left w:val="nil"/>
              <w:bottom w:val="single" w:sz="4" w:space="0" w:color="auto"/>
              <w:right w:val="single" w:sz="4" w:space="0" w:color="auto"/>
            </w:tcBorders>
            <w:shd w:val="clear" w:color="auto" w:fill="auto"/>
            <w:vAlign w:val="center"/>
            <w:hideMark/>
          </w:tcPr>
          <w:p w:rsidR="003C4ED0" w:rsidRPr="003C4ED0" w:rsidRDefault="003C4ED0" w:rsidP="003C4ED0">
            <w:pPr>
              <w:jc w:val="center"/>
              <w:rPr>
                <w:rFonts w:ascii="GHEA Mariam" w:hAnsi="GHEA Mariam"/>
                <w:lang w:eastAsia="en-US"/>
              </w:rPr>
            </w:pPr>
            <w:r w:rsidRPr="003C4ED0">
              <w:rPr>
                <w:rFonts w:ascii="GHEA Mariam" w:hAnsi="GHEA Mariam"/>
                <w:lang w:eastAsia="en-US"/>
              </w:rPr>
              <w:t>Արվեստի հանրահռչակում, տարածում, մատչելիության ապահովում</w:t>
            </w:r>
          </w:p>
        </w:tc>
        <w:tc>
          <w:tcPr>
            <w:tcW w:w="3510" w:type="dxa"/>
            <w:tcBorders>
              <w:top w:val="single" w:sz="4" w:space="0" w:color="auto"/>
              <w:left w:val="nil"/>
              <w:bottom w:val="single" w:sz="4" w:space="0" w:color="auto"/>
              <w:right w:val="single" w:sz="4" w:space="0" w:color="auto"/>
            </w:tcBorders>
            <w:shd w:val="clear" w:color="auto" w:fill="auto"/>
            <w:vAlign w:val="center"/>
            <w:hideMark/>
          </w:tcPr>
          <w:p w:rsidR="003C4ED0" w:rsidRPr="003C4ED0" w:rsidRDefault="003C4ED0" w:rsidP="003C4ED0">
            <w:pPr>
              <w:jc w:val="center"/>
              <w:rPr>
                <w:rFonts w:ascii="GHEA Mariam" w:hAnsi="GHEA Mariam"/>
                <w:lang w:eastAsia="en-US"/>
              </w:rPr>
            </w:pPr>
            <w:r w:rsidRPr="003C4ED0">
              <w:rPr>
                <w:rFonts w:ascii="GHEA Mariam" w:hAnsi="GHEA Mariam"/>
                <w:lang w:eastAsia="en-US"/>
              </w:rPr>
              <w:t xml:space="preserve">Ծառայությունների մատուցում </w:t>
            </w:r>
          </w:p>
        </w:tc>
        <w:tc>
          <w:tcPr>
            <w:tcW w:w="2400" w:type="dxa"/>
            <w:tcBorders>
              <w:top w:val="nil"/>
              <w:left w:val="single" w:sz="4" w:space="0" w:color="auto"/>
              <w:bottom w:val="single" w:sz="4" w:space="0" w:color="auto"/>
              <w:right w:val="single" w:sz="4" w:space="0" w:color="auto"/>
            </w:tcBorders>
            <w:shd w:val="clear" w:color="auto" w:fill="auto"/>
            <w:noWrap/>
            <w:vAlign w:val="center"/>
            <w:hideMark/>
          </w:tcPr>
          <w:p w:rsidR="003C4ED0" w:rsidRPr="003C4ED0" w:rsidRDefault="003C4ED0" w:rsidP="003C4ED0">
            <w:pPr>
              <w:jc w:val="center"/>
              <w:rPr>
                <w:rFonts w:ascii="GHEA Mariam" w:hAnsi="GHEA Mariam"/>
                <w:b/>
                <w:bCs/>
                <w:lang w:eastAsia="en-US"/>
              </w:rPr>
            </w:pPr>
            <w:r w:rsidRPr="003C4ED0">
              <w:rPr>
                <w:rFonts w:ascii="GHEA Mariam" w:hAnsi="GHEA Mariam"/>
                <w:b/>
                <w:bCs/>
                <w:lang w:eastAsia="en-US"/>
              </w:rPr>
              <w:t>118,560.0</w:t>
            </w:r>
          </w:p>
        </w:tc>
      </w:tr>
      <w:tr w:rsidR="00964A9C" w:rsidRPr="003C4ED0" w:rsidTr="00964A9C">
        <w:trPr>
          <w:gridAfter w:val="1"/>
          <w:wAfter w:w="28" w:type="dxa"/>
          <w:trHeight w:val="1070"/>
        </w:trPr>
        <w:tc>
          <w:tcPr>
            <w:tcW w:w="1712"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3C4ED0" w:rsidRPr="003C4ED0" w:rsidRDefault="003C4ED0" w:rsidP="003C4ED0">
            <w:pPr>
              <w:jc w:val="center"/>
              <w:rPr>
                <w:rFonts w:ascii="GHEA Mariam" w:hAnsi="GHEA Mariam"/>
                <w:b/>
                <w:bCs/>
                <w:lang w:eastAsia="en-US"/>
              </w:rPr>
            </w:pPr>
            <w:r w:rsidRPr="003C4ED0">
              <w:rPr>
                <w:rFonts w:ascii="GHEA Mariam" w:hAnsi="GHEA Mariam"/>
                <w:b/>
                <w:bCs/>
                <w:lang w:eastAsia="en-US"/>
              </w:rPr>
              <w:lastRenderedPageBreak/>
              <w:t>1196</w:t>
            </w:r>
          </w:p>
        </w:tc>
        <w:tc>
          <w:tcPr>
            <w:tcW w:w="1438" w:type="dxa"/>
            <w:tcBorders>
              <w:top w:val="single" w:sz="4" w:space="0" w:color="auto"/>
              <w:left w:val="nil"/>
              <w:bottom w:val="single" w:sz="4" w:space="0" w:color="auto"/>
              <w:right w:val="single" w:sz="4" w:space="0" w:color="auto"/>
            </w:tcBorders>
            <w:shd w:val="clear" w:color="auto" w:fill="auto"/>
            <w:vAlign w:val="center"/>
            <w:hideMark/>
          </w:tcPr>
          <w:p w:rsidR="003C4ED0" w:rsidRPr="003C4ED0" w:rsidRDefault="003C4ED0" w:rsidP="003C4ED0">
            <w:pPr>
              <w:jc w:val="center"/>
              <w:rPr>
                <w:rFonts w:ascii="GHEA Mariam" w:hAnsi="GHEA Mariam"/>
                <w:b/>
                <w:bCs/>
                <w:lang w:eastAsia="en-US"/>
              </w:rPr>
            </w:pPr>
            <w:r w:rsidRPr="003C4ED0">
              <w:rPr>
                <w:rFonts w:ascii="Calibri" w:hAnsi="Calibri" w:cs="Calibri"/>
                <w:b/>
                <w:bCs/>
                <w:lang w:eastAsia="en-US"/>
              </w:rPr>
              <w:t> </w:t>
            </w:r>
          </w:p>
        </w:tc>
        <w:tc>
          <w:tcPr>
            <w:tcW w:w="3330" w:type="dxa"/>
            <w:tcBorders>
              <w:top w:val="single" w:sz="4" w:space="0" w:color="auto"/>
              <w:left w:val="single" w:sz="4" w:space="0" w:color="auto"/>
              <w:bottom w:val="nil"/>
              <w:right w:val="single" w:sz="4" w:space="0" w:color="auto"/>
            </w:tcBorders>
            <w:shd w:val="clear" w:color="auto" w:fill="auto"/>
            <w:vAlign w:val="center"/>
            <w:hideMark/>
          </w:tcPr>
          <w:p w:rsidR="003C4ED0" w:rsidRPr="003C4ED0" w:rsidRDefault="003C4ED0" w:rsidP="003C4ED0">
            <w:pPr>
              <w:jc w:val="center"/>
              <w:rPr>
                <w:rFonts w:ascii="GHEA Mariam" w:hAnsi="GHEA Mariam"/>
                <w:b/>
                <w:bCs/>
                <w:lang w:eastAsia="en-US"/>
              </w:rPr>
            </w:pPr>
            <w:r w:rsidRPr="003C4ED0">
              <w:rPr>
                <w:rFonts w:ascii="GHEA Mariam" w:hAnsi="GHEA Mariam"/>
                <w:b/>
                <w:bCs/>
                <w:lang w:eastAsia="en-US"/>
              </w:rPr>
              <w:t>Մարզերի մշակութային զարգացման ծրագիր</w:t>
            </w:r>
          </w:p>
        </w:tc>
        <w:tc>
          <w:tcPr>
            <w:tcW w:w="3600" w:type="dxa"/>
            <w:tcBorders>
              <w:top w:val="single" w:sz="4" w:space="0" w:color="auto"/>
              <w:left w:val="nil"/>
              <w:bottom w:val="nil"/>
              <w:right w:val="single" w:sz="4" w:space="0" w:color="auto"/>
            </w:tcBorders>
            <w:shd w:val="clear" w:color="auto" w:fill="auto"/>
            <w:vAlign w:val="center"/>
            <w:hideMark/>
          </w:tcPr>
          <w:p w:rsidR="003C4ED0" w:rsidRPr="003C4ED0" w:rsidRDefault="003C4ED0" w:rsidP="003C4ED0">
            <w:pPr>
              <w:jc w:val="center"/>
              <w:rPr>
                <w:rFonts w:ascii="GHEA Mariam" w:hAnsi="GHEA Mariam"/>
                <w:b/>
                <w:bCs/>
                <w:lang w:eastAsia="en-US"/>
              </w:rPr>
            </w:pPr>
            <w:r w:rsidRPr="003C4ED0">
              <w:rPr>
                <w:rFonts w:ascii="GHEA Mariam" w:hAnsi="GHEA Mariam"/>
                <w:b/>
                <w:bCs/>
                <w:lang w:eastAsia="en-US"/>
              </w:rPr>
              <w:t>Մարզերում մշակութային կյանքի և մշակութաստեղծ գործունեության ակտիվացում</w:t>
            </w:r>
          </w:p>
        </w:tc>
        <w:tc>
          <w:tcPr>
            <w:tcW w:w="3510" w:type="dxa"/>
            <w:tcBorders>
              <w:top w:val="single" w:sz="4" w:space="0" w:color="auto"/>
              <w:left w:val="nil"/>
              <w:bottom w:val="nil"/>
              <w:right w:val="single" w:sz="4" w:space="0" w:color="auto"/>
            </w:tcBorders>
            <w:shd w:val="clear" w:color="auto" w:fill="auto"/>
            <w:vAlign w:val="center"/>
            <w:hideMark/>
          </w:tcPr>
          <w:p w:rsidR="003C4ED0" w:rsidRPr="003C4ED0" w:rsidRDefault="003C4ED0" w:rsidP="003C4ED0">
            <w:pPr>
              <w:jc w:val="center"/>
              <w:rPr>
                <w:rFonts w:ascii="GHEA Mariam" w:hAnsi="GHEA Mariam"/>
                <w:b/>
                <w:bCs/>
                <w:lang w:eastAsia="en-US"/>
              </w:rPr>
            </w:pPr>
            <w:r w:rsidRPr="003C4ED0">
              <w:rPr>
                <w:rFonts w:ascii="GHEA Mariam" w:hAnsi="GHEA Mariam"/>
                <w:b/>
                <w:bCs/>
                <w:lang w:eastAsia="en-US"/>
              </w:rPr>
              <w:t>Համայնքներում մշակույթի հասանելիության և մշակութային կյանքին մարզային բնակչության ընդգրկվածության ընդլայնում</w:t>
            </w:r>
          </w:p>
        </w:tc>
        <w:tc>
          <w:tcPr>
            <w:tcW w:w="24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C4ED0" w:rsidRPr="003C4ED0" w:rsidRDefault="003C4ED0" w:rsidP="003C4ED0">
            <w:pPr>
              <w:jc w:val="center"/>
              <w:rPr>
                <w:rFonts w:ascii="GHEA Mariam" w:hAnsi="GHEA Mariam"/>
                <w:b/>
                <w:bCs/>
                <w:lang w:eastAsia="en-US"/>
              </w:rPr>
            </w:pPr>
            <w:r w:rsidRPr="003C4ED0">
              <w:rPr>
                <w:rFonts w:ascii="GHEA Mariam" w:hAnsi="GHEA Mariam"/>
                <w:b/>
                <w:bCs/>
                <w:lang w:eastAsia="en-US"/>
              </w:rPr>
              <w:t>60,818.6</w:t>
            </w:r>
          </w:p>
        </w:tc>
      </w:tr>
      <w:tr w:rsidR="00964A9C" w:rsidRPr="003C4ED0" w:rsidTr="00964A9C">
        <w:trPr>
          <w:gridAfter w:val="1"/>
          <w:wAfter w:w="28" w:type="dxa"/>
          <w:trHeight w:val="602"/>
        </w:trPr>
        <w:tc>
          <w:tcPr>
            <w:tcW w:w="656" w:type="dxa"/>
            <w:tcBorders>
              <w:top w:val="nil"/>
              <w:left w:val="single" w:sz="4" w:space="0" w:color="auto"/>
              <w:bottom w:val="single" w:sz="4" w:space="0" w:color="auto"/>
              <w:right w:val="single" w:sz="4" w:space="0" w:color="auto"/>
            </w:tcBorders>
            <w:shd w:val="clear" w:color="auto" w:fill="auto"/>
            <w:vAlign w:val="center"/>
            <w:hideMark/>
          </w:tcPr>
          <w:p w:rsidR="003C4ED0" w:rsidRPr="003C4ED0" w:rsidRDefault="003C4ED0" w:rsidP="003C4ED0">
            <w:pPr>
              <w:jc w:val="center"/>
              <w:rPr>
                <w:rFonts w:ascii="GHEA Mariam" w:hAnsi="GHEA Mariam"/>
                <w:b/>
                <w:bCs/>
                <w:lang w:eastAsia="en-US"/>
              </w:rPr>
            </w:pPr>
            <w:r w:rsidRPr="003C4ED0">
              <w:rPr>
                <w:rFonts w:ascii="Calibri" w:hAnsi="Calibri" w:cs="Calibri"/>
                <w:b/>
                <w:bCs/>
                <w:lang w:eastAsia="en-US"/>
              </w:rPr>
              <w:t> </w:t>
            </w:r>
          </w:p>
        </w:tc>
        <w:tc>
          <w:tcPr>
            <w:tcW w:w="1056" w:type="dxa"/>
            <w:tcBorders>
              <w:top w:val="nil"/>
              <w:left w:val="nil"/>
              <w:bottom w:val="single" w:sz="4" w:space="0" w:color="auto"/>
              <w:right w:val="single" w:sz="4" w:space="0" w:color="auto"/>
            </w:tcBorders>
            <w:shd w:val="clear" w:color="auto" w:fill="auto"/>
            <w:vAlign w:val="center"/>
            <w:hideMark/>
          </w:tcPr>
          <w:p w:rsidR="003C4ED0" w:rsidRPr="003C4ED0" w:rsidRDefault="003C4ED0" w:rsidP="003C4ED0">
            <w:pPr>
              <w:jc w:val="center"/>
              <w:rPr>
                <w:rFonts w:ascii="GHEA Mariam" w:hAnsi="GHEA Mariam"/>
                <w:lang w:eastAsia="en-US"/>
              </w:rPr>
            </w:pPr>
            <w:r w:rsidRPr="003C4ED0">
              <w:rPr>
                <w:rFonts w:ascii="Calibri" w:hAnsi="Calibri" w:cs="Calibri"/>
                <w:lang w:eastAsia="en-US"/>
              </w:rPr>
              <w:t> </w:t>
            </w:r>
          </w:p>
        </w:tc>
        <w:tc>
          <w:tcPr>
            <w:tcW w:w="1438" w:type="dxa"/>
            <w:tcBorders>
              <w:top w:val="nil"/>
              <w:left w:val="nil"/>
              <w:bottom w:val="single" w:sz="4" w:space="0" w:color="auto"/>
              <w:right w:val="single" w:sz="4" w:space="0" w:color="auto"/>
            </w:tcBorders>
            <w:shd w:val="clear" w:color="auto" w:fill="auto"/>
            <w:vAlign w:val="center"/>
            <w:hideMark/>
          </w:tcPr>
          <w:p w:rsidR="003C4ED0" w:rsidRPr="003C4ED0" w:rsidRDefault="003C4ED0" w:rsidP="003C4ED0">
            <w:pPr>
              <w:jc w:val="center"/>
              <w:rPr>
                <w:rFonts w:ascii="GHEA Mariam" w:hAnsi="GHEA Mariam"/>
                <w:b/>
                <w:bCs/>
                <w:lang w:eastAsia="en-US"/>
              </w:rPr>
            </w:pPr>
            <w:r w:rsidRPr="003C4ED0">
              <w:rPr>
                <w:rFonts w:ascii="GHEA Mariam" w:hAnsi="GHEA Mariam"/>
                <w:b/>
                <w:bCs/>
                <w:lang w:eastAsia="en-US"/>
              </w:rPr>
              <w:t>1196 - 11001</w:t>
            </w:r>
          </w:p>
        </w:tc>
        <w:tc>
          <w:tcPr>
            <w:tcW w:w="3330" w:type="dxa"/>
            <w:tcBorders>
              <w:top w:val="single" w:sz="4" w:space="0" w:color="auto"/>
              <w:left w:val="single" w:sz="4" w:space="0" w:color="auto"/>
              <w:bottom w:val="nil"/>
              <w:right w:val="single" w:sz="4" w:space="0" w:color="auto"/>
            </w:tcBorders>
            <w:shd w:val="clear" w:color="auto" w:fill="auto"/>
            <w:vAlign w:val="center"/>
            <w:hideMark/>
          </w:tcPr>
          <w:p w:rsidR="003C4ED0" w:rsidRPr="003C4ED0" w:rsidRDefault="003C4ED0" w:rsidP="003C4ED0">
            <w:pPr>
              <w:jc w:val="center"/>
              <w:rPr>
                <w:rFonts w:ascii="GHEA Mariam" w:hAnsi="GHEA Mariam"/>
                <w:b/>
                <w:bCs/>
                <w:lang w:eastAsia="en-US"/>
              </w:rPr>
            </w:pPr>
            <w:r w:rsidRPr="003C4ED0">
              <w:rPr>
                <w:rFonts w:ascii="GHEA Mariam" w:hAnsi="GHEA Mariam"/>
                <w:b/>
                <w:bCs/>
                <w:lang w:eastAsia="en-US"/>
              </w:rPr>
              <w:t>Մշակութային միջոցառումների իրականացում ՀՀ մարզերում</w:t>
            </w:r>
          </w:p>
        </w:tc>
        <w:tc>
          <w:tcPr>
            <w:tcW w:w="3600" w:type="dxa"/>
            <w:tcBorders>
              <w:top w:val="single" w:sz="4" w:space="0" w:color="auto"/>
              <w:left w:val="nil"/>
              <w:bottom w:val="nil"/>
              <w:right w:val="single" w:sz="4" w:space="0" w:color="auto"/>
            </w:tcBorders>
            <w:shd w:val="clear" w:color="auto" w:fill="auto"/>
            <w:vAlign w:val="center"/>
            <w:hideMark/>
          </w:tcPr>
          <w:p w:rsidR="003C4ED0" w:rsidRPr="003C4ED0" w:rsidRDefault="003C4ED0" w:rsidP="003C4ED0">
            <w:pPr>
              <w:jc w:val="center"/>
              <w:rPr>
                <w:rFonts w:ascii="GHEA Mariam" w:hAnsi="GHEA Mariam"/>
                <w:lang w:eastAsia="en-US"/>
              </w:rPr>
            </w:pPr>
            <w:r w:rsidRPr="003C4ED0">
              <w:rPr>
                <w:rFonts w:ascii="GHEA Mariam" w:hAnsi="GHEA Mariam"/>
                <w:lang w:eastAsia="en-US"/>
              </w:rPr>
              <w:t>Մարզի տարածքում մշակութային միջոցառումների կազմակերպում և իրականացում</w:t>
            </w:r>
          </w:p>
        </w:tc>
        <w:tc>
          <w:tcPr>
            <w:tcW w:w="3510" w:type="dxa"/>
            <w:tcBorders>
              <w:top w:val="single" w:sz="4" w:space="0" w:color="auto"/>
              <w:left w:val="nil"/>
              <w:bottom w:val="nil"/>
              <w:right w:val="single" w:sz="4" w:space="0" w:color="auto"/>
            </w:tcBorders>
            <w:shd w:val="clear" w:color="auto" w:fill="auto"/>
            <w:vAlign w:val="center"/>
            <w:hideMark/>
          </w:tcPr>
          <w:p w:rsidR="003C4ED0" w:rsidRPr="003C4ED0" w:rsidRDefault="003C4ED0" w:rsidP="003C4ED0">
            <w:pPr>
              <w:jc w:val="center"/>
              <w:rPr>
                <w:rFonts w:ascii="GHEA Mariam" w:hAnsi="GHEA Mariam"/>
                <w:lang w:eastAsia="en-US"/>
              </w:rPr>
            </w:pPr>
            <w:r w:rsidRPr="003C4ED0">
              <w:rPr>
                <w:rFonts w:ascii="GHEA Mariam" w:hAnsi="GHEA Mariam"/>
                <w:lang w:eastAsia="en-US"/>
              </w:rPr>
              <w:t xml:space="preserve">Ծառայությունների մատուցում </w:t>
            </w:r>
          </w:p>
        </w:tc>
        <w:tc>
          <w:tcPr>
            <w:tcW w:w="2400" w:type="dxa"/>
            <w:tcBorders>
              <w:top w:val="nil"/>
              <w:left w:val="single" w:sz="4" w:space="0" w:color="auto"/>
              <w:bottom w:val="single" w:sz="4" w:space="0" w:color="auto"/>
              <w:right w:val="single" w:sz="4" w:space="0" w:color="auto"/>
            </w:tcBorders>
            <w:shd w:val="clear" w:color="auto" w:fill="auto"/>
            <w:noWrap/>
            <w:vAlign w:val="center"/>
            <w:hideMark/>
          </w:tcPr>
          <w:p w:rsidR="003C4ED0" w:rsidRPr="003C4ED0" w:rsidRDefault="003C4ED0" w:rsidP="003C4ED0">
            <w:pPr>
              <w:jc w:val="center"/>
              <w:rPr>
                <w:rFonts w:ascii="GHEA Mariam" w:hAnsi="GHEA Mariam"/>
                <w:b/>
                <w:bCs/>
                <w:lang w:eastAsia="en-US"/>
              </w:rPr>
            </w:pPr>
            <w:r w:rsidRPr="003C4ED0">
              <w:rPr>
                <w:rFonts w:ascii="GHEA Mariam" w:hAnsi="GHEA Mariam"/>
                <w:b/>
                <w:bCs/>
                <w:lang w:eastAsia="en-US"/>
              </w:rPr>
              <w:t>60,818.6</w:t>
            </w:r>
          </w:p>
        </w:tc>
      </w:tr>
      <w:tr w:rsidR="003C4ED0" w:rsidRPr="003C4ED0" w:rsidTr="00964A9C">
        <w:trPr>
          <w:gridAfter w:val="1"/>
          <w:wAfter w:w="28" w:type="dxa"/>
          <w:trHeight w:val="206"/>
        </w:trPr>
        <w:tc>
          <w:tcPr>
            <w:tcW w:w="13590"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3C4ED0" w:rsidRPr="003C4ED0" w:rsidRDefault="003C4ED0" w:rsidP="003C4ED0">
            <w:pPr>
              <w:rPr>
                <w:rFonts w:ascii="GHEA Mariam" w:hAnsi="GHEA Mariam"/>
                <w:b/>
                <w:bCs/>
                <w:lang w:eastAsia="en-US"/>
              </w:rPr>
            </w:pPr>
            <w:r w:rsidRPr="003C4ED0">
              <w:rPr>
                <w:rFonts w:ascii="GHEA Mariam" w:hAnsi="GHEA Mariam"/>
                <w:b/>
                <w:bCs/>
                <w:lang w:eastAsia="en-US"/>
              </w:rPr>
              <w:t>ՀՀ կառավարություն</w:t>
            </w:r>
          </w:p>
        </w:tc>
        <w:tc>
          <w:tcPr>
            <w:tcW w:w="2400" w:type="dxa"/>
            <w:tcBorders>
              <w:top w:val="nil"/>
              <w:left w:val="nil"/>
              <w:bottom w:val="single" w:sz="4" w:space="0" w:color="auto"/>
              <w:right w:val="single" w:sz="4" w:space="0" w:color="auto"/>
            </w:tcBorders>
            <w:shd w:val="clear" w:color="auto" w:fill="auto"/>
            <w:noWrap/>
            <w:vAlign w:val="center"/>
            <w:hideMark/>
          </w:tcPr>
          <w:p w:rsidR="003C4ED0" w:rsidRPr="003C4ED0" w:rsidRDefault="003C4ED0" w:rsidP="003C4ED0">
            <w:pPr>
              <w:jc w:val="center"/>
              <w:rPr>
                <w:rFonts w:ascii="GHEA Mariam" w:hAnsi="GHEA Mariam"/>
                <w:b/>
                <w:bCs/>
                <w:lang w:eastAsia="en-US"/>
              </w:rPr>
            </w:pPr>
            <w:r w:rsidRPr="003C4ED0">
              <w:rPr>
                <w:rFonts w:ascii="GHEA Mariam" w:hAnsi="GHEA Mariam"/>
                <w:b/>
                <w:bCs/>
                <w:lang w:eastAsia="en-US"/>
              </w:rPr>
              <w:t>(179,378.6)</w:t>
            </w:r>
          </w:p>
        </w:tc>
      </w:tr>
      <w:tr w:rsidR="00964A9C" w:rsidRPr="003C4ED0" w:rsidTr="00964A9C">
        <w:trPr>
          <w:gridAfter w:val="1"/>
          <w:wAfter w:w="28" w:type="dxa"/>
          <w:trHeight w:val="1178"/>
        </w:trPr>
        <w:tc>
          <w:tcPr>
            <w:tcW w:w="656" w:type="dxa"/>
            <w:tcBorders>
              <w:top w:val="nil"/>
              <w:left w:val="single" w:sz="4" w:space="0" w:color="auto"/>
              <w:bottom w:val="single" w:sz="4" w:space="0" w:color="auto"/>
              <w:right w:val="single" w:sz="4" w:space="0" w:color="auto"/>
            </w:tcBorders>
            <w:shd w:val="clear" w:color="auto" w:fill="auto"/>
            <w:vAlign w:val="center"/>
            <w:hideMark/>
          </w:tcPr>
          <w:p w:rsidR="003C4ED0" w:rsidRPr="003C4ED0" w:rsidRDefault="003C4ED0" w:rsidP="003C4ED0">
            <w:pPr>
              <w:rPr>
                <w:rFonts w:ascii="GHEA Mariam" w:hAnsi="GHEA Mariam"/>
                <w:lang w:eastAsia="en-US"/>
              </w:rPr>
            </w:pPr>
            <w:r w:rsidRPr="003C4ED0">
              <w:rPr>
                <w:rFonts w:ascii="Calibri" w:hAnsi="Calibri" w:cs="Calibri"/>
                <w:lang w:eastAsia="en-US"/>
              </w:rPr>
              <w:t> </w:t>
            </w:r>
          </w:p>
        </w:tc>
        <w:tc>
          <w:tcPr>
            <w:tcW w:w="1056" w:type="dxa"/>
            <w:tcBorders>
              <w:top w:val="nil"/>
              <w:left w:val="nil"/>
              <w:bottom w:val="single" w:sz="4" w:space="0" w:color="auto"/>
              <w:right w:val="single" w:sz="4" w:space="0" w:color="auto"/>
            </w:tcBorders>
            <w:shd w:val="clear" w:color="auto" w:fill="auto"/>
            <w:vAlign w:val="center"/>
            <w:hideMark/>
          </w:tcPr>
          <w:p w:rsidR="003C4ED0" w:rsidRPr="003C4ED0" w:rsidRDefault="003C4ED0" w:rsidP="003C4ED0">
            <w:pPr>
              <w:jc w:val="center"/>
              <w:rPr>
                <w:rFonts w:ascii="GHEA Mariam" w:hAnsi="GHEA Mariam"/>
                <w:b/>
                <w:bCs/>
                <w:lang w:eastAsia="en-US"/>
              </w:rPr>
            </w:pPr>
            <w:r w:rsidRPr="003C4ED0">
              <w:rPr>
                <w:rFonts w:ascii="GHEA Mariam" w:hAnsi="GHEA Mariam"/>
                <w:b/>
                <w:bCs/>
                <w:lang w:eastAsia="en-US"/>
              </w:rPr>
              <w:t>1139</w:t>
            </w:r>
          </w:p>
        </w:tc>
        <w:tc>
          <w:tcPr>
            <w:tcW w:w="1438" w:type="dxa"/>
            <w:tcBorders>
              <w:top w:val="nil"/>
              <w:left w:val="nil"/>
              <w:bottom w:val="single" w:sz="4" w:space="0" w:color="auto"/>
              <w:right w:val="single" w:sz="4" w:space="0" w:color="auto"/>
            </w:tcBorders>
            <w:shd w:val="clear" w:color="auto" w:fill="auto"/>
            <w:vAlign w:val="center"/>
            <w:hideMark/>
          </w:tcPr>
          <w:p w:rsidR="003C4ED0" w:rsidRPr="003C4ED0" w:rsidRDefault="003C4ED0" w:rsidP="003C4ED0">
            <w:pPr>
              <w:rPr>
                <w:rFonts w:ascii="GHEA Mariam" w:hAnsi="GHEA Mariam"/>
                <w:lang w:eastAsia="en-US"/>
              </w:rPr>
            </w:pPr>
            <w:r w:rsidRPr="003C4ED0">
              <w:rPr>
                <w:rFonts w:ascii="Calibri" w:hAnsi="Calibri" w:cs="Calibri"/>
                <w:lang w:eastAsia="en-US"/>
              </w:rPr>
              <w:t> </w:t>
            </w:r>
          </w:p>
        </w:tc>
        <w:tc>
          <w:tcPr>
            <w:tcW w:w="3330" w:type="dxa"/>
            <w:tcBorders>
              <w:top w:val="nil"/>
              <w:left w:val="nil"/>
              <w:bottom w:val="single" w:sz="4" w:space="0" w:color="auto"/>
              <w:right w:val="single" w:sz="4" w:space="0" w:color="auto"/>
            </w:tcBorders>
            <w:shd w:val="clear" w:color="auto" w:fill="auto"/>
            <w:vAlign w:val="center"/>
            <w:hideMark/>
          </w:tcPr>
          <w:p w:rsidR="003C4ED0" w:rsidRPr="003C4ED0" w:rsidRDefault="003C4ED0" w:rsidP="003C4ED0">
            <w:pPr>
              <w:rPr>
                <w:rFonts w:ascii="GHEA Mariam" w:hAnsi="GHEA Mariam"/>
                <w:b/>
                <w:bCs/>
                <w:lang w:eastAsia="en-US"/>
              </w:rPr>
            </w:pPr>
            <w:r w:rsidRPr="003C4ED0">
              <w:rPr>
                <w:rFonts w:ascii="GHEA Mariam" w:hAnsi="GHEA Mariam"/>
                <w:b/>
                <w:bCs/>
                <w:lang w:eastAsia="en-US"/>
              </w:rPr>
              <w:t>ՀՀ կառավարության պահուստային ֆոնդ</w:t>
            </w:r>
          </w:p>
        </w:tc>
        <w:tc>
          <w:tcPr>
            <w:tcW w:w="3600" w:type="dxa"/>
            <w:tcBorders>
              <w:top w:val="nil"/>
              <w:left w:val="nil"/>
              <w:bottom w:val="single" w:sz="4" w:space="0" w:color="auto"/>
              <w:right w:val="single" w:sz="4" w:space="0" w:color="auto"/>
            </w:tcBorders>
            <w:shd w:val="clear" w:color="auto" w:fill="auto"/>
            <w:vAlign w:val="center"/>
            <w:hideMark/>
          </w:tcPr>
          <w:p w:rsidR="003C4ED0" w:rsidRPr="003C4ED0" w:rsidRDefault="003C4ED0" w:rsidP="000F7510">
            <w:pPr>
              <w:rPr>
                <w:rFonts w:ascii="GHEA Mariam" w:hAnsi="GHEA Mariam"/>
                <w:b/>
                <w:bCs/>
                <w:lang w:eastAsia="en-US"/>
              </w:rPr>
            </w:pPr>
            <w:r w:rsidRPr="003C4ED0">
              <w:rPr>
                <w:rFonts w:ascii="GHEA Mariam" w:hAnsi="GHEA Mariam"/>
                <w:b/>
                <w:bCs/>
                <w:lang w:eastAsia="en-US"/>
              </w:rPr>
              <w:t>Պետական բյ</w:t>
            </w:r>
            <w:r w:rsidR="000F7510">
              <w:rPr>
                <w:rFonts w:ascii="GHEA Mariam" w:hAnsi="GHEA Mariam"/>
                <w:b/>
                <w:bCs/>
                <w:lang w:eastAsia="en-US"/>
              </w:rPr>
              <w:t>ուջեում չկանխատեսված, ինչպես նա</w:t>
            </w:r>
            <w:r w:rsidR="000F7510">
              <w:rPr>
                <w:rFonts w:ascii="GHEA Mariam" w:hAnsi="GHEA Mariam"/>
                <w:b/>
                <w:bCs/>
                <w:lang w:val="hy-AM" w:eastAsia="en-US"/>
              </w:rPr>
              <w:t>և</w:t>
            </w:r>
            <w:r w:rsidRPr="003C4ED0">
              <w:rPr>
                <w:rFonts w:ascii="GHEA Mariam" w:hAnsi="GHEA Mariam"/>
                <w:b/>
                <w:bCs/>
                <w:lang w:eastAsia="en-US"/>
              </w:rPr>
              <w:t xml:space="preserve"> բյուջետային երաշխիքների ապահովման ծախսերի ֆինանսավորման ապահովում</w:t>
            </w:r>
          </w:p>
        </w:tc>
        <w:tc>
          <w:tcPr>
            <w:tcW w:w="3510" w:type="dxa"/>
            <w:tcBorders>
              <w:top w:val="nil"/>
              <w:left w:val="nil"/>
              <w:bottom w:val="single" w:sz="4" w:space="0" w:color="auto"/>
              <w:right w:val="single" w:sz="4" w:space="0" w:color="auto"/>
            </w:tcBorders>
            <w:shd w:val="clear" w:color="auto" w:fill="auto"/>
            <w:vAlign w:val="center"/>
            <w:hideMark/>
          </w:tcPr>
          <w:p w:rsidR="003C4ED0" w:rsidRPr="003C4ED0" w:rsidRDefault="003C4ED0" w:rsidP="003C4ED0">
            <w:pPr>
              <w:rPr>
                <w:rFonts w:ascii="GHEA Mariam" w:hAnsi="GHEA Mariam"/>
                <w:b/>
                <w:bCs/>
                <w:lang w:eastAsia="en-US"/>
              </w:rPr>
            </w:pPr>
            <w:r w:rsidRPr="003C4ED0">
              <w:rPr>
                <w:rFonts w:ascii="GHEA Mariam" w:hAnsi="GHEA Mariam"/>
                <w:b/>
                <w:bCs/>
                <w:lang w:eastAsia="en-US"/>
              </w:rPr>
              <w:t>Պահուստային ֆոնդի կառավարման արդյունավետության և թափանցիկության ապահովում</w:t>
            </w:r>
          </w:p>
        </w:tc>
        <w:tc>
          <w:tcPr>
            <w:tcW w:w="2400" w:type="dxa"/>
            <w:tcBorders>
              <w:top w:val="nil"/>
              <w:left w:val="nil"/>
              <w:bottom w:val="single" w:sz="4" w:space="0" w:color="auto"/>
              <w:right w:val="single" w:sz="4" w:space="0" w:color="auto"/>
            </w:tcBorders>
            <w:shd w:val="clear" w:color="auto" w:fill="auto"/>
            <w:noWrap/>
            <w:vAlign w:val="center"/>
            <w:hideMark/>
          </w:tcPr>
          <w:p w:rsidR="003C4ED0" w:rsidRPr="003C4ED0" w:rsidRDefault="003C4ED0" w:rsidP="003C4ED0">
            <w:pPr>
              <w:jc w:val="center"/>
              <w:rPr>
                <w:rFonts w:ascii="GHEA Mariam" w:hAnsi="GHEA Mariam"/>
                <w:b/>
                <w:bCs/>
                <w:lang w:eastAsia="en-US"/>
              </w:rPr>
            </w:pPr>
            <w:r w:rsidRPr="003C4ED0">
              <w:rPr>
                <w:rFonts w:ascii="GHEA Mariam" w:hAnsi="GHEA Mariam"/>
                <w:b/>
                <w:bCs/>
                <w:lang w:eastAsia="en-US"/>
              </w:rPr>
              <w:t>(179,378.6)</w:t>
            </w:r>
          </w:p>
        </w:tc>
      </w:tr>
      <w:tr w:rsidR="00964A9C" w:rsidRPr="003C4ED0" w:rsidTr="00964A9C">
        <w:trPr>
          <w:gridAfter w:val="1"/>
          <w:wAfter w:w="28" w:type="dxa"/>
          <w:trHeight w:val="1241"/>
        </w:trPr>
        <w:tc>
          <w:tcPr>
            <w:tcW w:w="656" w:type="dxa"/>
            <w:tcBorders>
              <w:top w:val="nil"/>
              <w:left w:val="single" w:sz="4" w:space="0" w:color="auto"/>
              <w:bottom w:val="single" w:sz="4" w:space="0" w:color="auto"/>
              <w:right w:val="single" w:sz="4" w:space="0" w:color="auto"/>
            </w:tcBorders>
            <w:shd w:val="clear" w:color="auto" w:fill="auto"/>
            <w:hideMark/>
          </w:tcPr>
          <w:p w:rsidR="003C4ED0" w:rsidRPr="003C4ED0" w:rsidRDefault="003C4ED0" w:rsidP="003C4ED0">
            <w:pPr>
              <w:rPr>
                <w:rFonts w:ascii="GHEA Mariam" w:hAnsi="GHEA Mariam"/>
                <w:lang w:eastAsia="en-US"/>
              </w:rPr>
            </w:pPr>
            <w:r w:rsidRPr="003C4ED0">
              <w:rPr>
                <w:rFonts w:ascii="Calibri" w:hAnsi="Calibri" w:cs="Calibri"/>
                <w:lang w:eastAsia="en-US"/>
              </w:rPr>
              <w:t> </w:t>
            </w:r>
          </w:p>
        </w:tc>
        <w:tc>
          <w:tcPr>
            <w:tcW w:w="1056" w:type="dxa"/>
            <w:tcBorders>
              <w:top w:val="nil"/>
              <w:left w:val="nil"/>
              <w:bottom w:val="single" w:sz="4" w:space="0" w:color="auto"/>
              <w:right w:val="single" w:sz="4" w:space="0" w:color="auto"/>
            </w:tcBorders>
            <w:shd w:val="clear" w:color="auto" w:fill="auto"/>
            <w:hideMark/>
          </w:tcPr>
          <w:p w:rsidR="003C4ED0" w:rsidRPr="003C4ED0" w:rsidRDefault="003C4ED0" w:rsidP="003C4ED0">
            <w:pPr>
              <w:rPr>
                <w:rFonts w:ascii="GHEA Mariam" w:hAnsi="GHEA Mariam"/>
                <w:lang w:eastAsia="en-US"/>
              </w:rPr>
            </w:pPr>
            <w:r w:rsidRPr="003C4ED0">
              <w:rPr>
                <w:rFonts w:ascii="Calibri" w:hAnsi="Calibri" w:cs="Calibri"/>
                <w:lang w:eastAsia="en-US"/>
              </w:rPr>
              <w:t> </w:t>
            </w:r>
          </w:p>
        </w:tc>
        <w:tc>
          <w:tcPr>
            <w:tcW w:w="1438" w:type="dxa"/>
            <w:tcBorders>
              <w:top w:val="nil"/>
              <w:left w:val="nil"/>
              <w:bottom w:val="single" w:sz="4" w:space="0" w:color="auto"/>
              <w:right w:val="single" w:sz="4" w:space="0" w:color="auto"/>
            </w:tcBorders>
            <w:shd w:val="clear" w:color="auto" w:fill="auto"/>
            <w:vAlign w:val="center"/>
            <w:hideMark/>
          </w:tcPr>
          <w:p w:rsidR="003C4ED0" w:rsidRPr="003C4ED0" w:rsidRDefault="003C4ED0" w:rsidP="003C4ED0">
            <w:pPr>
              <w:jc w:val="center"/>
              <w:rPr>
                <w:rFonts w:ascii="GHEA Mariam" w:hAnsi="GHEA Mariam"/>
                <w:lang w:eastAsia="en-US"/>
              </w:rPr>
            </w:pPr>
            <w:r w:rsidRPr="003C4ED0">
              <w:rPr>
                <w:rFonts w:ascii="GHEA Mariam" w:hAnsi="GHEA Mariam"/>
                <w:lang w:eastAsia="en-US"/>
              </w:rPr>
              <w:t>1139 - 11001</w:t>
            </w:r>
          </w:p>
        </w:tc>
        <w:tc>
          <w:tcPr>
            <w:tcW w:w="3330" w:type="dxa"/>
            <w:tcBorders>
              <w:top w:val="nil"/>
              <w:left w:val="nil"/>
              <w:bottom w:val="single" w:sz="4" w:space="0" w:color="auto"/>
              <w:right w:val="single" w:sz="4" w:space="0" w:color="auto"/>
            </w:tcBorders>
            <w:shd w:val="clear" w:color="auto" w:fill="auto"/>
            <w:vAlign w:val="center"/>
            <w:hideMark/>
          </w:tcPr>
          <w:p w:rsidR="003C4ED0" w:rsidRPr="003C4ED0" w:rsidRDefault="003C4ED0" w:rsidP="003C4ED0">
            <w:pPr>
              <w:rPr>
                <w:rFonts w:ascii="GHEA Mariam" w:hAnsi="GHEA Mariam"/>
                <w:lang w:eastAsia="en-US"/>
              </w:rPr>
            </w:pPr>
            <w:r w:rsidRPr="003C4ED0">
              <w:rPr>
                <w:rFonts w:ascii="GHEA Mariam" w:hAnsi="GHEA Mariam"/>
                <w:lang w:eastAsia="en-US"/>
              </w:rPr>
              <w:t>ՀՀ կառավարության պահուստային ֆոնդ</w:t>
            </w:r>
          </w:p>
        </w:tc>
        <w:tc>
          <w:tcPr>
            <w:tcW w:w="3600" w:type="dxa"/>
            <w:tcBorders>
              <w:top w:val="nil"/>
              <w:left w:val="nil"/>
              <w:bottom w:val="single" w:sz="4" w:space="0" w:color="auto"/>
              <w:right w:val="single" w:sz="4" w:space="0" w:color="auto"/>
            </w:tcBorders>
            <w:shd w:val="clear" w:color="auto" w:fill="auto"/>
            <w:vAlign w:val="center"/>
            <w:hideMark/>
          </w:tcPr>
          <w:p w:rsidR="003C4ED0" w:rsidRPr="003C4ED0" w:rsidRDefault="003C4ED0" w:rsidP="003C4ED0">
            <w:pPr>
              <w:rPr>
                <w:rFonts w:ascii="GHEA Mariam" w:hAnsi="GHEA Mariam"/>
                <w:lang w:eastAsia="en-US"/>
              </w:rPr>
            </w:pPr>
            <w:r w:rsidRPr="003C4ED0">
              <w:rPr>
                <w:rFonts w:ascii="GHEA Mariam" w:hAnsi="GHEA Mariam"/>
                <w:lang w:eastAsia="en-US"/>
              </w:rPr>
              <w:t>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w:t>
            </w:r>
          </w:p>
        </w:tc>
        <w:tc>
          <w:tcPr>
            <w:tcW w:w="3510" w:type="dxa"/>
            <w:tcBorders>
              <w:top w:val="nil"/>
              <w:left w:val="nil"/>
              <w:bottom w:val="single" w:sz="4" w:space="0" w:color="auto"/>
              <w:right w:val="single" w:sz="4" w:space="0" w:color="auto"/>
            </w:tcBorders>
            <w:shd w:val="clear" w:color="auto" w:fill="auto"/>
            <w:vAlign w:val="center"/>
            <w:hideMark/>
          </w:tcPr>
          <w:p w:rsidR="003C4ED0" w:rsidRPr="003C4ED0" w:rsidRDefault="003C4ED0" w:rsidP="003C4ED0">
            <w:pPr>
              <w:rPr>
                <w:rFonts w:ascii="GHEA Mariam" w:hAnsi="GHEA Mariam"/>
                <w:lang w:eastAsia="en-US"/>
              </w:rPr>
            </w:pPr>
            <w:r w:rsidRPr="003C4ED0">
              <w:rPr>
                <w:rFonts w:ascii="GHEA Mariam" w:hAnsi="GHEA Mariam"/>
                <w:lang w:eastAsia="en-US"/>
              </w:rPr>
              <w:t>Ծառայությունների մատուցում</w:t>
            </w:r>
          </w:p>
        </w:tc>
        <w:tc>
          <w:tcPr>
            <w:tcW w:w="24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C4ED0" w:rsidRPr="003C4ED0" w:rsidRDefault="003C4ED0" w:rsidP="003C4ED0">
            <w:pPr>
              <w:jc w:val="center"/>
              <w:rPr>
                <w:rFonts w:ascii="GHEA Mariam" w:hAnsi="GHEA Mariam"/>
                <w:lang w:eastAsia="en-US"/>
              </w:rPr>
            </w:pPr>
            <w:r w:rsidRPr="003C4ED0">
              <w:rPr>
                <w:rFonts w:ascii="GHEA Mariam" w:hAnsi="GHEA Mariam"/>
                <w:lang w:eastAsia="en-US"/>
              </w:rPr>
              <w:t>(179,378.6)</w:t>
            </w:r>
          </w:p>
        </w:tc>
      </w:tr>
    </w:tbl>
    <w:p w:rsidR="002B441C" w:rsidRPr="000F4671" w:rsidRDefault="002B441C" w:rsidP="00C802CF">
      <w:pPr>
        <w:pStyle w:val="norm"/>
        <w:spacing w:line="240" w:lineRule="auto"/>
        <w:ind w:firstLine="0"/>
        <w:rPr>
          <w:rFonts w:ascii="GHEA Mariam" w:hAnsi="GHEA Mariam" w:cs="Arial"/>
          <w:sz w:val="24"/>
          <w:szCs w:val="24"/>
          <w:lang w:val="fr-FR"/>
        </w:rPr>
      </w:pPr>
    </w:p>
    <w:p w:rsidR="000252D5" w:rsidRDefault="000252D5" w:rsidP="00C802CF">
      <w:pPr>
        <w:pStyle w:val="norm"/>
        <w:spacing w:line="240" w:lineRule="auto"/>
        <w:ind w:firstLine="0"/>
        <w:rPr>
          <w:rFonts w:ascii="GHEA Mariam" w:hAnsi="GHEA Mariam" w:cs="Arial"/>
          <w:sz w:val="24"/>
          <w:szCs w:val="24"/>
          <w:lang w:val="fr-FR"/>
        </w:rPr>
      </w:pPr>
    </w:p>
    <w:p w:rsidR="00964A9C" w:rsidRPr="000F4671" w:rsidRDefault="00964A9C" w:rsidP="00C802CF">
      <w:pPr>
        <w:pStyle w:val="norm"/>
        <w:spacing w:line="240" w:lineRule="auto"/>
        <w:ind w:firstLine="0"/>
        <w:rPr>
          <w:rFonts w:ascii="GHEA Mariam" w:hAnsi="GHEA Mariam" w:cs="Arial"/>
          <w:sz w:val="24"/>
          <w:szCs w:val="24"/>
          <w:lang w:val="fr-FR"/>
        </w:rPr>
      </w:pPr>
    </w:p>
    <w:p w:rsidR="007247E4" w:rsidRPr="000F4671" w:rsidRDefault="007247E4" w:rsidP="00C802CF">
      <w:pPr>
        <w:pStyle w:val="mechtex"/>
        <w:ind w:firstLine="720"/>
        <w:jc w:val="left"/>
        <w:rPr>
          <w:rFonts w:ascii="GHEA Mariam" w:hAnsi="GHEA Mariam" w:cs="Arial Armenian"/>
          <w:sz w:val="24"/>
          <w:szCs w:val="24"/>
          <w:lang w:val="fr-FR"/>
        </w:rPr>
      </w:pPr>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
    <w:p w:rsidR="007247E4" w:rsidRPr="000F4671" w:rsidRDefault="007247E4" w:rsidP="00C802CF">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870C18" w:rsidRPr="000F4671" w:rsidRDefault="007247E4" w:rsidP="009B1410">
      <w:pPr>
        <w:pStyle w:val="mechtex"/>
        <w:ind w:firstLine="709"/>
        <w:jc w:val="left"/>
        <w:rPr>
          <w:rFonts w:ascii="GHEA Mariam" w:hAnsi="GHEA Mariam" w:cs="Sylfaen"/>
          <w:sz w:val="24"/>
          <w:szCs w:val="24"/>
          <w:lang w:val="fr-FR"/>
        </w:rPr>
        <w:sectPr w:rsidR="00870C18"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2</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7247E4" w:rsidRPr="00FA20AE" w:rsidRDefault="007247E4" w:rsidP="007247E4">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166141" w:rsidRPr="000F4671">
        <w:rPr>
          <w:rFonts w:ascii="GHEA Mariam" w:hAnsi="GHEA Mariam"/>
          <w:spacing w:val="-2"/>
          <w:sz w:val="24"/>
          <w:szCs w:val="24"/>
          <w:lang w:val="fr-FR"/>
        </w:rPr>
        <w:t xml:space="preserve"> </w:t>
      </w:r>
      <w:r w:rsidR="003852C9">
        <w:rPr>
          <w:rFonts w:ascii="GHEA Mariam" w:hAnsi="GHEA Mariam"/>
          <w:spacing w:val="-2"/>
          <w:sz w:val="24"/>
          <w:szCs w:val="24"/>
          <w:lang w:val="hy-AM"/>
        </w:rPr>
        <w:t>դեկտ</w:t>
      </w:r>
      <w:r w:rsidR="003852C9" w:rsidRPr="00415F72">
        <w:rPr>
          <w:rFonts w:ascii="GHEA Mariam" w:hAnsi="GHEA Mariam" w:cs="Sylfaen"/>
          <w:spacing w:val="-4"/>
          <w:sz w:val="24"/>
          <w:szCs w:val="24"/>
          <w:lang w:val="pt-BR"/>
        </w:rPr>
        <w:t>եմբերի</w:t>
      </w:r>
      <w:r w:rsidR="003852C9">
        <w:rPr>
          <w:rFonts w:ascii="GHEA Mariam" w:hAnsi="GHEA Mariam"/>
          <w:spacing w:val="-2"/>
          <w:sz w:val="24"/>
          <w:szCs w:val="24"/>
          <w:lang w:val="fr-FR"/>
        </w:rPr>
        <w:t xml:space="preserve"> </w:t>
      </w:r>
      <w:r w:rsidR="003D4428">
        <w:rPr>
          <w:rFonts w:ascii="GHEA Mariam" w:hAnsi="GHEA Mariam"/>
          <w:spacing w:val="-2"/>
          <w:sz w:val="24"/>
          <w:szCs w:val="24"/>
          <w:lang w:val="hy-AM"/>
        </w:rPr>
        <w:t>1</w:t>
      </w:r>
      <w:r w:rsidR="004B7E48" w:rsidRPr="006F27A3">
        <w:rPr>
          <w:rFonts w:ascii="GHEA Mariam" w:hAnsi="GHEA Mariam"/>
          <w:spacing w:val="-2"/>
          <w:sz w:val="24"/>
          <w:szCs w:val="24"/>
          <w:lang w:val="fr-FR"/>
        </w:rPr>
        <w:t>8</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7247E4" w:rsidRPr="000F4671" w:rsidRDefault="007247E4" w:rsidP="007247E4">
      <w:pPr>
        <w:pStyle w:val="norm"/>
        <w:spacing w:line="240" w:lineRule="auto"/>
        <w:ind w:firstLine="0"/>
        <w:rPr>
          <w:rFonts w:ascii="GHEA Mariam" w:hAnsi="GHEA Mariam" w:cs="Arial"/>
          <w:sz w:val="6"/>
          <w:szCs w:val="24"/>
          <w:lang w:val="fr-FR"/>
        </w:rPr>
      </w:pPr>
    </w:p>
    <w:p w:rsidR="007247E4" w:rsidRPr="00860E77" w:rsidRDefault="007247E4" w:rsidP="007247E4">
      <w:pPr>
        <w:pStyle w:val="norm"/>
        <w:spacing w:line="240" w:lineRule="auto"/>
        <w:ind w:firstLine="0"/>
        <w:rPr>
          <w:rFonts w:ascii="GHEA Mariam" w:hAnsi="GHEA Mariam" w:cs="Arial"/>
          <w:sz w:val="2"/>
          <w:szCs w:val="24"/>
          <w:lang w:val="fr-FR"/>
        </w:rPr>
      </w:pPr>
    </w:p>
    <w:tbl>
      <w:tblPr>
        <w:tblW w:w="15873" w:type="dxa"/>
        <w:tblInd w:w="-540" w:type="dxa"/>
        <w:tblLook w:val="04A0" w:firstRow="1" w:lastRow="0" w:firstColumn="1" w:lastColumn="0" w:noHBand="0" w:noVBand="1"/>
      </w:tblPr>
      <w:tblGrid>
        <w:gridCol w:w="1089"/>
        <w:gridCol w:w="1026"/>
        <w:gridCol w:w="832"/>
        <w:gridCol w:w="1224"/>
        <w:gridCol w:w="1682"/>
        <w:gridCol w:w="7557"/>
        <w:gridCol w:w="2444"/>
        <w:gridCol w:w="19"/>
      </w:tblGrid>
      <w:tr w:rsidR="003C4ED0" w:rsidRPr="0012550E" w:rsidTr="00964A9C">
        <w:trPr>
          <w:trHeight w:val="1343"/>
        </w:trPr>
        <w:tc>
          <w:tcPr>
            <w:tcW w:w="15873" w:type="dxa"/>
            <w:gridSpan w:val="8"/>
            <w:tcBorders>
              <w:top w:val="nil"/>
              <w:left w:val="nil"/>
              <w:bottom w:val="nil"/>
              <w:right w:val="nil"/>
            </w:tcBorders>
            <w:shd w:val="clear" w:color="auto" w:fill="auto"/>
            <w:vAlign w:val="center"/>
            <w:hideMark/>
          </w:tcPr>
          <w:p w:rsidR="00964A9C" w:rsidRPr="00964A9C" w:rsidRDefault="003C4ED0" w:rsidP="003C4ED0">
            <w:pPr>
              <w:jc w:val="center"/>
              <w:rPr>
                <w:rFonts w:ascii="GHEA Mariam" w:hAnsi="GHEA Mariam"/>
                <w:bCs/>
                <w:sz w:val="24"/>
                <w:szCs w:val="24"/>
                <w:lang w:val="fr-FR" w:eastAsia="en-US"/>
              </w:rPr>
            </w:pPr>
            <w:r w:rsidRPr="003C4ED0">
              <w:rPr>
                <w:rFonts w:ascii="GHEA Mariam" w:hAnsi="GHEA Mariam"/>
                <w:bCs/>
                <w:sz w:val="24"/>
                <w:szCs w:val="24"/>
                <w:lang w:eastAsia="en-US"/>
              </w:rPr>
              <w:t>ՀԱՅԱՍՏԱՆԻ</w:t>
            </w:r>
            <w:r w:rsidRPr="003C4ED0">
              <w:rPr>
                <w:rFonts w:ascii="GHEA Mariam" w:hAnsi="GHEA Mariam"/>
                <w:bCs/>
                <w:sz w:val="24"/>
                <w:szCs w:val="24"/>
                <w:lang w:val="fr-FR" w:eastAsia="en-US"/>
              </w:rPr>
              <w:t xml:space="preserve"> </w:t>
            </w:r>
            <w:r w:rsidRPr="003C4ED0">
              <w:rPr>
                <w:rFonts w:ascii="GHEA Mariam" w:hAnsi="GHEA Mariam"/>
                <w:bCs/>
                <w:sz w:val="24"/>
                <w:szCs w:val="24"/>
                <w:lang w:eastAsia="en-US"/>
              </w:rPr>
              <w:t>ՀԱՆՐԱՊԵՏՈՒԹՅԱՆ</w:t>
            </w:r>
            <w:r w:rsidRPr="003C4ED0">
              <w:rPr>
                <w:rFonts w:ascii="GHEA Mariam" w:hAnsi="GHEA Mariam"/>
                <w:bCs/>
                <w:sz w:val="24"/>
                <w:szCs w:val="24"/>
                <w:lang w:val="fr-FR" w:eastAsia="en-US"/>
              </w:rPr>
              <w:t xml:space="preserve"> </w:t>
            </w:r>
            <w:r w:rsidRPr="003C4ED0">
              <w:rPr>
                <w:rFonts w:ascii="GHEA Mariam" w:hAnsi="GHEA Mariam"/>
                <w:bCs/>
                <w:sz w:val="24"/>
                <w:szCs w:val="24"/>
                <w:lang w:eastAsia="en-US"/>
              </w:rPr>
              <w:t>ԿԱՌԱՎԱՐՈՒԹՅԱՆ</w:t>
            </w:r>
            <w:r w:rsidRPr="003C4ED0">
              <w:rPr>
                <w:rFonts w:ascii="GHEA Mariam" w:hAnsi="GHEA Mariam"/>
                <w:bCs/>
                <w:sz w:val="24"/>
                <w:szCs w:val="24"/>
                <w:lang w:val="fr-FR" w:eastAsia="en-US"/>
              </w:rPr>
              <w:t xml:space="preserve"> 2024 </w:t>
            </w:r>
            <w:r w:rsidRPr="003C4ED0">
              <w:rPr>
                <w:rFonts w:ascii="GHEA Mariam" w:hAnsi="GHEA Mariam"/>
                <w:bCs/>
                <w:sz w:val="24"/>
                <w:szCs w:val="24"/>
                <w:lang w:eastAsia="en-US"/>
              </w:rPr>
              <w:t>ԹՎԱԿԱՆԻ</w:t>
            </w:r>
            <w:r w:rsidRPr="003C4ED0">
              <w:rPr>
                <w:rFonts w:ascii="GHEA Mariam" w:hAnsi="GHEA Mariam"/>
                <w:bCs/>
                <w:sz w:val="24"/>
                <w:szCs w:val="24"/>
                <w:lang w:val="fr-FR" w:eastAsia="en-US"/>
              </w:rPr>
              <w:t xml:space="preserve"> </w:t>
            </w:r>
            <w:r w:rsidRPr="003C4ED0">
              <w:rPr>
                <w:rFonts w:ascii="GHEA Mariam" w:hAnsi="GHEA Mariam"/>
                <w:bCs/>
                <w:sz w:val="24"/>
                <w:szCs w:val="24"/>
                <w:lang w:eastAsia="en-US"/>
              </w:rPr>
              <w:t>ԴԵԿՏԵՄԲԵՐԻ</w:t>
            </w:r>
            <w:r w:rsidRPr="003C4ED0">
              <w:rPr>
                <w:rFonts w:ascii="GHEA Mariam" w:hAnsi="GHEA Mariam"/>
                <w:bCs/>
                <w:sz w:val="24"/>
                <w:szCs w:val="24"/>
                <w:lang w:val="fr-FR" w:eastAsia="en-US"/>
              </w:rPr>
              <w:t xml:space="preserve"> 27-</w:t>
            </w:r>
            <w:r w:rsidRPr="003C4ED0">
              <w:rPr>
                <w:rFonts w:ascii="GHEA Mariam" w:hAnsi="GHEA Mariam"/>
                <w:bCs/>
                <w:sz w:val="24"/>
                <w:szCs w:val="24"/>
                <w:lang w:eastAsia="en-US"/>
              </w:rPr>
              <w:t>Ի</w:t>
            </w:r>
            <w:r w:rsidRPr="003C4ED0">
              <w:rPr>
                <w:rFonts w:ascii="GHEA Mariam" w:hAnsi="GHEA Mariam"/>
                <w:bCs/>
                <w:sz w:val="24"/>
                <w:szCs w:val="24"/>
                <w:lang w:val="fr-FR" w:eastAsia="en-US"/>
              </w:rPr>
              <w:t xml:space="preserve"> N 2060-</w:t>
            </w:r>
            <w:r w:rsidRPr="003C4ED0">
              <w:rPr>
                <w:rFonts w:ascii="GHEA Mariam" w:hAnsi="GHEA Mariam"/>
                <w:bCs/>
                <w:sz w:val="24"/>
                <w:szCs w:val="24"/>
                <w:lang w:eastAsia="en-US"/>
              </w:rPr>
              <w:t>Ն</w:t>
            </w:r>
            <w:r w:rsidRPr="003C4ED0">
              <w:rPr>
                <w:rFonts w:ascii="GHEA Mariam" w:hAnsi="GHEA Mariam"/>
                <w:bCs/>
                <w:sz w:val="24"/>
                <w:szCs w:val="24"/>
                <w:lang w:val="fr-FR" w:eastAsia="en-US"/>
              </w:rPr>
              <w:t xml:space="preserve"> </w:t>
            </w:r>
            <w:r w:rsidRPr="003C4ED0">
              <w:rPr>
                <w:rFonts w:ascii="GHEA Mariam" w:hAnsi="GHEA Mariam"/>
                <w:bCs/>
                <w:sz w:val="24"/>
                <w:szCs w:val="24"/>
                <w:lang w:eastAsia="en-US"/>
              </w:rPr>
              <w:t>ՈՐՈՇՄԱՆ</w:t>
            </w:r>
          </w:p>
          <w:p w:rsidR="003C4ED0" w:rsidRPr="003C4ED0" w:rsidRDefault="003C4ED0" w:rsidP="003C4ED0">
            <w:pPr>
              <w:jc w:val="center"/>
              <w:rPr>
                <w:rFonts w:ascii="GHEA Mariam" w:hAnsi="GHEA Mariam"/>
                <w:bCs/>
                <w:sz w:val="24"/>
                <w:szCs w:val="24"/>
                <w:lang w:val="fr-FR" w:eastAsia="en-US"/>
              </w:rPr>
            </w:pPr>
            <w:r w:rsidRPr="003C4ED0">
              <w:rPr>
                <w:rFonts w:ascii="GHEA Mariam" w:hAnsi="GHEA Mariam"/>
                <w:bCs/>
                <w:sz w:val="24"/>
                <w:szCs w:val="24"/>
                <w:lang w:val="fr-FR" w:eastAsia="en-US"/>
              </w:rPr>
              <w:t xml:space="preserve"> NN 3 </w:t>
            </w:r>
            <w:r w:rsidRPr="003C4ED0">
              <w:rPr>
                <w:rFonts w:ascii="GHEA Mariam" w:hAnsi="GHEA Mariam"/>
                <w:bCs/>
                <w:sz w:val="24"/>
                <w:szCs w:val="24"/>
                <w:lang w:eastAsia="en-US"/>
              </w:rPr>
              <w:t>ԵՎ</w:t>
            </w:r>
            <w:r w:rsidRPr="003C4ED0">
              <w:rPr>
                <w:rFonts w:ascii="GHEA Mariam" w:hAnsi="GHEA Mariam"/>
                <w:bCs/>
                <w:sz w:val="24"/>
                <w:szCs w:val="24"/>
                <w:lang w:val="fr-FR" w:eastAsia="en-US"/>
              </w:rPr>
              <w:t xml:space="preserve">  4 </w:t>
            </w:r>
            <w:r w:rsidRPr="003C4ED0">
              <w:rPr>
                <w:rFonts w:ascii="GHEA Mariam" w:hAnsi="GHEA Mariam"/>
                <w:bCs/>
                <w:sz w:val="24"/>
                <w:szCs w:val="24"/>
                <w:lang w:eastAsia="en-US"/>
              </w:rPr>
              <w:t>ՀԱՎԵԼՎԱԾՆԵՐՈՒՄ</w:t>
            </w:r>
            <w:r w:rsidRPr="003C4ED0">
              <w:rPr>
                <w:rFonts w:ascii="GHEA Mariam" w:hAnsi="GHEA Mariam"/>
                <w:bCs/>
                <w:sz w:val="24"/>
                <w:szCs w:val="24"/>
                <w:lang w:val="fr-FR" w:eastAsia="en-US"/>
              </w:rPr>
              <w:t xml:space="preserve"> </w:t>
            </w:r>
            <w:r w:rsidRPr="003C4ED0">
              <w:rPr>
                <w:rFonts w:ascii="GHEA Mariam" w:hAnsi="GHEA Mariam"/>
                <w:bCs/>
                <w:sz w:val="24"/>
                <w:szCs w:val="24"/>
                <w:lang w:eastAsia="en-US"/>
              </w:rPr>
              <w:t>ԿԱՏԱՐՎՈՂ</w:t>
            </w:r>
            <w:r w:rsidRPr="003C4ED0">
              <w:rPr>
                <w:rFonts w:ascii="GHEA Mariam" w:hAnsi="GHEA Mariam"/>
                <w:bCs/>
                <w:sz w:val="24"/>
                <w:szCs w:val="24"/>
                <w:lang w:val="fr-FR" w:eastAsia="en-US"/>
              </w:rPr>
              <w:t xml:space="preserve">  </w:t>
            </w:r>
            <w:r w:rsidRPr="003C4ED0">
              <w:rPr>
                <w:rFonts w:ascii="GHEA Mariam" w:hAnsi="GHEA Mariam"/>
                <w:bCs/>
                <w:sz w:val="24"/>
                <w:szCs w:val="24"/>
                <w:lang w:eastAsia="en-US"/>
              </w:rPr>
              <w:t>ՓՈՓՈԽՈՒԹՅՈՒՆՆԵՐԸ</w:t>
            </w:r>
            <w:r w:rsidRPr="003C4ED0">
              <w:rPr>
                <w:rFonts w:ascii="GHEA Mariam" w:hAnsi="GHEA Mariam"/>
                <w:bCs/>
                <w:sz w:val="24"/>
                <w:szCs w:val="24"/>
                <w:lang w:val="fr-FR" w:eastAsia="en-US"/>
              </w:rPr>
              <w:t xml:space="preserve"> </w:t>
            </w:r>
          </w:p>
        </w:tc>
      </w:tr>
      <w:tr w:rsidR="00964A9C" w:rsidRPr="003C4ED0" w:rsidTr="00964A9C">
        <w:trPr>
          <w:gridAfter w:val="1"/>
          <w:wAfter w:w="19" w:type="dxa"/>
          <w:trHeight w:val="70"/>
        </w:trPr>
        <w:tc>
          <w:tcPr>
            <w:tcW w:w="1089" w:type="dxa"/>
            <w:tcBorders>
              <w:top w:val="nil"/>
              <w:left w:val="nil"/>
              <w:bottom w:val="nil"/>
              <w:right w:val="nil"/>
            </w:tcBorders>
            <w:shd w:val="clear" w:color="auto" w:fill="auto"/>
            <w:noWrap/>
            <w:vAlign w:val="bottom"/>
            <w:hideMark/>
          </w:tcPr>
          <w:p w:rsidR="003C4ED0" w:rsidRPr="003C4ED0" w:rsidRDefault="003C4ED0" w:rsidP="003C4ED0">
            <w:pPr>
              <w:rPr>
                <w:rFonts w:ascii="GHEA Mariam" w:hAnsi="GHEA Mariam"/>
                <w:sz w:val="24"/>
                <w:szCs w:val="24"/>
                <w:lang w:val="fr-FR" w:eastAsia="en-US"/>
              </w:rPr>
            </w:pPr>
          </w:p>
        </w:tc>
        <w:tc>
          <w:tcPr>
            <w:tcW w:w="1026" w:type="dxa"/>
            <w:tcBorders>
              <w:top w:val="nil"/>
              <w:left w:val="nil"/>
              <w:bottom w:val="nil"/>
              <w:right w:val="nil"/>
            </w:tcBorders>
            <w:shd w:val="clear" w:color="auto" w:fill="auto"/>
            <w:noWrap/>
            <w:vAlign w:val="bottom"/>
            <w:hideMark/>
          </w:tcPr>
          <w:p w:rsidR="003C4ED0" w:rsidRPr="003C4ED0" w:rsidRDefault="003C4ED0" w:rsidP="003C4ED0">
            <w:pPr>
              <w:rPr>
                <w:rFonts w:ascii="GHEA Mariam" w:hAnsi="GHEA Mariam"/>
                <w:sz w:val="24"/>
                <w:szCs w:val="24"/>
                <w:lang w:val="fr-FR" w:eastAsia="en-US"/>
              </w:rPr>
            </w:pPr>
          </w:p>
        </w:tc>
        <w:tc>
          <w:tcPr>
            <w:tcW w:w="832" w:type="dxa"/>
            <w:tcBorders>
              <w:top w:val="nil"/>
              <w:left w:val="nil"/>
              <w:bottom w:val="nil"/>
              <w:right w:val="nil"/>
            </w:tcBorders>
            <w:shd w:val="clear" w:color="auto" w:fill="auto"/>
            <w:noWrap/>
            <w:vAlign w:val="bottom"/>
            <w:hideMark/>
          </w:tcPr>
          <w:p w:rsidR="003C4ED0" w:rsidRPr="003C4ED0" w:rsidRDefault="003C4ED0" w:rsidP="003C4ED0">
            <w:pPr>
              <w:rPr>
                <w:rFonts w:ascii="GHEA Mariam" w:hAnsi="GHEA Mariam"/>
                <w:sz w:val="24"/>
                <w:szCs w:val="24"/>
                <w:lang w:val="fr-FR" w:eastAsia="en-US"/>
              </w:rPr>
            </w:pPr>
          </w:p>
        </w:tc>
        <w:tc>
          <w:tcPr>
            <w:tcW w:w="1224" w:type="dxa"/>
            <w:tcBorders>
              <w:top w:val="nil"/>
              <w:left w:val="nil"/>
              <w:bottom w:val="nil"/>
              <w:right w:val="nil"/>
            </w:tcBorders>
            <w:shd w:val="clear" w:color="auto" w:fill="auto"/>
            <w:noWrap/>
            <w:vAlign w:val="bottom"/>
            <w:hideMark/>
          </w:tcPr>
          <w:p w:rsidR="003C4ED0" w:rsidRPr="003C4ED0" w:rsidRDefault="003C4ED0" w:rsidP="003C4ED0">
            <w:pPr>
              <w:rPr>
                <w:rFonts w:ascii="GHEA Mariam" w:hAnsi="GHEA Mariam"/>
                <w:sz w:val="24"/>
                <w:szCs w:val="24"/>
                <w:lang w:val="fr-FR" w:eastAsia="en-US"/>
              </w:rPr>
            </w:pPr>
          </w:p>
        </w:tc>
        <w:tc>
          <w:tcPr>
            <w:tcW w:w="1682" w:type="dxa"/>
            <w:tcBorders>
              <w:top w:val="nil"/>
              <w:left w:val="nil"/>
              <w:bottom w:val="nil"/>
              <w:right w:val="nil"/>
            </w:tcBorders>
            <w:shd w:val="clear" w:color="auto" w:fill="auto"/>
            <w:noWrap/>
            <w:vAlign w:val="bottom"/>
            <w:hideMark/>
          </w:tcPr>
          <w:p w:rsidR="003C4ED0" w:rsidRPr="003C4ED0" w:rsidRDefault="003C4ED0" w:rsidP="003C4ED0">
            <w:pPr>
              <w:rPr>
                <w:rFonts w:ascii="GHEA Mariam" w:hAnsi="GHEA Mariam"/>
                <w:sz w:val="24"/>
                <w:szCs w:val="24"/>
                <w:lang w:val="fr-FR" w:eastAsia="en-US"/>
              </w:rPr>
            </w:pPr>
          </w:p>
        </w:tc>
        <w:tc>
          <w:tcPr>
            <w:tcW w:w="7557" w:type="dxa"/>
            <w:tcBorders>
              <w:top w:val="nil"/>
              <w:left w:val="nil"/>
              <w:bottom w:val="nil"/>
              <w:right w:val="nil"/>
            </w:tcBorders>
            <w:shd w:val="clear" w:color="auto" w:fill="auto"/>
            <w:noWrap/>
            <w:vAlign w:val="bottom"/>
            <w:hideMark/>
          </w:tcPr>
          <w:p w:rsidR="003C4ED0" w:rsidRPr="003C4ED0" w:rsidRDefault="003C4ED0" w:rsidP="003C4ED0">
            <w:pPr>
              <w:rPr>
                <w:rFonts w:ascii="GHEA Mariam" w:hAnsi="GHEA Mariam"/>
                <w:sz w:val="24"/>
                <w:szCs w:val="24"/>
                <w:lang w:val="fr-FR" w:eastAsia="en-US"/>
              </w:rPr>
            </w:pPr>
          </w:p>
        </w:tc>
        <w:tc>
          <w:tcPr>
            <w:tcW w:w="2444" w:type="dxa"/>
            <w:tcBorders>
              <w:top w:val="nil"/>
              <w:left w:val="nil"/>
              <w:bottom w:val="nil"/>
              <w:right w:val="nil"/>
            </w:tcBorders>
            <w:shd w:val="clear" w:color="auto" w:fill="auto"/>
            <w:noWrap/>
            <w:vAlign w:val="bottom"/>
            <w:hideMark/>
          </w:tcPr>
          <w:p w:rsidR="003C4ED0" w:rsidRPr="003C4ED0" w:rsidRDefault="00964A9C" w:rsidP="00964A9C">
            <w:pPr>
              <w:rPr>
                <w:rFonts w:ascii="GHEA Mariam" w:hAnsi="GHEA Mariam"/>
                <w:i/>
                <w:iCs/>
                <w:sz w:val="24"/>
                <w:szCs w:val="24"/>
                <w:lang w:eastAsia="en-US"/>
              </w:rPr>
            </w:pPr>
            <w:r>
              <w:rPr>
                <w:rFonts w:ascii="GHEA Mariam" w:hAnsi="GHEA Mariam"/>
                <w:i/>
                <w:iCs/>
                <w:color w:val="000000"/>
                <w:sz w:val="24"/>
                <w:szCs w:val="24"/>
                <w:lang w:val="hy-AM" w:eastAsia="en-US"/>
              </w:rPr>
              <w:t xml:space="preserve">        </w:t>
            </w:r>
            <w:r w:rsidRPr="00964A9C">
              <w:rPr>
                <w:rFonts w:ascii="GHEA Mariam" w:hAnsi="GHEA Mariam"/>
                <w:i/>
                <w:iCs/>
                <w:color w:val="000000"/>
                <w:sz w:val="24"/>
                <w:szCs w:val="24"/>
                <w:lang w:eastAsia="en-US"/>
              </w:rPr>
              <w:t>(հազ. դրամ)</w:t>
            </w:r>
          </w:p>
        </w:tc>
      </w:tr>
      <w:tr w:rsidR="00964A9C" w:rsidRPr="003C4ED0" w:rsidTr="00964A9C">
        <w:trPr>
          <w:gridAfter w:val="1"/>
          <w:wAfter w:w="19" w:type="dxa"/>
          <w:trHeight w:val="2123"/>
        </w:trPr>
        <w:tc>
          <w:tcPr>
            <w:tcW w:w="2947" w:type="dxa"/>
            <w:gridSpan w:val="3"/>
            <w:tcBorders>
              <w:top w:val="single" w:sz="8" w:space="0" w:color="auto"/>
              <w:left w:val="single" w:sz="8" w:space="0" w:color="auto"/>
              <w:bottom w:val="single" w:sz="4" w:space="0" w:color="auto"/>
              <w:right w:val="single" w:sz="4" w:space="0" w:color="auto"/>
            </w:tcBorders>
            <w:shd w:val="clear" w:color="auto" w:fill="auto"/>
            <w:vAlign w:val="center"/>
            <w:hideMark/>
          </w:tcPr>
          <w:p w:rsidR="003C4ED0" w:rsidRPr="003C4ED0" w:rsidRDefault="003C4ED0" w:rsidP="003C4ED0">
            <w:pPr>
              <w:jc w:val="center"/>
              <w:rPr>
                <w:rFonts w:ascii="GHEA Mariam" w:hAnsi="GHEA Mariam"/>
                <w:sz w:val="24"/>
                <w:szCs w:val="24"/>
                <w:lang w:eastAsia="en-US"/>
              </w:rPr>
            </w:pPr>
            <w:r w:rsidRPr="003C4ED0">
              <w:rPr>
                <w:rFonts w:ascii="GHEA Mariam" w:hAnsi="GHEA Mariam"/>
                <w:sz w:val="24"/>
                <w:szCs w:val="24"/>
                <w:lang w:eastAsia="en-US"/>
              </w:rPr>
              <w:t xml:space="preserve"> Գործառական դասիչը</w:t>
            </w:r>
          </w:p>
        </w:tc>
        <w:tc>
          <w:tcPr>
            <w:tcW w:w="2906" w:type="dxa"/>
            <w:gridSpan w:val="2"/>
            <w:tcBorders>
              <w:top w:val="single" w:sz="8" w:space="0" w:color="auto"/>
              <w:left w:val="nil"/>
              <w:bottom w:val="single" w:sz="4" w:space="0" w:color="auto"/>
              <w:right w:val="single" w:sz="4" w:space="0" w:color="auto"/>
            </w:tcBorders>
            <w:shd w:val="clear" w:color="auto" w:fill="auto"/>
            <w:vAlign w:val="center"/>
            <w:hideMark/>
          </w:tcPr>
          <w:p w:rsidR="003C4ED0" w:rsidRPr="003C4ED0" w:rsidRDefault="003C4ED0" w:rsidP="003C4ED0">
            <w:pPr>
              <w:jc w:val="center"/>
              <w:rPr>
                <w:rFonts w:ascii="GHEA Mariam" w:hAnsi="GHEA Mariam"/>
                <w:sz w:val="24"/>
                <w:szCs w:val="24"/>
                <w:lang w:eastAsia="en-US"/>
              </w:rPr>
            </w:pPr>
            <w:r w:rsidRPr="003C4ED0">
              <w:rPr>
                <w:rFonts w:ascii="GHEA Mariam" w:hAnsi="GHEA Mariam"/>
                <w:sz w:val="24"/>
                <w:szCs w:val="24"/>
                <w:lang w:eastAsia="en-US"/>
              </w:rPr>
              <w:t xml:space="preserve"> Ծրագրային դասիչը</w:t>
            </w:r>
          </w:p>
        </w:tc>
        <w:tc>
          <w:tcPr>
            <w:tcW w:w="7557" w:type="dxa"/>
            <w:vMerge w:val="restart"/>
            <w:tcBorders>
              <w:top w:val="single" w:sz="8" w:space="0" w:color="auto"/>
              <w:left w:val="single" w:sz="4" w:space="0" w:color="auto"/>
              <w:bottom w:val="single" w:sz="4" w:space="0" w:color="auto"/>
              <w:right w:val="single" w:sz="4" w:space="0" w:color="auto"/>
            </w:tcBorders>
            <w:shd w:val="clear" w:color="auto" w:fill="auto"/>
            <w:vAlign w:val="center"/>
            <w:hideMark/>
          </w:tcPr>
          <w:p w:rsidR="003C4ED0" w:rsidRPr="003C4ED0" w:rsidRDefault="003C4ED0" w:rsidP="003C4ED0">
            <w:pPr>
              <w:jc w:val="center"/>
              <w:rPr>
                <w:rFonts w:ascii="GHEA Mariam" w:hAnsi="GHEA Mariam"/>
                <w:sz w:val="24"/>
                <w:szCs w:val="24"/>
                <w:lang w:eastAsia="en-US"/>
              </w:rPr>
            </w:pPr>
            <w:r w:rsidRPr="003C4ED0">
              <w:rPr>
                <w:rFonts w:ascii="GHEA Mariam" w:hAnsi="GHEA Mariam"/>
                <w:sz w:val="24"/>
                <w:szCs w:val="24"/>
                <w:lang w:eastAsia="en-US"/>
              </w:rPr>
              <w:t xml:space="preserve"> Բյուջետային հատկացումների գլխավոր կարգադրիչների, ծրագրերի, միջոցառումների և միջոցառումները կատարող պետական մարմինների անվանումները</w:t>
            </w:r>
          </w:p>
        </w:tc>
        <w:tc>
          <w:tcPr>
            <w:tcW w:w="2444" w:type="dxa"/>
            <w:tcBorders>
              <w:top w:val="single" w:sz="8" w:space="0" w:color="auto"/>
              <w:left w:val="nil"/>
              <w:bottom w:val="single" w:sz="4" w:space="0" w:color="auto"/>
              <w:right w:val="single" w:sz="8" w:space="0" w:color="auto"/>
            </w:tcBorders>
            <w:shd w:val="clear" w:color="auto" w:fill="auto"/>
            <w:vAlign w:val="center"/>
            <w:hideMark/>
          </w:tcPr>
          <w:p w:rsidR="003C4ED0" w:rsidRPr="003C4ED0" w:rsidRDefault="003C4ED0" w:rsidP="003C4ED0">
            <w:pPr>
              <w:jc w:val="center"/>
              <w:rPr>
                <w:rFonts w:ascii="GHEA Mariam" w:hAnsi="GHEA Mariam"/>
                <w:i/>
                <w:iCs/>
                <w:sz w:val="24"/>
                <w:szCs w:val="24"/>
                <w:lang w:eastAsia="en-US"/>
              </w:rPr>
            </w:pPr>
            <w:r w:rsidRPr="003C4ED0">
              <w:rPr>
                <w:rFonts w:ascii="GHEA Mariam" w:hAnsi="GHEA Mariam"/>
                <w:i/>
                <w:iCs/>
                <w:sz w:val="24"/>
                <w:szCs w:val="24"/>
                <w:lang w:eastAsia="en-US"/>
              </w:rPr>
              <w:t>Ցուցանիշների փոփոխությունը (ավելացումները նշված են դրական նշանով, իսկ նվազեցումները</w:t>
            </w:r>
            <w:r w:rsidR="0012550E">
              <w:rPr>
                <w:rFonts w:ascii="GHEA Mariam" w:hAnsi="GHEA Mariam"/>
                <w:i/>
                <w:iCs/>
                <w:sz w:val="24"/>
                <w:szCs w:val="24"/>
                <w:lang w:val="hy-AM" w:eastAsia="en-US"/>
              </w:rPr>
              <w:t>՝</w:t>
            </w:r>
            <w:r w:rsidRPr="003C4ED0">
              <w:rPr>
                <w:rFonts w:ascii="GHEA Mariam" w:hAnsi="GHEA Mariam"/>
                <w:i/>
                <w:iCs/>
                <w:sz w:val="24"/>
                <w:szCs w:val="24"/>
                <w:lang w:eastAsia="en-US"/>
              </w:rPr>
              <w:t xml:space="preserve"> փակագծերում)</w:t>
            </w:r>
          </w:p>
        </w:tc>
      </w:tr>
      <w:tr w:rsidR="00964A9C" w:rsidRPr="003C4ED0" w:rsidTr="00964A9C">
        <w:trPr>
          <w:gridAfter w:val="1"/>
          <w:wAfter w:w="19" w:type="dxa"/>
          <w:trHeight w:val="538"/>
        </w:trPr>
        <w:tc>
          <w:tcPr>
            <w:tcW w:w="1089" w:type="dxa"/>
            <w:tcBorders>
              <w:top w:val="nil"/>
              <w:left w:val="single" w:sz="8" w:space="0" w:color="auto"/>
              <w:bottom w:val="nil"/>
              <w:right w:val="single" w:sz="4" w:space="0" w:color="auto"/>
            </w:tcBorders>
            <w:shd w:val="clear" w:color="auto" w:fill="auto"/>
            <w:vAlign w:val="center"/>
            <w:hideMark/>
          </w:tcPr>
          <w:p w:rsidR="003C4ED0" w:rsidRPr="003C4ED0" w:rsidRDefault="00964A9C" w:rsidP="00964A9C">
            <w:pPr>
              <w:jc w:val="center"/>
              <w:rPr>
                <w:rFonts w:ascii="GHEA Mariam" w:hAnsi="GHEA Mariam"/>
                <w:sz w:val="24"/>
                <w:szCs w:val="24"/>
                <w:lang w:val="hy-AM" w:eastAsia="en-US"/>
              </w:rPr>
            </w:pPr>
            <w:r w:rsidRPr="003C4ED0">
              <w:rPr>
                <w:rFonts w:ascii="GHEA Mariam" w:hAnsi="GHEA Mariam"/>
                <w:sz w:val="24"/>
                <w:szCs w:val="24"/>
                <w:lang w:eastAsia="en-US"/>
              </w:rPr>
              <w:t>բաժին</w:t>
            </w:r>
            <w:r>
              <w:rPr>
                <w:rFonts w:ascii="GHEA Mariam" w:hAnsi="GHEA Mariam"/>
                <w:sz w:val="24"/>
                <w:szCs w:val="24"/>
                <w:lang w:val="hy-AM" w:eastAsia="en-US"/>
              </w:rPr>
              <w:t>ը</w:t>
            </w:r>
          </w:p>
        </w:tc>
        <w:tc>
          <w:tcPr>
            <w:tcW w:w="1026" w:type="dxa"/>
            <w:tcBorders>
              <w:top w:val="nil"/>
              <w:left w:val="nil"/>
              <w:bottom w:val="nil"/>
              <w:right w:val="single" w:sz="4" w:space="0" w:color="auto"/>
            </w:tcBorders>
            <w:shd w:val="clear" w:color="auto" w:fill="auto"/>
            <w:vAlign w:val="center"/>
            <w:hideMark/>
          </w:tcPr>
          <w:p w:rsidR="003C4ED0" w:rsidRPr="003C4ED0" w:rsidRDefault="00964A9C" w:rsidP="00964A9C">
            <w:pPr>
              <w:jc w:val="center"/>
              <w:rPr>
                <w:rFonts w:ascii="GHEA Mariam" w:hAnsi="GHEA Mariam"/>
                <w:sz w:val="24"/>
                <w:szCs w:val="24"/>
                <w:lang w:val="hy-AM" w:eastAsia="en-US"/>
              </w:rPr>
            </w:pPr>
            <w:r w:rsidRPr="003C4ED0">
              <w:rPr>
                <w:rFonts w:ascii="GHEA Mariam" w:hAnsi="GHEA Mariam"/>
                <w:sz w:val="24"/>
                <w:szCs w:val="24"/>
                <w:lang w:eastAsia="en-US"/>
              </w:rPr>
              <w:t>խումբ</w:t>
            </w:r>
            <w:r>
              <w:rPr>
                <w:rFonts w:ascii="GHEA Mariam" w:hAnsi="GHEA Mariam"/>
                <w:sz w:val="24"/>
                <w:szCs w:val="24"/>
                <w:lang w:val="hy-AM" w:eastAsia="en-US"/>
              </w:rPr>
              <w:t>ը</w:t>
            </w:r>
          </w:p>
        </w:tc>
        <w:tc>
          <w:tcPr>
            <w:tcW w:w="832" w:type="dxa"/>
            <w:tcBorders>
              <w:top w:val="nil"/>
              <w:left w:val="nil"/>
              <w:bottom w:val="nil"/>
              <w:right w:val="single" w:sz="4" w:space="0" w:color="auto"/>
            </w:tcBorders>
            <w:shd w:val="clear" w:color="auto" w:fill="auto"/>
            <w:vAlign w:val="center"/>
            <w:hideMark/>
          </w:tcPr>
          <w:p w:rsidR="003C4ED0" w:rsidRPr="003C4ED0" w:rsidRDefault="00964A9C" w:rsidP="00964A9C">
            <w:pPr>
              <w:jc w:val="center"/>
              <w:rPr>
                <w:rFonts w:ascii="GHEA Mariam" w:hAnsi="GHEA Mariam"/>
                <w:sz w:val="24"/>
                <w:szCs w:val="24"/>
                <w:lang w:val="hy-AM" w:eastAsia="en-US"/>
              </w:rPr>
            </w:pPr>
            <w:r w:rsidRPr="003C4ED0">
              <w:rPr>
                <w:rFonts w:ascii="GHEA Mariam" w:hAnsi="GHEA Mariam"/>
                <w:sz w:val="24"/>
                <w:szCs w:val="24"/>
                <w:lang w:eastAsia="en-US"/>
              </w:rPr>
              <w:t>դաս</w:t>
            </w:r>
            <w:r>
              <w:rPr>
                <w:rFonts w:ascii="GHEA Mariam" w:hAnsi="GHEA Mariam"/>
                <w:sz w:val="24"/>
                <w:szCs w:val="24"/>
                <w:lang w:val="hy-AM" w:eastAsia="en-US"/>
              </w:rPr>
              <w:t>ը</w:t>
            </w:r>
          </w:p>
        </w:tc>
        <w:tc>
          <w:tcPr>
            <w:tcW w:w="1224" w:type="dxa"/>
            <w:tcBorders>
              <w:top w:val="nil"/>
              <w:left w:val="nil"/>
              <w:bottom w:val="nil"/>
              <w:right w:val="single" w:sz="4" w:space="0" w:color="auto"/>
            </w:tcBorders>
            <w:shd w:val="clear" w:color="auto" w:fill="auto"/>
            <w:vAlign w:val="center"/>
            <w:hideMark/>
          </w:tcPr>
          <w:p w:rsidR="003C4ED0" w:rsidRPr="003C4ED0" w:rsidRDefault="00964A9C" w:rsidP="00964A9C">
            <w:pPr>
              <w:jc w:val="center"/>
              <w:rPr>
                <w:rFonts w:ascii="GHEA Mariam" w:hAnsi="GHEA Mariam"/>
                <w:sz w:val="24"/>
                <w:szCs w:val="24"/>
                <w:lang w:val="hy-AM" w:eastAsia="en-US"/>
              </w:rPr>
            </w:pPr>
            <w:r w:rsidRPr="003C4ED0">
              <w:rPr>
                <w:rFonts w:ascii="GHEA Mariam" w:hAnsi="GHEA Mariam"/>
                <w:sz w:val="24"/>
                <w:szCs w:val="24"/>
                <w:lang w:eastAsia="en-US"/>
              </w:rPr>
              <w:t>ծրագիր</w:t>
            </w:r>
            <w:r>
              <w:rPr>
                <w:rFonts w:ascii="GHEA Mariam" w:hAnsi="GHEA Mariam"/>
                <w:sz w:val="24"/>
                <w:szCs w:val="24"/>
                <w:lang w:val="hy-AM" w:eastAsia="en-US"/>
              </w:rPr>
              <w:t>ը</w:t>
            </w:r>
          </w:p>
        </w:tc>
        <w:tc>
          <w:tcPr>
            <w:tcW w:w="1682" w:type="dxa"/>
            <w:tcBorders>
              <w:top w:val="nil"/>
              <w:left w:val="nil"/>
              <w:bottom w:val="nil"/>
              <w:right w:val="single" w:sz="4" w:space="0" w:color="auto"/>
            </w:tcBorders>
            <w:shd w:val="clear" w:color="auto" w:fill="auto"/>
            <w:vAlign w:val="center"/>
            <w:hideMark/>
          </w:tcPr>
          <w:p w:rsidR="003C4ED0" w:rsidRPr="003C4ED0" w:rsidRDefault="00964A9C" w:rsidP="00964A9C">
            <w:pPr>
              <w:jc w:val="center"/>
              <w:rPr>
                <w:rFonts w:ascii="GHEA Mariam" w:hAnsi="GHEA Mariam"/>
                <w:sz w:val="24"/>
                <w:szCs w:val="24"/>
                <w:lang w:val="hy-AM" w:eastAsia="en-US"/>
              </w:rPr>
            </w:pPr>
            <w:r w:rsidRPr="003C4ED0">
              <w:rPr>
                <w:rFonts w:ascii="GHEA Mariam" w:hAnsi="GHEA Mariam"/>
                <w:sz w:val="24"/>
                <w:szCs w:val="24"/>
                <w:lang w:eastAsia="en-US"/>
              </w:rPr>
              <w:t>միջոցառում</w:t>
            </w:r>
            <w:r>
              <w:rPr>
                <w:rFonts w:ascii="GHEA Mariam" w:hAnsi="GHEA Mariam"/>
                <w:sz w:val="24"/>
                <w:szCs w:val="24"/>
                <w:lang w:val="hy-AM" w:eastAsia="en-US"/>
              </w:rPr>
              <w:t>ը</w:t>
            </w:r>
          </w:p>
        </w:tc>
        <w:tc>
          <w:tcPr>
            <w:tcW w:w="7557" w:type="dxa"/>
            <w:vMerge/>
            <w:tcBorders>
              <w:top w:val="single" w:sz="8" w:space="0" w:color="auto"/>
              <w:left w:val="single" w:sz="4" w:space="0" w:color="auto"/>
              <w:bottom w:val="single" w:sz="4" w:space="0" w:color="auto"/>
              <w:right w:val="single" w:sz="4" w:space="0" w:color="auto"/>
            </w:tcBorders>
            <w:vAlign w:val="center"/>
            <w:hideMark/>
          </w:tcPr>
          <w:p w:rsidR="003C4ED0" w:rsidRPr="003C4ED0" w:rsidRDefault="003C4ED0" w:rsidP="00964A9C">
            <w:pPr>
              <w:jc w:val="center"/>
              <w:rPr>
                <w:rFonts w:ascii="GHEA Mariam" w:hAnsi="GHEA Mariam"/>
                <w:sz w:val="24"/>
                <w:szCs w:val="24"/>
                <w:lang w:eastAsia="en-US"/>
              </w:rPr>
            </w:pPr>
          </w:p>
        </w:tc>
        <w:tc>
          <w:tcPr>
            <w:tcW w:w="2444" w:type="dxa"/>
            <w:tcBorders>
              <w:top w:val="nil"/>
              <w:left w:val="nil"/>
              <w:bottom w:val="nil"/>
              <w:right w:val="single" w:sz="8" w:space="0" w:color="auto"/>
            </w:tcBorders>
            <w:shd w:val="clear" w:color="auto" w:fill="auto"/>
            <w:vAlign w:val="center"/>
            <w:hideMark/>
          </w:tcPr>
          <w:p w:rsidR="003C4ED0" w:rsidRPr="003C4ED0" w:rsidRDefault="00964A9C" w:rsidP="00964A9C">
            <w:pPr>
              <w:jc w:val="center"/>
              <w:rPr>
                <w:rFonts w:ascii="GHEA Mariam" w:hAnsi="GHEA Mariam"/>
                <w:sz w:val="24"/>
                <w:szCs w:val="24"/>
                <w:lang w:eastAsia="en-US"/>
              </w:rPr>
            </w:pPr>
            <w:r w:rsidRPr="003C4ED0">
              <w:rPr>
                <w:rFonts w:ascii="GHEA Mariam" w:hAnsi="GHEA Mariam"/>
                <w:sz w:val="24"/>
                <w:szCs w:val="24"/>
                <w:lang w:eastAsia="en-US"/>
              </w:rPr>
              <w:t>տարի</w:t>
            </w:r>
          </w:p>
        </w:tc>
      </w:tr>
      <w:tr w:rsidR="00964A9C" w:rsidRPr="003C4ED0" w:rsidTr="00964A9C">
        <w:trPr>
          <w:gridAfter w:val="1"/>
          <w:wAfter w:w="19" w:type="dxa"/>
          <w:trHeight w:val="345"/>
        </w:trPr>
        <w:tc>
          <w:tcPr>
            <w:tcW w:w="1089"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rsidR="003C4ED0" w:rsidRPr="003C4ED0" w:rsidRDefault="003C4ED0" w:rsidP="003C4ED0">
            <w:pPr>
              <w:jc w:val="center"/>
              <w:rPr>
                <w:rFonts w:ascii="GHEA Mariam" w:hAnsi="GHEA Mariam"/>
                <w:b/>
                <w:bCs/>
                <w:sz w:val="24"/>
                <w:szCs w:val="24"/>
                <w:lang w:eastAsia="en-US"/>
              </w:rPr>
            </w:pPr>
            <w:r w:rsidRPr="003C4ED0">
              <w:rPr>
                <w:rFonts w:ascii="Calibri" w:hAnsi="Calibri" w:cs="Calibri"/>
                <w:b/>
                <w:bCs/>
                <w:sz w:val="24"/>
                <w:szCs w:val="24"/>
                <w:lang w:eastAsia="en-US"/>
              </w:rPr>
              <w:t> </w:t>
            </w:r>
          </w:p>
        </w:tc>
        <w:tc>
          <w:tcPr>
            <w:tcW w:w="1026" w:type="dxa"/>
            <w:tcBorders>
              <w:top w:val="single" w:sz="8" w:space="0" w:color="auto"/>
              <w:left w:val="nil"/>
              <w:bottom w:val="single" w:sz="4" w:space="0" w:color="auto"/>
              <w:right w:val="single" w:sz="4" w:space="0" w:color="auto"/>
            </w:tcBorders>
            <w:shd w:val="clear" w:color="auto" w:fill="auto"/>
            <w:noWrap/>
            <w:vAlign w:val="bottom"/>
            <w:hideMark/>
          </w:tcPr>
          <w:p w:rsidR="003C4ED0" w:rsidRPr="003C4ED0" w:rsidRDefault="003C4ED0" w:rsidP="003C4ED0">
            <w:pPr>
              <w:jc w:val="center"/>
              <w:rPr>
                <w:rFonts w:ascii="GHEA Mariam" w:hAnsi="GHEA Mariam"/>
                <w:b/>
                <w:bCs/>
                <w:sz w:val="24"/>
                <w:szCs w:val="24"/>
                <w:lang w:eastAsia="en-US"/>
              </w:rPr>
            </w:pPr>
            <w:r w:rsidRPr="003C4ED0">
              <w:rPr>
                <w:rFonts w:ascii="Calibri" w:hAnsi="Calibri" w:cs="Calibri"/>
                <w:b/>
                <w:bCs/>
                <w:sz w:val="24"/>
                <w:szCs w:val="24"/>
                <w:lang w:eastAsia="en-US"/>
              </w:rPr>
              <w:t> </w:t>
            </w:r>
          </w:p>
        </w:tc>
        <w:tc>
          <w:tcPr>
            <w:tcW w:w="832" w:type="dxa"/>
            <w:tcBorders>
              <w:top w:val="single" w:sz="8" w:space="0" w:color="auto"/>
              <w:left w:val="nil"/>
              <w:bottom w:val="single" w:sz="4" w:space="0" w:color="auto"/>
              <w:right w:val="single" w:sz="4" w:space="0" w:color="auto"/>
            </w:tcBorders>
            <w:shd w:val="clear" w:color="auto" w:fill="auto"/>
            <w:noWrap/>
            <w:vAlign w:val="bottom"/>
            <w:hideMark/>
          </w:tcPr>
          <w:p w:rsidR="003C4ED0" w:rsidRPr="003C4ED0" w:rsidRDefault="003C4ED0" w:rsidP="003C4ED0">
            <w:pPr>
              <w:jc w:val="center"/>
              <w:rPr>
                <w:rFonts w:ascii="GHEA Mariam" w:hAnsi="GHEA Mariam"/>
                <w:b/>
                <w:bCs/>
                <w:sz w:val="24"/>
                <w:szCs w:val="24"/>
                <w:lang w:eastAsia="en-US"/>
              </w:rPr>
            </w:pPr>
            <w:r w:rsidRPr="003C4ED0">
              <w:rPr>
                <w:rFonts w:ascii="Calibri" w:hAnsi="Calibri" w:cs="Calibri"/>
                <w:b/>
                <w:bCs/>
                <w:sz w:val="24"/>
                <w:szCs w:val="24"/>
                <w:lang w:eastAsia="en-US"/>
              </w:rPr>
              <w:t> </w:t>
            </w:r>
          </w:p>
        </w:tc>
        <w:tc>
          <w:tcPr>
            <w:tcW w:w="1224" w:type="dxa"/>
            <w:tcBorders>
              <w:top w:val="single" w:sz="8" w:space="0" w:color="auto"/>
              <w:left w:val="nil"/>
              <w:bottom w:val="single" w:sz="4" w:space="0" w:color="auto"/>
              <w:right w:val="single" w:sz="4" w:space="0" w:color="auto"/>
            </w:tcBorders>
            <w:shd w:val="clear" w:color="auto" w:fill="auto"/>
            <w:noWrap/>
            <w:vAlign w:val="center"/>
            <w:hideMark/>
          </w:tcPr>
          <w:p w:rsidR="003C4ED0" w:rsidRPr="003C4ED0" w:rsidRDefault="003C4ED0" w:rsidP="003C4ED0">
            <w:pPr>
              <w:jc w:val="center"/>
              <w:rPr>
                <w:rFonts w:ascii="GHEA Mariam" w:hAnsi="GHEA Mariam"/>
                <w:b/>
                <w:bCs/>
                <w:sz w:val="24"/>
                <w:szCs w:val="24"/>
                <w:lang w:eastAsia="en-US"/>
              </w:rPr>
            </w:pPr>
            <w:r w:rsidRPr="003C4ED0">
              <w:rPr>
                <w:rFonts w:ascii="Calibri" w:hAnsi="Calibri" w:cs="Calibri"/>
                <w:b/>
                <w:bCs/>
                <w:sz w:val="24"/>
                <w:szCs w:val="24"/>
                <w:lang w:eastAsia="en-US"/>
              </w:rPr>
              <w:t> </w:t>
            </w:r>
          </w:p>
        </w:tc>
        <w:tc>
          <w:tcPr>
            <w:tcW w:w="1682" w:type="dxa"/>
            <w:tcBorders>
              <w:top w:val="single" w:sz="8" w:space="0" w:color="auto"/>
              <w:left w:val="nil"/>
              <w:bottom w:val="single" w:sz="4" w:space="0" w:color="auto"/>
              <w:right w:val="single" w:sz="8" w:space="0" w:color="auto"/>
            </w:tcBorders>
            <w:shd w:val="clear" w:color="auto" w:fill="auto"/>
            <w:noWrap/>
            <w:vAlign w:val="center"/>
            <w:hideMark/>
          </w:tcPr>
          <w:p w:rsidR="003C4ED0" w:rsidRPr="003C4ED0" w:rsidRDefault="003C4ED0" w:rsidP="003C4ED0">
            <w:pPr>
              <w:jc w:val="center"/>
              <w:rPr>
                <w:rFonts w:ascii="GHEA Mariam" w:hAnsi="GHEA Mariam"/>
                <w:sz w:val="24"/>
                <w:szCs w:val="24"/>
                <w:lang w:eastAsia="en-US"/>
              </w:rPr>
            </w:pPr>
            <w:r w:rsidRPr="003C4ED0">
              <w:rPr>
                <w:rFonts w:ascii="Calibri" w:hAnsi="Calibri" w:cs="Calibri"/>
                <w:sz w:val="24"/>
                <w:szCs w:val="24"/>
                <w:lang w:eastAsia="en-US"/>
              </w:rPr>
              <w:t> </w:t>
            </w:r>
          </w:p>
        </w:tc>
        <w:tc>
          <w:tcPr>
            <w:tcW w:w="7557" w:type="dxa"/>
            <w:tcBorders>
              <w:top w:val="single" w:sz="8" w:space="0" w:color="auto"/>
              <w:left w:val="nil"/>
              <w:bottom w:val="single" w:sz="4" w:space="0" w:color="auto"/>
              <w:right w:val="single" w:sz="4" w:space="0" w:color="auto"/>
            </w:tcBorders>
            <w:shd w:val="clear" w:color="auto" w:fill="auto"/>
            <w:hideMark/>
          </w:tcPr>
          <w:p w:rsidR="003C4ED0" w:rsidRPr="003C4ED0" w:rsidRDefault="003C4ED0" w:rsidP="003C4ED0">
            <w:pPr>
              <w:rPr>
                <w:rFonts w:ascii="GHEA Mariam" w:hAnsi="GHEA Mariam"/>
                <w:b/>
                <w:bCs/>
                <w:sz w:val="24"/>
                <w:szCs w:val="24"/>
                <w:lang w:eastAsia="en-US"/>
              </w:rPr>
            </w:pPr>
            <w:r w:rsidRPr="003C4ED0">
              <w:rPr>
                <w:rFonts w:ascii="GHEA Mariam" w:hAnsi="GHEA Mariam"/>
                <w:b/>
                <w:bCs/>
                <w:sz w:val="24"/>
                <w:szCs w:val="24"/>
                <w:lang w:eastAsia="en-US"/>
              </w:rPr>
              <w:t xml:space="preserve"> ԸՆԴԱՄԵՆԸ</w:t>
            </w:r>
          </w:p>
        </w:tc>
        <w:tc>
          <w:tcPr>
            <w:tcW w:w="2444" w:type="dxa"/>
            <w:tcBorders>
              <w:top w:val="single" w:sz="8" w:space="0" w:color="auto"/>
              <w:left w:val="nil"/>
              <w:bottom w:val="single" w:sz="4" w:space="0" w:color="auto"/>
              <w:right w:val="single" w:sz="8" w:space="0" w:color="auto"/>
            </w:tcBorders>
            <w:shd w:val="clear" w:color="000000" w:fill="FFFFFF"/>
            <w:vAlign w:val="center"/>
            <w:hideMark/>
          </w:tcPr>
          <w:p w:rsidR="003C4ED0" w:rsidRPr="003C4ED0" w:rsidRDefault="003C4ED0" w:rsidP="003C4ED0">
            <w:pPr>
              <w:jc w:val="center"/>
              <w:rPr>
                <w:rFonts w:ascii="GHEA Mariam" w:hAnsi="GHEA Mariam"/>
                <w:b/>
                <w:bCs/>
                <w:sz w:val="24"/>
                <w:szCs w:val="24"/>
                <w:lang w:eastAsia="en-US"/>
              </w:rPr>
            </w:pPr>
            <w:r w:rsidRPr="003C4ED0">
              <w:rPr>
                <w:rFonts w:ascii="GHEA Mariam" w:hAnsi="GHEA Mariam"/>
                <w:b/>
                <w:bCs/>
                <w:sz w:val="24"/>
                <w:szCs w:val="24"/>
                <w:lang w:eastAsia="en-US"/>
              </w:rPr>
              <w:t xml:space="preserve">0.0 </w:t>
            </w:r>
          </w:p>
        </w:tc>
      </w:tr>
      <w:tr w:rsidR="00964A9C" w:rsidRPr="003C4ED0" w:rsidTr="00964A9C">
        <w:trPr>
          <w:gridAfter w:val="1"/>
          <w:wAfter w:w="19" w:type="dxa"/>
          <w:trHeight w:val="345"/>
        </w:trPr>
        <w:tc>
          <w:tcPr>
            <w:tcW w:w="1089" w:type="dxa"/>
            <w:tcBorders>
              <w:top w:val="nil"/>
              <w:left w:val="single" w:sz="8" w:space="0" w:color="auto"/>
              <w:bottom w:val="single" w:sz="4" w:space="0" w:color="auto"/>
              <w:right w:val="single" w:sz="4" w:space="0" w:color="auto"/>
            </w:tcBorders>
            <w:shd w:val="clear" w:color="auto" w:fill="auto"/>
            <w:noWrap/>
            <w:vAlign w:val="bottom"/>
            <w:hideMark/>
          </w:tcPr>
          <w:p w:rsidR="003C4ED0" w:rsidRPr="003C4ED0" w:rsidRDefault="003C4ED0" w:rsidP="003C4ED0">
            <w:pPr>
              <w:jc w:val="center"/>
              <w:rPr>
                <w:rFonts w:ascii="GHEA Mariam" w:hAnsi="GHEA Mariam"/>
                <w:b/>
                <w:bCs/>
                <w:sz w:val="24"/>
                <w:szCs w:val="24"/>
                <w:lang w:eastAsia="en-US"/>
              </w:rPr>
            </w:pPr>
            <w:r w:rsidRPr="003C4ED0">
              <w:rPr>
                <w:rFonts w:ascii="Calibri" w:hAnsi="Calibri" w:cs="Calibri"/>
                <w:b/>
                <w:bCs/>
                <w:sz w:val="24"/>
                <w:szCs w:val="24"/>
                <w:lang w:eastAsia="en-US"/>
              </w:rPr>
              <w:t> </w:t>
            </w:r>
          </w:p>
        </w:tc>
        <w:tc>
          <w:tcPr>
            <w:tcW w:w="102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C4ED0" w:rsidRPr="003C4ED0" w:rsidRDefault="003C4ED0" w:rsidP="003C4ED0">
            <w:pPr>
              <w:jc w:val="center"/>
              <w:rPr>
                <w:rFonts w:ascii="GHEA Mariam" w:hAnsi="GHEA Mariam"/>
                <w:b/>
                <w:bCs/>
                <w:sz w:val="24"/>
                <w:szCs w:val="24"/>
                <w:lang w:eastAsia="en-US"/>
              </w:rPr>
            </w:pPr>
            <w:r w:rsidRPr="003C4ED0">
              <w:rPr>
                <w:rFonts w:ascii="Calibri" w:hAnsi="Calibri" w:cs="Calibri"/>
                <w:b/>
                <w:bCs/>
                <w:sz w:val="24"/>
                <w:szCs w:val="24"/>
                <w:lang w:eastAsia="en-US"/>
              </w:rPr>
              <w:t> </w:t>
            </w:r>
          </w:p>
        </w:tc>
        <w:tc>
          <w:tcPr>
            <w:tcW w:w="832" w:type="dxa"/>
            <w:tcBorders>
              <w:top w:val="single" w:sz="4" w:space="0" w:color="auto"/>
              <w:left w:val="nil"/>
              <w:bottom w:val="single" w:sz="4" w:space="0" w:color="auto"/>
              <w:right w:val="single" w:sz="4" w:space="0" w:color="auto"/>
            </w:tcBorders>
            <w:shd w:val="clear" w:color="auto" w:fill="auto"/>
            <w:noWrap/>
            <w:vAlign w:val="bottom"/>
            <w:hideMark/>
          </w:tcPr>
          <w:p w:rsidR="003C4ED0" w:rsidRPr="003C4ED0" w:rsidRDefault="003C4ED0" w:rsidP="003C4ED0">
            <w:pPr>
              <w:jc w:val="center"/>
              <w:rPr>
                <w:rFonts w:ascii="GHEA Mariam" w:hAnsi="GHEA Mariam"/>
                <w:b/>
                <w:bCs/>
                <w:sz w:val="24"/>
                <w:szCs w:val="24"/>
                <w:lang w:eastAsia="en-US"/>
              </w:rPr>
            </w:pPr>
            <w:r w:rsidRPr="003C4ED0">
              <w:rPr>
                <w:rFonts w:ascii="Calibri" w:hAnsi="Calibri" w:cs="Calibri"/>
                <w:b/>
                <w:bCs/>
                <w:sz w:val="24"/>
                <w:szCs w:val="24"/>
                <w:lang w:eastAsia="en-US"/>
              </w:rPr>
              <w:t> </w:t>
            </w:r>
          </w:p>
        </w:tc>
        <w:tc>
          <w:tcPr>
            <w:tcW w:w="1224" w:type="dxa"/>
            <w:tcBorders>
              <w:top w:val="single" w:sz="4" w:space="0" w:color="auto"/>
              <w:left w:val="nil"/>
              <w:bottom w:val="single" w:sz="4" w:space="0" w:color="auto"/>
              <w:right w:val="single" w:sz="4" w:space="0" w:color="auto"/>
            </w:tcBorders>
            <w:shd w:val="clear" w:color="auto" w:fill="auto"/>
            <w:noWrap/>
            <w:vAlign w:val="center"/>
            <w:hideMark/>
          </w:tcPr>
          <w:p w:rsidR="003C4ED0" w:rsidRPr="003C4ED0" w:rsidRDefault="003C4ED0" w:rsidP="003C4ED0">
            <w:pPr>
              <w:jc w:val="center"/>
              <w:rPr>
                <w:rFonts w:ascii="GHEA Mariam" w:hAnsi="GHEA Mariam"/>
                <w:b/>
                <w:bCs/>
                <w:sz w:val="24"/>
                <w:szCs w:val="24"/>
                <w:lang w:eastAsia="en-US"/>
              </w:rPr>
            </w:pPr>
            <w:r w:rsidRPr="003C4ED0">
              <w:rPr>
                <w:rFonts w:ascii="Calibri" w:hAnsi="Calibri" w:cs="Calibri"/>
                <w:b/>
                <w:bCs/>
                <w:sz w:val="24"/>
                <w:szCs w:val="24"/>
                <w:lang w:eastAsia="en-US"/>
              </w:rPr>
              <w:t> </w:t>
            </w:r>
          </w:p>
        </w:tc>
        <w:tc>
          <w:tcPr>
            <w:tcW w:w="1682" w:type="dxa"/>
            <w:tcBorders>
              <w:top w:val="nil"/>
              <w:left w:val="single" w:sz="4" w:space="0" w:color="auto"/>
              <w:bottom w:val="single" w:sz="4" w:space="0" w:color="auto"/>
              <w:right w:val="single" w:sz="8" w:space="0" w:color="auto"/>
            </w:tcBorders>
            <w:shd w:val="clear" w:color="auto" w:fill="auto"/>
            <w:noWrap/>
            <w:vAlign w:val="center"/>
            <w:hideMark/>
          </w:tcPr>
          <w:p w:rsidR="003C4ED0" w:rsidRPr="003C4ED0" w:rsidRDefault="003C4ED0" w:rsidP="003C4ED0">
            <w:pPr>
              <w:rPr>
                <w:rFonts w:ascii="GHEA Mariam" w:hAnsi="GHEA Mariam"/>
                <w:sz w:val="24"/>
                <w:szCs w:val="24"/>
                <w:lang w:eastAsia="en-US"/>
              </w:rPr>
            </w:pPr>
            <w:r w:rsidRPr="003C4ED0">
              <w:rPr>
                <w:rFonts w:ascii="Calibri" w:hAnsi="Calibri" w:cs="Calibri"/>
                <w:sz w:val="24"/>
                <w:szCs w:val="24"/>
                <w:lang w:eastAsia="en-US"/>
              </w:rPr>
              <w:t> </w:t>
            </w:r>
          </w:p>
        </w:tc>
        <w:tc>
          <w:tcPr>
            <w:tcW w:w="7557" w:type="dxa"/>
            <w:tcBorders>
              <w:top w:val="single" w:sz="4" w:space="0" w:color="auto"/>
              <w:left w:val="nil"/>
              <w:bottom w:val="single" w:sz="4" w:space="0" w:color="auto"/>
              <w:right w:val="single" w:sz="4" w:space="0" w:color="auto"/>
            </w:tcBorders>
            <w:shd w:val="clear" w:color="auto" w:fill="auto"/>
            <w:hideMark/>
          </w:tcPr>
          <w:p w:rsidR="003C4ED0" w:rsidRPr="003C4ED0" w:rsidRDefault="003C4ED0" w:rsidP="003C4ED0">
            <w:pPr>
              <w:rPr>
                <w:rFonts w:ascii="GHEA Mariam" w:hAnsi="GHEA Mariam"/>
                <w:sz w:val="24"/>
                <w:szCs w:val="24"/>
                <w:lang w:val="hy-AM" w:eastAsia="en-US"/>
              </w:rPr>
            </w:pPr>
            <w:r w:rsidRPr="003C4ED0">
              <w:rPr>
                <w:rFonts w:ascii="GHEA Mariam" w:hAnsi="GHEA Mariam"/>
                <w:sz w:val="24"/>
                <w:szCs w:val="24"/>
                <w:lang w:eastAsia="en-US"/>
              </w:rPr>
              <w:t>այդ թվում</w:t>
            </w:r>
            <w:r w:rsidR="00964A9C">
              <w:rPr>
                <w:rFonts w:ascii="GHEA Mariam" w:hAnsi="GHEA Mariam"/>
                <w:sz w:val="24"/>
                <w:szCs w:val="24"/>
                <w:lang w:val="hy-AM" w:eastAsia="en-US"/>
              </w:rPr>
              <w:t>՝</w:t>
            </w:r>
          </w:p>
        </w:tc>
        <w:tc>
          <w:tcPr>
            <w:tcW w:w="2444" w:type="dxa"/>
            <w:tcBorders>
              <w:top w:val="nil"/>
              <w:left w:val="single" w:sz="4" w:space="0" w:color="auto"/>
              <w:bottom w:val="single" w:sz="4" w:space="0" w:color="auto"/>
              <w:right w:val="single" w:sz="8" w:space="0" w:color="auto"/>
            </w:tcBorders>
            <w:shd w:val="clear" w:color="000000" w:fill="FFFFFF"/>
            <w:vAlign w:val="center"/>
            <w:hideMark/>
          </w:tcPr>
          <w:p w:rsidR="003C4ED0" w:rsidRPr="003C4ED0" w:rsidRDefault="003C4ED0" w:rsidP="003C4ED0">
            <w:pPr>
              <w:jc w:val="center"/>
              <w:rPr>
                <w:rFonts w:ascii="GHEA Mariam" w:hAnsi="GHEA Mariam"/>
                <w:b/>
                <w:bCs/>
                <w:sz w:val="24"/>
                <w:szCs w:val="24"/>
                <w:lang w:eastAsia="en-US"/>
              </w:rPr>
            </w:pPr>
            <w:r w:rsidRPr="003C4ED0">
              <w:rPr>
                <w:rFonts w:ascii="Calibri" w:hAnsi="Calibri" w:cs="Calibri"/>
                <w:b/>
                <w:bCs/>
                <w:sz w:val="24"/>
                <w:szCs w:val="24"/>
                <w:lang w:eastAsia="en-US"/>
              </w:rPr>
              <w:t> </w:t>
            </w:r>
          </w:p>
        </w:tc>
      </w:tr>
      <w:tr w:rsidR="00964A9C" w:rsidRPr="003C4ED0" w:rsidTr="00964A9C">
        <w:trPr>
          <w:gridAfter w:val="1"/>
          <w:wAfter w:w="19" w:type="dxa"/>
          <w:trHeight w:val="690"/>
        </w:trPr>
        <w:tc>
          <w:tcPr>
            <w:tcW w:w="1089" w:type="dxa"/>
            <w:tcBorders>
              <w:top w:val="nil"/>
              <w:left w:val="single" w:sz="8" w:space="0" w:color="auto"/>
              <w:bottom w:val="single" w:sz="4" w:space="0" w:color="auto"/>
              <w:right w:val="single" w:sz="4" w:space="0" w:color="auto"/>
            </w:tcBorders>
            <w:shd w:val="clear" w:color="auto" w:fill="auto"/>
            <w:noWrap/>
            <w:vAlign w:val="bottom"/>
            <w:hideMark/>
          </w:tcPr>
          <w:p w:rsidR="003C4ED0" w:rsidRPr="003C4ED0" w:rsidRDefault="003C4ED0" w:rsidP="003C4ED0">
            <w:pPr>
              <w:jc w:val="center"/>
              <w:rPr>
                <w:rFonts w:ascii="GHEA Mariam" w:hAnsi="GHEA Mariam"/>
                <w:b/>
                <w:bCs/>
                <w:sz w:val="24"/>
                <w:szCs w:val="24"/>
                <w:lang w:eastAsia="en-US"/>
              </w:rPr>
            </w:pPr>
            <w:r w:rsidRPr="003C4ED0">
              <w:rPr>
                <w:rFonts w:ascii="Calibri" w:hAnsi="Calibri" w:cs="Calibri"/>
                <w:b/>
                <w:bCs/>
                <w:sz w:val="24"/>
                <w:szCs w:val="24"/>
                <w:lang w:eastAsia="en-US"/>
              </w:rPr>
              <w:t> </w:t>
            </w:r>
          </w:p>
        </w:tc>
        <w:tc>
          <w:tcPr>
            <w:tcW w:w="1026" w:type="dxa"/>
            <w:tcBorders>
              <w:top w:val="nil"/>
              <w:left w:val="single" w:sz="4" w:space="0" w:color="auto"/>
              <w:bottom w:val="single" w:sz="4" w:space="0" w:color="auto"/>
              <w:right w:val="single" w:sz="4" w:space="0" w:color="auto"/>
            </w:tcBorders>
            <w:shd w:val="clear" w:color="auto" w:fill="auto"/>
            <w:noWrap/>
            <w:vAlign w:val="bottom"/>
            <w:hideMark/>
          </w:tcPr>
          <w:p w:rsidR="003C4ED0" w:rsidRPr="003C4ED0" w:rsidRDefault="003C4ED0" w:rsidP="003C4ED0">
            <w:pPr>
              <w:jc w:val="center"/>
              <w:rPr>
                <w:rFonts w:ascii="GHEA Mariam" w:hAnsi="GHEA Mariam"/>
                <w:b/>
                <w:bCs/>
                <w:sz w:val="24"/>
                <w:szCs w:val="24"/>
                <w:lang w:eastAsia="en-US"/>
              </w:rPr>
            </w:pPr>
            <w:r w:rsidRPr="003C4ED0">
              <w:rPr>
                <w:rFonts w:ascii="Calibri" w:hAnsi="Calibri" w:cs="Calibri"/>
                <w:b/>
                <w:bCs/>
                <w:sz w:val="24"/>
                <w:szCs w:val="24"/>
                <w:lang w:eastAsia="en-US"/>
              </w:rPr>
              <w:t> </w:t>
            </w:r>
          </w:p>
        </w:tc>
        <w:tc>
          <w:tcPr>
            <w:tcW w:w="832" w:type="dxa"/>
            <w:tcBorders>
              <w:top w:val="nil"/>
              <w:left w:val="nil"/>
              <w:bottom w:val="single" w:sz="4" w:space="0" w:color="auto"/>
              <w:right w:val="single" w:sz="4" w:space="0" w:color="auto"/>
            </w:tcBorders>
            <w:shd w:val="clear" w:color="auto" w:fill="auto"/>
            <w:noWrap/>
            <w:vAlign w:val="bottom"/>
            <w:hideMark/>
          </w:tcPr>
          <w:p w:rsidR="003C4ED0" w:rsidRPr="003C4ED0" w:rsidRDefault="003C4ED0" w:rsidP="003C4ED0">
            <w:pPr>
              <w:jc w:val="center"/>
              <w:rPr>
                <w:rFonts w:ascii="GHEA Mariam" w:hAnsi="GHEA Mariam"/>
                <w:b/>
                <w:bCs/>
                <w:sz w:val="24"/>
                <w:szCs w:val="24"/>
                <w:lang w:eastAsia="en-US"/>
              </w:rPr>
            </w:pPr>
            <w:r w:rsidRPr="003C4ED0">
              <w:rPr>
                <w:rFonts w:ascii="Calibri" w:hAnsi="Calibri" w:cs="Calibri"/>
                <w:b/>
                <w:bCs/>
                <w:sz w:val="24"/>
                <w:szCs w:val="24"/>
                <w:lang w:eastAsia="en-US"/>
              </w:rPr>
              <w:t> </w:t>
            </w:r>
          </w:p>
        </w:tc>
        <w:tc>
          <w:tcPr>
            <w:tcW w:w="1224" w:type="dxa"/>
            <w:tcBorders>
              <w:top w:val="nil"/>
              <w:left w:val="nil"/>
              <w:bottom w:val="single" w:sz="4" w:space="0" w:color="auto"/>
              <w:right w:val="single" w:sz="4" w:space="0" w:color="auto"/>
            </w:tcBorders>
            <w:shd w:val="clear" w:color="auto" w:fill="auto"/>
            <w:noWrap/>
            <w:vAlign w:val="center"/>
            <w:hideMark/>
          </w:tcPr>
          <w:p w:rsidR="003C4ED0" w:rsidRPr="003C4ED0" w:rsidRDefault="003C4ED0" w:rsidP="003C4ED0">
            <w:pPr>
              <w:jc w:val="center"/>
              <w:rPr>
                <w:rFonts w:ascii="GHEA Mariam" w:hAnsi="GHEA Mariam"/>
                <w:b/>
                <w:bCs/>
                <w:sz w:val="24"/>
                <w:szCs w:val="24"/>
                <w:lang w:eastAsia="en-US"/>
              </w:rPr>
            </w:pPr>
            <w:r w:rsidRPr="003C4ED0">
              <w:rPr>
                <w:rFonts w:ascii="Calibri" w:hAnsi="Calibri" w:cs="Calibri"/>
                <w:b/>
                <w:bCs/>
                <w:sz w:val="24"/>
                <w:szCs w:val="24"/>
                <w:lang w:eastAsia="en-US"/>
              </w:rPr>
              <w:t> </w:t>
            </w:r>
          </w:p>
        </w:tc>
        <w:tc>
          <w:tcPr>
            <w:tcW w:w="1682" w:type="dxa"/>
            <w:tcBorders>
              <w:top w:val="nil"/>
              <w:left w:val="single" w:sz="4" w:space="0" w:color="auto"/>
              <w:bottom w:val="single" w:sz="4" w:space="0" w:color="auto"/>
              <w:right w:val="single" w:sz="8" w:space="0" w:color="auto"/>
            </w:tcBorders>
            <w:shd w:val="clear" w:color="auto" w:fill="auto"/>
            <w:noWrap/>
            <w:vAlign w:val="center"/>
            <w:hideMark/>
          </w:tcPr>
          <w:p w:rsidR="003C4ED0" w:rsidRPr="003C4ED0" w:rsidRDefault="003C4ED0" w:rsidP="003C4ED0">
            <w:pPr>
              <w:rPr>
                <w:rFonts w:ascii="GHEA Mariam" w:hAnsi="GHEA Mariam"/>
                <w:sz w:val="24"/>
                <w:szCs w:val="24"/>
                <w:lang w:eastAsia="en-US"/>
              </w:rPr>
            </w:pPr>
            <w:r w:rsidRPr="003C4ED0">
              <w:rPr>
                <w:rFonts w:ascii="Calibri" w:hAnsi="Calibri" w:cs="Calibri"/>
                <w:sz w:val="24"/>
                <w:szCs w:val="24"/>
                <w:lang w:eastAsia="en-US"/>
              </w:rPr>
              <w:t> </w:t>
            </w:r>
          </w:p>
        </w:tc>
        <w:tc>
          <w:tcPr>
            <w:tcW w:w="7557" w:type="dxa"/>
            <w:tcBorders>
              <w:top w:val="nil"/>
              <w:left w:val="nil"/>
              <w:bottom w:val="single" w:sz="4" w:space="0" w:color="auto"/>
              <w:right w:val="single" w:sz="4" w:space="0" w:color="auto"/>
            </w:tcBorders>
            <w:shd w:val="clear" w:color="auto" w:fill="auto"/>
            <w:hideMark/>
          </w:tcPr>
          <w:p w:rsidR="003C4ED0" w:rsidRPr="003C4ED0" w:rsidRDefault="003C4ED0" w:rsidP="003C4ED0">
            <w:pPr>
              <w:rPr>
                <w:rFonts w:ascii="GHEA Mariam" w:hAnsi="GHEA Mariam"/>
                <w:b/>
                <w:bCs/>
                <w:sz w:val="24"/>
                <w:szCs w:val="24"/>
                <w:lang w:eastAsia="en-US"/>
              </w:rPr>
            </w:pPr>
            <w:r w:rsidRPr="003C4ED0">
              <w:rPr>
                <w:rFonts w:ascii="GHEA Mariam" w:hAnsi="GHEA Mariam"/>
                <w:b/>
                <w:bCs/>
                <w:sz w:val="24"/>
                <w:szCs w:val="24"/>
                <w:lang w:eastAsia="en-US"/>
              </w:rPr>
              <w:t>ՀՀ ԿՐԹՈՒԹՅԱՆ, ԳԻՏՈՒԹՅԱՆ, ՄՇԱԿՈՒՅԹԻ ԵՎ ՍՊՈՐՏԻ ՆԱԽԱՐԱՐՈՒԹՅՈՒՆ</w:t>
            </w:r>
          </w:p>
        </w:tc>
        <w:tc>
          <w:tcPr>
            <w:tcW w:w="2444" w:type="dxa"/>
            <w:tcBorders>
              <w:top w:val="nil"/>
              <w:left w:val="single" w:sz="4" w:space="0" w:color="auto"/>
              <w:bottom w:val="single" w:sz="4" w:space="0" w:color="auto"/>
              <w:right w:val="single" w:sz="8" w:space="0" w:color="auto"/>
            </w:tcBorders>
            <w:shd w:val="clear" w:color="000000" w:fill="FFFFFF"/>
            <w:vAlign w:val="center"/>
            <w:hideMark/>
          </w:tcPr>
          <w:p w:rsidR="003C4ED0" w:rsidRPr="003C4ED0" w:rsidRDefault="003C4ED0" w:rsidP="003C4ED0">
            <w:pPr>
              <w:jc w:val="center"/>
              <w:rPr>
                <w:rFonts w:ascii="GHEA Mariam" w:hAnsi="GHEA Mariam"/>
                <w:b/>
                <w:bCs/>
                <w:sz w:val="24"/>
                <w:szCs w:val="24"/>
                <w:lang w:eastAsia="en-US"/>
              </w:rPr>
            </w:pPr>
            <w:r w:rsidRPr="003C4ED0">
              <w:rPr>
                <w:rFonts w:ascii="GHEA Mariam" w:hAnsi="GHEA Mariam"/>
                <w:b/>
                <w:bCs/>
                <w:sz w:val="24"/>
                <w:szCs w:val="24"/>
                <w:lang w:eastAsia="en-US"/>
              </w:rPr>
              <w:t xml:space="preserve">179,378.6 </w:t>
            </w:r>
          </w:p>
        </w:tc>
      </w:tr>
      <w:tr w:rsidR="00964A9C" w:rsidRPr="003C4ED0" w:rsidTr="00964A9C">
        <w:trPr>
          <w:gridAfter w:val="1"/>
          <w:wAfter w:w="19" w:type="dxa"/>
          <w:trHeight w:val="345"/>
        </w:trPr>
        <w:tc>
          <w:tcPr>
            <w:tcW w:w="1089" w:type="dxa"/>
            <w:tcBorders>
              <w:top w:val="nil"/>
              <w:left w:val="single" w:sz="8" w:space="0" w:color="auto"/>
              <w:bottom w:val="single" w:sz="4" w:space="0" w:color="auto"/>
              <w:right w:val="single" w:sz="4" w:space="0" w:color="auto"/>
            </w:tcBorders>
            <w:shd w:val="clear" w:color="auto" w:fill="auto"/>
            <w:noWrap/>
            <w:vAlign w:val="bottom"/>
            <w:hideMark/>
          </w:tcPr>
          <w:p w:rsidR="003C4ED0" w:rsidRPr="003C4ED0" w:rsidRDefault="003C4ED0" w:rsidP="003C4ED0">
            <w:pPr>
              <w:jc w:val="center"/>
              <w:rPr>
                <w:rFonts w:ascii="GHEA Mariam" w:hAnsi="GHEA Mariam"/>
                <w:b/>
                <w:bCs/>
                <w:sz w:val="24"/>
                <w:szCs w:val="24"/>
                <w:lang w:eastAsia="en-US"/>
              </w:rPr>
            </w:pPr>
            <w:r w:rsidRPr="003C4ED0">
              <w:rPr>
                <w:rFonts w:ascii="GHEA Mariam" w:hAnsi="GHEA Mariam"/>
                <w:b/>
                <w:bCs/>
                <w:sz w:val="24"/>
                <w:szCs w:val="24"/>
                <w:lang w:eastAsia="en-US"/>
              </w:rPr>
              <w:t>08</w:t>
            </w:r>
          </w:p>
        </w:tc>
        <w:tc>
          <w:tcPr>
            <w:tcW w:w="1026" w:type="dxa"/>
            <w:tcBorders>
              <w:top w:val="nil"/>
              <w:left w:val="single" w:sz="4" w:space="0" w:color="auto"/>
              <w:bottom w:val="single" w:sz="4" w:space="0" w:color="auto"/>
              <w:right w:val="single" w:sz="4" w:space="0" w:color="auto"/>
            </w:tcBorders>
            <w:shd w:val="clear" w:color="auto" w:fill="auto"/>
            <w:noWrap/>
            <w:vAlign w:val="bottom"/>
            <w:hideMark/>
          </w:tcPr>
          <w:p w:rsidR="003C4ED0" w:rsidRPr="003C4ED0" w:rsidRDefault="003C4ED0" w:rsidP="003C4ED0">
            <w:pPr>
              <w:jc w:val="center"/>
              <w:rPr>
                <w:rFonts w:ascii="GHEA Mariam" w:hAnsi="GHEA Mariam"/>
                <w:b/>
                <w:bCs/>
                <w:sz w:val="24"/>
                <w:szCs w:val="24"/>
                <w:lang w:eastAsia="en-US"/>
              </w:rPr>
            </w:pPr>
            <w:r w:rsidRPr="003C4ED0">
              <w:rPr>
                <w:rFonts w:ascii="Calibri" w:hAnsi="Calibri" w:cs="Calibri"/>
                <w:b/>
                <w:bCs/>
                <w:sz w:val="24"/>
                <w:szCs w:val="24"/>
                <w:lang w:eastAsia="en-US"/>
              </w:rPr>
              <w:t> </w:t>
            </w:r>
          </w:p>
        </w:tc>
        <w:tc>
          <w:tcPr>
            <w:tcW w:w="832" w:type="dxa"/>
            <w:tcBorders>
              <w:top w:val="nil"/>
              <w:left w:val="nil"/>
              <w:bottom w:val="single" w:sz="4" w:space="0" w:color="auto"/>
              <w:right w:val="single" w:sz="4" w:space="0" w:color="auto"/>
            </w:tcBorders>
            <w:shd w:val="clear" w:color="auto" w:fill="auto"/>
            <w:noWrap/>
            <w:vAlign w:val="bottom"/>
            <w:hideMark/>
          </w:tcPr>
          <w:p w:rsidR="003C4ED0" w:rsidRPr="003C4ED0" w:rsidRDefault="003C4ED0" w:rsidP="003C4ED0">
            <w:pPr>
              <w:jc w:val="center"/>
              <w:rPr>
                <w:rFonts w:ascii="GHEA Mariam" w:hAnsi="GHEA Mariam"/>
                <w:b/>
                <w:bCs/>
                <w:sz w:val="24"/>
                <w:szCs w:val="24"/>
                <w:lang w:eastAsia="en-US"/>
              </w:rPr>
            </w:pPr>
            <w:r w:rsidRPr="003C4ED0">
              <w:rPr>
                <w:rFonts w:ascii="Calibri" w:hAnsi="Calibri" w:cs="Calibri"/>
                <w:b/>
                <w:bCs/>
                <w:sz w:val="24"/>
                <w:szCs w:val="24"/>
                <w:lang w:eastAsia="en-US"/>
              </w:rPr>
              <w:t> </w:t>
            </w:r>
          </w:p>
        </w:tc>
        <w:tc>
          <w:tcPr>
            <w:tcW w:w="1224" w:type="dxa"/>
            <w:tcBorders>
              <w:top w:val="nil"/>
              <w:left w:val="nil"/>
              <w:bottom w:val="single" w:sz="4" w:space="0" w:color="auto"/>
              <w:right w:val="single" w:sz="4" w:space="0" w:color="auto"/>
            </w:tcBorders>
            <w:shd w:val="clear" w:color="auto" w:fill="auto"/>
            <w:noWrap/>
            <w:vAlign w:val="center"/>
            <w:hideMark/>
          </w:tcPr>
          <w:p w:rsidR="003C4ED0" w:rsidRPr="003C4ED0" w:rsidRDefault="003C4ED0" w:rsidP="003C4ED0">
            <w:pPr>
              <w:jc w:val="center"/>
              <w:rPr>
                <w:rFonts w:ascii="GHEA Mariam" w:hAnsi="GHEA Mariam"/>
                <w:b/>
                <w:bCs/>
                <w:sz w:val="24"/>
                <w:szCs w:val="24"/>
                <w:lang w:eastAsia="en-US"/>
              </w:rPr>
            </w:pPr>
            <w:r w:rsidRPr="003C4ED0">
              <w:rPr>
                <w:rFonts w:ascii="Calibri" w:hAnsi="Calibri" w:cs="Calibri"/>
                <w:b/>
                <w:bCs/>
                <w:sz w:val="24"/>
                <w:szCs w:val="24"/>
                <w:lang w:eastAsia="en-US"/>
              </w:rPr>
              <w:t> </w:t>
            </w:r>
          </w:p>
        </w:tc>
        <w:tc>
          <w:tcPr>
            <w:tcW w:w="1682" w:type="dxa"/>
            <w:tcBorders>
              <w:top w:val="nil"/>
              <w:left w:val="single" w:sz="4" w:space="0" w:color="auto"/>
              <w:bottom w:val="single" w:sz="4" w:space="0" w:color="auto"/>
              <w:right w:val="single" w:sz="8" w:space="0" w:color="auto"/>
            </w:tcBorders>
            <w:shd w:val="clear" w:color="auto" w:fill="auto"/>
            <w:noWrap/>
            <w:vAlign w:val="center"/>
            <w:hideMark/>
          </w:tcPr>
          <w:p w:rsidR="003C4ED0" w:rsidRPr="003C4ED0" w:rsidRDefault="003C4ED0" w:rsidP="003C4ED0">
            <w:pPr>
              <w:rPr>
                <w:rFonts w:ascii="GHEA Mariam" w:hAnsi="GHEA Mariam"/>
                <w:sz w:val="24"/>
                <w:szCs w:val="24"/>
                <w:lang w:eastAsia="en-US"/>
              </w:rPr>
            </w:pPr>
            <w:r w:rsidRPr="003C4ED0">
              <w:rPr>
                <w:rFonts w:ascii="Calibri" w:hAnsi="Calibri" w:cs="Calibri"/>
                <w:sz w:val="24"/>
                <w:szCs w:val="24"/>
                <w:lang w:eastAsia="en-US"/>
              </w:rPr>
              <w:t> </w:t>
            </w:r>
          </w:p>
        </w:tc>
        <w:tc>
          <w:tcPr>
            <w:tcW w:w="7557" w:type="dxa"/>
            <w:tcBorders>
              <w:top w:val="nil"/>
              <w:left w:val="nil"/>
              <w:bottom w:val="single" w:sz="4" w:space="0" w:color="auto"/>
              <w:right w:val="single" w:sz="4" w:space="0" w:color="auto"/>
            </w:tcBorders>
            <w:shd w:val="clear" w:color="000000" w:fill="FFFFFF"/>
            <w:hideMark/>
          </w:tcPr>
          <w:p w:rsidR="003C4ED0" w:rsidRPr="003C4ED0" w:rsidRDefault="003C4ED0" w:rsidP="003C4ED0">
            <w:pPr>
              <w:rPr>
                <w:rFonts w:ascii="GHEA Mariam" w:hAnsi="GHEA Mariam"/>
                <w:b/>
                <w:bCs/>
                <w:sz w:val="24"/>
                <w:szCs w:val="24"/>
                <w:lang w:eastAsia="en-US"/>
              </w:rPr>
            </w:pPr>
            <w:r w:rsidRPr="003C4ED0">
              <w:rPr>
                <w:rFonts w:ascii="GHEA Mariam" w:hAnsi="GHEA Mariam"/>
                <w:b/>
                <w:bCs/>
                <w:sz w:val="24"/>
                <w:szCs w:val="24"/>
                <w:lang w:eastAsia="en-US"/>
              </w:rPr>
              <w:t xml:space="preserve"> ՀԱՆԳԻՍՏ, ՄՇԱԿՈՒՅԹ ԵՎ ԿՐՈՆ</w:t>
            </w:r>
          </w:p>
        </w:tc>
        <w:tc>
          <w:tcPr>
            <w:tcW w:w="2444" w:type="dxa"/>
            <w:tcBorders>
              <w:top w:val="nil"/>
              <w:left w:val="single" w:sz="4" w:space="0" w:color="auto"/>
              <w:bottom w:val="single" w:sz="4" w:space="0" w:color="auto"/>
              <w:right w:val="single" w:sz="8" w:space="0" w:color="auto"/>
            </w:tcBorders>
            <w:shd w:val="clear" w:color="000000" w:fill="FFFFFF"/>
            <w:vAlign w:val="center"/>
            <w:hideMark/>
          </w:tcPr>
          <w:p w:rsidR="003C4ED0" w:rsidRPr="003C4ED0" w:rsidRDefault="003C4ED0" w:rsidP="003C4ED0">
            <w:pPr>
              <w:jc w:val="center"/>
              <w:rPr>
                <w:rFonts w:ascii="GHEA Mariam" w:hAnsi="GHEA Mariam"/>
                <w:b/>
                <w:bCs/>
                <w:sz w:val="24"/>
                <w:szCs w:val="24"/>
                <w:lang w:eastAsia="en-US"/>
              </w:rPr>
            </w:pPr>
            <w:r w:rsidRPr="003C4ED0">
              <w:rPr>
                <w:rFonts w:ascii="GHEA Mariam" w:hAnsi="GHEA Mariam"/>
                <w:b/>
                <w:bCs/>
                <w:sz w:val="24"/>
                <w:szCs w:val="24"/>
                <w:lang w:eastAsia="en-US"/>
              </w:rPr>
              <w:t xml:space="preserve">179,378.6 </w:t>
            </w:r>
          </w:p>
        </w:tc>
      </w:tr>
      <w:tr w:rsidR="00964A9C" w:rsidRPr="003C4ED0" w:rsidTr="00964A9C">
        <w:trPr>
          <w:gridAfter w:val="1"/>
          <w:wAfter w:w="19" w:type="dxa"/>
          <w:trHeight w:val="345"/>
        </w:trPr>
        <w:tc>
          <w:tcPr>
            <w:tcW w:w="1089" w:type="dxa"/>
            <w:tcBorders>
              <w:top w:val="nil"/>
              <w:left w:val="single" w:sz="8" w:space="0" w:color="auto"/>
              <w:bottom w:val="single" w:sz="4" w:space="0" w:color="auto"/>
              <w:right w:val="single" w:sz="4" w:space="0" w:color="auto"/>
            </w:tcBorders>
            <w:shd w:val="clear" w:color="auto" w:fill="auto"/>
            <w:noWrap/>
            <w:vAlign w:val="bottom"/>
            <w:hideMark/>
          </w:tcPr>
          <w:p w:rsidR="003C4ED0" w:rsidRPr="003C4ED0" w:rsidRDefault="003C4ED0" w:rsidP="003C4ED0">
            <w:pPr>
              <w:jc w:val="center"/>
              <w:rPr>
                <w:rFonts w:ascii="GHEA Mariam" w:hAnsi="GHEA Mariam"/>
                <w:sz w:val="24"/>
                <w:szCs w:val="24"/>
                <w:lang w:eastAsia="en-US"/>
              </w:rPr>
            </w:pPr>
            <w:r w:rsidRPr="003C4ED0">
              <w:rPr>
                <w:rFonts w:ascii="Calibri" w:hAnsi="Calibri" w:cs="Calibri"/>
                <w:sz w:val="24"/>
                <w:szCs w:val="24"/>
                <w:lang w:eastAsia="en-US"/>
              </w:rPr>
              <w:t> </w:t>
            </w:r>
          </w:p>
        </w:tc>
        <w:tc>
          <w:tcPr>
            <w:tcW w:w="1026" w:type="dxa"/>
            <w:tcBorders>
              <w:top w:val="nil"/>
              <w:left w:val="single" w:sz="4" w:space="0" w:color="auto"/>
              <w:bottom w:val="single" w:sz="4" w:space="0" w:color="auto"/>
              <w:right w:val="single" w:sz="4" w:space="0" w:color="auto"/>
            </w:tcBorders>
            <w:shd w:val="clear" w:color="auto" w:fill="auto"/>
            <w:noWrap/>
            <w:vAlign w:val="bottom"/>
            <w:hideMark/>
          </w:tcPr>
          <w:p w:rsidR="003C4ED0" w:rsidRPr="003C4ED0" w:rsidRDefault="003C4ED0" w:rsidP="003C4ED0">
            <w:pPr>
              <w:jc w:val="center"/>
              <w:rPr>
                <w:rFonts w:ascii="GHEA Mariam" w:hAnsi="GHEA Mariam"/>
                <w:b/>
                <w:bCs/>
                <w:sz w:val="24"/>
                <w:szCs w:val="24"/>
                <w:lang w:eastAsia="en-US"/>
              </w:rPr>
            </w:pPr>
            <w:r w:rsidRPr="003C4ED0">
              <w:rPr>
                <w:rFonts w:ascii="Calibri" w:hAnsi="Calibri" w:cs="Calibri"/>
                <w:b/>
                <w:bCs/>
                <w:sz w:val="24"/>
                <w:szCs w:val="24"/>
                <w:lang w:eastAsia="en-US"/>
              </w:rPr>
              <w:t> </w:t>
            </w:r>
          </w:p>
        </w:tc>
        <w:tc>
          <w:tcPr>
            <w:tcW w:w="832" w:type="dxa"/>
            <w:tcBorders>
              <w:top w:val="nil"/>
              <w:left w:val="nil"/>
              <w:bottom w:val="single" w:sz="4" w:space="0" w:color="auto"/>
              <w:right w:val="single" w:sz="4" w:space="0" w:color="auto"/>
            </w:tcBorders>
            <w:shd w:val="clear" w:color="auto" w:fill="auto"/>
            <w:noWrap/>
            <w:vAlign w:val="bottom"/>
            <w:hideMark/>
          </w:tcPr>
          <w:p w:rsidR="003C4ED0" w:rsidRPr="003C4ED0" w:rsidRDefault="003C4ED0" w:rsidP="003C4ED0">
            <w:pPr>
              <w:jc w:val="center"/>
              <w:rPr>
                <w:rFonts w:ascii="GHEA Mariam" w:hAnsi="GHEA Mariam"/>
                <w:b/>
                <w:bCs/>
                <w:sz w:val="24"/>
                <w:szCs w:val="24"/>
                <w:lang w:eastAsia="en-US"/>
              </w:rPr>
            </w:pPr>
            <w:r w:rsidRPr="003C4ED0">
              <w:rPr>
                <w:rFonts w:ascii="Calibri" w:hAnsi="Calibri" w:cs="Calibri"/>
                <w:b/>
                <w:bCs/>
                <w:sz w:val="24"/>
                <w:szCs w:val="24"/>
                <w:lang w:eastAsia="en-US"/>
              </w:rPr>
              <w:t> </w:t>
            </w:r>
          </w:p>
        </w:tc>
        <w:tc>
          <w:tcPr>
            <w:tcW w:w="1224" w:type="dxa"/>
            <w:tcBorders>
              <w:top w:val="nil"/>
              <w:left w:val="nil"/>
              <w:bottom w:val="single" w:sz="4" w:space="0" w:color="auto"/>
              <w:right w:val="single" w:sz="4" w:space="0" w:color="auto"/>
            </w:tcBorders>
            <w:shd w:val="clear" w:color="auto" w:fill="auto"/>
            <w:noWrap/>
            <w:vAlign w:val="center"/>
            <w:hideMark/>
          </w:tcPr>
          <w:p w:rsidR="003C4ED0" w:rsidRPr="003C4ED0" w:rsidRDefault="003C4ED0" w:rsidP="003C4ED0">
            <w:pPr>
              <w:jc w:val="center"/>
              <w:rPr>
                <w:rFonts w:ascii="GHEA Mariam" w:hAnsi="GHEA Mariam"/>
                <w:b/>
                <w:bCs/>
                <w:sz w:val="24"/>
                <w:szCs w:val="24"/>
                <w:lang w:eastAsia="en-US"/>
              </w:rPr>
            </w:pPr>
            <w:r w:rsidRPr="003C4ED0">
              <w:rPr>
                <w:rFonts w:ascii="Calibri" w:hAnsi="Calibri" w:cs="Calibri"/>
                <w:b/>
                <w:bCs/>
                <w:sz w:val="24"/>
                <w:szCs w:val="24"/>
                <w:lang w:eastAsia="en-US"/>
              </w:rPr>
              <w:t> </w:t>
            </w:r>
          </w:p>
        </w:tc>
        <w:tc>
          <w:tcPr>
            <w:tcW w:w="1682" w:type="dxa"/>
            <w:tcBorders>
              <w:top w:val="nil"/>
              <w:left w:val="single" w:sz="4" w:space="0" w:color="auto"/>
              <w:bottom w:val="single" w:sz="4" w:space="0" w:color="auto"/>
              <w:right w:val="single" w:sz="8" w:space="0" w:color="auto"/>
            </w:tcBorders>
            <w:shd w:val="clear" w:color="auto" w:fill="auto"/>
            <w:noWrap/>
            <w:vAlign w:val="center"/>
            <w:hideMark/>
          </w:tcPr>
          <w:p w:rsidR="003C4ED0" w:rsidRPr="003C4ED0" w:rsidRDefault="003C4ED0" w:rsidP="003C4ED0">
            <w:pPr>
              <w:rPr>
                <w:rFonts w:ascii="GHEA Mariam" w:hAnsi="GHEA Mariam"/>
                <w:sz w:val="24"/>
                <w:szCs w:val="24"/>
                <w:lang w:eastAsia="en-US"/>
              </w:rPr>
            </w:pPr>
            <w:r w:rsidRPr="003C4ED0">
              <w:rPr>
                <w:rFonts w:ascii="Calibri" w:hAnsi="Calibri" w:cs="Calibri"/>
                <w:sz w:val="24"/>
                <w:szCs w:val="24"/>
                <w:lang w:eastAsia="en-US"/>
              </w:rPr>
              <w:t> </w:t>
            </w:r>
          </w:p>
        </w:tc>
        <w:tc>
          <w:tcPr>
            <w:tcW w:w="7557" w:type="dxa"/>
            <w:tcBorders>
              <w:top w:val="nil"/>
              <w:left w:val="nil"/>
              <w:bottom w:val="single" w:sz="4" w:space="0" w:color="auto"/>
              <w:right w:val="single" w:sz="4" w:space="0" w:color="auto"/>
            </w:tcBorders>
            <w:shd w:val="clear" w:color="000000" w:fill="FFFFFF"/>
            <w:hideMark/>
          </w:tcPr>
          <w:p w:rsidR="003C4ED0" w:rsidRPr="003C4ED0" w:rsidRDefault="003C4ED0" w:rsidP="003C4ED0">
            <w:pPr>
              <w:rPr>
                <w:rFonts w:ascii="GHEA Mariam" w:hAnsi="GHEA Mariam"/>
                <w:sz w:val="24"/>
                <w:szCs w:val="24"/>
                <w:lang w:eastAsia="en-US"/>
              </w:rPr>
            </w:pPr>
            <w:r w:rsidRPr="003C4ED0">
              <w:rPr>
                <w:rFonts w:ascii="GHEA Mariam" w:hAnsi="GHEA Mariam"/>
                <w:sz w:val="24"/>
                <w:szCs w:val="24"/>
                <w:lang w:eastAsia="en-US"/>
              </w:rPr>
              <w:t xml:space="preserve"> այդ թվում`</w:t>
            </w:r>
          </w:p>
        </w:tc>
        <w:tc>
          <w:tcPr>
            <w:tcW w:w="2444" w:type="dxa"/>
            <w:tcBorders>
              <w:top w:val="nil"/>
              <w:left w:val="single" w:sz="4" w:space="0" w:color="auto"/>
              <w:bottom w:val="single" w:sz="4" w:space="0" w:color="auto"/>
              <w:right w:val="single" w:sz="8" w:space="0" w:color="auto"/>
            </w:tcBorders>
            <w:shd w:val="clear" w:color="000000" w:fill="FFFFFF"/>
            <w:vAlign w:val="center"/>
            <w:hideMark/>
          </w:tcPr>
          <w:p w:rsidR="003C4ED0" w:rsidRPr="003C4ED0" w:rsidRDefault="003C4ED0" w:rsidP="003C4ED0">
            <w:pPr>
              <w:jc w:val="center"/>
              <w:rPr>
                <w:rFonts w:ascii="GHEA Mariam" w:hAnsi="GHEA Mariam"/>
                <w:b/>
                <w:bCs/>
                <w:sz w:val="24"/>
                <w:szCs w:val="24"/>
                <w:lang w:eastAsia="en-US"/>
              </w:rPr>
            </w:pPr>
            <w:r w:rsidRPr="003C4ED0">
              <w:rPr>
                <w:rFonts w:ascii="Calibri" w:hAnsi="Calibri" w:cs="Calibri"/>
                <w:b/>
                <w:bCs/>
                <w:sz w:val="24"/>
                <w:szCs w:val="24"/>
                <w:lang w:eastAsia="en-US"/>
              </w:rPr>
              <w:t> </w:t>
            </w:r>
          </w:p>
        </w:tc>
      </w:tr>
      <w:tr w:rsidR="00964A9C" w:rsidRPr="003C4ED0" w:rsidTr="00964A9C">
        <w:trPr>
          <w:gridAfter w:val="1"/>
          <w:wAfter w:w="19" w:type="dxa"/>
          <w:trHeight w:val="345"/>
        </w:trPr>
        <w:tc>
          <w:tcPr>
            <w:tcW w:w="1089" w:type="dxa"/>
            <w:tcBorders>
              <w:top w:val="nil"/>
              <w:left w:val="single" w:sz="8" w:space="0" w:color="auto"/>
              <w:bottom w:val="single" w:sz="4" w:space="0" w:color="auto"/>
              <w:right w:val="single" w:sz="4" w:space="0" w:color="auto"/>
            </w:tcBorders>
            <w:shd w:val="clear" w:color="auto" w:fill="auto"/>
            <w:noWrap/>
            <w:vAlign w:val="bottom"/>
            <w:hideMark/>
          </w:tcPr>
          <w:p w:rsidR="003C4ED0" w:rsidRPr="003C4ED0" w:rsidRDefault="003C4ED0" w:rsidP="003C4ED0">
            <w:pPr>
              <w:jc w:val="center"/>
              <w:rPr>
                <w:rFonts w:ascii="GHEA Mariam" w:hAnsi="GHEA Mariam"/>
                <w:sz w:val="24"/>
                <w:szCs w:val="24"/>
                <w:lang w:eastAsia="en-US"/>
              </w:rPr>
            </w:pPr>
            <w:r w:rsidRPr="003C4ED0">
              <w:rPr>
                <w:rFonts w:ascii="Calibri" w:hAnsi="Calibri" w:cs="Calibri"/>
                <w:sz w:val="24"/>
                <w:szCs w:val="24"/>
                <w:lang w:eastAsia="en-US"/>
              </w:rPr>
              <w:t> </w:t>
            </w:r>
          </w:p>
        </w:tc>
        <w:tc>
          <w:tcPr>
            <w:tcW w:w="1026" w:type="dxa"/>
            <w:tcBorders>
              <w:top w:val="nil"/>
              <w:left w:val="single" w:sz="4" w:space="0" w:color="auto"/>
              <w:bottom w:val="single" w:sz="4" w:space="0" w:color="auto"/>
              <w:right w:val="single" w:sz="4" w:space="0" w:color="auto"/>
            </w:tcBorders>
            <w:shd w:val="clear" w:color="auto" w:fill="auto"/>
            <w:noWrap/>
            <w:vAlign w:val="bottom"/>
            <w:hideMark/>
          </w:tcPr>
          <w:p w:rsidR="003C4ED0" w:rsidRPr="003C4ED0" w:rsidRDefault="003C4ED0" w:rsidP="003C4ED0">
            <w:pPr>
              <w:jc w:val="center"/>
              <w:rPr>
                <w:rFonts w:ascii="GHEA Mariam" w:hAnsi="GHEA Mariam"/>
                <w:b/>
                <w:bCs/>
                <w:sz w:val="24"/>
                <w:szCs w:val="24"/>
                <w:lang w:eastAsia="en-US"/>
              </w:rPr>
            </w:pPr>
            <w:r w:rsidRPr="003C4ED0">
              <w:rPr>
                <w:rFonts w:ascii="GHEA Mariam" w:hAnsi="GHEA Mariam"/>
                <w:b/>
                <w:bCs/>
                <w:sz w:val="24"/>
                <w:szCs w:val="24"/>
                <w:lang w:eastAsia="en-US"/>
              </w:rPr>
              <w:t>02</w:t>
            </w:r>
          </w:p>
        </w:tc>
        <w:tc>
          <w:tcPr>
            <w:tcW w:w="832" w:type="dxa"/>
            <w:tcBorders>
              <w:top w:val="nil"/>
              <w:left w:val="nil"/>
              <w:bottom w:val="single" w:sz="4" w:space="0" w:color="auto"/>
              <w:right w:val="single" w:sz="4" w:space="0" w:color="auto"/>
            </w:tcBorders>
            <w:shd w:val="clear" w:color="auto" w:fill="auto"/>
            <w:noWrap/>
            <w:vAlign w:val="bottom"/>
            <w:hideMark/>
          </w:tcPr>
          <w:p w:rsidR="003C4ED0" w:rsidRPr="003C4ED0" w:rsidRDefault="003C4ED0" w:rsidP="003C4ED0">
            <w:pPr>
              <w:jc w:val="center"/>
              <w:rPr>
                <w:rFonts w:ascii="GHEA Mariam" w:hAnsi="GHEA Mariam"/>
                <w:b/>
                <w:bCs/>
                <w:sz w:val="24"/>
                <w:szCs w:val="24"/>
                <w:lang w:eastAsia="en-US"/>
              </w:rPr>
            </w:pPr>
            <w:r w:rsidRPr="003C4ED0">
              <w:rPr>
                <w:rFonts w:ascii="Calibri" w:hAnsi="Calibri" w:cs="Calibri"/>
                <w:b/>
                <w:bCs/>
                <w:sz w:val="24"/>
                <w:szCs w:val="24"/>
                <w:lang w:eastAsia="en-US"/>
              </w:rPr>
              <w:t> </w:t>
            </w:r>
          </w:p>
        </w:tc>
        <w:tc>
          <w:tcPr>
            <w:tcW w:w="1224" w:type="dxa"/>
            <w:tcBorders>
              <w:top w:val="nil"/>
              <w:left w:val="nil"/>
              <w:bottom w:val="single" w:sz="4" w:space="0" w:color="auto"/>
              <w:right w:val="single" w:sz="4" w:space="0" w:color="auto"/>
            </w:tcBorders>
            <w:shd w:val="clear" w:color="auto" w:fill="auto"/>
            <w:noWrap/>
            <w:vAlign w:val="center"/>
            <w:hideMark/>
          </w:tcPr>
          <w:p w:rsidR="003C4ED0" w:rsidRPr="003C4ED0" w:rsidRDefault="003C4ED0" w:rsidP="003C4ED0">
            <w:pPr>
              <w:jc w:val="center"/>
              <w:rPr>
                <w:rFonts w:ascii="GHEA Mariam" w:hAnsi="GHEA Mariam"/>
                <w:b/>
                <w:bCs/>
                <w:sz w:val="24"/>
                <w:szCs w:val="24"/>
                <w:lang w:eastAsia="en-US"/>
              </w:rPr>
            </w:pPr>
            <w:r w:rsidRPr="003C4ED0">
              <w:rPr>
                <w:rFonts w:ascii="Calibri" w:hAnsi="Calibri" w:cs="Calibri"/>
                <w:b/>
                <w:bCs/>
                <w:sz w:val="24"/>
                <w:szCs w:val="24"/>
                <w:lang w:eastAsia="en-US"/>
              </w:rPr>
              <w:t> </w:t>
            </w:r>
          </w:p>
        </w:tc>
        <w:tc>
          <w:tcPr>
            <w:tcW w:w="1682" w:type="dxa"/>
            <w:tcBorders>
              <w:top w:val="nil"/>
              <w:left w:val="single" w:sz="4" w:space="0" w:color="auto"/>
              <w:bottom w:val="single" w:sz="4" w:space="0" w:color="auto"/>
              <w:right w:val="single" w:sz="8" w:space="0" w:color="auto"/>
            </w:tcBorders>
            <w:shd w:val="clear" w:color="auto" w:fill="auto"/>
            <w:noWrap/>
            <w:vAlign w:val="center"/>
            <w:hideMark/>
          </w:tcPr>
          <w:p w:rsidR="003C4ED0" w:rsidRPr="003C4ED0" w:rsidRDefault="003C4ED0" w:rsidP="003C4ED0">
            <w:pPr>
              <w:rPr>
                <w:rFonts w:ascii="GHEA Mariam" w:hAnsi="GHEA Mariam"/>
                <w:sz w:val="24"/>
                <w:szCs w:val="24"/>
                <w:lang w:eastAsia="en-US"/>
              </w:rPr>
            </w:pPr>
            <w:r w:rsidRPr="003C4ED0">
              <w:rPr>
                <w:rFonts w:ascii="Calibri" w:hAnsi="Calibri" w:cs="Calibri"/>
                <w:sz w:val="24"/>
                <w:szCs w:val="24"/>
                <w:lang w:eastAsia="en-US"/>
              </w:rPr>
              <w:t> </w:t>
            </w:r>
          </w:p>
        </w:tc>
        <w:tc>
          <w:tcPr>
            <w:tcW w:w="7557" w:type="dxa"/>
            <w:tcBorders>
              <w:top w:val="nil"/>
              <w:left w:val="nil"/>
              <w:bottom w:val="single" w:sz="4" w:space="0" w:color="auto"/>
              <w:right w:val="single" w:sz="4" w:space="0" w:color="auto"/>
            </w:tcBorders>
            <w:shd w:val="clear" w:color="000000" w:fill="FFFFFF"/>
            <w:hideMark/>
          </w:tcPr>
          <w:p w:rsidR="003C4ED0" w:rsidRPr="003C4ED0" w:rsidRDefault="003C4ED0" w:rsidP="003C4ED0">
            <w:pPr>
              <w:rPr>
                <w:rFonts w:ascii="GHEA Mariam" w:hAnsi="GHEA Mariam"/>
                <w:b/>
                <w:bCs/>
                <w:sz w:val="24"/>
                <w:szCs w:val="24"/>
                <w:lang w:eastAsia="en-US"/>
              </w:rPr>
            </w:pPr>
            <w:r w:rsidRPr="003C4ED0">
              <w:rPr>
                <w:rFonts w:ascii="GHEA Mariam" w:hAnsi="GHEA Mariam"/>
                <w:b/>
                <w:bCs/>
                <w:sz w:val="24"/>
                <w:szCs w:val="24"/>
                <w:lang w:eastAsia="en-US"/>
              </w:rPr>
              <w:t xml:space="preserve"> Մշակութային ծառայություններ</w:t>
            </w:r>
          </w:p>
        </w:tc>
        <w:tc>
          <w:tcPr>
            <w:tcW w:w="2444" w:type="dxa"/>
            <w:tcBorders>
              <w:top w:val="nil"/>
              <w:left w:val="single" w:sz="4" w:space="0" w:color="auto"/>
              <w:bottom w:val="single" w:sz="4" w:space="0" w:color="auto"/>
              <w:right w:val="single" w:sz="8" w:space="0" w:color="auto"/>
            </w:tcBorders>
            <w:shd w:val="clear" w:color="000000" w:fill="FFFFFF"/>
            <w:vAlign w:val="center"/>
            <w:hideMark/>
          </w:tcPr>
          <w:p w:rsidR="003C4ED0" w:rsidRPr="003C4ED0" w:rsidRDefault="003C4ED0" w:rsidP="003C4ED0">
            <w:pPr>
              <w:jc w:val="center"/>
              <w:rPr>
                <w:rFonts w:ascii="GHEA Mariam" w:hAnsi="GHEA Mariam"/>
                <w:b/>
                <w:bCs/>
                <w:sz w:val="24"/>
                <w:szCs w:val="24"/>
                <w:lang w:eastAsia="en-US"/>
              </w:rPr>
            </w:pPr>
            <w:r w:rsidRPr="003C4ED0">
              <w:rPr>
                <w:rFonts w:ascii="GHEA Mariam" w:hAnsi="GHEA Mariam"/>
                <w:b/>
                <w:bCs/>
                <w:sz w:val="24"/>
                <w:szCs w:val="24"/>
                <w:lang w:eastAsia="en-US"/>
              </w:rPr>
              <w:t xml:space="preserve">179,378.6 </w:t>
            </w:r>
          </w:p>
        </w:tc>
      </w:tr>
      <w:tr w:rsidR="00964A9C" w:rsidRPr="003C4ED0" w:rsidTr="00964A9C">
        <w:trPr>
          <w:gridAfter w:val="1"/>
          <w:wAfter w:w="19" w:type="dxa"/>
          <w:trHeight w:val="345"/>
        </w:trPr>
        <w:tc>
          <w:tcPr>
            <w:tcW w:w="1089" w:type="dxa"/>
            <w:tcBorders>
              <w:top w:val="nil"/>
              <w:left w:val="single" w:sz="8" w:space="0" w:color="auto"/>
              <w:bottom w:val="single" w:sz="4" w:space="0" w:color="auto"/>
              <w:right w:val="single" w:sz="4" w:space="0" w:color="auto"/>
            </w:tcBorders>
            <w:shd w:val="clear" w:color="auto" w:fill="auto"/>
            <w:noWrap/>
            <w:vAlign w:val="bottom"/>
            <w:hideMark/>
          </w:tcPr>
          <w:p w:rsidR="003C4ED0" w:rsidRPr="003C4ED0" w:rsidRDefault="003C4ED0" w:rsidP="003C4ED0">
            <w:pPr>
              <w:jc w:val="center"/>
              <w:rPr>
                <w:rFonts w:ascii="GHEA Mariam" w:hAnsi="GHEA Mariam"/>
                <w:sz w:val="24"/>
                <w:szCs w:val="24"/>
                <w:lang w:eastAsia="en-US"/>
              </w:rPr>
            </w:pPr>
            <w:r w:rsidRPr="003C4ED0">
              <w:rPr>
                <w:rFonts w:ascii="Calibri" w:hAnsi="Calibri" w:cs="Calibri"/>
                <w:sz w:val="24"/>
                <w:szCs w:val="24"/>
                <w:lang w:eastAsia="en-US"/>
              </w:rPr>
              <w:t> </w:t>
            </w:r>
          </w:p>
        </w:tc>
        <w:tc>
          <w:tcPr>
            <w:tcW w:w="1026" w:type="dxa"/>
            <w:tcBorders>
              <w:top w:val="nil"/>
              <w:left w:val="single" w:sz="4" w:space="0" w:color="auto"/>
              <w:bottom w:val="single" w:sz="4" w:space="0" w:color="auto"/>
              <w:right w:val="single" w:sz="4" w:space="0" w:color="auto"/>
            </w:tcBorders>
            <w:shd w:val="clear" w:color="auto" w:fill="auto"/>
            <w:noWrap/>
            <w:vAlign w:val="bottom"/>
            <w:hideMark/>
          </w:tcPr>
          <w:p w:rsidR="003C4ED0" w:rsidRPr="003C4ED0" w:rsidRDefault="003C4ED0" w:rsidP="003C4ED0">
            <w:pPr>
              <w:jc w:val="center"/>
              <w:rPr>
                <w:rFonts w:ascii="GHEA Mariam" w:hAnsi="GHEA Mariam"/>
                <w:sz w:val="24"/>
                <w:szCs w:val="24"/>
                <w:lang w:eastAsia="en-US"/>
              </w:rPr>
            </w:pPr>
            <w:r w:rsidRPr="003C4ED0">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noWrap/>
            <w:vAlign w:val="bottom"/>
            <w:hideMark/>
          </w:tcPr>
          <w:p w:rsidR="003C4ED0" w:rsidRPr="003C4ED0" w:rsidRDefault="003C4ED0" w:rsidP="003C4ED0">
            <w:pPr>
              <w:jc w:val="center"/>
              <w:rPr>
                <w:rFonts w:ascii="GHEA Mariam" w:hAnsi="GHEA Mariam"/>
                <w:b/>
                <w:bCs/>
                <w:sz w:val="24"/>
                <w:szCs w:val="24"/>
                <w:lang w:eastAsia="en-US"/>
              </w:rPr>
            </w:pPr>
            <w:r w:rsidRPr="003C4ED0">
              <w:rPr>
                <w:rFonts w:ascii="Calibri" w:hAnsi="Calibri" w:cs="Calibri"/>
                <w:b/>
                <w:bCs/>
                <w:sz w:val="24"/>
                <w:szCs w:val="24"/>
                <w:lang w:eastAsia="en-US"/>
              </w:rPr>
              <w:t> </w:t>
            </w:r>
          </w:p>
        </w:tc>
        <w:tc>
          <w:tcPr>
            <w:tcW w:w="1224" w:type="dxa"/>
            <w:tcBorders>
              <w:top w:val="nil"/>
              <w:left w:val="nil"/>
              <w:bottom w:val="single" w:sz="4" w:space="0" w:color="auto"/>
              <w:right w:val="single" w:sz="4" w:space="0" w:color="auto"/>
            </w:tcBorders>
            <w:shd w:val="clear" w:color="auto" w:fill="auto"/>
            <w:noWrap/>
            <w:vAlign w:val="center"/>
            <w:hideMark/>
          </w:tcPr>
          <w:p w:rsidR="003C4ED0" w:rsidRPr="003C4ED0" w:rsidRDefault="003C4ED0" w:rsidP="003C4ED0">
            <w:pPr>
              <w:jc w:val="center"/>
              <w:rPr>
                <w:rFonts w:ascii="GHEA Mariam" w:hAnsi="GHEA Mariam"/>
                <w:b/>
                <w:bCs/>
                <w:sz w:val="24"/>
                <w:szCs w:val="24"/>
                <w:lang w:eastAsia="en-US"/>
              </w:rPr>
            </w:pPr>
            <w:r w:rsidRPr="003C4ED0">
              <w:rPr>
                <w:rFonts w:ascii="Calibri" w:hAnsi="Calibri" w:cs="Calibri"/>
                <w:b/>
                <w:bCs/>
                <w:sz w:val="24"/>
                <w:szCs w:val="24"/>
                <w:lang w:eastAsia="en-US"/>
              </w:rPr>
              <w:t> </w:t>
            </w:r>
          </w:p>
        </w:tc>
        <w:tc>
          <w:tcPr>
            <w:tcW w:w="1682" w:type="dxa"/>
            <w:tcBorders>
              <w:top w:val="nil"/>
              <w:left w:val="single" w:sz="4" w:space="0" w:color="auto"/>
              <w:bottom w:val="single" w:sz="4" w:space="0" w:color="auto"/>
              <w:right w:val="single" w:sz="8" w:space="0" w:color="auto"/>
            </w:tcBorders>
            <w:shd w:val="clear" w:color="auto" w:fill="auto"/>
            <w:noWrap/>
            <w:vAlign w:val="center"/>
            <w:hideMark/>
          </w:tcPr>
          <w:p w:rsidR="003C4ED0" w:rsidRPr="003C4ED0" w:rsidRDefault="003C4ED0" w:rsidP="003C4ED0">
            <w:pPr>
              <w:rPr>
                <w:rFonts w:ascii="GHEA Mariam" w:hAnsi="GHEA Mariam"/>
                <w:sz w:val="24"/>
                <w:szCs w:val="24"/>
                <w:lang w:eastAsia="en-US"/>
              </w:rPr>
            </w:pPr>
            <w:r w:rsidRPr="003C4ED0">
              <w:rPr>
                <w:rFonts w:ascii="Calibri" w:hAnsi="Calibri" w:cs="Calibri"/>
                <w:sz w:val="24"/>
                <w:szCs w:val="24"/>
                <w:lang w:eastAsia="en-US"/>
              </w:rPr>
              <w:t> </w:t>
            </w:r>
          </w:p>
        </w:tc>
        <w:tc>
          <w:tcPr>
            <w:tcW w:w="7557" w:type="dxa"/>
            <w:tcBorders>
              <w:top w:val="nil"/>
              <w:left w:val="nil"/>
              <w:bottom w:val="single" w:sz="4" w:space="0" w:color="auto"/>
              <w:right w:val="single" w:sz="4" w:space="0" w:color="auto"/>
            </w:tcBorders>
            <w:shd w:val="clear" w:color="000000" w:fill="FFFFFF"/>
            <w:hideMark/>
          </w:tcPr>
          <w:p w:rsidR="003C4ED0" w:rsidRPr="003C4ED0" w:rsidRDefault="003C4ED0" w:rsidP="003C4ED0">
            <w:pPr>
              <w:rPr>
                <w:rFonts w:ascii="GHEA Mariam" w:hAnsi="GHEA Mariam"/>
                <w:sz w:val="24"/>
                <w:szCs w:val="24"/>
                <w:lang w:eastAsia="en-US"/>
              </w:rPr>
            </w:pPr>
            <w:r w:rsidRPr="003C4ED0">
              <w:rPr>
                <w:rFonts w:ascii="GHEA Mariam" w:hAnsi="GHEA Mariam"/>
                <w:sz w:val="24"/>
                <w:szCs w:val="24"/>
                <w:lang w:eastAsia="en-US"/>
              </w:rPr>
              <w:t xml:space="preserve"> այդ թվում`</w:t>
            </w:r>
          </w:p>
        </w:tc>
        <w:tc>
          <w:tcPr>
            <w:tcW w:w="2444" w:type="dxa"/>
            <w:tcBorders>
              <w:top w:val="nil"/>
              <w:left w:val="single" w:sz="4" w:space="0" w:color="auto"/>
              <w:bottom w:val="single" w:sz="4" w:space="0" w:color="auto"/>
              <w:right w:val="single" w:sz="8" w:space="0" w:color="auto"/>
            </w:tcBorders>
            <w:shd w:val="clear" w:color="000000" w:fill="FFFFFF"/>
            <w:vAlign w:val="center"/>
            <w:hideMark/>
          </w:tcPr>
          <w:p w:rsidR="003C4ED0" w:rsidRPr="003C4ED0" w:rsidRDefault="003C4ED0" w:rsidP="003C4ED0">
            <w:pPr>
              <w:jc w:val="center"/>
              <w:rPr>
                <w:rFonts w:ascii="GHEA Mariam" w:hAnsi="GHEA Mariam"/>
                <w:b/>
                <w:bCs/>
                <w:sz w:val="24"/>
                <w:szCs w:val="24"/>
                <w:lang w:eastAsia="en-US"/>
              </w:rPr>
            </w:pPr>
            <w:r w:rsidRPr="003C4ED0">
              <w:rPr>
                <w:rFonts w:ascii="Calibri" w:hAnsi="Calibri" w:cs="Calibri"/>
                <w:b/>
                <w:bCs/>
                <w:sz w:val="24"/>
                <w:szCs w:val="24"/>
                <w:lang w:eastAsia="en-US"/>
              </w:rPr>
              <w:t> </w:t>
            </w:r>
          </w:p>
        </w:tc>
      </w:tr>
      <w:tr w:rsidR="00964A9C" w:rsidRPr="003C4ED0" w:rsidTr="00964A9C">
        <w:trPr>
          <w:gridAfter w:val="1"/>
          <w:wAfter w:w="19" w:type="dxa"/>
          <w:trHeight w:val="345"/>
        </w:trPr>
        <w:tc>
          <w:tcPr>
            <w:tcW w:w="1089" w:type="dxa"/>
            <w:tcBorders>
              <w:top w:val="nil"/>
              <w:left w:val="single" w:sz="8" w:space="0" w:color="auto"/>
              <w:bottom w:val="single" w:sz="4" w:space="0" w:color="auto"/>
              <w:right w:val="single" w:sz="4" w:space="0" w:color="auto"/>
            </w:tcBorders>
            <w:shd w:val="clear" w:color="auto" w:fill="auto"/>
            <w:noWrap/>
            <w:vAlign w:val="bottom"/>
            <w:hideMark/>
          </w:tcPr>
          <w:p w:rsidR="003C4ED0" w:rsidRPr="003C4ED0" w:rsidRDefault="003C4ED0" w:rsidP="003C4ED0">
            <w:pPr>
              <w:jc w:val="center"/>
              <w:rPr>
                <w:rFonts w:ascii="GHEA Mariam" w:hAnsi="GHEA Mariam"/>
                <w:sz w:val="24"/>
                <w:szCs w:val="24"/>
                <w:lang w:eastAsia="en-US"/>
              </w:rPr>
            </w:pPr>
            <w:r w:rsidRPr="003C4ED0">
              <w:rPr>
                <w:rFonts w:ascii="Calibri" w:hAnsi="Calibri" w:cs="Calibri"/>
                <w:sz w:val="24"/>
                <w:szCs w:val="24"/>
                <w:lang w:eastAsia="en-US"/>
              </w:rPr>
              <w:t> </w:t>
            </w:r>
          </w:p>
        </w:tc>
        <w:tc>
          <w:tcPr>
            <w:tcW w:w="1026" w:type="dxa"/>
            <w:tcBorders>
              <w:top w:val="nil"/>
              <w:left w:val="single" w:sz="4" w:space="0" w:color="auto"/>
              <w:bottom w:val="single" w:sz="4" w:space="0" w:color="auto"/>
              <w:right w:val="single" w:sz="4" w:space="0" w:color="auto"/>
            </w:tcBorders>
            <w:shd w:val="clear" w:color="auto" w:fill="auto"/>
            <w:noWrap/>
            <w:vAlign w:val="bottom"/>
            <w:hideMark/>
          </w:tcPr>
          <w:p w:rsidR="003C4ED0" w:rsidRPr="003C4ED0" w:rsidRDefault="003C4ED0" w:rsidP="003C4ED0">
            <w:pPr>
              <w:jc w:val="center"/>
              <w:rPr>
                <w:rFonts w:ascii="GHEA Mariam" w:hAnsi="GHEA Mariam"/>
                <w:sz w:val="24"/>
                <w:szCs w:val="24"/>
                <w:lang w:eastAsia="en-US"/>
              </w:rPr>
            </w:pPr>
            <w:r w:rsidRPr="003C4ED0">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noWrap/>
            <w:vAlign w:val="bottom"/>
            <w:hideMark/>
          </w:tcPr>
          <w:p w:rsidR="003C4ED0" w:rsidRPr="003C4ED0" w:rsidRDefault="003C4ED0" w:rsidP="003C4ED0">
            <w:pPr>
              <w:jc w:val="center"/>
              <w:rPr>
                <w:rFonts w:ascii="GHEA Mariam" w:hAnsi="GHEA Mariam"/>
                <w:b/>
                <w:bCs/>
                <w:sz w:val="24"/>
                <w:szCs w:val="24"/>
                <w:lang w:eastAsia="en-US"/>
              </w:rPr>
            </w:pPr>
            <w:r w:rsidRPr="003C4ED0">
              <w:rPr>
                <w:rFonts w:ascii="GHEA Mariam" w:hAnsi="GHEA Mariam"/>
                <w:b/>
                <w:bCs/>
                <w:sz w:val="24"/>
                <w:szCs w:val="24"/>
                <w:lang w:eastAsia="en-US"/>
              </w:rPr>
              <w:t>05</w:t>
            </w:r>
          </w:p>
        </w:tc>
        <w:tc>
          <w:tcPr>
            <w:tcW w:w="1224" w:type="dxa"/>
            <w:tcBorders>
              <w:top w:val="nil"/>
              <w:left w:val="nil"/>
              <w:bottom w:val="single" w:sz="4" w:space="0" w:color="auto"/>
              <w:right w:val="single" w:sz="4" w:space="0" w:color="auto"/>
            </w:tcBorders>
            <w:shd w:val="clear" w:color="auto" w:fill="auto"/>
            <w:noWrap/>
            <w:vAlign w:val="center"/>
            <w:hideMark/>
          </w:tcPr>
          <w:p w:rsidR="003C4ED0" w:rsidRPr="003C4ED0" w:rsidRDefault="003C4ED0" w:rsidP="003C4ED0">
            <w:pPr>
              <w:jc w:val="center"/>
              <w:rPr>
                <w:rFonts w:ascii="GHEA Mariam" w:hAnsi="GHEA Mariam"/>
                <w:b/>
                <w:bCs/>
                <w:sz w:val="24"/>
                <w:szCs w:val="24"/>
                <w:lang w:eastAsia="en-US"/>
              </w:rPr>
            </w:pPr>
            <w:r w:rsidRPr="003C4ED0">
              <w:rPr>
                <w:rFonts w:ascii="Calibri" w:hAnsi="Calibri" w:cs="Calibri"/>
                <w:b/>
                <w:bCs/>
                <w:sz w:val="24"/>
                <w:szCs w:val="24"/>
                <w:lang w:eastAsia="en-US"/>
              </w:rPr>
              <w:t> </w:t>
            </w:r>
          </w:p>
        </w:tc>
        <w:tc>
          <w:tcPr>
            <w:tcW w:w="1682" w:type="dxa"/>
            <w:tcBorders>
              <w:top w:val="nil"/>
              <w:left w:val="single" w:sz="4" w:space="0" w:color="auto"/>
              <w:bottom w:val="single" w:sz="4" w:space="0" w:color="auto"/>
              <w:right w:val="single" w:sz="8" w:space="0" w:color="auto"/>
            </w:tcBorders>
            <w:shd w:val="clear" w:color="auto" w:fill="auto"/>
            <w:noWrap/>
            <w:vAlign w:val="center"/>
            <w:hideMark/>
          </w:tcPr>
          <w:p w:rsidR="003C4ED0" w:rsidRPr="003C4ED0" w:rsidRDefault="003C4ED0" w:rsidP="003C4ED0">
            <w:pPr>
              <w:rPr>
                <w:rFonts w:ascii="GHEA Mariam" w:hAnsi="GHEA Mariam"/>
                <w:sz w:val="24"/>
                <w:szCs w:val="24"/>
                <w:lang w:eastAsia="en-US"/>
              </w:rPr>
            </w:pPr>
            <w:r w:rsidRPr="003C4ED0">
              <w:rPr>
                <w:rFonts w:ascii="Calibri" w:hAnsi="Calibri" w:cs="Calibri"/>
                <w:sz w:val="24"/>
                <w:szCs w:val="24"/>
                <w:lang w:eastAsia="en-US"/>
              </w:rPr>
              <w:t> </w:t>
            </w:r>
          </w:p>
        </w:tc>
        <w:tc>
          <w:tcPr>
            <w:tcW w:w="7557" w:type="dxa"/>
            <w:tcBorders>
              <w:top w:val="nil"/>
              <w:left w:val="nil"/>
              <w:bottom w:val="single" w:sz="4" w:space="0" w:color="auto"/>
              <w:right w:val="single" w:sz="4" w:space="0" w:color="auto"/>
            </w:tcBorders>
            <w:shd w:val="clear" w:color="000000" w:fill="FFFFFF"/>
            <w:hideMark/>
          </w:tcPr>
          <w:p w:rsidR="003C4ED0" w:rsidRPr="003C4ED0" w:rsidRDefault="003C4ED0" w:rsidP="003C4ED0">
            <w:pPr>
              <w:rPr>
                <w:rFonts w:ascii="GHEA Mariam" w:hAnsi="GHEA Mariam"/>
                <w:b/>
                <w:bCs/>
                <w:sz w:val="24"/>
                <w:szCs w:val="24"/>
                <w:lang w:eastAsia="en-US"/>
              </w:rPr>
            </w:pPr>
            <w:r w:rsidRPr="003C4ED0">
              <w:rPr>
                <w:rFonts w:ascii="GHEA Mariam" w:hAnsi="GHEA Mariam"/>
                <w:b/>
                <w:bCs/>
                <w:sz w:val="24"/>
                <w:szCs w:val="24"/>
                <w:lang w:eastAsia="en-US"/>
              </w:rPr>
              <w:t xml:space="preserve"> Արվեստ</w:t>
            </w:r>
          </w:p>
        </w:tc>
        <w:tc>
          <w:tcPr>
            <w:tcW w:w="2444" w:type="dxa"/>
            <w:tcBorders>
              <w:top w:val="nil"/>
              <w:left w:val="single" w:sz="4" w:space="0" w:color="auto"/>
              <w:bottom w:val="single" w:sz="4" w:space="0" w:color="auto"/>
              <w:right w:val="single" w:sz="8" w:space="0" w:color="auto"/>
            </w:tcBorders>
            <w:shd w:val="clear" w:color="000000" w:fill="FFFFFF"/>
            <w:vAlign w:val="center"/>
            <w:hideMark/>
          </w:tcPr>
          <w:p w:rsidR="003C4ED0" w:rsidRPr="003C4ED0" w:rsidRDefault="003C4ED0" w:rsidP="003C4ED0">
            <w:pPr>
              <w:jc w:val="center"/>
              <w:rPr>
                <w:rFonts w:ascii="GHEA Mariam" w:hAnsi="GHEA Mariam"/>
                <w:b/>
                <w:bCs/>
                <w:sz w:val="24"/>
                <w:szCs w:val="24"/>
                <w:lang w:eastAsia="en-US"/>
              </w:rPr>
            </w:pPr>
            <w:r w:rsidRPr="003C4ED0">
              <w:rPr>
                <w:rFonts w:ascii="GHEA Mariam" w:hAnsi="GHEA Mariam"/>
                <w:b/>
                <w:bCs/>
                <w:sz w:val="24"/>
                <w:szCs w:val="24"/>
                <w:lang w:eastAsia="en-US"/>
              </w:rPr>
              <w:t xml:space="preserve">179,378.6 </w:t>
            </w:r>
          </w:p>
        </w:tc>
      </w:tr>
      <w:tr w:rsidR="00964A9C" w:rsidRPr="003C4ED0" w:rsidTr="00964A9C">
        <w:trPr>
          <w:gridAfter w:val="1"/>
          <w:wAfter w:w="19" w:type="dxa"/>
          <w:trHeight w:val="345"/>
        </w:trPr>
        <w:tc>
          <w:tcPr>
            <w:tcW w:w="1089"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3C4ED0" w:rsidRPr="003C4ED0" w:rsidRDefault="003C4ED0" w:rsidP="003C4ED0">
            <w:pPr>
              <w:jc w:val="center"/>
              <w:rPr>
                <w:rFonts w:ascii="GHEA Mariam" w:hAnsi="GHEA Mariam"/>
                <w:sz w:val="24"/>
                <w:szCs w:val="24"/>
                <w:lang w:eastAsia="en-US"/>
              </w:rPr>
            </w:pPr>
            <w:r w:rsidRPr="003C4ED0">
              <w:rPr>
                <w:rFonts w:ascii="Calibri" w:hAnsi="Calibri" w:cs="Calibri"/>
                <w:sz w:val="24"/>
                <w:szCs w:val="24"/>
                <w:lang w:eastAsia="en-US"/>
              </w:rPr>
              <w:lastRenderedPageBreak/>
              <w:t> </w:t>
            </w:r>
          </w:p>
        </w:tc>
        <w:tc>
          <w:tcPr>
            <w:tcW w:w="102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C4ED0" w:rsidRPr="003C4ED0" w:rsidRDefault="003C4ED0" w:rsidP="003C4ED0">
            <w:pPr>
              <w:jc w:val="center"/>
              <w:rPr>
                <w:rFonts w:ascii="GHEA Mariam" w:hAnsi="GHEA Mariam"/>
                <w:sz w:val="24"/>
                <w:szCs w:val="24"/>
                <w:lang w:eastAsia="en-US"/>
              </w:rPr>
            </w:pPr>
            <w:r w:rsidRPr="003C4ED0">
              <w:rPr>
                <w:rFonts w:ascii="Calibri" w:hAnsi="Calibri" w:cs="Calibri"/>
                <w:sz w:val="24"/>
                <w:szCs w:val="24"/>
                <w:lang w:eastAsia="en-US"/>
              </w:rPr>
              <w:t> </w:t>
            </w:r>
          </w:p>
        </w:tc>
        <w:tc>
          <w:tcPr>
            <w:tcW w:w="832" w:type="dxa"/>
            <w:tcBorders>
              <w:top w:val="single" w:sz="4" w:space="0" w:color="auto"/>
              <w:left w:val="nil"/>
              <w:bottom w:val="single" w:sz="4" w:space="0" w:color="auto"/>
              <w:right w:val="single" w:sz="4" w:space="0" w:color="auto"/>
            </w:tcBorders>
            <w:shd w:val="clear" w:color="auto" w:fill="auto"/>
            <w:noWrap/>
            <w:hideMark/>
          </w:tcPr>
          <w:p w:rsidR="003C4ED0" w:rsidRPr="003C4ED0" w:rsidRDefault="003C4ED0" w:rsidP="003C4ED0">
            <w:pPr>
              <w:jc w:val="center"/>
              <w:rPr>
                <w:rFonts w:ascii="GHEA Mariam" w:hAnsi="GHEA Mariam"/>
                <w:sz w:val="24"/>
                <w:szCs w:val="24"/>
                <w:lang w:eastAsia="en-US"/>
              </w:rPr>
            </w:pPr>
            <w:r w:rsidRPr="003C4ED0">
              <w:rPr>
                <w:rFonts w:ascii="Calibri" w:hAnsi="Calibri" w:cs="Calibri"/>
                <w:sz w:val="24"/>
                <w:szCs w:val="24"/>
                <w:lang w:eastAsia="en-US"/>
              </w:rPr>
              <w:t> </w:t>
            </w:r>
          </w:p>
        </w:tc>
        <w:tc>
          <w:tcPr>
            <w:tcW w:w="1224" w:type="dxa"/>
            <w:tcBorders>
              <w:top w:val="single" w:sz="4" w:space="0" w:color="auto"/>
              <w:left w:val="nil"/>
              <w:bottom w:val="single" w:sz="4" w:space="0" w:color="auto"/>
              <w:right w:val="single" w:sz="4" w:space="0" w:color="auto"/>
            </w:tcBorders>
            <w:shd w:val="clear" w:color="auto" w:fill="auto"/>
            <w:noWrap/>
            <w:vAlign w:val="center"/>
            <w:hideMark/>
          </w:tcPr>
          <w:p w:rsidR="003C4ED0" w:rsidRPr="003C4ED0" w:rsidRDefault="003C4ED0" w:rsidP="003C4ED0">
            <w:pPr>
              <w:jc w:val="center"/>
              <w:rPr>
                <w:rFonts w:ascii="GHEA Mariam" w:hAnsi="GHEA Mariam"/>
                <w:b/>
                <w:bCs/>
                <w:sz w:val="24"/>
                <w:szCs w:val="24"/>
                <w:lang w:eastAsia="en-US"/>
              </w:rPr>
            </w:pPr>
            <w:r w:rsidRPr="003C4ED0">
              <w:rPr>
                <w:rFonts w:ascii="Calibri" w:hAnsi="Calibri" w:cs="Calibri"/>
                <w:b/>
                <w:bCs/>
                <w:sz w:val="24"/>
                <w:szCs w:val="24"/>
                <w:lang w:eastAsia="en-US"/>
              </w:rPr>
              <w:t> </w:t>
            </w:r>
          </w:p>
        </w:tc>
        <w:tc>
          <w:tcPr>
            <w:tcW w:w="1682" w:type="dxa"/>
            <w:tcBorders>
              <w:top w:val="single" w:sz="4" w:space="0" w:color="auto"/>
              <w:left w:val="single" w:sz="4" w:space="0" w:color="auto"/>
              <w:bottom w:val="single" w:sz="4" w:space="0" w:color="auto"/>
              <w:right w:val="single" w:sz="8" w:space="0" w:color="auto"/>
            </w:tcBorders>
            <w:shd w:val="clear" w:color="auto" w:fill="auto"/>
            <w:noWrap/>
            <w:vAlign w:val="center"/>
            <w:hideMark/>
          </w:tcPr>
          <w:p w:rsidR="003C4ED0" w:rsidRPr="003C4ED0" w:rsidRDefault="003C4ED0" w:rsidP="003C4ED0">
            <w:pPr>
              <w:rPr>
                <w:rFonts w:ascii="GHEA Mariam" w:hAnsi="GHEA Mariam"/>
                <w:sz w:val="24"/>
                <w:szCs w:val="24"/>
                <w:lang w:eastAsia="en-US"/>
              </w:rPr>
            </w:pPr>
            <w:r w:rsidRPr="003C4ED0">
              <w:rPr>
                <w:rFonts w:ascii="Calibri" w:hAnsi="Calibri" w:cs="Calibri"/>
                <w:sz w:val="24"/>
                <w:szCs w:val="24"/>
                <w:lang w:eastAsia="en-US"/>
              </w:rPr>
              <w:t> </w:t>
            </w:r>
          </w:p>
        </w:tc>
        <w:tc>
          <w:tcPr>
            <w:tcW w:w="7557" w:type="dxa"/>
            <w:tcBorders>
              <w:top w:val="single" w:sz="4" w:space="0" w:color="auto"/>
              <w:left w:val="nil"/>
              <w:bottom w:val="single" w:sz="4" w:space="0" w:color="auto"/>
              <w:right w:val="single" w:sz="4" w:space="0" w:color="auto"/>
            </w:tcBorders>
            <w:shd w:val="clear" w:color="000000" w:fill="FFFFFF"/>
            <w:hideMark/>
          </w:tcPr>
          <w:p w:rsidR="003C4ED0" w:rsidRPr="003C4ED0" w:rsidRDefault="003C4ED0" w:rsidP="003C4ED0">
            <w:pPr>
              <w:rPr>
                <w:rFonts w:ascii="GHEA Mariam" w:hAnsi="GHEA Mariam"/>
                <w:sz w:val="24"/>
                <w:szCs w:val="24"/>
                <w:lang w:eastAsia="en-US"/>
              </w:rPr>
            </w:pPr>
            <w:r w:rsidRPr="003C4ED0">
              <w:rPr>
                <w:rFonts w:ascii="GHEA Mariam" w:hAnsi="GHEA Mariam"/>
                <w:sz w:val="24"/>
                <w:szCs w:val="24"/>
                <w:lang w:eastAsia="en-US"/>
              </w:rPr>
              <w:t xml:space="preserve"> այդ թվում`</w:t>
            </w:r>
          </w:p>
        </w:tc>
        <w:tc>
          <w:tcPr>
            <w:tcW w:w="2444" w:type="dxa"/>
            <w:tcBorders>
              <w:top w:val="single" w:sz="4" w:space="0" w:color="auto"/>
              <w:left w:val="single" w:sz="4" w:space="0" w:color="auto"/>
              <w:bottom w:val="single" w:sz="4" w:space="0" w:color="auto"/>
              <w:right w:val="single" w:sz="8" w:space="0" w:color="auto"/>
            </w:tcBorders>
            <w:shd w:val="clear" w:color="000000" w:fill="FFFFFF"/>
            <w:vAlign w:val="center"/>
            <w:hideMark/>
          </w:tcPr>
          <w:p w:rsidR="003C4ED0" w:rsidRPr="003C4ED0" w:rsidRDefault="003C4ED0" w:rsidP="003C4ED0">
            <w:pPr>
              <w:jc w:val="center"/>
              <w:rPr>
                <w:rFonts w:ascii="GHEA Mariam" w:hAnsi="GHEA Mariam"/>
                <w:b/>
                <w:bCs/>
                <w:sz w:val="24"/>
                <w:szCs w:val="24"/>
                <w:lang w:eastAsia="en-US"/>
              </w:rPr>
            </w:pPr>
            <w:r w:rsidRPr="003C4ED0">
              <w:rPr>
                <w:rFonts w:ascii="Calibri" w:hAnsi="Calibri" w:cs="Calibri"/>
                <w:b/>
                <w:bCs/>
                <w:sz w:val="24"/>
                <w:szCs w:val="24"/>
                <w:lang w:eastAsia="en-US"/>
              </w:rPr>
              <w:t> </w:t>
            </w:r>
          </w:p>
        </w:tc>
      </w:tr>
      <w:tr w:rsidR="00964A9C" w:rsidRPr="003C4ED0" w:rsidTr="00964A9C">
        <w:trPr>
          <w:gridAfter w:val="1"/>
          <w:wAfter w:w="19" w:type="dxa"/>
          <w:trHeight w:val="60"/>
        </w:trPr>
        <w:tc>
          <w:tcPr>
            <w:tcW w:w="1089" w:type="dxa"/>
            <w:tcBorders>
              <w:top w:val="nil"/>
              <w:left w:val="single" w:sz="8" w:space="0" w:color="auto"/>
              <w:bottom w:val="single" w:sz="4" w:space="0" w:color="auto"/>
              <w:right w:val="single" w:sz="4" w:space="0" w:color="auto"/>
            </w:tcBorders>
            <w:shd w:val="clear" w:color="auto" w:fill="auto"/>
            <w:noWrap/>
            <w:vAlign w:val="bottom"/>
            <w:hideMark/>
          </w:tcPr>
          <w:p w:rsidR="003C4ED0" w:rsidRPr="003C4ED0" w:rsidRDefault="003C4ED0" w:rsidP="003C4ED0">
            <w:pPr>
              <w:jc w:val="center"/>
              <w:rPr>
                <w:rFonts w:ascii="GHEA Mariam" w:hAnsi="GHEA Mariam"/>
                <w:sz w:val="24"/>
                <w:szCs w:val="24"/>
                <w:lang w:eastAsia="en-US"/>
              </w:rPr>
            </w:pPr>
            <w:r w:rsidRPr="003C4ED0">
              <w:rPr>
                <w:rFonts w:ascii="Calibri" w:hAnsi="Calibri" w:cs="Calibri"/>
                <w:sz w:val="24"/>
                <w:szCs w:val="24"/>
                <w:lang w:eastAsia="en-US"/>
              </w:rPr>
              <w:t> </w:t>
            </w:r>
          </w:p>
        </w:tc>
        <w:tc>
          <w:tcPr>
            <w:tcW w:w="1026" w:type="dxa"/>
            <w:tcBorders>
              <w:top w:val="nil"/>
              <w:left w:val="single" w:sz="4" w:space="0" w:color="auto"/>
              <w:bottom w:val="single" w:sz="4" w:space="0" w:color="auto"/>
              <w:right w:val="single" w:sz="4" w:space="0" w:color="auto"/>
            </w:tcBorders>
            <w:shd w:val="clear" w:color="auto" w:fill="auto"/>
            <w:noWrap/>
            <w:vAlign w:val="bottom"/>
            <w:hideMark/>
          </w:tcPr>
          <w:p w:rsidR="003C4ED0" w:rsidRPr="003C4ED0" w:rsidRDefault="003C4ED0" w:rsidP="003C4ED0">
            <w:pPr>
              <w:jc w:val="center"/>
              <w:rPr>
                <w:rFonts w:ascii="GHEA Mariam" w:hAnsi="GHEA Mariam"/>
                <w:sz w:val="24"/>
                <w:szCs w:val="24"/>
                <w:lang w:eastAsia="en-US"/>
              </w:rPr>
            </w:pPr>
            <w:r w:rsidRPr="003C4ED0">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noWrap/>
            <w:hideMark/>
          </w:tcPr>
          <w:p w:rsidR="003C4ED0" w:rsidRPr="003C4ED0" w:rsidRDefault="003C4ED0" w:rsidP="003C4ED0">
            <w:pPr>
              <w:jc w:val="center"/>
              <w:rPr>
                <w:rFonts w:ascii="GHEA Mariam" w:hAnsi="GHEA Mariam"/>
                <w:sz w:val="24"/>
                <w:szCs w:val="24"/>
                <w:lang w:eastAsia="en-US"/>
              </w:rPr>
            </w:pPr>
            <w:r w:rsidRPr="003C4ED0">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noWrap/>
            <w:vAlign w:val="center"/>
            <w:hideMark/>
          </w:tcPr>
          <w:p w:rsidR="003C4ED0" w:rsidRPr="003C4ED0" w:rsidRDefault="003C4ED0" w:rsidP="003C4ED0">
            <w:pPr>
              <w:jc w:val="center"/>
              <w:rPr>
                <w:rFonts w:ascii="GHEA Mariam" w:hAnsi="GHEA Mariam"/>
                <w:b/>
                <w:bCs/>
                <w:sz w:val="24"/>
                <w:szCs w:val="24"/>
                <w:lang w:eastAsia="en-US"/>
              </w:rPr>
            </w:pPr>
            <w:r w:rsidRPr="003C4ED0">
              <w:rPr>
                <w:rFonts w:ascii="Calibri" w:hAnsi="Calibri" w:cs="Calibri"/>
                <w:b/>
                <w:bCs/>
                <w:sz w:val="24"/>
                <w:szCs w:val="24"/>
                <w:lang w:eastAsia="en-US"/>
              </w:rPr>
              <w:t> </w:t>
            </w:r>
          </w:p>
        </w:tc>
        <w:tc>
          <w:tcPr>
            <w:tcW w:w="1682" w:type="dxa"/>
            <w:tcBorders>
              <w:top w:val="nil"/>
              <w:left w:val="single" w:sz="4" w:space="0" w:color="auto"/>
              <w:bottom w:val="single" w:sz="4" w:space="0" w:color="auto"/>
              <w:right w:val="single" w:sz="8" w:space="0" w:color="auto"/>
            </w:tcBorders>
            <w:shd w:val="clear" w:color="auto" w:fill="auto"/>
            <w:noWrap/>
            <w:vAlign w:val="center"/>
            <w:hideMark/>
          </w:tcPr>
          <w:p w:rsidR="003C4ED0" w:rsidRPr="003C4ED0" w:rsidRDefault="003C4ED0" w:rsidP="003C4ED0">
            <w:pPr>
              <w:rPr>
                <w:rFonts w:ascii="GHEA Mariam" w:hAnsi="GHEA Mariam"/>
                <w:sz w:val="24"/>
                <w:szCs w:val="24"/>
                <w:lang w:eastAsia="en-US"/>
              </w:rPr>
            </w:pPr>
            <w:r w:rsidRPr="003C4ED0">
              <w:rPr>
                <w:rFonts w:ascii="Calibri" w:hAnsi="Calibri" w:cs="Calibri"/>
                <w:sz w:val="24"/>
                <w:szCs w:val="24"/>
                <w:lang w:eastAsia="en-US"/>
              </w:rPr>
              <w:t> </w:t>
            </w:r>
          </w:p>
        </w:tc>
        <w:tc>
          <w:tcPr>
            <w:tcW w:w="7557" w:type="dxa"/>
            <w:tcBorders>
              <w:top w:val="nil"/>
              <w:left w:val="nil"/>
              <w:bottom w:val="single" w:sz="4" w:space="0" w:color="auto"/>
              <w:right w:val="single" w:sz="4" w:space="0" w:color="auto"/>
            </w:tcBorders>
            <w:shd w:val="clear" w:color="000000" w:fill="FFFFFF"/>
            <w:vAlign w:val="center"/>
            <w:hideMark/>
          </w:tcPr>
          <w:p w:rsidR="003C4ED0" w:rsidRPr="003C4ED0" w:rsidRDefault="003C4ED0" w:rsidP="003C4ED0">
            <w:pPr>
              <w:rPr>
                <w:rFonts w:ascii="GHEA Mariam" w:hAnsi="GHEA Mariam"/>
                <w:sz w:val="24"/>
                <w:szCs w:val="24"/>
                <w:lang w:eastAsia="en-US"/>
              </w:rPr>
            </w:pPr>
            <w:r w:rsidRPr="003C4ED0">
              <w:rPr>
                <w:rFonts w:ascii="GHEA Mariam" w:hAnsi="GHEA Mariam"/>
                <w:spacing w:val="-8"/>
                <w:sz w:val="24"/>
                <w:szCs w:val="24"/>
                <w:lang w:eastAsia="en-US"/>
              </w:rPr>
              <w:t>ՀՀ կրթության, գիտության, մշակույթի և սպորտի նախարարությո</w:t>
            </w:r>
            <w:r w:rsidRPr="003C4ED0">
              <w:rPr>
                <w:rFonts w:ascii="GHEA Mariam" w:hAnsi="GHEA Mariam"/>
                <w:sz w:val="24"/>
                <w:szCs w:val="24"/>
                <w:lang w:eastAsia="en-US"/>
              </w:rPr>
              <w:t>ւն</w:t>
            </w:r>
          </w:p>
        </w:tc>
        <w:tc>
          <w:tcPr>
            <w:tcW w:w="2444" w:type="dxa"/>
            <w:tcBorders>
              <w:top w:val="nil"/>
              <w:left w:val="single" w:sz="4" w:space="0" w:color="auto"/>
              <w:bottom w:val="single" w:sz="4" w:space="0" w:color="auto"/>
              <w:right w:val="single" w:sz="8" w:space="0" w:color="auto"/>
            </w:tcBorders>
            <w:shd w:val="clear" w:color="000000" w:fill="FFFFFF"/>
            <w:vAlign w:val="center"/>
            <w:hideMark/>
          </w:tcPr>
          <w:p w:rsidR="003C4ED0" w:rsidRPr="003C4ED0" w:rsidRDefault="003C4ED0" w:rsidP="003C4ED0">
            <w:pPr>
              <w:jc w:val="center"/>
              <w:rPr>
                <w:rFonts w:ascii="GHEA Mariam" w:hAnsi="GHEA Mariam"/>
                <w:sz w:val="24"/>
                <w:szCs w:val="24"/>
                <w:lang w:eastAsia="en-US"/>
              </w:rPr>
            </w:pPr>
            <w:r w:rsidRPr="003C4ED0">
              <w:rPr>
                <w:rFonts w:ascii="GHEA Mariam" w:hAnsi="GHEA Mariam"/>
                <w:sz w:val="24"/>
                <w:szCs w:val="24"/>
                <w:lang w:eastAsia="en-US"/>
              </w:rPr>
              <w:t xml:space="preserve">179,378.6 </w:t>
            </w:r>
          </w:p>
        </w:tc>
      </w:tr>
      <w:tr w:rsidR="00964A9C" w:rsidRPr="003C4ED0" w:rsidTr="00964A9C">
        <w:trPr>
          <w:gridAfter w:val="1"/>
          <w:wAfter w:w="19" w:type="dxa"/>
          <w:trHeight w:val="345"/>
        </w:trPr>
        <w:tc>
          <w:tcPr>
            <w:tcW w:w="1089" w:type="dxa"/>
            <w:tcBorders>
              <w:top w:val="nil"/>
              <w:left w:val="single" w:sz="8" w:space="0" w:color="auto"/>
              <w:bottom w:val="single" w:sz="4" w:space="0" w:color="auto"/>
              <w:right w:val="single" w:sz="4" w:space="0" w:color="auto"/>
            </w:tcBorders>
            <w:shd w:val="clear" w:color="auto" w:fill="auto"/>
            <w:noWrap/>
            <w:vAlign w:val="bottom"/>
            <w:hideMark/>
          </w:tcPr>
          <w:p w:rsidR="003C4ED0" w:rsidRPr="003C4ED0" w:rsidRDefault="003C4ED0" w:rsidP="003C4ED0">
            <w:pPr>
              <w:jc w:val="center"/>
              <w:rPr>
                <w:rFonts w:ascii="GHEA Mariam" w:hAnsi="GHEA Mariam"/>
                <w:sz w:val="24"/>
                <w:szCs w:val="24"/>
                <w:lang w:eastAsia="en-US"/>
              </w:rPr>
            </w:pPr>
            <w:r w:rsidRPr="003C4ED0">
              <w:rPr>
                <w:rFonts w:ascii="Calibri" w:hAnsi="Calibri" w:cs="Calibri"/>
                <w:sz w:val="24"/>
                <w:szCs w:val="24"/>
                <w:lang w:eastAsia="en-US"/>
              </w:rPr>
              <w:t> </w:t>
            </w:r>
          </w:p>
        </w:tc>
        <w:tc>
          <w:tcPr>
            <w:tcW w:w="1026" w:type="dxa"/>
            <w:tcBorders>
              <w:top w:val="nil"/>
              <w:left w:val="single" w:sz="4" w:space="0" w:color="auto"/>
              <w:bottom w:val="single" w:sz="4" w:space="0" w:color="auto"/>
              <w:right w:val="single" w:sz="4" w:space="0" w:color="auto"/>
            </w:tcBorders>
            <w:shd w:val="clear" w:color="auto" w:fill="auto"/>
            <w:noWrap/>
            <w:vAlign w:val="bottom"/>
            <w:hideMark/>
          </w:tcPr>
          <w:p w:rsidR="003C4ED0" w:rsidRPr="003C4ED0" w:rsidRDefault="003C4ED0" w:rsidP="003C4ED0">
            <w:pPr>
              <w:jc w:val="center"/>
              <w:rPr>
                <w:rFonts w:ascii="GHEA Mariam" w:hAnsi="GHEA Mariam"/>
                <w:sz w:val="24"/>
                <w:szCs w:val="24"/>
                <w:lang w:eastAsia="en-US"/>
              </w:rPr>
            </w:pPr>
            <w:r w:rsidRPr="003C4ED0">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noWrap/>
            <w:hideMark/>
          </w:tcPr>
          <w:p w:rsidR="003C4ED0" w:rsidRPr="003C4ED0" w:rsidRDefault="003C4ED0" w:rsidP="003C4ED0">
            <w:pPr>
              <w:jc w:val="center"/>
              <w:rPr>
                <w:rFonts w:ascii="GHEA Mariam" w:hAnsi="GHEA Mariam"/>
                <w:sz w:val="24"/>
                <w:szCs w:val="24"/>
                <w:lang w:eastAsia="en-US"/>
              </w:rPr>
            </w:pPr>
            <w:r w:rsidRPr="003C4ED0">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noWrap/>
            <w:vAlign w:val="center"/>
            <w:hideMark/>
          </w:tcPr>
          <w:p w:rsidR="003C4ED0" w:rsidRPr="003C4ED0" w:rsidRDefault="003C4ED0" w:rsidP="003C4ED0">
            <w:pPr>
              <w:jc w:val="center"/>
              <w:rPr>
                <w:rFonts w:ascii="GHEA Mariam" w:hAnsi="GHEA Mariam"/>
                <w:b/>
                <w:bCs/>
                <w:sz w:val="24"/>
                <w:szCs w:val="24"/>
                <w:lang w:eastAsia="en-US"/>
              </w:rPr>
            </w:pPr>
            <w:r w:rsidRPr="003C4ED0">
              <w:rPr>
                <w:rFonts w:ascii="Calibri" w:hAnsi="Calibri" w:cs="Calibri"/>
                <w:b/>
                <w:bCs/>
                <w:sz w:val="24"/>
                <w:szCs w:val="24"/>
                <w:lang w:eastAsia="en-US"/>
              </w:rPr>
              <w:t> </w:t>
            </w:r>
          </w:p>
        </w:tc>
        <w:tc>
          <w:tcPr>
            <w:tcW w:w="1682" w:type="dxa"/>
            <w:tcBorders>
              <w:top w:val="nil"/>
              <w:left w:val="single" w:sz="4" w:space="0" w:color="auto"/>
              <w:bottom w:val="single" w:sz="4" w:space="0" w:color="auto"/>
              <w:right w:val="single" w:sz="8" w:space="0" w:color="auto"/>
            </w:tcBorders>
            <w:shd w:val="clear" w:color="auto" w:fill="auto"/>
            <w:noWrap/>
            <w:vAlign w:val="center"/>
            <w:hideMark/>
          </w:tcPr>
          <w:p w:rsidR="003C4ED0" w:rsidRPr="003C4ED0" w:rsidRDefault="003C4ED0" w:rsidP="003C4ED0">
            <w:pPr>
              <w:rPr>
                <w:rFonts w:ascii="GHEA Mariam" w:hAnsi="GHEA Mariam"/>
                <w:sz w:val="24"/>
                <w:szCs w:val="24"/>
                <w:lang w:eastAsia="en-US"/>
              </w:rPr>
            </w:pPr>
            <w:r w:rsidRPr="003C4ED0">
              <w:rPr>
                <w:rFonts w:ascii="Calibri" w:hAnsi="Calibri" w:cs="Calibri"/>
                <w:sz w:val="24"/>
                <w:szCs w:val="24"/>
                <w:lang w:eastAsia="en-US"/>
              </w:rPr>
              <w:t> </w:t>
            </w:r>
          </w:p>
        </w:tc>
        <w:tc>
          <w:tcPr>
            <w:tcW w:w="7557" w:type="dxa"/>
            <w:tcBorders>
              <w:top w:val="nil"/>
              <w:left w:val="nil"/>
              <w:bottom w:val="single" w:sz="4" w:space="0" w:color="auto"/>
              <w:right w:val="single" w:sz="4" w:space="0" w:color="auto"/>
            </w:tcBorders>
            <w:shd w:val="clear" w:color="auto" w:fill="auto"/>
            <w:hideMark/>
          </w:tcPr>
          <w:p w:rsidR="003C4ED0" w:rsidRPr="003C4ED0" w:rsidRDefault="003C4ED0" w:rsidP="003C4ED0">
            <w:pPr>
              <w:rPr>
                <w:rFonts w:ascii="GHEA Mariam" w:hAnsi="GHEA Mariam"/>
                <w:sz w:val="24"/>
                <w:szCs w:val="24"/>
                <w:lang w:eastAsia="en-US"/>
              </w:rPr>
            </w:pPr>
            <w:r w:rsidRPr="003C4ED0">
              <w:rPr>
                <w:rFonts w:ascii="GHEA Mariam" w:hAnsi="GHEA Mariam"/>
                <w:sz w:val="24"/>
                <w:szCs w:val="24"/>
                <w:lang w:eastAsia="en-US"/>
              </w:rPr>
              <w:t xml:space="preserve"> այդ թվում`</w:t>
            </w:r>
          </w:p>
        </w:tc>
        <w:tc>
          <w:tcPr>
            <w:tcW w:w="2444" w:type="dxa"/>
            <w:tcBorders>
              <w:top w:val="nil"/>
              <w:left w:val="single" w:sz="4" w:space="0" w:color="auto"/>
              <w:bottom w:val="single" w:sz="4" w:space="0" w:color="auto"/>
              <w:right w:val="single" w:sz="8" w:space="0" w:color="auto"/>
            </w:tcBorders>
            <w:shd w:val="clear" w:color="000000" w:fill="FFFFFF"/>
            <w:vAlign w:val="center"/>
            <w:hideMark/>
          </w:tcPr>
          <w:p w:rsidR="003C4ED0" w:rsidRPr="003C4ED0" w:rsidRDefault="003C4ED0" w:rsidP="003C4ED0">
            <w:pPr>
              <w:jc w:val="center"/>
              <w:rPr>
                <w:rFonts w:ascii="GHEA Mariam" w:hAnsi="GHEA Mariam"/>
                <w:b/>
                <w:bCs/>
                <w:sz w:val="24"/>
                <w:szCs w:val="24"/>
                <w:lang w:eastAsia="en-US"/>
              </w:rPr>
            </w:pPr>
            <w:r w:rsidRPr="003C4ED0">
              <w:rPr>
                <w:rFonts w:ascii="Calibri" w:hAnsi="Calibri" w:cs="Calibri"/>
                <w:b/>
                <w:bCs/>
                <w:sz w:val="24"/>
                <w:szCs w:val="24"/>
                <w:lang w:eastAsia="en-US"/>
              </w:rPr>
              <w:t> </w:t>
            </w:r>
          </w:p>
        </w:tc>
      </w:tr>
      <w:tr w:rsidR="00964A9C" w:rsidRPr="003C4ED0" w:rsidTr="00964A9C">
        <w:trPr>
          <w:gridAfter w:val="1"/>
          <w:wAfter w:w="19" w:type="dxa"/>
          <w:trHeight w:val="420"/>
        </w:trPr>
        <w:tc>
          <w:tcPr>
            <w:tcW w:w="1089" w:type="dxa"/>
            <w:tcBorders>
              <w:top w:val="nil"/>
              <w:left w:val="single" w:sz="8" w:space="0" w:color="auto"/>
              <w:bottom w:val="single" w:sz="4" w:space="0" w:color="auto"/>
              <w:right w:val="single" w:sz="4" w:space="0" w:color="auto"/>
            </w:tcBorders>
            <w:shd w:val="clear" w:color="auto" w:fill="auto"/>
            <w:noWrap/>
            <w:vAlign w:val="bottom"/>
            <w:hideMark/>
          </w:tcPr>
          <w:p w:rsidR="003C4ED0" w:rsidRPr="003C4ED0" w:rsidRDefault="003C4ED0" w:rsidP="003C4ED0">
            <w:pPr>
              <w:jc w:val="center"/>
              <w:rPr>
                <w:rFonts w:ascii="GHEA Mariam" w:hAnsi="GHEA Mariam"/>
                <w:sz w:val="24"/>
                <w:szCs w:val="24"/>
                <w:lang w:eastAsia="en-US"/>
              </w:rPr>
            </w:pPr>
            <w:r w:rsidRPr="003C4ED0">
              <w:rPr>
                <w:rFonts w:ascii="Calibri" w:hAnsi="Calibri" w:cs="Calibri"/>
                <w:sz w:val="24"/>
                <w:szCs w:val="24"/>
                <w:lang w:eastAsia="en-US"/>
              </w:rPr>
              <w:t> </w:t>
            </w:r>
          </w:p>
        </w:tc>
        <w:tc>
          <w:tcPr>
            <w:tcW w:w="1026" w:type="dxa"/>
            <w:tcBorders>
              <w:top w:val="nil"/>
              <w:left w:val="single" w:sz="4" w:space="0" w:color="auto"/>
              <w:bottom w:val="single" w:sz="4" w:space="0" w:color="auto"/>
              <w:right w:val="single" w:sz="4" w:space="0" w:color="auto"/>
            </w:tcBorders>
            <w:shd w:val="clear" w:color="auto" w:fill="auto"/>
            <w:noWrap/>
            <w:vAlign w:val="bottom"/>
            <w:hideMark/>
          </w:tcPr>
          <w:p w:rsidR="003C4ED0" w:rsidRPr="003C4ED0" w:rsidRDefault="003C4ED0" w:rsidP="003C4ED0">
            <w:pPr>
              <w:jc w:val="center"/>
              <w:rPr>
                <w:rFonts w:ascii="GHEA Mariam" w:hAnsi="GHEA Mariam"/>
                <w:sz w:val="24"/>
                <w:szCs w:val="24"/>
                <w:lang w:eastAsia="en-US"/>
              </w:rPr>
            </w:pPr>
            <w:r w:rsidRPr="003C4ED0">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noWrap/>
            <w:hideMark/>
          </w:tcPr>
          <w:p w:rsidR="003C4ED0" w:rsidRPr="003C4ED0" w:rsidRDefault="003C4ED0" w:rsidP="003C4ED0">
            <w:pPr>
              <w:jc w:val="center"/>
              <w:rPr>
                <w:rFonts w:ascii="GHEA Mariam" w:hAnsi="GHEA Mariam"/>
                <w:sz w:val="24"/>
                <w:szCs w:val="24"/>
                <w:lang w:eastAsia="en-US"/>
              </w:rPr>
            </w:pPr>
            <w:r w:rsidRPr="003C4ED0">
              <w:rPr>
                <w:rFonts w:ascii="Calibri" w:hAnsi="Calibri" w:cs="Calibri"/>
                <w:sz w:val="24"/>
                <w:szCs w:val="24"/>
                <w:lang w:eastAsia="en-US"/>
              </w:rPr>
              <w:t> </w:t>
            </w:r>
          </w:p>
        </w:tc>
        <w:tc>
          <w:tcPr>
            <w:tcW w:w="1224" w:type="dxa"/>
            <w:tcBorders>
              <w:top w:val="nil"/>
              <w:left w:val="single" w:sz="4" w:space="0" w:color="auto"/>
              <w:bottom w:val="single" w:sz="4" w:space="0" w:color="auto"/>
              <w:right w:val="single" w:sz="4" w:space="0" w:color="auto"/>
            </w:tcBorders>
            <w:shd w:val="clear" w:color="auto" w:fill="auto"/>
            <w:noWrap/>
            <w:vAlign w:val="center"/>
            <w:hideMark/>
          </w:tcPr>
          <w:p w:rsidR="003C4ED0" w:rsidRPr="003C4ED0" w:rsidRDefault="003C4ED0" w:rsidP="003C4ED0">
            <w:pPr>
              <w:jc w:val="center"/>
              <w:rPr>
                <w:rFonts w:ascii="GHEA Mariam" w:hAnsi="GHEA Mariam"/>
                <w:b/>
                <w:bCs/>
                <w:sz w:val="24"/>
                <w:szCs w:val="24"/>
                <w:lang w:eastAsia="en-US"/>
              </w:rPr>
            </w:pPr>
            <w:r w:rsidRPr="003C4ED0">
              <w:rPr>
                <w:rFonts w:ascii="GHEA Mariam" w:hAnsi="GHEA Mariam"/>
                <w:b/>
                <w:bCs/>
                <w:sz w:val="24"/>
                <w:szCs w:val="24"/>
                <w:lang w:eastAsia="en-US"/>
              </w:rPr>
              <w:t>1168</w:t>
            </w:r>
          </w:p>
        </w:tc>
        <w:tc>
          <w:tcPr>
            <w:tcW w:w="1682" w:type="dxa"/>
            <w:tcBorders>
              <w:top w:val="nil"/>
              <w:left w:val="nil"/>
              <w:bottom w:val="single" w:sz="4" w:space="0" w:color="auto"/>
              <w:right w:val="single" w:sz="8" w:space="0" w:color="auto"/>
            </w:tcBorders>
            <w:shd w:val="clear" w:color="auto" w:fill="auto"/>
            <w:noWrap/>
            <w:vAlign w:val="bottom"/>
            <w:hideMark/>
          </w:tcPr>
          <w:p w:rsidR="003C4ED0" w:rsidRPr="003C4ED0" w:rsidRDefault="003C4ED0" w:rsidP="003C4ED0">
            <w:pPr>
              <w:rPr>
                <w:rFonts w:ascii="GHEA Mariam" w:hAnsi="GHEA Mariam"/>
                <w:sz w:val="24"/>
                <w:szCs w:val="24"/>
                <w:lang w:eastAsia="en-US"/>
              </w:rPr>
            </w:pPr>
            <w:r w:rsidRPr="003C4ED0">
              <w:rPr>
                <w:rFonts w:ascii="Calibri" w:hAnsi="Calibri" w:cs="Calibri"/>
                <w:sz w:val="24"/>
                <w:szCs w:val="24"/>
                <w:lang w:eastAsia="en-US"/>
              </w:rPr>
              <w:t> </w:t>
            </w:r>
          </w:p>
        </w:tc>
        <w:tc>
          <w:tcPr>
            <w:tcW w:w="7557" w:type="dxa"/>
            <w:tcBorders>
              <w:top w:val="nil"/>
              <w:left w:val="nil"/>
              <w:bottom w:val="single" w:sz="4" w:space="0" w:color="auto"/>
              <w:right w:val="single" w:sz="4" w:space="0" w:color="auto"/>
            </w:tcBorders>
            <w:shd w:val="clear" w:color="000000" w:fill="FFFFFF"/>
            <w:noWrap/>
            <w:hideMark/>
          </w:tcPr>
          <w:p w:rsidR="003C4ED0" w:rsidRPr="003C4ED0" w:rsidRDefault="003C4ED0" w:rsidP="003C4ED0">
            <w:pPr>
              <w:rPr>
                <w:rFonts w:ascii="GHEA Mariam" w:hAnsi="GHEA Mariam"/>
                <w:b/>
                <w:bCs/>
                <w:sz w:val="24"/>
                <w:szCs w:val="24"/>
                <w:lang w:eastAsia="en-US"/>
              </w:rPr>
            </w:pPr>
            <w:r w:rsidRPr="003C4ED0">
              <w:rPr>
                <w:rFonts w:ascii="GHEA Mariam" w:hAnsi="GHEA Mariam"/>
                <w:b/>
                <w:bCs/>
                <w:sz w:val="24"/>
                <w:szCs w:val="24"/>
                <w:lang w:eastAsia="en-US"/>
              </w:rPr>
              <w:t>Արվեստների ծրագիր</w:t>
            </w:r>
          </w:p>
        </w:tc>
        <w:tc>
          <w:tcPr>
            <w:tcW w:w="2444" w:type="dxa"/>
            <w:tcBorders>
              <w:top w:val="single" w:sz="4" w:space="0" w:color="auto"/>
              <w:left w:val="nil"/>
              <w:bottom w:val="single" w:sz="4" w:space="0" w:color="auto"/>
              <w:right w:val="single" w:sz="8" w:space="0" w:color="auto"/>
            </w:tcBorders>
            <w:shd w:val="clear" w:color="000000" w:fill="FFFFFF"/>
            <w:vAlign w:val="center"/>
            <w:hideMark/>
          </w:tcPr>
          <w:p w:rsidR="003C4ED0" w:rsidRPr="003C4ED0" w:rsidRDefault="003C4ED0" w:rsidP="003C4ED0">
            <w:pPr>
              <w:jc w:val="center"/>
              <w:rPr>
                <w:rFonts w:ascii="GHEA Mariam" w:hAnsi="GHEA Mariam"/>
                <w:b/>
                <w:bCs/>
                <w:sz w:val="24"/>
                <w:szCs w:val="24"/>
                <w:lang w:eastAsia="en-US"/>
              </w:rPr>
            </w:pPr>
            <w:r w:rsidRPr="003C4ED0">
              <w:rPr>
                <w:rFonts w:ascii="GHEA Mariam" w:hAnsi="GHEA Mariam"/>
                <w:b/>
                <w:bCs/>
                <w:sz w:val="24"/>
                <w:szCs w:val="24"/>
                <w:lang w:eastAsia="en-US"/>
              </w:rPr>
              <w:t xml:space="preserve">118,560.0 </w:t>
            </w:r>
          </w:p>
        </w:tc>
      </w:tr>
      <w:tr w:rsidR="00964A9C" w:rsidRPr="003C4ED0" w:rsidTr="00964A9C">
        <w:trPr>
          <w:gridAfter w:val="1"/>
          <w:wAfter w:w="19" w:type="dxa"/>
          <w:trHeight w:val="60"/>
        </w:trPr>
        <w:tc>
          <w:tcPr>
            <w:tcW w:w="1089" w:type="dxa"/>
            <w:tcBorders>
              <w:top w:val="nil"/>
              <w:left w:val="single" w:sz="8" w:space="0" w:color="auto"/>
              <w:bottom w:val="single" w:sz="4" w:space="0" w:color="auto"/>
              <w:right w:val="single" w:sz="4" w:space="0" w:color="auto"/>
            </w:tcBorders>
            <w:shd w:val="clear" w:color="auto" w:fill="auto"/>
            <w:noWrap/>
            <w:vAlign w:val="bottom"/>
            <w:hideMark/>
          </w:tcPr>
          <w:p w:rsidR="003C4ED0" w:rsidRPr="003C4ED0" w:rsidRDefault="003C4ED0" w:rsidP="003C4ED0">
            <w:pPr>
              <w:jc w:val="center"/>
              <w:rPr>
                <w:rFonts w:ascii="GHEA Mariam" w:hAnsi="GHEA Mariam"/>
                <w:sz w:val="24"/>
                <w:szCs w:val="24"/>
                <w:lang w:eastAsia="en-US"/>
              </w:rPr>
            </w:pPr>
            <w:r w:rsidRPr="003C4ED0">
              <w:rPr>
                <w:rFonts w:ascii="Calibri" w:hAnsi="Calibri" w:cs="Calibri"/>
                <w:sz w:val="24"/>
                <w:szCs w:val="24"/>
                <w:lang w:eastAsia="en-US"/>
              </w:rPr>
              <w:t> </w:t>
            </w:r>
          </w:p>
        </w:tc>
        <w:tc>
          <w:tcPr>
            <w:tcW w:w="1026" w:type="dxa"/>
            <w:tcBorders>
              <w:top w:val="nil"/>
              <w:left w:val="single" w:sz="4" w:space="0" w:color="auto"/>
              <w:bottom w:val="single" w:sz="4" w:space="0" w:color="auto"/>
              <w:right w:val="single" w:sz="4" w:space="0" w:color="auto"/>
            </w:tcBorders>
            <w:shd w:val="clear" w:color="auto" w:fill="auto"/>
            <w:noWrap/>
            <w:vAlign w:val="bottom"/>
            <w:hideMark/>
          </w:tcPr>
          <w:p w:rsidR="003C4ED0" w:rsidRPr="003C4ED0" w:rsidRDefault="003C4ED0" w:rsidP="003C4ED0">
            <w:pPr>
              <w:jc w:val="center"/>
              <w:rPr>
                <w:rFonts w:ascii="GHEA Mariam" w:hAnsi="GHEA Mariam"/>
                <w:sz w:val="24"/>
                <w:szCs w:val="24"/>
                <w:lang w:eastAsia="en-US"/>
              </w:rPr>
            </w:pPr>
            <w:r w:rsidRPr="003C4ED0">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noWrap/>
            <w:hideMark/>
          </w:tcPr>
          <w:p w:rsidR="003C4ED0" w:rsidRPr="003C4ED0" w:rsidRDefault="003C4ED0" w:rsidP="003C4ED0">
            <w:pPr>
              <w:jc w:val="center"/>
              <w:rPr>
                <w:rFonts w:ascii="GHEA Mariam" w:hAnsi="GHEA Mariam"/>
                <w:sz w:val="24"/>
                <w:szCs w:val="24"/>
                <w:lang w:eastAsia="en-US"/>
              </w:rPr>
            </w:pPr>
            <w:r w:rsidRPr="003C4ED0">
              <w:rPr>
                <w:rFonts w:ascii="Calibri" w:hAnsi="Calibri" w:cs="Calibri"/>
                <w:sz w:val="24"/>
                <w:szCs w:val="24"/>
                <w:lang w:eastAsia="en-US"/>
              </w:rPr>
              <w:t> </w:t>
            </w:r>
          </w:p>
        </w:tc>
        <w:tc>
          <w:tcPr>
            <w:tcW w:w="1224" w:type="dxa"/>
            <w:tcBorders>
              <w:top w:val="single" w:sz="4" w:space="0" w:color="auto"/>
              <w:left w:val="nil"/>
              <w:bottom w:val="single" w:sz="4" w:space="0" w:color="auto"/>
              <w:right w:val="single" w:sz="4" w:space="0" w:color="auto"/>
            </w:tcBorders>
            <w:shd w:val="clear" w:color="auto" w:fill="auto"/>
            <w:noWrap/>
            <w:vAlign w:val="bottom"/>
            <w:hideMark/>
          </w:tcPr>
          <w:p w:rsidR="003C4ED0" w:rsidRPr="003C4ED0" w:rsidRDefault="003C4ED0" w:rsidP="003C4ED0">
            <w:pPr>
              <w:jc w:val="center"/>
              <w:rPr>
                <w:rFonts w:ascii="GHEA Mariam" w:hAnsi="GHEA Mariam" w:cs="Calibri"/>
                <w:b/>
                <w:bCs/>
                <w:sz w:val="24"/>
                <w:szCs w:val="24"/>
                <w:lang w:eastAsia="en-US"/>
              </w:rPr>
            </w:pPr>
            <w:r w:rsidRPr="003C4ED0">
              <w:rPr>
                <w:rFonts w:ascii="Calibri" w:hAnsi="Calibri" w:cs="Calibri"/>
                <w:b/>
                <w:bCs/>
                <w:sz w:val="24"/>
                <w:szCs w:val="24"/>
                <w:lang w:eastAsia="en-US"/>
              </w:rPr>
              <w:t> </w:t>
            </w:r>
          </w:p>
        </w:tc>
        <w:tc>
          <w:tcPr>
            <w:tcW w:w="1682" w:type="dxa"/>
            <w:tcBorders>
              <w:top w:val="nil"/>
              <w:left w:val="single" w:sz="4" w:space="0" w:color="auto"/>
              <w:bottom w:val="single" w:sz="4" w:space="0" w:color="auto"/>
              <w:right w:val="single" w:sz="8" w:space="0" w:color="auto"/>
            </w:tcBorders>
            <w:shd w:val="clear" w:color="auto" w:fill="auto"/>
            <w:noWrap/>
            <w:vAlign w:val="bottom"/>
            <w:hideMark/>
          </w:tcPr>
          <w:p w:rsidR="003C4ED0" w:rsidRPr="003C4ED0" w:rsidRDefault="003C4ED0" w:rsidP="003C4ED0">
            <w:pPr>
              <w:rPr>
                <w:rFonts w:ascii="GHEA Mariam" w:hAnsi="GHEA Mariam"/>
                <w:sz w:val="24"/>
                <w:szCs w:val="24"/>
                <w:lang w:eastAsia="en-US"/>
              </w:rPr>
            </w:pPr>
            <w:r w:rsidRPr="003C4ED0">
              <w:rPr>
                <w:rFonts w:ascii="Calibri" w:hAnsi="Calibri" w:cs="Calibri"/>
                <w:sz w:val="24"/>
                <w:szCs w:val="24"/>
                <w:lang w:eastAsia="en-US"/>
              </w:rPr>
              <w:t> </w:t>
            </w:r>
          </w:p>
        </w:tc>
        <w:tc>
          <w:tcPr>
            <w:tcW w:w="7557" w:type="dxa"/>
            <w:tcBorders>
              <w:top w:val="nil"/>
              <w:left w:val="nil"/>
              <w:bottom w:val="single" w:sz="4" w:space="0" w:color="auto"/>
              <w:right w:val="single" w:sz="4" w:space="0" w:color="auto"/>
            </w:tcBorders>
            <w:shd w:val="clear" w:color="000000" w:fill="FFFFFF"/>
            <w:hideMark/>
          </w:tcPr>
          <w:p w:rsidR="003C4ED0" w:rsidRPr="003C4ED0" w:rsidRDefault="003C4ED0" w:rsidP="003C4ED0">
            <w:pPr>
              <w:rPr>
                <w:rFonts w:ascii="GHEA Mariam" w:hAnsi="GHEA Mariam"/>
                <w:sz w:val="24"/>
                <w:szCs w:val="24"/>
                <w:lang w:eastAsia="en-US"/>
              </w:rPr>
            </w:pPr>
            <w:r w:rsidRPr="003C4ED0">
              <w:rPr>
                <w:rFonts w:ascii="GHEA Mariam" w:hAnsi="GHEA Mariam"/>
                <w:sz w:val="24"/>
                <w:szCs w:val="24"/>
                <w:lang w:eastAsia="en-US"/>
              </w:rPr>
              <w:t xml:space="preserve"> այդ թվում`</w:t>
            </w:r>
          </w:p>
        </w:tc>
        <w:tc>
          <w:tcPr>
            <w:tcW w:w="2444" w:type="dxa"/>
            <w:tcBorders>
              <w:top w:val="single" w:sz="4" w:space="0" w:color="auto"/>
              <w:left w:val="single" w:sz="4" w:space="0" w:color="auto"/>
              <w:bottom w:val="single" w:sz="4" w:space="0" w:color="auto"/>
              <w:right w:val="single" w:sz="8" w:space="0" w:color="auto"/>
            </w:tcBorders>
            <w:shd w:val="clear" w:color="auto" w:fill="auto"/>
            <w:vAlign w:val="center"/>
            <w:hideMark/>
          </w:tcPr>
          <w:p w:rsidR="003C4ED0" w:rsidRPr="003C4ED0" w:rsidRDefault="003C4ED0" w:rsidP="003C4ED0">
            <w:pPr>
              <w:jc w:val="center"/>
              <w:rPr>
                <w:rFonts w:ascii="GHEA Mariam" w:hAnsi="GHEA Mariam"/>
                <w:sz w:val="24"/>
                <w:szCs w:val="24"/>
                <w:lang w:eastAsia="en-US"/>
              </w:rPr>
            </w:pPr>
            <w:r w:rsidRPr="003C4ED0">
              <w:rPr>
                <w:rFonts w:ascii="Calibri" w:hAnsi="Calibri" w:cs="Calibri"/>
                <w:sz w:val="24"/>
                <w:szCs w:val="24"/>
                <w:lang w:eastAsia="en-US"/>
              </w:rPr>
              <w:t> </w:t>
            </w:r>
          </w:p>
        </w:tc>
      </w:tr>
      <w:tr w:rsidR="00964A9C" w:rsidRPr="003C4ED0" w:rsidTr="00964A9C">
        <w:trPr>
          <w:gridAfter w:val="1"/>
          <w:wAfter w:w="19" w:type="dxa"/>
          <w:trHeight w:val="60"/>
        </w:trPr>
        <w:tc>
          <w:tcPr>
            <w:tcW w:w="1089" w:type="dxa"/>
            <w:tcBorders>
              <w:top w:val="nil"/>
              <w:left w:val="single" w:sz="8" w:space="0" w:color="auto"/>
              <w:bottom w:val="single" w:sz="4" w:space="0" w:color="auto"/>
              <w:right w:val="single" w:sz="4" w:space="0" w:color="auto"/>
            </w:tcBorders>
            <w:shd w:val="clear" w:color="auto" w:fill="auto"/>
            <w:noWrap/>
            <w:vAlign w:val="bottom"/>
            <w:hideMark/>
          </w:tcPr>
          <w:p w:rsidR="003C4ED0" w:rsidRPr="003C4ED0" w:rsidRDefault="003C4ED0" w:rsidP="003C4ED0">
            <w:pPr>
              <w:jc w:val="center"/>
              <w:rPr>
                <w:rFonts w:ascii="GHEA Mariam" w:hAnsi="GHEA Mariam"/>
                <w:sz w:val="24"/>
                <w:szCs w:val="24"/>
                <w:lang w:eastAsia="en-US"/>
              </w:rPr>
            </w:pPr>
            <w:r w:rsidRPr="003C4ED0">
              <w:rPr>
                <w:rFonts w:ascii="Calibri" w:hAnsi="Calibri" w:cs="Calibri"/>
                <w:sz w:val="24"/>
                <w:szCs w:val="24"/>
                <w:lang w:eastAsia="en-US"/>
              </w:rPr>
              <w:t> </w:t>
            </w:r>
          </w:p>
        </w:tc>
        <w:tc>
          <w:tcPr>
            <w:tcW w:w="1026" w:type="dxa"/>
            <w:tcBorders>
              <w:top w:val="nil"/>
              <w:left w:val="single" w:sz="4" w:space="0" w:color="auto"/>
              <w:bottom w:val="single" w:sz="4" w:space="0" w:color="auto"/>
              <w:right w:val="single" w:sz="4" w:space="0" w:color="auto"/>
            </w:tcBorders>
            <w:shd w:val="clear" w:color="auto" w:fill="auto"/>
            <w:noWrap/>
            <w:vAlign w:val="bottom"/>
            <w:hideMark/>
          </w:tcPr>
          <w:p w:rsidR="003C4ED0" w:rsidRPr="003C4ED0" w:rsidRDefault="003C4ED0" w:rsidP="003C4ED0">
            <w:pPr>
              <w:jc w:val="center"/>
              <w:rPr>
                <w:rFonts w:ascii="GHEA Mariam" w:hAnsi="GHEA Mariam"/>
                <w:sz w:val="24"/>
                <w:szCs w:val="24"/>
                <w:lang w:eastAsia="en-US"/>
              </w:rPr>
            </w:pPr>
            <w:r w:rsidRPr="003C4ED0">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noWrap/>
            <w:hideMark/>
          </w:tcPr>
          <w:p w:rsidR="003C4ED0" w:rsidRPr="003C4ED0" w:rsidRDefault="003C4ED0" w:rsidP="003C4ED0">
            <w:pPr>
              <w:jc w:val="center"/>
              <w:rPr>
                <w:rFonts w:ascii="GHEA Mariam" w:hAnsi="GHEA Mariam"/>
                <w:sz w:val="24"/>
                <w:szCs w:val="24"/>
                <w:lang w:eastAsia="en-US"/>
              </w:rPr>
            </w:pPr>
            <w:r w:rsidRPr="003C4ED0">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noWrap/>
            <w:vAlign w:val="bottom"/>
            <w:hideMark/>
          </w:tcPr>
          <w:p w:rsidR="003C4ED0" w:rsidRPr="003C4ED0" w:rsidRDefault="003C4ED0" w:rsidP="003C4ED0">
            <w:pPr>
              <w:jc w:val="center"/>
              <w:rPr>
                <w:rFonts w:ascii="GHEA Mariam" w:hAnsi="GHEA Mariam" w:cs="Calibri"/>
                <w:b/>
                <w:bCs/>
                <w:sz w:val="24"/>
                <w:szCs w:val="24"/>
                <w:lang w:eastAsia="en-US"/>
              </w:rPr>
            </w:pPr>
            <w:r w:rsidRPr="003C4ED0">
              <w:rPr>
                <w:rFonts w:ascii="Calibri" w:hAnsi="Calibri" w:cs="Calibri"/>
                <w:b/>
                <w:bCs/>
                <w:sz w:val="24"/>
                <w:szCs w:val="24"/>
                <w:lang w:eastAsia="en-US"/>
              </w:rPr>
              <w:t> </w:t>
            </w:r>
          </w:p>
        </w:tc>
        <w:tc>
          <w:tcPr>
            <w:tcW w:w="1682" w:type="dxa"/>
            <w:tcBorders>
              <w:top w:val="nil"/>
              <w:left w:val="single" w:sz="4" w:space="0" w:color="auto"/>
              <w:bottom w:val="single" w:sz="4" w:space="0" w:color="auto"/>
              <w:right w:val="single" w:sz="8" w:space="0" w:color="auto"/>
            </w:tcBorders>
            <w:shd w:val="clear" w:color="000000" w:fill="FFFFFF"/>
            <w:noWrap/>
            <w:vAlign w:val="center"/>
            <w:hideMark/>
          </w:tcPr>
          <w:p w:rsidR="003C4ED0" w:rsidRPr="003C4ED0" w:rsidRDefault="003C4ED0" w:rsidP="003C4ED0">
            <w:pPr>
              <w:jc w:val="center"/>
              <w:rPr>
                <w:rFonts w:ascii="GHEA Mariam" w:hAnsi="GHEA Mariam"/>
                <w:b/>
                <w:bCs/>
                <w:sz w:val="24"/>
                <w:szCs w:val="24"/>
                <w:lang w:eastAsia="en-US"/>
              </w:rPr>
            </w:pPr>
            <w:r w:rsidRPr="003C4ED0">
              <w:rPr>
                <w:rFonts w:ascii="GHEA Mariam" w:hAnsi="GHEA Mariam"/>
                <w:b/>
                <w:bCs/>
                <w:sz w:val="24"/>
                <w:szCs w:val="24"/>
                <w:lang w:eastAsia="en-US"/>
              </w:rPr>
              <w:t>11005</w:t>
            </w:r>
          </w:p>
        </w:tc>
        <w:tc>
          <w:tcPr>
            <w:tcW w:w="7557" w:type="dxa"/>
            <w:tcBorders>
              <w:top w:val="nil"/>
              <w:left w:val="nil"/>
              <w:bottom w:val="single" w:sz="4" w:space="0" w:color="auto"/>
              <w:right w:val="single" w:sz="4" w:space="0" w:color="auto"/>
            </w:tcBorders>
            <w:shd w:val="clear" w:color="000000" w:fill="FFFFFF"/>
            <w:vAlign w:val="center"/>
            <w:hideMark/>
          </w:tcPr>
          <w:p w:rsidR="003C4ED0" w:rsidRPr="003C4ED0" w:rsidRDefault="003C4ED0" w:rsidP="003C4ED0">
            <w:pPr>
              <w:rPr>
                <w:rFonts w:ascii="GHEA Mariam" w:hAnsi="GHEA Mariam"/>
                <w:b/>
                <w:bCs/>
                <w:sz w:val="24"/>
                <w:szCs w:val="24"/>
                <w:lang w:eastAsia="en-US"/>
              </w:rPr>
            </w:pPr>
            <w:r w:rsidRPr="003C4ED0">
              <w:rPr>
                <w:rFonts w:ascii="GHEA Mariam" w:hAnsi="GHEA Mariam"/>
                <w:b/>
                <w:bCs/>
                <w:sz w:val="24"/>
                <w:szCs w:val="24"/>
                <w:lang w:eastAsia="en-US"/>
              </w:rPr>
              <w:t>Մշակութային միջոցառումների իրականացում</w:t>
            </w:r>
          </w:p>
        </w:tc>
        <w:tc>
          <w:tcPr>
            <w:tcW w:w="2444" w:type="dxa"/>
            <w:tcBorders>
              <w:top w:val="nil"/>
              <w:left w:val="single" w:sz="4" w:space="0" w:color="auto"/>
              <w:bottom w:val="single" w:sz="4" w:space="0" w:color="auto"/>
              <w:right w:val="single" w:sz="8" w:space="0" w:color="auto"/>
            </w:tcBorders>
            <w:shd w:val="clear" w:color="000000" w:fill="FFFFFF"/>
            <w:vAlign w:val="center"/>
            <w:hideMark/>
          </w:tcPr>
          <w:p w:rsidR="003C4ED0" w:rsidRPr="003C4ED0" w:rsidRDefault="003C4ED0" w:rsidP="003C4ED0">
            <w:pPr>
              <w:jc w:val="center"/>
              <w:rPr>
                <w:rFonts w:ascii="GHEA Mariam" w:hAnsi="GHEA Mariam"/>
                <w:b/>
                <w:bCs/>
                <w:sz w:val="24"/>
                <w:szCs w:val="24"/>
                <w:lang w:eastAsia="en-US"/>
              </w:rPr>
            </w:pPr>
            <w:r w:rsidRPr="003C4ED0">
              <w:rPr>
                <w:rFonts w:ascii="GHEA Mariam" w:hAnsi="GHEA Mariam"/>
                <w:b/>
                <w:bCs/>
                <w:sz w:val="24"/>
                <w:szCs w:val="24"/>
                <w:lang w:eastAsia="en-US"/>
              </w:rPr>
              <w:t xml:space="preserve">118,560.0 </w:t>
            </w:r>
          </w:p>
        </w:tc>
      </w:tr>
      <w:tr w:rsidR="00964A9C" w:rsidRPr="003C4ED0" w:rsidTr="00964A9C">
        <w:trPr>
          <w:gridAfter w:val="1"/>
          <w:wAfter w:w="19" w:type="dxa"/>
          <w:trHeight w:val="465"/>
        </w:trPr>
        <w:tc>
          <w:tcPr>
            <w:tcW w:w="1089" w:type="dxa"/>
            <w:tcBorders>
              <w:top w:val="nil"/>
              <w:left w:val="single" w:sz="8" w:space="0" w:color="auto"/>
              <w:bottom w:val="single" w:sz="4" w:space="0" w:color="auto"/>
              <w:right w:val="single" w:sz="4" w:space="0" w:color="auto"/>
            </w:tcBorders>
            <w:shd w:val="clear" w:color="auto" w:fill="auto"/>
            <w:noWrap/>
            <w:vAlign w:val="bottom"/>
            <w:hideMark/>
          </w:tcPr>
          <w:p w:rsidR="003C4ED0" w:rsidRPr="003C4ED0" w:rsidRDefault="003C4ED0" w:rsidP="003C4ED0">
            <w:pPr>
              <w:jc w:val="center"/>
              <w:rPr>
                <w:rFonts w:ascii="GHEA Mariam" w:hAnsi="GHEA Mariam"/>
                <w:sz w:val="24"/>
                <w:szCs w:val="24"/>
                <w:lang w:eastAsia="en-US"/>
              </w:rPr>
            </w:pPr>
            <w:r w:rsidRPr="003C4ED0">
              <w:rPr>
                <w:rFonts w:ascii="Calibri" w:hAnsi="Calibri" w:cs="Calibri"/>
                <w:sz w:val="24"/>
                <w:szCs w:val="24"/>
                <w:lang w:eastAsia="en-US"/>
              </w:rPr>
              <w:t> </w:t>
            </w:r>
          </w:p>
        </w:tc>
        <w:tc>
          <w:tcPr>
            <w:tcW w:w="1026" w:type="dxa"/>
            <w:tcBorders>
              <w:top w:val="nil"/>
              <w:left w:val="single" w:sz="4" w:space="0" w:color="auto"/>
              <w:bottom w:val="single" w:sz="4" w:space="0" w:color="auto"/>
              <w:right w:val="single" w:sz="4" w:space="0" w:color="auto"/>
            </w:tcBorders>
            <w:shd w:val="clear" w:color="auto" w:fill="auto"/>
            <w:noWrap/>
            <w:vAlign w:val="bottom"/>
            <w:hideMark/>
          </w:tcPr>
          <w:p w:rsidR="003C4ED0" w:rsidRPr="003C4ED0" w:rsidRDefault="003C4ED0" w:rsidP="003C4ED0">
            <w:pPr>
              <w:jc w:val="center"/>
              <w:rPr>
                <w:rFonts w:ascii="GHEA Mariam" w:hAnsi="GHEA Mariam"/>
                <w:sz w:val="24"/>
                <w:szCs w:val="24"/>
                <w:lang w:eastAsia="en-US"/>
              </w:rPr>
            </w:pPr>
            <w:r w:rsidRPr="003C4ED0">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noWrap/>
            <w:hideMark/>
          </w:tcPr>
          <w:p w:rsidR="003C4ED0" w:rsidRPr="003C4ED0" w:rsidRDefault="003C4ED0" w:rsidP="003C4ED0">
            <w:pPr>
              <w:jc w:val="center"/>
              <w:rPr>
                <w:rFonts w:ascii="GHEA Mariam" w:hAnsi="GHEA Mariam"/>
                <w:sz w:val="24"/>
                <w:szCs w:val="24"/>
                <w:lang w:eastAsia="en-US"/>
              </w:rPr>
            </w:pPr>
            <w:r w:rsidRPr="003C4ED0">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noWrap/>
            <w:vAlign w:val="bottom"/>
            <w:hideMark/>
          </w:tcPr>
          <w:p w:rsidR="003C4ED0" w:rsidRPr="003C4ED0" w:rsidRDefault="003C4ED0" w:rsidP="003C4ED0">
            <w:pPr>
              <w:jc w:val="center"/>
              <w:rPr>
                <w:rFonts w:ascii="GHEA Mariam" w:hAnsi="GHEA Mariam" w:cs="Calibri"/>
                <w:b/>
                <w:bCs/>
                <w:sz w:val="24"/>
                <w:szCs w:val="24"/>
                <w:lang w:eastAsia="en-US"/>
              </w:rPr>
            </w:pPr>
            <w:r w:rsidRPr="003C4ED0">
              <w:rPr>
                <w:rFonts w:ascii="Calibri" w:hAnsi="Calibri" w:cs="Calibri"/>
                <w:b/>
                <w:bCs/>
                <w:sz w:val="24"/>
                <w:szCs w:val="24"/>
                <w:lang w:eastAsia="en-US"/>
              </w:rPr>
              <w:t> </w:t>
            </w:r>
          </w:p>
        </w:tc>
        <w:tc>
          <w:tcPr>
            <w:tcW w:w="1682" w:type="dxa"/>
            <w:tcBorders>
              <w:top w:val="nil"/>
              <w:left w:val="single" w:sz="4" w:space="0" w:color="auto"/>
              <w:bottom w:val="single" w:sz="4" w:space="0" w:color="auto"/>
              <w:right w:val="single" w:sz="8" w:space="0" w:color="auto"/>
            </w:tcBorders>
            <w:shd w:val="clear" w:color="000000" w:fill="FFFFFF"/>
            <w:noWrap/>
            <w:vAlign w:val="center"/>
            <w:hideMark/>
          </w:tcPr>
          <w:p w:rsidR="003C4ED0" w:rsidRPr="003C4ED0" w:rsidRDefault="003C4ED0" w:rsidP="003C4ED0">
            <w:pPr>
              <w:jc w:val="center"/>
              <w:rPr>
                <w:rFonts w:ascii="GHEA Mariam" w:hAnsi="GHEA Mariam"/>
                <w:b/>
                <w:bCs/>
                <w:sz w:val="24"/>
                <w:szCs w:val="24"/>
                <w:lang w:eastAsia="en-US"/>
              </w:rPr>
            </w:pPr>
            <w:r w:rsidRPr="003C4ED0">
              <w:rPr>
                <w:rFonts w:ascii="Calibri" w:hAnsi="Calibri" w:cs="Calibri"/>
                <w:b/>
                <w:bCs/>
                <w:sz w:val="24"/>
                <w:szCs w:val="24"/>
                <w:lang w:eastAsia="en-US"/>
              </w:rPr>
              <w:t> </w:t>
            </w:r>
          </w:p>
        </w:tc>
        <w:tc>
          <w:tcPr>
            <w:tcW w:w="7557" w:type="dxa"/>
            <w:tcBorders>
              <w:top w:val="nil"/>
              <w:left w:val="nil"/>
              <w:bottom w:val="single" w:sz="4" w:space="0" w:color="auto"/>
              <w:right w:val="single" w:sz="4" w:space="0" w:color="auto"/>
            </w:tcBorders>
            <w:shd w:val="clear" w:color="000000" w:fill="FFFFFF"/>
            <w:vAlign w:val="center"/>
            <w:hideMark/>
          </w:tcPr>
          <w:p w:rsidR="003C4ED0" w:rsidRPr="003C4ED0" w:rsidRDefault="003C4ED0" w:rsidP="003C4ED0">
            <w:pPr>
              <w:rPr>
                <w:rFonts w:ascii="GHEA Mariam" w:hAnsi="GHEA Mariam"/>
                <w:sz w:val="24"/>
                <w:szCs w:val="24"/>
                <w:lang w:eastAsia="en-US"/>
              </w:rPr>
            </w:pPr>
            <w:r w:rsidRPr="003C4ED0">
              <w:rPr>
                <w:rFonts w:ascii="GHEA Mariam" w:hAnsi="GHEA Mariam"/>
                <w:sz w:val="24"/>
                <w:szCs w:val="24"/>
                <w:lang w:eastAsia="en-US"/>
              </w:rPr>
              <w:t>այդ թվում` ըստ կատարողների</w:t>
            </w:r>
          </w:p>
        </w:tc>
        <w:tc>
          <w:tcPr>
            <w:tcW w:w="2444" w:type="dxa"/>
            <w:tcBorders>
              <w:top w:val="nil"/>
              <w:left w:val="single" w:sz="4" w:space="0" w:color="auto"/>
              <w:bottom w:val="single" w:sz="4" w:space="0" w:color="auto"/>
              <w:right w:val="single" w:sz="8" w:space="0" w:color="auto"/>
            </w:tcBorders>
            <w:shd w:val="clear" w:color="000000" w:fill="FFFFFF"/>
            <w:vAlign w:val="center"/>
            <w:hideMark/>
          </w:tcPr>
          <w:p w:rsidR="003C4ED0" w:rsidRPr="003C4ED0" w:rsidRDefault="003C4ED0" w:rsidP="003C4ED0">
            <w:pPr>
              <w:jc w:val="center"/>
              <w:rPr>
                <w:rFonts w:ascii="GHEA Mariam" w:hAnsi="GHEA Mariam"/>
                <w:sz w:val="24"/>
                <w:szCs w:val="24"/>
                <w:lang w:eastAsia="en-US"/>
              </w:rPr>
            </w:pPr>
            <w:r w:rsidRPr="003C4ED0">
              <w:rPr>
                <w:rFonts w:ascii="Calibri" w:hAnsi="Calibri" w:cs="Calibri"/>
                <w:sz w:val="24"/>
                <w:szCs w:val="24"/>
                <w:lang w:eastAsia="en-US"/>
              </w:rPr>
              <w:t> </w:t>
            </w:r>
          </w:p>
        </w:tc>
      </w:tr>
      <w:tr w:rsidR="00964A9C" w:rsidRPr="003C4ED0" w:rsidTr="00964A9C">
        <w:trPr>
          <w:gridAfter w:val="1"/>
          <w:wAfter w:w="19" w:type="dxa"/>
          <w:trHeight w:val="62"/>
        </w:trPr>
        <w:tc>
          <w:tcPr>
            <w:tcW w:w="1089" w:type="dxa"/>
            <w:tcBorders>
              <w:top w:val="nil"/>
              <w:left w:val="single" w:sz="8" w:space="0" w:color="auto"/>
              <w:bottom w:val="single" w:sz="4" w:space="0" w:color="auto"/>
              <w:right w:val="single" w:sz="4" w:space="0" w:color="auto"/>
            </w:tcBorders>
            <w:shd w:val="clear" w:color="auto" w:fill="auto"/>
            <w:noWrap/>
            <w:vAlign w:val="bottom"/>
            <w:hideMark/>
          </w:tcPr>
          <w:p w:rsidR="003C4ED0" w:rsidRPr="003C4ED0" w:rsidRDefault="003C4ED0" w:rsidP="003C4ED0">
            <w:pPr>
              <w:jc w:val="center"/>
              <w:rPr>
                <w:rFonts w:ascii="GHEA Mariam" w:hAnsi="GHEA Mariam"/>
                <w:sz w:val="24"/>
                <w:szCs w:val="24"/>
                <w:lang w:eastAsia="en-US"/>
              </w:rPr>
            </w:pPr>
            <w:r w:rsidRPr="003C4ED0">
              <w:rPr>
                <w:rFonts w:ascii="Calibri" w:hAnsi="Calibri" w:cs="Calibri"/>
                <w:sz w:val="24"/>
                <w:szCs w:val="24"/>
                <w:lang w:eastAsia="en-US"/>
              </w:rPr>
              <w:t> </w:t>
            </w:r>
          </w:p>
        </w:tc>
        <w:tc>
          <w:tcPr>
            <w:tcW w:w="1026" w:type="dxa"/>
            <w:tcBorders>
              <w:top w:val="nil"/>
              <w:left w:val="single" w:sz="4" w:space="0" w:color="auto"/>
              <w:bottom w:val="single" w:sz="4" w:space="0" w:color="auto"/>
              <w:right w:val="single" w:sz="4" w:space="0" w:color="auto"/>
            </w:tcBorders>
            <w:shd w:val="clear" w:color="auto" w:fill="auto"/>
            <w:noWrap/>
            <w:vAlign w:val="bottom"/>
            <w:hideMark/>
          </w:tcPr>
          <w:p w:rsidR="003C4ED0" w:rsidRPr="003C4ED0" w:rsidRDefault="003C4ED0" w:rsidP="003C4ED0">
            <w:pPr>
              <w:jc w:val="center"/>
              <w:rPr>
                <w:rFonts w:ascii="GHEA Mariam" w:hAnsi="GHEA Mariam"/>
                <w:sz w:val="24"/>
                <w:szCs w:val="24"/>
                <w:lang w:eastAsia="en-US"/>
              </w:rPr>
            </w:pPr>
            <w:r w:rsidRPr="003C4ED0">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noWrap/>
            <w:hideMark/>
          </w:tcPr>
          <w:p w:rsidR="003C4ED0" w:rsidRPr="003C4ED0" w:rsidRDefault="003C4ED0" w:rsidP="003C4ED0">
            <w:pPr>
              <w:jc w:val="center"/>
              <w:rPr>
                <w:rFonts w:ascii="GHEA Mariam" w:hAnsi="GHEA Mariam"/>
                <w:sz w:val="24"/>
                <w:szCs w:val="24"/>
                <w:lang w:eastAsia="en-US"/>
              </w:rPr>
            </w:pPr>
            <w:r w:rsidRPr="003C4ED0">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noWrap/>
            <w:vAlign w:val="bottom"/>
            <w:hideMark/>
          </w:tcPr>
          <w:p w:rsidR="003C4ED0" w:rsidRPr="003C4ED0" w:rsidRDefault="003C4ED0" w:rsidP="003C4ED0">
            <w:pPr>
              <w:jc w:val="center"/>
              <w:rPr>
                <w:rFonts w:ascii="GHEA Mariam" w:hAnsi="GHEA Mariam" w:cs="Calibri"/>
                <w:b/>
                <w:bCs/>
                <w:sz w:val="24"/>
                <w:szCs w:val="24"/>
                <w:lang w:eastAsia="en-US"/>
              </w:rPr>
            </w:pPr>
            <w:r w:rsidRPr="003C4ED0">
              <w:rPr>
                <w:rFonts w:ascii="Calibri" w:hAnsi="Calibri" w:cs="Calibri"/>
                <w:b/>
                <w:bCs/>
                <w:sz w:val="24"/>
                <w:szCs w:val="24"/>
                <w:lang w:eastAsia="en-US"/>
              </w:rPr>
              <w:t> </w:t>
            </w:r>
          </w:p>
        </w:tc>
        <w:tc>
          <w:tcPr>
            <w:tcW w:w="1682" w:type="dxa"/>
            <w:tcBorders>
              <w:top w:val="nil"/>
              <w:left w:val="single" w:sz="4" w:space="0" w:color="auto"/>
              <w:bottom w:val="single" w:sz="4" w:space="0" w:color="auto"/>
              <w:right w:val="single" w:sz="8" w:space="0" w:color="auto"/>
            </w:tcBorders>
            <w:shd w:val="clear" w:color="000000" w:fill="FFFFFF"/>
            <w:noWrap/>
            <w:vAlign w:val="center"/>
            <w:hideMark/>
          </w:tcPr>
          <w:p w:rsidR="003C4ED0" w:rsidRPr="003C4ED0" w:rsidRDefault="003C4ED0" w:rsidP="003C4ED0">
            <w:pPr>
              <w:jc w:val="center"/>
              <w:rPr>
                <w:rFonts w:ascii="GHEA Mariam" w:hAnsi="GHEA Mariam"/>
                <w:b/>
                <w:bCs/>
                <w:sz w:val="24"/>
                <w:szCs w:val="24"/>
                <w:lang w:eastAsia="en-US"/>
              </w:rPr>
            </w:pPr>
            <w:r w:rsidRPr="003C4ED0">
              <w:rPr>
                <w:rFonts w:ascii="Calibri" w:hAnsi="Calibri" w:cs="Calibri"/>
                <w:b/>
                <w:bCs/>
                <w:sz w:val="24"/>
                <w:szCs w:val="24"/>
                <w:lang w:eastAsia="en-US"/>
              </w:rPr>
              <w:t> </w:t>
            </w:r>
          </w:p>
        </w:tc>
        <w:tc>
          <w:tcPr>
            <w:tcW w:w="7557" w:type="dxa"/>
            <w:tcBorders>
              <w:top w:val="nil"/>
              <w:left w:val="nil"/>
              <w:bottom w:val="single" w:sz="4" w:space="0" w:color="auto"/>
              <w:right w:val="single" w:sz="4" w:space="0" w:color="auto"/>
            </w:tcBorders>
            <w:shd w:val="clear" w:color="000000" w:fill="FFFFFF"/>
            <w:vAlign w:val="center"/>
            <w:hideMark/>
          </w:tcPr>
          <w:p w:rsidR="003C4ED0" w:rsidRPr="003C4ED0" w:rsidRDefault="003C4ED0" w:rsidP="003C4ED0">
            <w:pPr>
              <w:rPr>
                <w:rFonts w:ascii="GHEA Mariam" w:hAnsi="GHEA Mariam"/>
                <w:i/>
                <w:iCs/>
                <w:sz w:val="24"/>
                <w:szCs w:val="24"/>
                <w:lang w:eastAsia="en-US"/>
              </w:rPr>
            </w:pPr>
            <w:r w:rsidRPr="003C4ED0">
              <w:rPr>
                <w:rFonts w:ascii="GHEA Mariam" w:hAnsi="GHEA Mariam"/>
                <w:i/>
                <w:iCs/>
                <w:sz w:val="24"/>
                <w:szCs w:val="24"/>
                <w:lang w:eastAsia="en-US"/>
              </w:rPr>
              <w:t>ՀՀ կրթության, գիտության, մշակույթի և սպորտի նախարարություն</w:t>
            </w:r>
          </w:p>
        </w:tc>
        <w:tc>
          <w:tcPr>
            <w:tcW w:w="2444" w:type="dxa"/>
            <w:tcBorders>
              <w:top w:val="nil"/>
              <w:left w:val="single" w:sz="4" w:space="0" w:color="auto"/>
              <w:bottom w:val="single" w:sz="4" w:space="0" w:color="auto"/>
              <w:right w:val="single" w:sz="8" w:space="0" w:color="auto"/>
            </w:tcBorders>
            <w:shd w:val="clear" w:color="000000" w:fill="FFFFFF"/>
            <w:vAlign w:val="center"/>
            <w:hideMark/>
          </w:tcPr>
          <w:p w:rsidR="003C4ED0" w:rsidRPr="003C4ED0" w:rsidRDefault="003C4ED0" w:rsidP="003C4ED0">
            <w:pPr>
              <w:jc w:val="center"/>
              <w:rPr>
                <w:rFonts w:ascii="GHEA Mariam" w:hAnsi="GHEA Mariam"/>
                <w:i/>
                <w:iCs/>
                <w:sz w:val="24"/>
                <w:szCs w:val="24"/>
                <w:lang w:eastAsia="en-US"/>
              </w:rPr>
            </w:pPr>
            <w:r w:rsidRPr="003C4ED0">
              <w:rPr>
                <w:rFonts w:ascii="GHEA Mariam" w:hAnsi="GHEA Mariam"/>
                <w:i/>
                <w:iCs/>
                <w:sz w:val="24"/>
                <w:szCs w:val="24"/>
                <w:lang w:eastAsia="en-US"/>
              </w:rPr>
              <w:t xml:space="preserve">118,560.0 </w:t>
            </w:r>
          </w:p>
        </w:tc>
      </w:tr>
      <w:tr w:rsidR="00964A9C" w:rsidRPr="003C4ED0" w:rsidTr="00964A9C">
        <w:trPr>
          <w:gridAfter w:val="1"/>
          <w:wAfter w:w="19" w:type="dxa"/>
          <w:trHeight w:val="705"/>
        </w:trPr>
        <w:tc>
          <w:tcPr>
            <w:tcW w:w="1089" w:type="dxa"/>
            <w:tcBorders>
              <w:top w:val="nil"/>
              <w:left w:val="single" w:sz="8" w:space="0" w:color="auto"/>
              <w:bottom w:val="single" w:sz="4" w:space="0" w:color="auto"/>
              <w:right w:val="single" w:sz="4" w:space="0" w:color="auto"/>
            </w:tcBorders>
            <w:shd w:val="clear" w:color="auto" w:fill="auto"/>
            <w:noWrap/>
            <w:vAlign w:val="bottom"/>
            <w:hideMark/>
          </w:tcPr>
          <w:p w:rsidR="003C4ED0" w:rsidRPr="003C4ED0" w:rsidRDefault="003C4ED0" w:rsidP="003C4ED0">
            <w:pPr>
              <w:jc w:val="center"/>
              <w:rPr>
                <w:rFonts w:ascii="GHEA Mariam" w:hAnsi="GHEA Mariam"/>
                <w:sz w:val="24"/>
                <w:szCs w:val="24"/>
                <w:lang w:eastAsia="en-US"/>
              </w:rPr>
            </w:pPr>
            <w:r w:rsidRPr="003C4ED0">
              <w:rPr>
                <w:rFonts w:ascii="Calibri" w:hAnsi="Calibri" w:cs="Calibri"/>
                <w:sz w:val="24"/>
                <w:szCs w:val="24"/>
                <w:lang w:eastAsia="en-US"/>
              </w:rPr>
              <w:t> </w:t>
            </w:r>
          </w:p>
        </w:tc>
        <w:tc>
          <w:tcPr>
            <w:tcW w:w="1026" w:type="dxa"/>
            <w:tcBorders>
              <w:top w:val="nil"/>
              <w:left w:val="single" w:sz="4" w:space="0" w:color="auto"/>
              <w:bottom w:val="single" w:sz="4" w:space="0" w:color="auto"/>
              <w:right w:val="single" w:sz="4" w:space="0" w:color="auto"/>
            </w:tcBorders>
            <w:shd w:val="clear" w:color="auto" w:fill="auto"/>
            <w:noWrap/>
            <w:vAlign w:val="bottom"/>
            <w:hideMark/>
          </w:tcPr>
          <w:p w:rsidR="003C4ED0" w:rsidRPr="003C4ED0" w:rsidRDefault="003C4ED0" w:rsidP="003C4ED0">
            <w:pPr>
              <w:jc w:val="center"/>
              <w:rPr>
                <w:rFonts w:ascii="GHEA Mariam" w:hAnsi="GHEA Mariam"/>
                <w:sz w:val="24"/>
                <w:szCs w:val="24"/>
                <w:lang w:eastAsia="en-US"/>
              </w:rPr>
            </w:pPr>
            <w:r w:rsidRPr="003C4ED0">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noWrap/>
            <w:hideMark/>
          </w:tcPr>
          <w:p w:rsidR="003C4ED0" w:rsidRPr="003C4ED0" w:rsidRDefault="003C4ED0" w:rsidP="003C4ED0">
            <w:pPr>
              <w:jc w:val="center"/>
              <w:rPr>
                <w:rFonts w:ascii="GHEA Mariam" w:hAnsi="GHEA Mariam"/>
                <w:sz w:val="24"/>
                <w:szCs w:val="24"/>
                <w:lang w:eastAsia="en-US"/>
              </w:rPr>
            </w:pPr>
            <w:r w:rsidRPr="003C4ED0">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noWrap/>
            <w:vAlign w:val="bottom"/>
            <w:hideMark/>
          </w:tcPr>
          <w:p w:rsidR="003C4ED0" w:rsidRPr="003C4ED0" w:rsidRDefault="003C4ED0" w:rsidP="003C4ED0">
            <w:pPr>
              <w:jc w:val="center"/>
              <w:rPr>
                <w:rFonts w:ascii="GHEA Mariam" w:hAnsi="GHEA Mariam" w:cs="Calibri"/>
                <w:b/>
                <w:bCs/>
                <w:sz w:val="24"/>
                <w:szCs w:val="24"/>
                <w:lang w:eastAsia="en-US"/>
              </w:rPr>
            </w:pPr>
            <w:r w:rsidRPr="003C4ED0">
              <w:rPr>
                <w:rFonts w:ascii="Calibri" w:hAnsi="Calibri" w:cs="Calibri"/>
                <w:b/>
                <w:bCs/>
                <w:sz w:val="24"/>
                <w:szCs w:val="24"/>
                <w:lang w:eastAsia="en-US"/>
              </w:rPr>
              <w:t> </w:t>
            </w:r>
          </w:p>
        </w:tc>
        <w:tc>
          <w:tcPr>
            <w:tcW w:w="1682" w:type="dxa"/>
            <w:tcBorders>
              <w:top w:val="nil"/>
              <w:left w:val="single" w:sz="4" w:space="0" w:color="auto"/>
              <w:bottom w:val="single" w:sz="4" w:space="0" w:color="auto"/>
              <w:right w:val="single" w:sz="8" w:space="0" w:color="auto"/>
            </w:tcBorders>
            <w:shd w:val="clear" w:color="000000" w:fill="FFFFFF"/>
            <w:noWrap/>
            <w:hideMark/>
          </w:tcPr>
          <w:p w:rsidR="003C4ED0" w:rsidRPr="003C4ED0" w:rsidRDefault="003C4ED0" w:rsidP="003C4ED0">
            <w:pPr>
              <w:rPr>
                <w:rFonts w:ascii="GHEA Mariam" w:hAnsi="GHEA Mariam"/>
                <w:b/>
                <w:bCs/>
                <w:sz w:val="24"/>
                <w:szCs w:val="24"/>
                <w:lang w:eastAsia="en-US"/>
              </w:rPr>
            </w:pPr>
            <w:r w:rsidRPr="003C4ED0">
              <w:rPr>
                <w:rFonts w:ascii="Calibri" w:hAnsi="Calibri" w:cs="Calibri"/>
                <w:b/>
                <w:bCs/>
                <w:sz w:val="24"/>
                <w:szCs w:val="24"/>
                <w:lang w:eastAsia="en-US"/>
              </w:rPr>
              <w:t> </w:t>
            </w:r>
          </w:p>
        </w:tc>
        <w:tc>
          <w:tcPr>
            <w:tcW w:w="7557" w:type="dxa"/>
            <w:tcBorders>
              <w:top w:val="nil"/>
              <w:left w:val="nil"/>
              <w:bottom w:val="single" w:sz="4" w:space="0" w:color="auto"/>
              <w:right w:val="single" w:sz="4" w:space="0" w:color="auto"/>
            </w:tcBorders>
            <w:shd w:val="clear" w:color="000000" w:fill="FFFFFF"/>
            <w:hideMark/>
          </w:tcPr>
          <w:p w:rsidR="003C4ED0" w:rsidRPr="003C4ED0" w:rsidRDefault="003C4ED0" w:rsidP="003C4ED0">
            <w:pPr>
              <w:rPr>
                <w:rFonts w:ascii="GHEA Mariam" w:hAnsi="GHEA Mariam"/>
                <w:sz w:val="24"/>
                <w:szCs w:val="24"/>
                <w:lang w:eastAsia="en-US"/>
              </w:rPr>
            </w:pPr>
            <w:r w:rsidRPr="003C4ED0">
              <w:rPr>
                <w:rFonts w:ascii="GHEA Mariam" w:hAnsi="GHEA Mariam"/>
                <w:sz w:val="24"/>
                <w:szCs w:val="24"/>
                <w:lang w:eastAsia="en-US"/>
              </w:rPr>
              <w:t>այդ թվում` բյուջետային ծախսերի տնտեսագիտական դասակարգման հոդվածներ</w:t>
            </w:r>
          </w:p>
        </w:tc>
        <w:tc>
          <w:tcPr>
            <w:tcW w:w="2444" w:type="dxa"/>
            <w:tcBorders>
              <w:top w:val="nil"/>
              <w:left w:val="single" w:sz="4" w:space="0" w:color="auto"/>
              <w:bottom w:val="single" w:sz="4" w:space="0" w:color="auto"/>
              <w:right w:val="single" w:sz="8" w:space="0" w:color="auto"/>
            </w:tcBorders>
            <w:shd w:val="clear" w:color="000000" w:fill="FFFFFF"/>
            <w:vAlign w:val="center"/>
            <w:hideMark/>
          </w:tcPr>
          <w:p w:rsidR="003C4ED0" w:rsidRPr="003C4ED0" w:rsidRDefault="003C4ED0" w:rsidP="003C4ED0">
            <w:pPr>
              <w:jc w:val="center"/>
              <w:rPr>
                <w:rFonts w:ascii="GHEA Mariam" w:hAnsi="GHEA Mariam"/>
                <w:sz w:val="24"/>
                <w:szCs w:val="24"/>
                <w:lang w:eastAsia="en-US"/>
              </w:rPr>
            </w:pPr>
            <w:r w:rsidRPr="003C4ED0">
              <w:rPr>
                <w:rFonts w:ascii="Calibri" w:hAnsi="Calibri" w:cs="Calibri"/>
                <w:sz w:val="24"/>
                <w:szCs w:val="24"/>
                <w:lang w:eastAsia="en-US"/>
              </w:rPr>
              <w:t> </w:t>
            </w:r>
          </w:p>
        </w:tc>
      </w:tr>
      <w:tr w:rsidR="00964A9C" w:rsidRPr="003C4ED0" w:rsidTr="00964A9C">
        <w:trPr>
          <w:gridAfter w:val="1"/>
          <w:wAfter w:w="19" w:type="dxa"/>
          <w:trHeight w:val="375"/>
        </w:trPr>
        <w:tc>
          <w:tcPr>
            <w:tcW w:w="1089" w:type="dxa"/>
            <w:tcBorders>
              <w:top w:val="nil"/>
              <w:left w:val="single" w:sz="8" w:space="0" w:color="auto"/>
              <w:bottom w:val="single" w:sz="4" w:space="0" w:color="auto"/>
              <w:right w:val="single" w:sz="4" w:space="0" w:color="auto"/>
            </w:tcBorders>
            <w:shd w:val="clear" w:color="auto" w:fill="auto"/>
            <w:noWrap/>
            <w:vAlign w:val="bottom"/>
            <w:hideMark/>
          </w:tcPr>
          <w:p w:rsidR="003C4ED0" w:rsidRPr="003C4ED0" w:rsidRDefault="003C4ED0" w:rsidP="003C4ED0">
            <w:pPr>
              <w:jc w:val="center"/>
              <w:rPr>
                <w:rFonts w:ascii="GHEA Mariam" w:hAnsi="GHEA Mariam"/>
                <w:sz w:val="24"/>
                <w:szCs w:val="24"/>
                <w:lang w:eastAsia="en-US"/>
              </w:rPr>
            </w:pPr>
            <w:r w:rsidRPr="003C4ED0">
              <w:rPr>
                <w:rFonts w:ascii="Calibri" w:hAnsi="Calibri" w:cs="Calibri"/>
                <w:sz w:val="24"/>
                <w:szCs w:val="24"/>
                <w:lang w:eastAsia="en-US"/>
              </w:rPr>
              <w:t> </w:t>
            </w:r>
          </w:p>
        </w:tc>
        <w:tc>
          <w:tcPr>
            <w:tcW w:w="1026" w:type="dxa"/>
            <w:tcBorders>
              <w:top w:val="nil"/>
              <w:left w:val="single" w:sz="4" w:space="0" w:color="auto"/>
              <w:bottom w:val="single" w:sz="4" w:space="0" w:color="auto"/>
              <w:right w:val="single" w:sz="4" w:space="0" w:color="auto"/>
            </w:tcBorders>
            <w:shd w:val="clear" w:color="auto" w:fill="auto"/>
            <w:noWrap/>
            <w:vAlign w:val="bottom"/>
            <w:hideMark/>
          </w:tcPr>
          <w:p w:rsidR="003C4ED0" w:rsidRPr="003C4ED0" w:rsidRDefault="003C4ED0" w:rsidP="003C4ED0">
            <w:pPr>
              <w:jc w:val="center"/>
              <w:rPr>
                <w:rFonts w:ascii="GHEA Mariam" w:hAnsi="GHEA Mariam"/>
                <w:sz w:val="24"/>
                <w:szCs w:val="24"/>
                <w:lang w:eastAsia="en-US"/>
              </w:rPr>
            </w:pPr>
            <w:r w:rsidRPr="003C4ED0">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noWrap/>
            <w:hideMark/>
          </w:tcPr>
          <w:p w:rsidR="003C4ED0" w:rsidRPr="003C4ED0" w:rsidRDefault="003C4ED0" w:rsidP="003C4ED0">
            <w:pPr>
              <w:jc w:val="center"/>
              <w:rPr>
                <w:rFonts w:ascii="GHEA Mariam" w:hAnsi="GHEA Mariam"/>
                <w:sz w:val="24"/>
                <w:szCs w:val="24"/>
                <w:lang w:eastAsia="en-US"/>
              </w:rPr>
            </w:pPr>
            <w:r w:rsidRPr="003C4ED0">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noWrap/>
            <w:vAlign w:val="bottom"/>
            <w:hideMark/>
          </w:tcPr>
          <w:p w:rsidR="003C4ED0" w:rsidRPr="003C4ED0" w:rsidRDefault="003C4ED0" w:rsidP="003C4ED0">
            <w:pPr>
              <w:jc w:val="center"/>
              <w:rPr>
                <w:rFonts w:ascii="GHEA Mariam" w:hAnsi="GHEA Mariam" w:cs="Calibri"/>
                <w:b/>
                <w:bCs/>
                <w:sz w:val="24"/>
                <w:szCs w:val="24"/>
                <w:lang w:eastAsia="en-US"/>
              </w:rPr>
            </w:pPr>
            <w:r w:rsidRPr="003C4ED0">
              <w:rPr>
                <w:rFonts w:ascii="Calibri" w:hAnsi="Calibri" w:cs="Calibri"/>
                <w:b/>
                <w:bCs/>
                <w:sz w:val="24"/>
                <w:szCs w:val="24"/>
                <w:lang w:eastAsia="en-US"/>
              </w:rPr>
              <w:t> </w:t>
            </w:r>
          </w:p>
        </w:tc>
        <w:tc>
          <w:tcPr>
            <w:tcW w:w="1682" w:type="dxa"/>
            <w:tcBorders>
              <w:top w:val="nil"/>
              <w:left w:val="single" w:sz="4" w:space="0" w:color="auto"/>
              <w:bottom w:val="single" w:sz="4" w:space="0" w:color="auto"/>
              <w:right w:val="single" w:sz="8" w:space="0" w:color="auto"/>
            </w:tcBorders>
            <w:shd w:val="clear" w:color="000000" w:fill="FFFFFF"/>
            <w:noWrap/>
            <w:hideMark/>
          </w:tcPr>
          <w:p w:rsidR="003C4ED0" w:rsidRPr="003C4ED0" w:rsidRDefault="003C4ED0" w:rsidP="003C4ED0">
            <w:pPr>
              <w:rPr>
                <w:rFonts w:ascii="GHEA Mariam" w:hAnsi="GHEA Mariam"/>
                <w:b/>
                <w:bCs/>
                <w:sz w:val="24"/>
                <w:szCs w:val="24"/>
                <w:lang w:eastAsia="en-US"/>
              </w:rPr>
            </w:pPr>
            <w:r w:rsidRPr="003C4ED0">
              <w:rPr>
                <w:rFonts w:ascii="Calibri" w:hAnsi="Calibri" w:cs="Calibri"/>
                <w:b/>
                <w:bCs/>
                <w:sz w:val="24"/>
                <w:szCs w:val="24"/>
                <w:lang w:eastAsia="en-US"/>
              </w:rPr>
              <w:t> </w:t>
            </w:r>
          </w:p>
        </w:tc>
        <w:tc>
          <w:tcPr>
            <w:tcW w:w="7557" w:type="dxa"/>
            <w:tcBorders>
              <w:top w:val="nil"/>
              <w:left w:val="nil"/>
              <w:bottom w:val="single" w:sz="4" w:space="0" w:color="auto"/>
              <w:right w:val="single" w:sz="4" w:space="0" w:color="auto"/>
            </w:tcBorders>
            <w:shd w:val="clear" w:color="auto" w:fill="auto"/>
            <w:hideMark/>
          </w:tcPr>
          <w:p w:rsidR="003C4ED0" w:rsidRPr="003C4ED0" w:rsidRDefault="003C4ED0" w:rsidP="003C4ED0">
            <w:pPr>
              <w:rPr>
                <w:rFonts w:ascii="GHEA Mariam" w:hAnsi="GHEA Mariam"/>
                <w:sz w:val="24"/>
                <w:szCs w:val="24"/>
                <w:lang w:eastAsia="en-US"/>
              </w:rPr>
            </w:pPr>
            <w:r w:rsidRPr="003C4ED0">
              <w:rPr>
                <w:rFonts w:ascii="GHEA Mariam" w:hAnsi="GHEA Mariam"/>
                <w:sz w:val="24"/>
                <w:szCs w:val="24"/>
                <w:lang w:eastAsia="en-US"/>
              </w:rPr>
              <w:t>ԸՆԴԱՄԵՆԸ</w:t>
            </w:r>
            <w:r w:rsidR="00964A9C">
              <w:rPr>
                <w:rFonts w:ascii="GHEA Mariam" w:hAnsi="GHEA Mariam"/>
                <w:sz w:val="24"/>
                <w:szCs w:val="24"/>
                <w:lang w:val="hy-AM" w:eastAsia="en-US"/>
              </w:rPr>
              <w:t>՝</w:t>
            </w:r>
            <w:r w:rsidRPr="003C4ED0">
              <w:rPr>
                <w:rFonts w:ascii="GHEA Mariam" w:hAnsi="GHEA Mariam"/>
                <w:sz w:val="24"/>
                <w:szCs w:val="24"/>
                <w:lang w:eastAsia="en-US"/>
              </w:rPr>
              <w:t xml:space="preserve"> ԾԱԽՍԵՐ</w:t>
            </w:r>
          </w:p>
        </w:tc>
        <w:tc>
          <w:tcPr>
            <w:tcW w:w="2444" w:type="dxa"/>
            <w:tcBorders>
              <w:top w:val="nil"/>
              <w:left w:val="single" w:sz="4" w:space="0" w:color="auto"/>
              <w:bottom w:val="single" w:sz="4" w:space="0" w:color="auto"/>
              <w:right w:val="single" w:sz="8" w:space="0" w:color="auto"/>
            </w:tcBorders>
            <w:shd w:val="clear" w:color="000000" w:fill="FFFFFF"/>
            <w:vAlign w:val="center"/>
            <w:hideMark/>
          </w:tcPr>
          <w:p w:rsidR="003C4ED0" w:rsidRPr="003C4ED0" w:rsidRDefault="003C4ED0" w:rsidP="003C4ED0">
            <w:pPr>
              <w:jc w:val="center"/>
              <w:rPr>
                <w:rFonts w:ascii="GHEA Mariam" w:hAnsi="GHEA Mariam"/>
                <w:sz w:val="24"/>
                <w:szCs w:val="24"/>
                <w:lang w:eastAsia="en-US"/>
              </w:rPr>
            </w:pPr>
            <w:r w:rsidRPr="003C4ED0">
              <w:rPr>
                <w:rFonts w:ascii="GHEA Mariam" w:hAnsi="GHEA Mariam"/>
                <w:sz w:val="24"/>
                <w:szCs w:val="24"/>
                <w:lang w:eastAsia="en-US"/>
              </w:rPr>
              <w:t xml:space="preserve">118,560.0 </w:t>
            </w:r>
          </w:p>
        </w:tc>
      </w:tr>
      <w:tr w:rsidR="00964A9C" w:rsidRPr="003C4ED0" w:rsidTr="00964A9C">
        <w:trPr>
          <w:gridAfter w:val="1"/>
          <w:wAfter w:w="19" w:type="dxa"/>
          <w:trHeight w:val="375"/>
        </w:trPr>
        <w:tc>
          <w:tcPr>
            <w:tcW w:w="1089" w:type="dxa"/>
            <w:tcBorders>
              <w:top w:val="nil"/>
              <w:left w:val="single" w:sz="8" w:space="0" w:color="auto"/>
              <w:bottom w:val="single" w:sz="4" w:space="0" w:color="auto"/>
              <w:right w:val="single" w:sz="4" w:space="0" w:color="auto"/>
            </w:tcBorders>
            <w:shd w:val="clear" w:color="auto" w:fill="auto"/>
            <w:noWrap/>
            <w:vAlign w:val="bottom"/>
            <w:hideMark/>
          </w:tcPr>
          <w:p w:rsidR="003C4ED0" w:rsidRPr="003C4ED0" w:rsidRDefault="003C4ED0" w:rsidP="003C4ED0">
            <w:pPr>
              <w:jc w:val="center"/>
              <w:rPr>
                <w:rFonts w:ascii="GHEA Mariam" w:hAnsi="GHEA Mariam"/>
                <w:sz w:val="24"/>
                <w:szCs w:val="24"/>
                <w:lang w:eastAsia="en-US"/>
              </w:rPr>
            </w:pPr>
            <w:r w:rsidRPr="003C4ED0">
              <w:rPr>
                <w:rFonts w:ascii="Calibri" w:hAnsi="Calibri" w:cs="Calibri"/>
                <w:sz w:val="24"/>
                <w:szCs w:val="24"/>
                <w:lang w:eastAsia="en-US"/>
              </w:rPr>
              <w:t> </w:t>
            </w:r>
          </w:p>
        </w:tc>
        <w:tc>
          <w:tcPr>
            <w:tcW w:w="1026" w:type="dxa"/>
            <w:tcBorders>
              <w:top w:val="nil"/>
              <w:left w:val="single" w:sz="4" w:space="0" w:color="auto"/>
              <w:bottom w:val="single" w:sz="4" w:space="0" w:color="auto"/>
              <w:right w:val="single" w:sz="4" w:space="0" w:color="auto"/>
            </w:tcBorders>
            <w:shd w:val="clear" w:color="auto" w:fill="auto"/>
            <w:noWrap/>
            <w:vAlign w:val="bottom"/>
            <w:hideMark/>
          </w:tcPr>
          <w:p w:rsidR="003C4ED0" w:rsidRPr="003C4ED0" w:rsidRDefault="003C4ED0" w:rsidP="003C4ED0">
            <w:pPr>
              <w:jc w:val="center"/>
              <w:rPr>
                <w:rFonts w:ascii="GHEA Mariam" w:hAnsi="GHEA Mariam"/>
                <w:sz w:val="24"/>
                <w:szCs w:val="24"/>
                <w:lang w:eastAsia="en-US"/>
              </w:rPr>
            </w:pPr>
            <w:r w:rsidRPr="003C4ED0">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noWrap/>
            <w:hideMark/>
          </w:tcPr>
          <w:p w:rsidR="003C4ED0" w:rsidRPr="003C4ED0" w:rsidRDefault="003C4ED0" w:rsidP="003C4ED0">
            <w:pPr>
              <w:jc w:val="center"/>
              <w:rPr>
                <w:rFonts w:ascii="GHEA Mariam" w:hAnsi="GHEA Mariam"/>
                <w:sz w:val="24"/>
                <w:szCs w:val="24"/>
                <w:lang w:eastAsia="en-US"/>
              </w:rPr>
            </w:pPr>
            <w:r w:rsidRPr="003C4ED0">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noWrap/>
            <w:vAlign w:val="bottom"/>
            <w:hideMark/>
          </w:tcPr>
          <w:p w:rsidR="003C4ED0" w:rsidRPr="003C4ED0" w:rsidRDefault="003C4ED0" w:rsidP="003C4ED0">
            <w:pPr>
              <w:jc w:val="center"/>
              <w:rPr>
                <w:rFonts w:ascii="GHEA Mariam" w:hAnsi="GHEA Mariam" w:cs="Calibri"/>
                <w:b/>
                <w:bCs/>
                <w:sz w:val="24"/>
                <w:szCs w:val="24"/>
                <w:lang w:eastAsia="en-US"/>
              </w:rPr>
            </w:pPr>
            <w:r w:rsidRPr="003C4ED0">
              <w:rPr>
                <w:rFonts w:ascii="Calibri" w:hAnsi="Calibri" w:cs="Calibri"/>
                <w:b/>
                <w:bCs/>
                <w:sz w:val="24"/>
                <w:szCs w:val="24"/>
                <w:lang w:eastAsia="en-US"/>
              </w:rPr>
              <w:t> </w:t>
            </w:r>
          </w:p>
        </w:tc>
        <w:tc>
          <w:tcPr>
            <w:tcW w:w="1682" w:type="dxa"/>
            <w:tcBorders>
              <w:top w:val="nil"/>
              <w:left w:val="single" w:sz="4" w:space="0" w:color="auto"/>
              <w:bottom w:val="single" w:sz="4" w:space="0" w:color="auto"/>
              <w:right w:val="single" w:sz="8" w:space="0" w:color="auto"/>
            </w:tcBorders>
            <w:shd w:val="clear" w:color="000000" w:fill="FFFFFF"/>
            <w:noWrap/>
            <w:hideMark/>
          </w:tcPr>
          <w:p w:rsidR="003C4ED0" w:rsidRPr="003C4ED0" w:rsidRDefault="003C4ED0" w:rsidP="003C4ED0">
            <w:pPr>
              <w:rPr>
                <w:rFonts w:ascii="GHEA Mariam" w:hAnsi="GHEA Mariam"/>
                <w:b/>
                <w:bCs/>
                <w:sz w:val="24"/>
                <w:szCs w:val="24"/>
                <w:lang w:eastAsia="en-US"/>
              </w:rPr>
            </w:pPr>
            <w:r w:rsidRPr="003C4ED0">
              <w:rPr>
                <w:rFonts w:ascii="Calibri" w:hAnsi="Calibri" w:cs="Calibri"/>
                <w:b/>
                <w:bCs/>
                <w:sz w:val="24"/>
                <w:szCs w:val="24"/>
                <w:lang w:eastAsia="en-US"/>
              </w:rPr>
              <w:t> </w:t>
            </w:r>
          </w:p>
        </w:tc>
        <w:tc>
          <w:tcPr>
            <w:tcW w:w="7557" w:type="dxa"/>
            <w:tcBorders>
              <w:top w:val="nil"/>
              <w:left w:val="nil"/>
              <w:bottom w:val="single" w:sz="4" w:space="0" w:color="auto"/>
              <w:right w:val="single" w:sz="4" w:space="0" w:color="auto"/>
            </w:tcBorders>
            <w:shd w:val="clear" w:color="auto" w:fill="auto"/>
            <w:hideMark/>
          </w:tcPr>
          <w:p w:rsidR="003C4ED0" w:rsidRPr="003C4ED0" w:rsidRDefault="003C4ED0" w:rsidP="003C4ED0">
            <w:pPr>
              <w:rPr>
                <w:rFonts w:ascii="GHEA Mariam" w:hAnsi="GHEA Mariam"/>
                <w:sz w:val="24"/>
                <w:szCs w:val="24"/>
                <w:lang w:eastAsia="en-US"/>
              </w:rPr>
            </w:pPr>
            <w:r w:rsidRPr="003C4ED0">
              <w:rPr>
                <w:rFonts w:ascii="GHEA Mariam" w:hAnsi="GHEA Mariam"/>
                <w:sz w:val="24"/>
                <w:szCs w:val="24"/>
                <w:lang w:eastAsia="en-US"/>
              </w:rPr>
              <w:t>ԸՆԹԱՑԻԿ ԾԱԽՍԵՐ</w:t>
            </w:r>
          </w:p>
        </w:tc>
        <w:tc>
          <w:tcPr>
            <w:tcW w:w="2444" w:type="dxa"/>
            <w:tcBorders>
              <w:top w:val="nil"/>
              <w:left w:val="single" w:sz="4" w:space="0" w:color="auto"/>
              <w:bottom w:val="single" w:sz="4" w:space="0" w:color="auto"/>
              <w:right w:val="single" w:sz="8" w:space="0" w:color="auto"/>
            </w:tcBorders>
            <w:shd w:val="clear" w:color="000000" w:fill="FFFFFF"/>
            <w:vAlign w:val="center"/>
            <w:hideMark/>
          </w:tcPr>
          <w:p w:rsidR="003C4ED0" w:rsidRPr="003C4ED0" w:rsidRDefault="003C4ED0" w:rsidP="003C4ED0">
            <w:pPr>
              <w:jc w:val="center"/>
              <w:rPr>
                <w:rFonts w:ascii="GHEA Mariam" w:hAnsi="GHEA Mariam"/>
                <w:sz w:val="24"/>
                <w:szCs w:val="24"/>
                <w:lang w:eastAsia="en-US"/>
              </w:rPr>
            </w:pPr>
            <w:r w:rsidRPr="003C4ED0">
              <w:rPr>
                <w:rFonts w:ascii="GHEA Mariam" w:hAnsi="GHEA Mariam"/>
                <w:sz w:val="24"/>
                <w:szCs w:val="24"/>
                <w:lang w:eastAsia="en-US"/>
              </w:rPr>
              <w:t xml:space="preserve">118,560.0 </w:t>
            </w:r>
          </w:p>
        </w:tc>
      </w:tr>
      <w:tr w:rsidR="00964A9C" w:rsidRPr="003C4ED0" w:rsidTr="00964A9C">
        <w:trPr>
          <w:gridAfter w:val="1"/>
          <w:wAfter w:w="19" w:type="dxa"/>
          <w:trHeight w:val="375"/>
        </w:trPr>
        <w:tc>
          <w:tcPr>
            <w:tcW w:w="1089" w:type="dxa"/>
            <w:tcBorders>
              <w:top w:val="nil"/>
              <w:left w:val="single" w:sz="8" w:space="0" w:color="auto"/>
              <w:bottom w:val="single" w:sz="4" w:space="0" w:color="auto"/>
              <w:right w:val="single" w:sz="4" w:space="0" w:color="auto"/>
            </w:tcBorders>
            <w:shd w:val="clear" w:color="auto" w:fill="auto"/>
            <w:noWrap/>
            <w:vAlign w:val="bottom"/>
            <w:hideMark/>
          </w:tcPr>
          <w:p w:rsidR="003C4ED0" w:rsidRPr="003C4ED0" w:rsidRDefault="003C4ED0" w:rsidP="003C4ED0">
            <w:pPr>
              <w:jc w:val="center"/>
              <w:rPr>
                <w:rFonts w:ascii="GHEA Mariam" w:hAnsi="GHEA Mariam"/>
                <w:sz w:val="24"/>
                <w:szCs w:val="24"/>
                <w:lang w:eastAsia="en-US"/>
              </w:rPr>
            </w:pPr>
            <w:r w:rsidRPr="003C4ED0">
              <w:rPr>
                <w:rFonts w:ascii="Calibri" w:hAnsi="Calibri" w:cs="Calibri"/>
                <w:sz w:val="24"/>
                <w:szCs w:val="24"/>
                <w:lang w:eastAsia="en-US"/>
              </w:rPr>
              <w:t> </w:t>
            </w:r>
          </w:p>
        </w:tc>
        <w:tc>
          <w:tcPr>
            <w:tcW w:w="1026" w:type="dxa"/>
            <w:tcBorders>
              <w:top w:val="nil"/>
              <w:left w:val="single" w:sz="4" w:space="0" w:color="auto"/>
              <w:bottom w:val="single" w:sz="4" w:space="0" w:color="auto"/>
              <w:right w:val="single" w:sz="4" w:space="0" w:color="auto"/>
            </w:tcBorders>
            <w:shd w:val="clear" w:color="auto" w:fill="auto"/>
            <w:noWrap/>
            <w:vAlign w:val="bottom"/>
            <w:hideMark/>
          </w:tcPr>
          <w:p w:rsidR="003C4ED0" w:rsidRPr="003C4ED0" w:rsidRDefault="003C4ED0" w:rsidP="003C4ED0">
            <w:pPr>
              <w:jc w:val="center"/>
              <w:rPr>
                <w:rFonts w:ascii="GHEA Mariam" w:hAnsi="GHEA Mariam"/>
                <w:sz w:val="24"/>
                <w:szCs w:val="24"/>
                <w:lang w:eastAsia="en-US"/>
              </w:rPr>
            </w:pPr>
            <w:r w:rsidRPr="003C4ED0">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noWrap/>
            <w:hideMark/>
          </w:tcPr>
          <w:p w:rsidR="003C4ED0" w:rsidRPr="003C4ED0" w:rsidRDefault="003C4ED0" w:rsidP="003C4ED0">
            <w:pPr>
              <w:jc w:val="center"/>
              <w:rPr>
                <w:rFonts w:ascii="GHEA Mariam" w:hAnsi="GHEA Mariam"/>
                <w:sz w:val="24"/>
                <w:szCs w:val="24"/>
                <w:lang w:eastAsia="en-US"/>
              </w:rPr>
            </w:pPr>
            <w:r w:rsidRPr="003C4ED0">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noWrap/>
            <w:vAlign w:val="bottom"/>
            <w:hideMark/>
          </w:tcPr>
          <w:p w:rsidR="003C4ED0" w:rsidRPr="003C4ED0" w:rsidRDefault="003C4ED0" w:rsidP="003C4ED0">
            <w:pPr>
              <w:jc w:val="center"/>
              <w:rPr>
                <w:rFonts w:ascii="GHEA Mariam" w:hAnsi="GHEA Mariam" w:cs="Calibri"/>
                <w:b/>
                <w:bCs/>
                <w:sz w:val="24"/>
                <w:szCs w:val="24"/>
                <w:lang w:eastAsia="en-US"/>
              </w:rPr>
            </w:pPr>
            <w:r w:rsidRPr="003C4ED0">
              <w:rPr>
                <w:rFonts w:ascii="Calibri" w:hAnsi="Calibri" w:cs="Calibri"/>
                <w:b/>
                <w:bCs/>
                <w:sz w:val="24"/>
                <w:szCs w:val="24"/>
                <w:lang w:eastAsia="en-US"/>
              </w:rPr>
              <w:t> </w:t>
            </w:r>
          </w:p>
        </w:tc>
        <w:tc>
          <w:tcPr>
            <w:tcW w:w="1682" w:type="dxa"/>
            <w:tcBorders>
              <w:top w:val="nil"/>
              <w:left w:val="single" w:sz="4" w:space="0" w:color="auto"/>
              <w:bottom w:val="single" w:sz="4" w:space="0" w:color="auto"/>
              <w:right w:val="single" w:sz="8" w:space="0" w:color="auto"/>
            </w:tcBorders>
            <w:shd w:val="clear" w:color="000000" w:fill="FFFFFF"/>
            <w:noWrap/>
            <w:hideMark/>
          </w:tcPr>
          <w:p w:rsidR="003C4ED0" w:rsidRPr="003C4ED0" w:rsidRDefault="003C4ED0" w:rsidP="003C4ED0">
            <w:pPr>
              <w:rPr>
                <w:rFonts w:ascii="GHEA Mariam" w:hAnsi="GHEA Mariam"/>
                <w:b/>
                <w:bCs/>
                <w:sz w:val="24"/>
                <w:szCs w:val="24"/>
                <w:lang w:eastAsia="en-US"/>
              </w:rPr>
            </w:pPr>
            <w:r w:rsidRPr="003C4ED0">
              <w:rPr>
                <w:rFonts w:ascii="Calibri" w:hAnsi="Calibri" w:cs="Calibri"/>
                <w:b/>
                <w:bCs/>
                <w:sz w:val="24"/>
                <w:szCs w:val="24"/>
                <w:lang w:eastAsia="en-US"/>
              </w:rPr>
              <w:t> </w:t>
            </w:r>
          </w:p>
        </w:tc>
        <w:tc>
          <w:tcPr>
            <w:tcW w:w="7557" w:type="dxa"/>
            <w:tcBorders>
              <w:top w:val="nil"/>
              <w:left w:val="nil"/>
              <w:bottom w:val="single" w:sz="4" w:space="0" w:color="auto"/>
              <w:right w:val="single" w:sz="4" w:space="0" w:color="auto"/>
            </w:tcBorders>
            <w:shd w:val="clear" w:color="auto" w:fill="auto"/>
            <w:hideMark/>
          </w:tcPr>
          <w:p w:rsidR="003C4ED0" w:rsidRPr="003C4ED0" w:rsidRDefault="003C4ED0" w:rsidP="003C4ED0">
            <w:pPr>
              <w:rPr>
                <w:rFonts w:ascii="GHEA Mariam" w:hAnsi="GHEA Mariam"/>
                <w:sz w:val="24"/>
                <w:szCs w:val="24"/>
                <w:lang w:eastAsia="en-US"/>
              </w:rPr>
            </w:pPr>
            <w:r w:rsidRPr="003C4ED0">
              <w:rPr>
                <w:rFonts w:ascii="GHEA Mariam" w:hAnsi="GHEA Mariam"/>
                <w:sz w:val="24"/>
                <w:szCs w:val="24"/>
                <w:lang w:eastAsia="en-US"/>
              </w:rPr>
              <w:t>ԴՐԱՄԱՇՆՈՐՀՆԵՐ</w:t>
            </w:r>
          </w:p>
        </w:tc>
        <w:tc>
          <w:tcPr>
            <w:tcW w:w="2444" w:type="dxa"/>
            <w:tcBorders>
              <w:top w:val="nil"/>
              <w:left w:val="single" w:sz="4" w:space="0" w:color="auto"/>
              <w:bottom w:val="single" w:sz="4" w:space="0" w:color="auto"/>
              <w:right w:val="single" w:sz="8" w:space="0" w:color="auto"/>
            </w:tcBorders>
            <w:shd w:val="clear" w:color="000000" w:fill="FFFFFF"/>
            <w:vAlign w:val="center"/>
            <w:hideMark/>
          </w:tcPr>
          <w:p w:rsidR="003C4ED0" w:rsidRPr="003C4ED0" w:rsidRDefault="003C4ED0" w:rsidP="003C4ED0">
            <w:pPr>
              <w:jc w:val="center"/>
              <w:rPr>
                <w:rFonts w:ascii="GHEA Mariam" w:hAnsi="GHEA Mariam"/>
                <w:sz w:val="24"/>
                <w:szCs w:val="24"/>
                <w:lang w:eastAsia="en-US"/>
              </w:rPr>
            </w:pPr>
            <w:r w:rsidRPr="003C4ED0">
              <w:rPr>
                <w:rFonts w:ascii="GHEA Mariam" w:hAnsi="GHEA Mariam"/>
                <w:sz w:val="24"/>
                <w:szCs w:val="24"/>
                <w:lang w:eastAsia="en-US"/>
              </w:rPr>
              <w:t xml:space="preserve">118,560.0 </w:t>
            </w:r>
          </w:p>
        </w:tc>
      </w:tr>
      <w:tr w:rsidR="00964A9C" w:rsidRPr="003C4ED0" w:rsidTr="00964A9C">
        <w:trPr>
          <w:gridAfter w:val="1"/>
          <w:wAfter w:w="19" w:type="dxa"/>
          <w:trHeight w:val="60"/>
        </w:trPr>
        <w:tc>
          <w:tcPr>
            <w:tcW w:w="1089" w:type="dxa"/>
            <w:tcBorders>
              <w:top w:val="nil"/>
              <w:left w:val="single" w:sz="8" w:space="0" w:color="auto"/>
              <w:bottom w:val="single" w:sz="4" w:space="0" w:color="auto"/>
              <w:right w:val="single" w:sz="4" w:space="0" w:color="auto"/>
            </w:tcBorders>
            <w:shd w:val="clear" w:color="auto" w:fill="auto"/>
            <w:noWrap/>
            <w:vAlign w:val="bottom"/>
            <w:hideMark/>
          </w:tcPr>
          <w:p w:rsidR="003C4ED0" w:rsidRPr="003C4ED0" w:rsidRDefault="003C4ED0" w:rsidP="003C4ED0">
            <w:pPr>
              <w:jc w:val="center"/>
              <w:rPr>
                <w:rFonts w:ascii="GHEA Mariam" w:hAnsi="GHEA Mariam"/>
                <w:sz w:val="24"/>
                <w:szCs w:val="24"/>
                <w:lang w:eastAsia="en-US"/>
              </w:rPr>
            </w:pPr>
            <w:r w:rsidRPr="003C4ED0">
              <w:rPr>
                <w:rFonts w:ascii="Calibri" w:hAnsi="Calibri" w:cs="Calibri"/>
                <w:sz w:val="24"/>
                <w:szCs w:val="24"/>
                <w:lang w:eastAsia="en-US"/>
              </w:rPr>
              <w:t> </w:t>
            </w:r>
          </w:p>
        </w:tc>
        <w:tc>
          <w:tcPr>
            <w:tcW w:w="1026" w:type="dxa"/>
            <w:tcBorders>
              <w:top w:val="nil"/>
              <w:left w:val="single" w:sz="4" w:space="0" w:color="auto"/>
              <w:bottom w:val="single" w:sz="4" w:space="0" w:color="auto"/>
              <w:right w:val="single" w:sz="4" w:space="0" w:color="auto"/>
            </w:tcBorders>
            <w:shd w:val="clear" w:color="auto" w:fill="auto"/>
            <w:noWrap/>
            <w:vAlign w:val="bottom"/>
            <w:hideMark/>
          </w:tcPr>
          <w:p w:rsidR="003C4ED0" w:rsidRPr="003C4ED0" w:rsidRDefault="003C4ED0" w:rsidP="003C4ED0">
            <w:pPr>
              <w:jc w:val="center"/>
              <w:rPr>
                <w:rFonts w:ascii="GHEA Mariam" w:hAnsi="GHEA Mariam"/>
                <w:sz w:val="24"/>
                <w:szCs w:val="24"/>
                <w:lang w:eastAsia="en-US"/>
              </w:rPr>
            </w:pPr>
            <w:r w:rsidRPr="003C4ED0">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noWrap/>
            <w:hideMark/>
          </w:tcPr>
          <w:p w:rsidR="003C4ED0" w:rsidRPr="003C4ED0" w:rsidRDefault="003C4ED0" w:rsidP="003C4ED0">
            <w:pPr>
              <w:jc w:val="center"/>
              <w:rPr>
                <w:rFonts w:ascii="GHEA Mariam" w:hAnsi="GHEA Mariam"/>
                <w:sz w:val="24"/>
                <w:szCs w:val="24"/>
                <w:lang w:eastAsia="en-US"/>
              </w:rPr>
            </w:pPr>
            <w:r w:rsidRPr="003C4ED0">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noWrap/>
            <w:vAlign w:val="bottom"/>
            <w:hideMark/>
          </w:tcPr>
          <w:p w:rsidR="003C4ED0" w:rsidRPr="003C4ED0" w:rsidRDefault="003C4ED0" w:rsidP="003C4ED0">
            <w:pPr>
              <w:jc w:val="center"/>
              <w:rPr>
                <w:rFonts w:ascii="GHEA Mariam" w:hAnsi="GHEA Mariam" w:cs="Calibri"/>
                <w:b/>
                <w:bCs/>
                <w:sz w:val="24"/>
                <w:szCs w:val="24"/>
                <w:lang w:eastAsia="en-US"/>
              </w:rPr>
            </w:pPr>
            <w:r w:rsidRPr="003C4ED0">
              <w:rPr>
                <w:rFonts w:ascii="Calibri" w:hAnsi="Calibri" w:cs="Calibri"/>
                <w:b/>
                <w:bCs/>
                <w:sz w:val="24"/>
                <w:szCs w:val="24"/>
                <w:lang w:eastAsia="en-US"/>
              </w:rPr>
              <w:t> </w:t>
            </w:r>
          </w:p>
        </w:tc>
        <w:tc>
          <w:tcPr>
            <w:tcW w:w="1682" w:type="dxa"/>
            <w:tcBorders>
              <w:top w:val="nil"/>
              <w:left w:val="single" w:sz="4" w:space="0" w:color="auto"/>
              <w:bottom w:val="single" w:sz="4" w:space="0" w:color="auto"/>
              <w:right w:val="single" w:sz="8" w:space="0" w:color="auto"/>
            </w:tcBorders>
            <w:shd w:val="clear" w:color="000000" w:fill="FFFFFF"/>
            <w:noWrap/>
            <w:hideMark/>
          </w:tcPr>
          <w:p w:rsidR="003C4ED0" w:rsidRPr="003C4ED0" w:rsidRDefault="003C4ED0" w:rsidP="003C4ED0">
            <w:pPr>
              <w:rPr>
                <w:rFonts w:ascii="GHEA Mariam" w:hAnsi="GHEA Mariam"/>
                <w:b/>
                <w:bCs/>
                <w:sz w:val="24"/>
                <w:szCs w:val="24"/>
                <w:lang w:eastAsia="en-US"/>
              </w:rPr>
            </w:pPr>
            <w:r w:rsidRPr="003C4ED0">
              <w:rPr>
                <w:rFonts w:ascii="Calibri" w:hAnsi="Calibri" w:cs="Calibri"/>
                <w:b/>
                <w:bCs/>
                <w:sz w:val="24"/>
                <w:szCs w:val="24"/>
                <w:lang w:eastAsia="en-US"/>
              </w:rPr>
              <w:t> </w:t>
            </w:r>
          </w:p>
        </w:tc>
        <w:tc>
          <w:tcPr>
            <w:tcW w:w="7557" w:type="dxa"/>
            <w:tcBorders>
              <w:top w:val="nil"/>
              <w:left w:val="nil"/>
              <w:bottom w:val="single" w:sz="4" w:space="0" w:color="auto"/>
              <w:right w:val="single" w:sz="4" w:space="0" w:color="auto"/>
            </w:tcBorders>
            <w:shd w:val="clear" w:color="auto" w:fill="auto"/>
            <w:hideMark/>
          </w:tcPr>
          <w:p w:rsidR="003C4ED0" w:rsidRPr="003C4ED0" w:rsidRDefault="003C4ED0" w:rsidP="003C4ED0">
            <w:pPr>
              <w:rPr>
                <w:rFonts w:ascii="GHEA Mariam" w:hAnsi="GHEA Mariam"/>
                <w:sz w:val="24"/>
                <w:szCs w:val="24"/>
                <w:lang w:eastAsia="en-US"/>
              </w:rPr>
            </w:pPr>
            <w:r w:rsidRPr="003C4ED0">
              <w:rPr>
                <w:rFonts w:ascii="GHEA Mariam" w:hAnsi="GHEA Mariam"/>
                <w:sz w:val="24"/>
                <w:szCs w:val="24"/>
                <w:lang w:eastAsia="en-US"/>
              </w:rPr>
              <w:t>Ընթացիկ դրամաշնորհներ պետական հատվածի այլ մակարդակներին</w:t>
            </w:r>
          </w:p>
        </w:tc>
        <w:tc>
          <w:tcPr>
            <w:tcW w:w="2444" w:type="dxa"/>
            <w:tcBorders>
              <w:top w:val="nil"/>
              <w:left w:val="single" w:sz="4" w:space="0" w:color="auto"/>
              <w:bottom w:val="single" w:sz="4" w:space="0" w:color="auto"/>
              <w:right w:val="single" w:sz="8" w:space="0" w:color="auto"/>
            </w:tcBorders>
            <w:shd w:val="clear" w:color="000000" w:fill="FFFFFF"/>
            <w:vAlign w:val="center"/>
            <w:hideMark/>
          </w:tcPr>
          <w:p w:rsidR="003C4ED0" w:rsidRPr="003C4ED0" w:rsidRDefault="003C4ED0" w:rsidP="003C4ED0">
            <w:pPr>
              <w:jc w:val="center"/>
              <w:rPr>
                <w:rFonts w:ascii="GHEA Mariam" w:hAnsi="GHEA Mariam"/>
                <w:sz w:val="24"/>
                <w:szCs w:val="24"/>
                <w:lang w:eastAsia="en-US"/>
              </w:rPr>
            </w:pPr>
            <w:r w:rsidRPr="003C4ED0">
              <w:rPr>
                <w:rFonts w:ascii="GHEA Mariam" w:hAnsi="GHEA Mariam"/>
                <w:sz w:val="24"/>
                <w:szCs w:val="24"/>
                <w:lang w:eastAsia="en-US"/>
              </w:rPr>
              <w:t xml:space="preserve">118,560.0 </w:t>
            </w:r>
          </w:p>
        </w:tc>
      </w:tr>
      <w:tr w:rsidR="00964A9C" w:rsidRPr="003C4ED0" w:rsidTr="00964A9C">
        <w:trPr>
          <w:gridAfter w:val="1"/>
          <w:wAfter w:w="19" w:type="dxa"/>
          <w:trHeight w:val="60"/>
        </w:trPr>
        <w:tc>
          <w:tcPr>
            <w:tcW w:w="1089" w:type="dxa"/>
            <w:tcBorders>
              <w:top w:val="nil"/>
              <w:left w:val="single" w:sz="8" w:space="0" w:color="auto"/>
              <w:bottom w:val="single" w:sz="4" w:space="0" w:color="auto"/>
              <w:right w:val="single" w:sz="4" w:space="0" w:color="auto"/>
            </w:tcBorders>
            <w:shd w:val="clear" w:color="auto" w:fill="auto"/>
            <w:noWrap/>
            <w:vAlign w:val="bottom"/>
            <w:hideMark/>
          </w:tcPr>
          <w:p w:rsidR="003C4ED0" w:rsidRPr="003C4ED0" w:rsidRDefault="003C4ED0" w:rsidP="003C4ED0">
            <w:pPr>
              <w:jc w:val="center"/>
              <w:rPr>
                <w:rFonts w:ascii="GHEA Mariam" w:hAnsi="GHEA Mariam"/>
                <w:sz w:val="24"/>
                <w:szCs w:val="24"/>
                <w:lang w:eastAsia="en-US"/>
              </w:rPr>
            </w:pPr>
            <w:r w:rsidRPr="003C4ED0">
              <w:rPr>
                <w:rFonts w:ascii="Calibri" w:hAnsi="Calibri" w:cs="Calibri"/>
                <w:sz w:val="24"/>
                <w:szCs w:val="24"/>
                <w:lang w:eastAsia="en-US"/>
              </w:rPr>
              <w:t> </w:t>
            </w:r>
          </w:p>
        </w:tc>
        <w:tc>
          <w:tcPr>
            <w:tcW w:w="1026" w:type="dxa"/>
            <w:tcBorders>
              <w:top w:val="nil"/>
              <w:left w:val="single" w:sz="4" w:space="0" w:color="auto"/>
              <w:bottom w:val="single" w:sz="4" w:space="0" w:color="auto"/>
              <w:right w:val="single" w:sz="4" w:space="0" w:color="auto"/>
            </w:tcBorders>
            <w:shd w:val="clear" w:color="auto" w:fill="auto"/>
            <w:noWrap/>
            <w:vAlign w:val="bottom"/>
            <w:hideMark/>
          </w:tcPr>
          <w:p w:rsidR="003C4ED0" w:rsidRPr="003C4ED0" w:rsidRDefault="003C4ED0" w:rsidP="003C4ED0">
            <w:pPr>
              <w:jc w:val="center"/>
              <w:rPr>
                <w:rFonts w:ascii="GHEA Mariam" w:hAnsi="GHEA Mariam"/>
                <w:sz w:val="24"/>
                <w:szCs w:val="24"/>
                <w:lang w:eastAsia="en-US"/>
              </w:rPr>
            </w:pPr>
            <w:r w:rsidRPr="003C4ED0">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noWrap/>
            <w:hideMark/>
          </w:tcPr>
          <w:p w:rsidR="003C4ED0" w:rsidRPr="003C4ED0" w:rsidRDefault="003C4ED0" w:rsidP="003C4ED0">
            <w:pPr>
              <w:jc w:val="center"/>
              <w:rPr>
                <w:rFonts w:ascii="GHEA Mariam" w:hAnsi="GHEA Mariam"/>
                <w:sz w:val="24"/>
                <w:szCs w:val="24"/>
                <w:lang w:eastAsia="en-US"/>
              </w:rPr>
            </w:pPr>
            <w:r w:rsidRPr="003C4ED0">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noWrap/>
            <w:vAlign w:val="bottom"/>
            <w:hideMark/>
          </w:tcPr>
          <w:p w:rsidR="003C4ED0" w:rsidRPr="003C4ED0" w:rsidRDefault="003C4ED0" w:rsidP="003C4ED0">
            <w:pPr>
              <w:jc w:val="center"/>
              <w:rPr>
                <w:rFonts w:ascii="GHEA Mariam" w:hAnsi="GHEA Mariam" w:cs="Calibri"/>
                <w:b/>
                <w:bCs/>
                <w:sz w:val="24"/>
                <w:szCs w:val="24"/>
                <w:lang w:eastAsia="en-US"/>
              </w:rPr>
            </w:pPr>
            <w:r w:rsidRPr="003C4ED0">
              <w:rPr>
                <w:rFonts w:ascii="Calibri" w:hAnsi="Calibri" w:cs="Calibri"/>
                <w:b/>
                <w:bCs/>
                <w:sz w:val="24"/>
                <w:szCs w:val="24"/>
                <w:lang w:eastAsia="en-US"/>
              </w:rPr>
              <w:t> </w:t>
            </w:r>
          </w:p>
        </w:tc>
        <w:tc>
          <w:tcPr>
            <w:tcW w:w="1682" w:type="dxa"/>
            <w:tcBorders>
              <w:top w:val="nil"/>
              <w:left w:val="single" w:sz="4" w:space="0" w:color="auto"/>
              <w:bottom w:val="single" w:sz="4" w:space="0" w:color="auto"/>
              <w:right w:val="single" w:sz="8" w:space="0" w:color="auto"/>
            </w:tcBorders>
            <w:shd w:val="clear" w:color="000000" w:fill="FFFFFF"/>
            <w:noWrap/>
            <w:hideMark/>
          </w:tcPr>
          <w:p w:rsidR="003C4ED0" w:rsidRPr="003C4ED0" w:rsidRDefault="003C4ED0" w:rsidP="003C4ED0">
            <w:pPr>
              <w:rPr>
                <w:rFonts w:ascii="GHEA Mariam" w:hAnsi="GHEA Mariam"/>
                <w:b/>
                <w:bCs/>
                <w:sz w:val="24"/>
                <w:szCs w:val="24"/>
                <w:lang w:eastAsia="en-US"/>
              </w:rPr>
            </w:pPr>
            <w:r w:rsidRPr="003C4ED0">
              <w:rPr>
                <w:rFonts w:ascii="Calibri" w:hAnsi="Calibri" w:cs="Calibri"/>
                <w:b/>
                <w:bCs/>
                <w:sz w:val="24"/>
                <w:szCs w:val="24"/>
                <w:lang w:eastAsia="en-US"/>
              </w:rPr>
              <w:t> </w:t>
            </w:r>
          </w:p>
        </w:tc>
        <w:tc>
          <w:tcPr>
            <w:tcW w:w="7557" w:type="dxa"/>
            <w:tcBorders>
              <w:top w:val="nil"/>
              <w:left w:val="nil"/>
              <w:bottom w:val="single" w:sz="4" w:space="0" w:color="auto"/>
              <w:right w:val="single" w:sz="4" w:space="0" w:color="auto"/>
            </w:tcBorders>
            <w:shd w:val="clear" w:color="auto" w:fill="auto"/>
            <w:hideMark/>
          </w:tcPr>
          <w:p w:rsidR="003C4ED0" w:rsidRPr="003C4ED0" w:rsidRDefault="003C4ED0" w:rsidP="003C4ED0">
            <w:pPr>
              <w:rPr>
                <w:rFonts w:ascii="GHEA Mariam" w:hAnsi="GHEA Mariam"/>
                <w:sz w:val="24"/>
                <w:szCs w:val="24"/>
                <w:lang w:eastAsia="en-US"/>
              </w:rPr>
            </w:pPr>
            <w:r w:rsidRPr="003C4ED0">
              <w:rPr>
                <w:rFonts w:ascii="GHEA Mariam" w:hAnsi="GHEA Mariam"/>
                <w:sz w:val="24"/>
                <w:szCs w:val="24"/>
                <w:lang w:eastAsia="en-US"/>
              </w:rPr>
              <w:t xml:space="preserve"> -Ընթացիկ դրամաշնորհներ պետական և համայնքների ոչ առևտրային կազմակերպություններին</w:t>
            </w:r>
          </w:p>
        </w:tc>
        <w:tc>
          <w:tcPr>
            <w:tcW w:w="2444" w:type="dxa"/>
            <w:tcBorders>
              <w:top w:val="nil"/>
              <w:left w:val="single" w:sz="4" w:space="0" w:color="auto"/>
              <w:bottom w:val="single" w:sz="4" w:space="0" w:color="auto"/>
              <w:right w:val="single" w:sz="8" w:space="0" w:color="auto"/>
            </w:tcBorders>
            <w:shd w:val="clear" w:color="000000" w:fill="FFFFFF"/>
            <w:vAlign w:val="center"/>
            <w:hideMark/>
          </w:tcPr>
          <w:p w:rsidR="003C4ED0" w:rsidRPr="003C4ED0" w:rsidRDefault="003C4ED0" w:rsidP="003C4ED0">
            <w:pPr>
              <w:jc w:val="center"/>
              <w:rPr>
                <w:rFonts w:ascii="GHEA Mariam" w:hAnsi="GHEA Mariam"/>
                <w:sz w:val="24"/>
                <w:szCs w:val="24"/>
                <w:lang w:eastAsia="en-US"/>
              </w:rPr>
            </w:pPr>
            <w:r w:rsidRPr="003C4ED0">
              <w:rPr>
                <w:rFonts w:ascii="GHEA Mariam" w:hAnsi="GHEA Mariam"/>
                <w:sz w:val="24"/>
                <w:szCs w:val="24"/>
                <w:lang w:eastAsia="en-US"/>
              </w:rPr>
              <w:t xml:space="preserve">106,560.0 </w:t>
            </w:r>
          </w:p>
        </w:tc>
      </w:tr>
      <w:tr w:rsidR="00964A9C" w:rsidRPr="003C4ED0" w:rsidTr="00964A9C">
        <w:trPr>
          <w:gridAfter w:val="1"/>
          <w:wAfter w:w="19" w:type="dxa"/>
          <w:trHeight w:val="405"/>
        </w:trPr>
        <w:tc>
          <w:tcPr>
            <w:tcW w:w="1089" w:type="dxa"/>
            <w:tcBorders>
              <w:top w:val="nil"/>
              <w:left w:val="single" w:sz="8" w:space="0" w:color="auto"/>
              <w:bottom w:val="single" w:sz="4" w:space="0" w:color="auto"/>
              <w:right w:val="single" w:sz="4" w:space="0" w:color="auto"/>
            </w:tcBorders>
            <w:shd w:val="clear" w:color="auto" w:fill="auto"/>
            <w:noWrap/>
            <w:vAlign w:val="bottom"/>
            <w:hideMark/>
          </w:tcPr>
          <w:p w:rsidR="003C4ED0" w:rsidRPr="003C4ED0" w:rsidRDefault="003C4ED0" w:rsidP="003C4ED0">
            <w:pPr>
              <w:jc w:val="center"/>
              <w:rPr>
                <w:rFonts w:ascii="GHEA Mariam" w:hAnsi="GHEA Mariam"/>
                <w:sz w:val="24"/>
                <w:szCs w:val="24"/>
                <w:lang w:eastAsia="en-US"/>
              </w:rPr>
            </w:pPr>
            <w:r w:rsidRPr="003C4ED0">
              <w:rPr>
                <w:rFonts w:ascii="Calibri" w:hAnsi="Calibri" w:cs="Calibri"/>
                <w:sz w:val="24"/>
                <w:szCs w:val="24"/>
                <w:lang w:eastAsia="en-US"/>
              </w:rPr>
              <w:t> </w:t>
            </w:r>
          </w:p>
        </w:tc>
        <w:tc>
          <w:tcPr>
            <w:tcW w:w="1026" w:type="dxa"/>
            <w:tcBorders>
              <w:top w:val="nil"/>
              <w:left w:val="single" w:sz="4" w:space="0" w:color="auto"/>
              <w:bottom w:val="single" w:sz="4" w:space="0" w:color="auto"/>
              <w:right w:val="single" w:sz="4" w:space="0" w:color="auto"/>
            </w:tcBorders>
            <w:shd w:val="clear" w:color="auto" w:fill="auto"/>
            <w:noWrap/>
            <w:vAlign w:val="bottom"/>
            <w:hideMark/>
          </w:tcPr>
          <w:p w:rsidR="003C4ED0" w:rsidRPr="003C4ED0" w:rsidRDefault="003C4ED0" w:rsidP="003C4ED0">
            <w:pPr>
              <w:jc w:val="center"/>
              <w:rPr>
                <w:rFonts w:ascii="GHEA Mariam" w:hAnsi="GHEA Mariam"/>
                <w:sz w:val="24"/>
                <w:szCs w:val="24"/>
                <w:lang w:eastAsia="en-US"/>
              </w:rPr>
            </w:pPr>
            <w:r w:rsidRPr="003C4ED0">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noWrap/>
            <w:hideMark/>
          </w:tcPr>
          <w:p w:rsidR="003C4ED0" w:rsidRPr="003C4ED0" w:rsidRDefault="003C4ED0" w:rsidP="003C4ED0">
            <w:pPr>
              <w:jc w:val="center"/>
              <w:rPr>
                <w:rFonts w:ascii="GHEA Mariam" w:hAnsi="GHEA Mariam"/>
                <w:sz w:val="24"/>
                <w:szCs w:val="24"/>
                <w:lang w:eastAsia="en-US"/>
              </w:rPr>
            </w:pPr>
            <w:r w:rsidRPr="003C4ED0">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noWrap/>
            <w:vAlign w:val="bottom"/>
            <w:hideMark/>
          </w:tcPr>
          <w:p w:rsidR="003C4ED0" w:rsidRPr="003C4ED0" w:rsidRDefault="003C4ED0" w:rsidP="003C4ED0">
            <w:pPr>
              <w:jc w:val="center"/>
              <w:rPr>
                <w:rFonts w:ascii="GHEA Mariam" w:hAnsi="GHEA Mariam" w:cs="Calibri"/>
                <w:b/>
                <w:bCs/>
                <w:sz w:val="24"/>
                <w:szCs w:val="24"/>
                <w:lang w:eastAsia="en-US"/>
              </w:rPr>
            </w:pPr>
            <w:r w:rsidRPr="003C4ED0">
              <w:rPr>
                <w:rFonts w:ascii="Calibri" w:hAnsi="Calibri" w:cs="Calibri"/>
                <w:b/>
                <w:bCs/>
                <w:sz w:val="24"/>
                <w:szCs w:val="24"/>
                <w:lang w:eastAsia="en-US"/>
              </w:rPr>
              <w:t> </w:t>
            </w:r>
          </w:p>
        </w:tc>
        <w:tc>
          <w:tcPr>
            <w:tcW w:w="1682" w:type="dxa"/>
            <w:tcBorders>
              <w:top w:val="nil"/>
              <w:left w:val="single" w:sz="4" w:space="0" w:color="auto"/>
              <w:bottom w:val="single" w:sz="4" w:space="0" w:color="auto"/>
              <w:right w:val="single" w:sz="8" w:space="0" w:color="auto"/>
            </w:tcBorders>
            <w:shd w:val="clear" w:color="000000" w:fill="FFFFFF"/>
            <w:noWrap/>
            <w:hideMark/>
          </w:tcPr>
          <w:p w:rsidR="003C4ED0" w:rsidRPr="003C4ED0" w:rsidRDefault="003C4ED0" w:rsidP="003C4ED0">
            <w:pPr>
              <w:rPr>
                <w:rFonts w:ascii="GHEA Mariam" w:hAnsi="GHEA Mariam"/>
                <w:b/>
                <w:bCs/>
                <w:sz w:val="24"/>
                <w:szCs w:val="24"/>
                <w:lang w:eastAsia="en-US"/>
              </w:rPr>
            </w:pPr>
            <w:r w:rsidRPr="003C4ED0">
              <w:rPr>
                <w:rFonts w:ascii="Calibri" w:hAnsi="Calibri" w:cs="Calibri"/>
                <w:b/>
                <w:bCs/>
                <w:sz w:val="24"/>
                <w:szCs w:val="24"/>
                <w:lang w:eastAsia="en-US"/>
              </w:rPr>
              <w:t> </w:t>
            </w:r>
          </w:p>
        </w:tc>
        <w:tc>
          <w:tcPr>
            <w:tcW w:w="7557" w:type="dxa"/>
            <w:tcBorders>
              <w:top w:val="nil"/>
              <w:left w:val="nil"/>
              <w:bottom w:val="single" w:sz="4" w:space="0" w:color="auto"/>
              <w:right w:val="single" w:sz="4" w:space="0" w:color="auto"/>
            </w:tcBorders>
            <w:shd w:val="clear" w:color="auto" w:fill="auto"/>
            <w:vAlign w:val="center"/>
            <w:hideMark/>
          </w:tcPr>
          <w:p w:rsidR="003C4ED0" w:rsidRPr="003C4ED0" w:rsidRDefault="003C4ED0" w:rsidP="003C4ED0">
            <w:pPr>
              <w:rPr>
                <w:rFonts w:ascii="GHEA Mariam" w:hAnsi="GHEA Mariam"/>
                <w:sz w:val="24"/>
                <w:szCs w:val="24"/>
                <w:lang w:eastAsia="en-US"/>
              </w:rPr>
            </w:pPr>
            <w:r w:rsidRPr="003C4ED0">
              <w:rPr>
                <w:rFonts w:ascii="GHEA Mariam" w:hAnsi="GHEA Mariam"/>
                <w:sz w:val="24"/>
                <w:szCs w:val="24"/>
                <w:lang w:eastAsia="en-US"/>
              </w:rPr>
              <w:t xml:space="preserve"> - Այլ ընթացիկ դրամաշնորհներ </w:t>
            </w:r>
          </w:p>
        </w:tc>
        <w:tc>
          <w:tcPr>
            <w:tcW w:w="2444" w:type="dxa"/>
            <w:tcBorders>
              <w:top w:val="nil"/>
              <w:left w:val="single" w:sz="4" w:space="0" w:color="auto"/>
              <w:bottom w:val="single" w:sz="4" w:space="0" w:color="auto"/>
              <w:right w:val="single" w:sz="8" w:space="0" w:color="auto"/>
            </w:tcBorders>
            <w:shd w:val="clear" w:color="auto" w:fill="auto"/>
            <w:noWrap/>
            <w:vAlign w:val="center"/>
            <w:hideMark/>
          </w:tcPr>
          <w:p w:rsidR="003C4ED0" w:rsidRPr="003C4ED0" w:rsidRDefault="003C4ED0" w:rsidP="003C4ED0">
            <w:pPr>
              <w:jc w:val="center"/>
              <w:rPr>
                <w:rFonts w:ascii="GHEA Mariam" w:hAnsi="GHEA Mariam"/>
                <w:sz w:val="24"/>
                <w:szCs w:val="24"/>
                <w:lang w:eastAsia="en-US"/>
              </w:rPr>
            </w:pPr>
            <w:r w:rsidRPr="003C4ED0">
              <w:rPr>
                <w:rFonts w:ascii="GHEA Mariam" w:hAnsi="GHEA Mariam"/>
                <w:sz w:val="24"/>
                <w:szCs w:val="24"/>
                <w:lang w:eastAsia="en-US"/>
              </w:rPr>
              <w:t xml:space="preserve">12,000.0 </w:t>
            </w:r>
          </w:p>
        </w:tc>
      </w:tr>
      <w:tr w:rsidR="00964A9C" w:rsidRPr="003C4ED0" w:rsidTr="00964A9C">
        <w:trPr>
          <w:gridAfter w:val="1"/>
          <w:wAfter w:w="19" w:type="dxa"/>
          <w:trHeight w:val="60"/>
        </w:trPr>
        <w:tc>
          <w:tcPr>
            <w:tcW w:w="1089" w:type="dxa"/>
            <w:tcBorders>
              <w:top w:val="nil"/>
              <w:left w:val="single" w:sz="8" w:space="0" w:color="auto"/>
              <w:bottom w:val="single" w:sz="4" w:space="0" w:color="auto"/>
              <w:right w:val="single" w:sz="4" w:space="0" w:color="auto"/>
            </w:tcBorders>
            <w:shd w:val="clear" w:color="auto" w:fill="auto"/>
            <w:noWrap/>
            <w:vAlign w:val="bottom"/>
            <w:hideMark/>
          </w:tcPr>
          <w:p w:rsidR="003C4ED0" w:rsidRPr="003C4ED0" w:rsidRDefault="003C4ED0" w:rsidP="003C4ED0">
            <w:pPr>
              <w:jc w:val="center"/>
              <w:rPr>
                <w:rFonts w:ascii="GHEA Mariam" w:hAnsi="GHEA Mariam"/>
                <w:sz w:val="24"/>
                <w:szCs w:val="24"/>
                <w:lang w:eastAsia="en-US"/>
              </w:rPr>
            </w:pPr>
            <w:r w:rsidRPr="003C4ED0">
              <w:rPr>
                <w:rFonts w:ascii="Calibri" w:hAnsi="Calibri" w:cs="Calibri"/>
                <w:sz w:val="24"/>
                <w:szCs w:val="24"/>
                <w:lang w:eastAsia="en-US"/>
              </w:rPr>
              <w:t> </w:t>
            </w:r>
          </w:p>
        </w:tc>
        <w:tc>
          <w:tcPr>
            <w:tcW w:w="1026" w:type="dxa"/>
            <w:tcBorders>
              <w:top w:val="nil"/>
              <w:left w:val="single" w:sz="4" w:space="0" w:color="auto"/>
              <w:bottom w:val="single" w:sz="4" w:space="0" w:color="auto"/>
              <w:right w:val="single" w:sz="4" w:space="0" w:color="auto"/>
            </w:tcBorders>
            <w:shd w:val="clear" w:color="auto" w:fill="auto"/>
            <w:noWrap/>
            <w:vAlign w:val="bottom"/>
            <w:hideMark/>
          </w:tcPr>
          <w:p w:rsidR="003C4ED0" w:rsidRPr="003C4ED0" w:rsidRDefault="003C4ED0" w:rsidP="003C4ED0">
            <w:pPr>
              <w:jc w:val="center"/>
              <w:rPr>
                <w:rFonts w:ascii="GHEA Mariam" w:hAnsi="GHEA Mariam"/>
                <w:sz w:val="24"/>
                <w:szCs w:val="24"/>
                <w:lang w:eastAsia="en-US"/>
              </w:rPr>
            </w:pPr>
            <w:r w:rsidRPr="003C4ED0">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noWrap/>
            <w:hideMark/>
          </w:tcPr>
          <w:p w:rsidR="003C4ED0" w:rsidRPr="003C4ED0" w:rsidRDefault="003C4ED0" w:rsidP="003C4ED0">
            <w:pPr>
              <w:jc w:val="center"/>
              <w:rPr>
                <w:rFonts w:ascii="GHEA Mariam" w:hAnsi="GHEA Mariam"/>
                <w:sz w:val="24"/>
                <w:szCs w:val="24"/>
                <w:lang w:eastAsia="en-US"/>
              </w:rPr>
            </w:pPr>
            <w:r w:rsidRPr="003C4ED0">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noWrap/>
            <w:vAlign w:val="center"/>
            <w:hideMark/>
          </w:tcPr>
          <w:p w:rsidR="003C4ED0" w:rsidRPr="003C4ED0" w:rsidRDefault="003C4ED0" w:rsidP="003C4ED0">
            <w:pPr>
              <w:jc w:val="center"/>
              <w:rPr>
                <w:rFonts w:ascii="GHEA Mariam" w:hAnsi="GHEA Mariam"/>
                <w:b/>
                <w:bCs/>
                <w:sz w:val="24"/>
                <w:szCs w:val="24"/>
                <w:lang w:eastAsia="en-US"/>
              </w:rPr>
            </w:pPr>
            <w:r w:rsidRPr="003C4ED0">
              <w:rPr>
                <w:rFonts w:ascii="GHEA Mariam" w:hAnsi="GHEA Mariam"/>
                <w:b/>
                <w:bCs/>
                <w:sz w:val="24"/>
                <w:szCs w:val="24"/>
                <w:lang w:eastAsia="en-US"/>
              </w:rPr>
              <w:t>1196</w:t>
            </w:r>
          </w:p>
        </w:tc>
        <w:tc>
          <w:tcPr>
            <w:tcW w:w="1682" w:type="dxa"/>
            <w:tcBorders>
              <w:top w:val="nil"/>
              <w:left w:val="single" w:sz="4" w:space="0" w:color="auto"/>
              <w:bottom w:val="single" w:sz="4" w:space="0" w:color="auto"/>
              <w:right w:val="single" w:sz="8" w:space="0" w:color="auto"/>
            </w:tcBorders>
            <w:shd w:val="clear" w:color="000000" w:fill="FFFFFF"/>
            <w:noWrap/>
            <w:hideMark/>
          </w:tcPr>
          <w:p w:rsidR="003C4ED0" w:rsidRPr="003C4ED0" w:rsidRDefault="003C4ED0" w:rsidP="003C4ED0">
            <w:pPr>
              <w:rPr>
                <w:rFonts w:ascii="GHEA Mariam" w:hAnsi="GHEA Mariam"/>
                <w:b/>
                <w:bCs/>
                <w:sz w:val="24"/>
                <w:szCs w:val="24"/>
                <w:lang w:eastAsia="en-US"/>
              </w:rPr>
            </w:pPr>
            <w:r w:rsidRPr="003C4ED0">
              <w:rPr>
                <w:rFonts w:ascii="Calibri" w:hAnsi="Calibri" w:cs="Calibri"/>
                <w:b/>
                <w:bCs/>
                <w:sz w:val="24"/>
                <w:szCs w:val="24"/>
                <w:lang w:eastAsia="en-US"/>
              </w:rPr>
              <w:t> </w:t>
            </w:r>
          </w:p>
        </w:tc>
        <w:tc>
          <w:tcPr>
            <w:tcW w:w="7557" w:type="dxa"/>
            <w:tcBorders>
              <w:top w:val="nil"/>
              <w:left w:val="nil"/>
              <w:bottom w:val="single" w:sz="4" w:space="0" w:color="auto"/>
              <w:right w:val="single" w:sz="4" w:space="0" w:color="auto"/>
            </w:tcBorders>
            <w:shd w:val="clear" w:color="000000" w:fill="FFFFFF"/>
            <w:hideMark/>
          </w:tcPr>
          <w:p w:rsidR="003C4ED0" w:rsidRPr="003C4ED0" w:rsidRDefault="003C4ED0" w:rsidP="003C4ED0">
            <w:pPr>
              <w:rPr>
                <w:rFonts w:ascii="GHEA Mariam" w:hAnsi="GHEA Mariam"/>
                <w:b/>
                <w:bCs/>
                <w:sz w:val="24"/>
                <w:szCs w:val="24"/>
                <w:lang w:eastAsia="en-US"/>
              </w:rPr>
            </w:pPr>
            <w:r w:rsidRPr="003C4ED0">
              <w:rPr>
                <w:rFonts w:ascii="GHEA Mariam" w:hAnsi="GHEA Mariam"/>
                <w:b/>
                <w:bCs/>
                <w:sz w:val="24"/>
                <w:szCs w:val="24"/>
                <w:lang w:eastAsia="en-US"/>
              </w:rPr>
              <w:t xml:space="preserve"> Մարզերի մշակութային զարգացման ծրագիր</w:t>
            </w:r>
          </w:p>
        </w:tc>
        <w:tc>
          <w:tcPr>
            <w:tcW w:w="2444" w:type="dxa"/>
            <w:tcBorders>
              <w:top w:val="nil"/>
              <w:left w:val="single" w:sz="4" w:space="0" w:color="auto"/>
              <w:bottom w:val="single" w:sz="4" w:space="0" w:color="auto"/>
              <w:right w:val="single" w:sz="8" w:space="0" w:color="auto"/>
            </w:tcBorders>
            <w:shd w:val="clear" w:color="auto" w:fill="auto"/>
            <w:noWrap/>
            <w:vAlign w:val="center"/>
            <w:hideMark/>
          </w:tcPr>
          <w:p w:rsidR="003C4ED0" w:rsidRPr="003C4ED0" w:rsidRDefault="003C4ED0" w:rsidP="003C4ED0">
            <w:pPr>
              <w:jc w:val="center"/>
              <w:rPr>
                <w:rFonts w:ascii="GHEA Mariam" w:hAnsi="GHEA Mariam"/>
                <w:b/>
                <w:bCs/>
                <w:sz w:val="24"/>
                <w:szCs w:val="24"/>
                <w:lang w:eastAsia="en-US"/>
              </w:rPr>
            </w:pPr>
            <w:r w:rsidRPr="003C4ED0">
              <w:rPr>
                <w:rFonts w:ascii="GHEA Mariam" w:hAnsi="GHEA Mariam"/>
                <w:b/>
                <w:bCs/>
                <w:sz w:val="24"/>
                <w:szCs w:val="24"/>
                <w:lang w:eastAsia="en-US"/>
              </w:rPr>
              <w:t xml:space="preserve">60,818.6 </w:t>
            </w:r>
          </w:p>
        </w:tc>
      </w:tr>
      <w:tr w:rsidR="00964A9C" w:rsidRPr="003C4ED0" w:rsidTr="00964A9C">
        <w:trPr>
          <w:gridAfter w:val="1"/>
          <w:wAfter w:w="19" w:type="dxa"/>
          <w:trHeight w:val="60"/>
        </w:trPr>
        <w:tc>
          <w:tcPr>
            <w:tcW w:w="1089" w:type="dxa"/>
            <w:tcBorders>
              <w:top w:val="nil"/>
              <w:left w:val="single" w:sz="8" w:space="0" w:color="auto"/>
              <w:bottom w:val="single" w:sz="4" w:space="0" w:color="auto"/>
              <w:right w:val="single" w:sz="4" w:space="0" w:color="auto"/>
            </w:tcBorders>
            <w:shd w:val="clear" w:color="auto" w:fill="auto"/>
            <w:noWrap/>
            <w:vAlign w:val="bottom"/>
            <w:hideMark/>
          </w:tcPr>
          <w:p w:rsidR="003C4ED0" w:rsidRPr="003C4ED0" w:rsidRDefault="003C4ED0" w:rsidP="003C4ED0">
            <w:pPr>
              <w:jc w:val="center"/>
              <w:rPr>
                <w:rFonts w:ascii="GHEA Mariam" w:hAnsi="GHEA Mariam"/>
                <w:sz w:val="24"/>
                <w:szCs w:val="24"/>
                <w:lang w:eastAsia="en-US"/>
              </w:rPr>
            </w:pPr>
            <w:r w:rsidRPr="003C4ED0">
              <w:rPr>
                <w:rFonts w:ascii="Calibri" w:hAnsi="Calibri" w:cs="Calibri"/>
                <w:sz w:val="24"/>
                <w:szCs w:val="24"/>
                <w:lang w:eastAsia="en-US"/>
              </w:rPr>
              <w:t> </w:t>
            </w:r>
          </w:p>
        </w:tc>
        <w:tc>
          <w:tcPr>
            <w:tcW w:w="1026" w:type="dxa"/>
            <w:tcBorders>
              <w:top w:val="nil"/>
              <w:left w:val="single" w:sz="4" w:space="0" w:color="auto"/>
              <w:bottom w:val="single" w:sz="4" w:space="0" w:color="auto"/>
              <w:right w:val="single" w:sz="4" w:space="0" w:color="auto"/>
            </w:tcBorders>
            <w:shd w:val="clear" w:color="auto" w:fill="auto"/>
            <w:noWrap/>
            <w:vAlign w:val="bottom"/>
            <w:hideMark/>
          </w:tcPr>
          <w:p w:rsidR="003C4ED0" w:rsidRPr="003C4ED0" w:rsidRDefault="003C4ED0" w:rsidP="003C4ED0">
            <w:pPr>
              <w:jc w:val="center"/>
              <w:rPr>
                <w:rFonts w:ascii="GHEA Mariam" w:hAnsi="GHEA Mariam"/>
                <w:sz w:val="24"/>
                <w:szCs w:val="24"/>
                <w:lang w:eastAsia="en-US"/>
              </w:rPr>
            </w:pPr>
            <w:r w:rsidRPr="003C4ED0">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noWrap/>
            <w:hideMark/>
          </w:tcPr>
          <w:p w:rsidR="003C4ED0" w:rsidRPr="003C4ED0" w:rsidRDefault="003C4ED0" w:rsidP="003C4ED0">
            <w:pPr>
              <w:jc w:val="center"/>
              <w:rPr>
                <w:rFonts w:ascii="GHEA Mariam" w:hAnsi="GHEA Mariam"/>
                <w:sz w:val="24"/>
                <w:szCs w:val="24"/>
                <w:lang w:eastAsia="en-US"/>
              </w:rPr>
            </w:pPr>
            <w:r w:rsidRPr="003C4ED0">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noWrap/>
            <w:vAlign w:val="bottom"/>
            <w:hideMark/>
          </w:tcPr>
          <w:p w:rsidR="003C4ED0" w:rsidRPr="003C4ED0" w:rsidRDefault="003C4ED0" w:rsidP="003C4ED0">
            <w:pPr>
              <w:jc w:val="center"/>
              <w:rPr>
                <w:rFonts w:ascii="GHEA Mariam" w:hAnsi="GHEA Mariam" w:cs="Calibri"/>
                <w:b/>
                <w:bCs/>
                <w:sz w:val="24"/>
                <w:szCs w:val="24"/>
                <w:lang w:eastAsia="en-US"/>
              </w:rPr>
            </w:pPr>
            <w:r w:rsidRPr="003C4ED0">
              <w:rPr>
                <w:rFonts w:ascii="Calibri" w:hAnsi="Calibri" w:cs="Calibri"/>
                <w:b/>
                <w:bCs/>
                <w:sz w:val="24"/>
                <w:szCs w:val="24"/>
                <w:lang w:eastAsia="en-US"/>
              </w:rPr>
              <w:t> </w:t>
            </w:r>
          </w:p>
        </w:tc>
        <w:tc>
          <w:tcPr>
            <w:tcW w:w="1682" w:type="dxa"/>
            <w:tcBorders>
              <w:top w:val="nil"/>
              <w:left w:val="single" w:sz="4" w:space="0" w:color="auto"/>
              <w:bottom w:val="single" w:sz="4" w:space="0" w:color="auto"/>
              <w:right w:val="single" w:sz="8" w:space="0" w:color="auto"/>
            </w:tcBorders>
            <w:shd w:val="clear" w:color="000000" w:fill="FFFFFF"/>
            <w:noWrap/>
            <w:hideMark/>
          </w:tcPr>
          <w:p w:rsidR="003C4ED0" w:rsidRPr="003C4ED0" w:rsidRDefault="003C4ED0" w:rsidP="003C4ED0">
            <w:pPr>
              <w:rPr>
                <w:rFonts w:ascii="GHEA Mariam" w:hAnsi="GHEA Mariam"/>
                <w:b/>
                <w:bCs/>
                <w:sz w:val="24"/>
                <w:szCs w:val="24"/>
                <w:lang w:eastAsia="en-US"/>
              </w:rPr>
            </w:pPr>
            <w:r w:rsidRPr="003C4ED0">
              <w:rPr>
                <w:rFonts w:ascii="Calibri" w:hAnsi="Calibri" w:cs="Calibri"/>
                <w:b/>
                <w:bCs/>
                <w:sz w:val="24"/>
                <w:szCs w:val="24"/>
                <w:lang w:eastAsia="en-US"/>
              </w:rPr>
              <w:t> </w:t>
            </w:r>
          </w:p>
        </w:tc>
        <w:tc>
          <w:tcPr>
            <w:tcW w:w="7557" w:type="dxa"/>
            <w:tcBorders>
              <w:top w:val="nil"/>
              <w:left w:val="nil"/>
              <w:bottom w:val="single" w:sz="4" w:space="0" w:color="auto"/>
              <w:right w:val="single" w:sz="4" w:space="0" w:color="auto"/>
            </w:tcBorders>
            <w:shd w:val="clear" w:color="000000" w:fill="FFFFFF"/>
            <w:hideMark/>
          </w:tcPr>
          <w:p w:rsidR="003C4ED0" w:rsidRPr="003C4ED0" w:rsidRDefault="003C4ED0" w:rsidP="003C4ED0">
            <w:pPr>
              <w:rPr>
                <w:rFonts w:ascii="GHEA Mariam" w:hAnsi="GHEA Mariam"/>
                <w:sz w:val="24"/>
                <w:szCs w:val="24"/>
                <w:lang w:eastAsia="en-US"/>
              </w:rPr>
            </w:pPr>
            <w:r w:rsidRPr="003C4ED0">
              <w:rPr>
                <w:rFonts w:ascii="GHEA Mariam" w:hAnsi="GHEA Mariam"/>
                <w:sz w:val="24"/>
                <w:szCs w:val="24"/>
                <w:lang w:eastAsia="en-US"/>
              </w:rPr>
              <w:t>այդ թվում`</w:t>
            </w:r>
          </w:p>
        </w:tc>
        <w:tc>
          <w:tcPr>
            <w:tcW w:w="2444" w:type="dxa"/>
            <w:tcBorders>
              <w:top w:val="nil"/>
              <w:left w:val="single" w:sz="4" w:space="0" w:color="auto"/>
              <w:bottom w:val="single" w:sz="4" w:space="0" w:color="auto"/>
              <w:right w:val="single" w:sz="8" w:space="0" w:color="auto"/>
            </w:tcBorders>
            <w:shd w:val="clear" w:color="auto" w:fill="auto"/>
            <w:noWrap/>
            <w:vAlign w:val="center"/>
            <w:hideMark/>
          </w:tcPr>
          <w:p w:rsidR="003C4ED0" w:rsidRPr="003C4ED0" w:rsidRDefault="003C4ED0" w:rsidP="003C4ED0">
            <w:pPr>
              <w:jc w:val="center"/>
              <w:rPr>
                <w:rFonts w:ascii="GHEA Mariam" w:hAnsi="GHEA Mariam"/>
                <w:sz w:val="24"/>
                <w:szCs w:val="24"/>
                <w:lang w:eastAsia="en-US"/>
              </w:rPr>
            </w:pPr>
            <w:r w:rsidRPr="003C4ED0">
              <w:rPr>
                <w:rFonts w:ascii="Calibri" w:hAnsi="Calibri" w:cs="Calibri"/>
                <w:sz w:val="24"/>
                <w:szCs w:val="24"/>
                <w:lang w:eastAsia="en-US"/>
              </w:rPr>
              <w:t> </w:t>
            </w:r>
          </w:p>
        </w:tc>
      </w:tr>
      <w:tr w:rsidR="00964A9C" w:rsidRPr="003C4ED0" w:rsidTr="00964A9C">
        <w:trPr>
          <w:gridAfter w:val="1"/>
          <w:wAfter w:w="19" w:type="dxa"/>
          <w:trHeight w:val="60"/>
        </w:trPr>
        <w:tc>
          <w:tcPr>
            <w:tcW w:w="1089" w:type="dxa"/>
            <w:tcBorders>
              <w:top w:val="nil"/>
              <w:left w:val="single" w:sz="8" w:space="0" w:color="auto"/>
              <w:bottom w:val="single" w:sz="4" w:space="0" w:color="auto"/>
              <w:right w:val="single" w:sz="4" w:space="0" w:color="auto"/>
            </w:tcBorders>
            <w:shd w:val="clear" w:color="auto" w:fill="auto"/>
            <w:noWrap/>
            <w:vAlign w:val="bottom"/>
            <w:hideMark/>
          </w:tcPr>
          <w:p w:rsidR="003C4ED0" w:rsidRPr="003C4ED0" w:rsidRDefault="003C4ED0" w:rsidP="003C4ED0">
            <w:pPr>
              <w:jc w:val="center"/>
              <w:rPr>
                <w:rFonts w:ascii="GHEA Mariam" w:hAnsi="GHEA Mariam"/>
                <w:sz w:val="24"/>
                <w:szCs w:val="24"/>
                <w:lang w:eastAsia="en-US"/>
              </w:rPr>
            </w:pPr>
            <w:r w:rsidRPr="003C4ED0">
              <w:rPr>
                <w:rFonts w:ascii="Calibri" w:hAnsi="Calibri" w:cs="Calibri"/>
                <w:sz w:val="24"/>
                <w:szCs w:val="24"/>
                <w:lang w:eastAsia="en-US"/>
              </w:rPr>
              <w:t> </w:t>
            </w:r>
          </w:p>
        </w:tc>
        <w:tc>
          <w:tcPr>
            <w:tcW w:w="1026" w:type="dxa"/>
            <w:tcBorders>
              <w:top w:val="nil"/>
              <w:left w:val="single" w:sz="4" w:space="0" w:color="auto"/>
              <w:bottom w:val="single" w:sz="4" w:space="0" w:color="auto"/>
              <w:right w:val="single" w:sz="4" w:space="0" w:color="auto"/>
            </w:tcBorders>
            <w:shd w:val="clear" w:color="auto" w:fill="auto"/>
            <w:noWrap/>
            <w:vAlign w:val="bottom"/>
            <w:hideMark/>
          </w:tcPr>
          <w:p w:rsidR="003C4ED0" w:rsidRPr="003C4ED0" w:rsidRDefault="003C4ED0" w:rsidP="003C4ED0">
            <w:pPr>
              <w:jc w:val="center"/>
              <w:rPr>
                <w:rFonts w:ascii="GHEA Mariam" w:hAnsi="GHEA Mariam"/>
                <w:sz w:val="24"/>
                <w:szCs w:val="24"/>
                <w:lang w:eastAsia="en-US"/>
              </w:rPr>
            </w:pPr>
            <w:r w:rsidRPr="003C4ED0">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noWrap/>
            <w:hideMark/>
          </w:tcPr>
          <w:p w:rsidR="003C4ED0" w:rsidRPr="003C4ED0" w:rsidRDefault="003C4ED0" w:rsidP="003C4ED0">
            <w:pPr>
              <w:jc w:val="center"/>
              <w:rPr>
                <w:rFonts w:ascii="GHEA Mariam" w:hAnsi="GHEA Mariam"/>
                <w:sz w:val="24"/>
                <w:szCs w:val="24"/>
                <w:lang w:eastAsia="en-US"/>
              </w:rPr>
            </w:pPr>
            <w:r w:rsidRPr="003C4ED0">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noWrap/>
            <w:vAlign w:val="bottom"/>
            <w:hideMark/>
          </w:tcPr>
          <w:p w:rsidR="003C4ED0" w:rsidRPr="003C4ED0" w:rsidRDefault="003C4ED0" w:rsidP="003C4ED0">
            <w:pPr>
              <w:jc w:val="center"/>
              <w:rPr>
                <w:rFonts w:ascii="GHEA Mariam" w:hAnsi="GHEA Mariam" w:cs="Calibri"/>
                <w:b/>
                <w:bCs/>
                <w:sz w:val="24"/>
                <w:szCs w:val="24"/>
                <w:lang w:eastAsia="en-US"/>
              </w:rPr>
            </w:pPr>
            <w:r w:rsidRPr="003C4ED0">
              <w:rPr>
                <w:rFonts w:ascii="Calibri" w:hAnsi="Calibri" w:cs="Calibri"/>
                <w:b/>
                <w:bCs/>
                <w:sz w:val="24"/>
                <w:szCs w:val="24"/>
                <w:lang w:eastAsia="en-US"/>
              </w:rPr>
              <w:t> </w:t>
            </w:r>
          </w:p>
        </w:tc>
        <w:tc>
          <w:tcPr>
            <w:tcW w:w="1682" w:type="dxa"/>
            <w:tcBorders>
              <w:top w:val="nil"/>
              <w:left w:val="single" w:sz="4" w:space="0" w:color="auto"/>
              <w:bottom w:val="single" w:sz="4" w:space="0" w:color="auto"/>
              <w:right w:val="single" w:sz="8" w:space="0" w:color="auto"/>
            </w:tcBorders>
            <w:shd w:val="clear" w:color="000000" w:fill="FFFFFF"/>
            <w:noWrap/>
            <w:vAlign w:val="center"/>
            <w:hideMark/>
          </w:tcPr>
          <w:p w:rsidR="003C4ED0" w:rsidRPr="003C4ED0" w:rsidRDefault="003C4ED0" w:rsidP="003C4ED0">
            <w:pPr>
              <w:jc w:val="center"/>
              <w:rPr>
                <w:rFonts w:ascii="GHEA Mariam" w:hAnsi="GHEA Mariam"/>
                <w:b/>
                <w:bCs/>
                <w:sz w:val="24"/>
                <w:szCs w:val="24"/>
                <w:lang w:eastAsia="en-US"/>
              </w:rPr>
            </w:pPr>
            <w:r w:rsidRPr="003C4ED0">
              <w:rPr>
                <w:rFonts w:ascii="GHEA Mariam" w:hAnsi="GHEA Mariam"/>
                <w:b/>
                <w:bCs/>
                <w:sz w:val="24"/>
                <w:szCs w:val="24"/>
                <w:lang w:eastAsia="en-US"/>
              </w:rPr>
              <w:t>11001</w:t>
            </w:r>
          </w:p>
        </w:tc>
        <w:tc>
          <w:tcPr>
            <w:tcW w:w="7557" w:type="dxa"/>
            <w:tcBorders>
              <w:top w:val="nil"/>
              <w:left w:val="nil"/>
              <w:bottom w:val="single" w:sz="4" w:space="0" w:color="auto"/>
              <w:right w:val="single" w:sz="4" w:space="0" w:color="auto"/>
            </w:tcBorders>
            <w:shd w:val="clear" w:color="000000" w:fill="FFFFFF"/>
            <w:hideMark/>
          </w:tcPr>
          <w:p w:rsidR="003C4ED0" w:rsidRPr="003C4ED0" w:rsidRDefault="003C4ED0" w:rsidP="003C4ED0">
            <w:pPr>
              <w:rPr>
                <w:rFonts w:ascii="GHEA Mariam" w:hAnsi="GHEA Mariam"/>
                <w:sz w:val="24"/>
                <w:szCs w:val="24"/>
                <w:lang w:eastAsia="en-US"/>
              </w:rPr>
            </w:pPr>
            <w:r w:rsidRPr="003C4ED0">
              <w:rPr>
                <w:rFonts w:ascii="GHEA Mariam" w:hAnsi="GHEA Mariam"/>
                <w:sz w:val="24"/>
                <w:szCs w:val="24"/>
                <w:lang w:eastAsia="en-US"/>
              </w:rPr>
              <w:t>Մշակութային միջոցառումների իրականացում ՀՀ մարզերում</w:t>
            </w:r>
          </w:p>
        </w:tc>
        <w:tc>
          <w:tcPr>
            <w:tcW w:w="2444" w:type="dxa"/>
            <w:tcBorders>
              <w:top w:val="nil"/>
              <w:left w:val="single" w:sz="4" w:space="0" w:color="auto"/>
              <w:bottom w:val="single" w:sz="4" w:space="0" w:color="auto"/>
              <w:right w:val="single" w:sz="8" w:space="0" w:color="auto"/>
            </w:tcBorders>
            <w:shd w:val="clear" w:color="auto" w:fill="auto"/>
            <w:noWrap/>
            <w:vAlign w:val="center"/>
            <w:hideMark/>
          </w:tcPr>
          <w:p w:rsidR="003C4ED0" w:rsidRPr="003C4ED0" w:rsidRDefault="003C4ED0" w:rsidP="003C4ED0">
            <w:pPr>
              <w:jc w:val="center"/>
              <w:rPr>
                <w:rFonts w:ascii="GHEA Mariam" w:hAnsi="GHEA Mariam"/>
                <w:sz w:val="24"/>
                <w:szCs w:val="24"/>
                <w:lang w:eastAsia="en-US"/>
              </w:rPr>
            </w:pPr>
            <w:r w:rsidRPr="003C4ED0">
              <w:rPr>
                <w:rFonts w:ascii="GHEA Mariam" w:hAnsi="GHEA Mariam"/>
                <w:sz w:val="24"/>
                <w:szCs w:val="24"/>
                <w:lang w:eastAsia="en-US"/>
              </w:rPr>
              <w:t xml:space="preserve">60,818.6 </w:t>
            </w:r>
          </w:p>
        </w:tc>
      </w:tr>
      <w:tr w:rsidR="00964A9C" w:rsidRPr="003C4ED0" w:rsidTr="00964A9C">
        <w:trPr>
          <w:gridAfter w:val="1"/>
          <w:wAfter w:w="19" w:type="dxa"/>
          <w:trHeight w:val="465"/>
        </w:trPr>
        <w:tc>
          <w:tcPr>
            <w:tcW w:w="1089" w:type="dxa"/>
            <w:tcBorders>
              <w:top w:val="nil"/>
              <w:left w:val="single" w:sz="8" w:space="0" w:color="auto"/>
              <w:bottom w:val="single" w:sz="4" w:space="0" w:color="auto"/>
              <w:right w:val="single" w:sz="4" w:space="0" w:color="auto"/>
            </w:tcBorders>
            <w:shd w:val="clear" w:color="auto" w:fill="auto"/>
            <w:noWrap/>
            <w:vAlign w:val="bottom"/>
            <w:hideMark/>
          </w:tcPr>
          <w:p w:rsidR="003C4ED0" w:rsidRPr="003C4ED0" w:rsidRDefault="003C4ED0" w:rsidP="003C4ED0">
            <w:pPr>
              <w:jc w:val="center"/>
              <w:rPr>
                <w:rFonts w:ascii="GHEA Mariam" w:hAnsi="GHEA Mariam"/>
                <w:sz w:val="24"/>
                <w:szCs w:val="24"/>
                <w:lang w:eastAsia="en-US"/>
              </w:rPr>
            </w:pPr>
            <w:r w:rsidRPr="003C4ED0">
              <w:rPr>
                <w:rFonts w:ascii="Calibri" w:hAnsi="Calibri" w:cs="Calibri"/>
                <w:sz w:val="24"/>
                <w:szCs w:val="24"/>
                <w:lang w:eastAsia="en-US"/>
              </w:rPr>
              <w:t> </w:t>
            </w:r>
          </w:p>
        </w:tc>
        <w:tc>
          <w:tcPr>
            <w:tcW w:w="1026" w:type="dxa"/>
            <w:tcBorders>
              <w:top w:val="nil"/>
              <w:left w:val="single" w:sz="4" w:space="0" w:color="auto"/>
              <w:bottom w:val="single" w:sz="4" w:space="0" w:color="auto"/>
              <w:right w:val="single" w:sz="4" w:space="0" w:color="auto"/>
            </w:tcBorders>
            <w:shd w:val="clear" w:color="auto" w:fill="auto"/>
            <w:noWrap/>
            <w:vAlign w:val="bottom"/>
            <w:hideMark/>
          </w:tcPr>
          <w:p w:rsidR="003C4ED0" w:rsidRPr="003C4ED0" w:rsidRDefault="003C4ED0" w:rsidP="003C4ED0">
            <w:pPr>
              <w:jc w:val="center"/>
              <w:rPr>
                <w:rFonts w:ascii="GHEA Mariam" w:hAnsi="GHEA Mariam"/>
                <w:sz w:val="24"/>
                <w:szCs w:val="24"/>
                <w:lang w:eastAsia="en-US"/>
              </w:rPr>
            </w:pPr>
            <w:r w:rsidRPr="003C4ED0">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noWrap/>
            <w:hideMark/>
          </w:tcPr>
          <w:p w:rsidR="003C4ED0" w:rsidRPr="003C4ED0" w:rsidRDefault="003C4ED0" w:rsidP="003C4ED0">
            <w:pPr>
              <w:jc w:val="center"/>
              <w:rPr>
                <w:rFonts w:ascii="GHEA Mariam" w:hAnsi="GHEA Mariam"/>
                <w:sz w:val="24"/>
                <w:szCs w:val="24"/>
                <w:lang w:eastAsia="en-US"/>
              </w:rPr>
            </w:pPr>
            <w:r w:rsidRPr="003C4ED0">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noWrap/>
            <w:vAlign w:val="bottom"/>
            <w:hideMark/>
          </w:tcPr>
          <w:p w:rsidR="003C4ED0" w:rsidRPr="003C4ED0" w:rsidRDefault="003C4ED0" w:rsidP="003C4ED0">
            <w:pPr>
              <w:jc w:val="center"/>
              <w:rPr>
                <w:rFonts w:ascii="GHEA Mariam" w:hAnsi="GHEA Mariam" w:cs="Calibri"/>
                <w:b/>
                <w:bCs/>
                <w:sz w:val="24"/>
                <w:szCs w:val="24"/>
                <w:lang w:eastAsia="en-US"/>
              </w:rPr>
            </w:pPr>
            <w:r w:rsidRPr="003C4ED0">
              <w:rPr>
                <w:rFonts w:ascii="Calibri" w:hAnsi="Calibri" w:cs="Calibri"/>
                <w:b/>
                <w:bCs/>
                <w:sz w:val="24"/>
                <w:szCs w:val="24"/>
                <w:lang w:eastAsia="en-US"/>
              </w:rPr>
              <w:t> </w:t>
            </w:r>
          </w:p>
        </w:tc>
        <w:tc>
          <w:tcPr>
            <w:tcW w:w="1682" w:type="dxa"/>
            <w:tcBorders>
              <w:top w:val="nil"/>
              <w:left w:val="single" w:sz="4" w:space="0" w:color="auto"/>
              <w:bottom w:val="single" w:sz="4" w:space="0" w:color="auto"/>
              <w:right w:val="single" w:sz="8" w:space="0" w:color="auto"/>
            </w:tcBorders>
            <w:shd w:val="clear" w:color="000000" w:fill="FFFFFF"/>
            <w:noWrap/>
            <w:hideMark/>
          </w:tcPr>
          <w:p w:rsidR="003C4ED0" w:rsidRPr="003C4ED0" w:rsidRDefault="003C4ED0" w:rsidP="003C4ED0">
            <w:pPr>
              <w:rPr>
                <w:rFonts w:ascii="GHEA Mariam" w:hAnsi="GHEA Mariam"/>
                <w:b/>
                <w:bCs/>
                <w:sz w:val="24"/>
                <w:szCs w:val="24"/>
                <w:lang w:eastAsia="en-US"/>
              </w:rPr>
            </w:pPr>
            <w:r w:rsidRPr="003C4ED0">
              <w:rPr>
                <w:rFonts w:ascii="Calibri" w:hAnsi="Calibri" w:cs="Calibri"/>
                <w:b/>
                <w:bCs/>
                <w:sz w:val="24"/>
                <w:szCs w:val="24"/>
                <w:lang w:eastAsia="en-US"/>
              </w:rPr>
              <w:t> </w:t>
            </w:r>
          </w:p>
        </w:tc>
        <w:tc>
          <w:tcPr>
            <w:tcW w:w="7557" w:type="dxa"/>
            <w:tcBorders>
              <w:top w:val="nil"/>
              <w:left w:val="single" w:sz="4" w:space="0" w:color="auto"/>
              <w:bottom w:val="single" w:sz="4" w:space="0" w:color="auto"/>
              <w:right w:val="single" w:sz="4" w:space="0" w:color="auto"/>
            </w:tcBorders>
            <w:shd w:val="clear" w:color="auto" w:fill="auto"/>
            <w:vAlign w:val="center"/>
            <w:hideMark/>
          </w:tcPr>
          <w:p w:rsidR="003C4ED0" w:rsidRPr="003C4ED0" w:rsidRDefault="003C4ED0" w:rsidP="003C4ED0">
            <w:pPr>
              <w:rPr>
                <w:rFonts w:ascii="GHEA Mariam" w:hAnsi="GHEA Mariam"/>
                <w:sz w:val="24"/>
                <w:szCs w:val="24"/>
                <w:lang w:eastAsia="en-US"/>
              </w:rPr>
            </w:pPr>
            <w:r w:rsidRPr="003C4ED0">
              <w:rPr>
                <w:rFonts w:ascii="GHEA Mariam" w:hAnsi="GHEA Mariam"/>
                <w:sz w:val="24"/>
                <w:szCs w:val="24"/>
                <w:lang w:eastAsia="en-US"/>
              </w:rPr>
              <w:t xml:space="preserve"> այդ թվում` ըստ կատարողների</w:t>
            </w:r>
          </w:p>
        </w:tc>
        <w:tc>
          <w:tcPr>
            <w:tcW w:w="2444" w:type="dxa"/>
            <w:tcBorders>
              <w:top w:val="nil"/>
              <w:left w:val="single" w:sz="4" w:space="0" w:color="auto"/>
              <w:bottom w:val="single" w:sz="4" w:space="0" w:color="auto"/>
              <w:right w:val="single" w:sz="8" w:space="0" w:color="auto"/>
            </w:tcBorders>
            <w:shd w:val="clear" w:color="auto" w:fill="auto"/>
            <w:noWrap/>
            <w:vAlign w:val="center"/>
            <w:hideMark/>
          </w:tcPr>
          <w:p w:rsidR="003C4ED0" w:rsidRPr="003C4ED0" w:rsidRDefault="003C4ED0" w:rsidP="003C4ED0">
            <w:pPr>
              <w:jc w:val="center"/>
              <w:rPr>
                <w:rFonts w:ascii="GHEA Mariam" w:hAnsi="GHEA Mariam"/>
                <w:sz w:val="24"/>
                <w:szCs w:val="24"/>
                <w:lang w:eastAsia="en-US"/>
              </w:rPr>
            </w:pPr>
            <w:r w:rsidRPr="003C4ED0">
              <w:rPr>
                <w:rFonts w:ascii="Calibri" w:hAnsi="Calibri" w:cs="Calibri"/>
                <w:sz w:val="24"/>
                <w:szCs w:val="24"/>
                <w:lang w:eastAsia="en-US"/>
              </w:rPr>
              <w:t> </w:t>
            </w:r>
          </w:p>
        </w:tc>
      </w:tr>
      <w:tr w:rsidR="00964A9C" w:rsidRPr="003C4ED0" w:rsidTr="00964A9C">
        <w:trPr>
          <w:gridAfter w:val="1"/>
          <w:wAfter w:w="19" w:type="dxa"/>
          <w:trHeight w:val="60"/>
        </w:trPr>
        <w:tc>
          <w:tcPr>
            <w:tcW w:w="1089" w:type="dxa"/>
            <w:tcBorders>
              <w:top w:val="nil"/>
              <w:left w:val="single" w:sz="8" w:space="0" w:color="auto"/>
              <w:bottom w:val="single" w:sz="4" w:space="0" w:color="auto"/>
              <w:right w:val="single" w:sz="4" w:space="0" w:color="auto"/>
            </w:tcBorders>
            <w:shd w:val="clear" w:color="auto" w:fill="auto"/>
            <w:noWrap/>
            <w:vAlign w:val="bottom"/>
            <w:hideMark/>
          </w:tcPr>
          <w:p w:rsidR="003C4ED0" w:rsidRPr="003C4ED0" w:rsidRDefault="003C4ED0" w:rsidP="003C4ED0">
            <w:pPr>
              <w:jc w:val="center"/>
              <w:rPr>
                <w:rFonts w:ascii="GHEA Mariam" w:hAnsi="GHEA Mariam"/>
                <w:sz w:val="24"/>
                <w:szCs w:val="24"/>
                <w:lang w:eastAsia="en-US"/>
              </w:rPr>
            </w:pPr>
            <w:r w:rsidRPr="003C4ED0">
              <w:rPr>
                <w:rFonts w:ascii="Calibri" w:hAnsi="Calibri" w:cs="Calibri"/>
                <w:sz w:val="24"/>
                <w:szCs w:val="24"/>
                <w:lang w:eastAsia="en-US"/>
              </w:rPr>
              <w:t> </w:t>
            </w:r>
          </w:p>
        </w:tc>
        <w:tc>
          <w:tcPr>
            <w:tcW w:w="1026" w:type="dxa"/>
            <w:tcBorders>
              <w:top w:val="nil"/>
              <w:left w:val="single" w:sz="4" w:space="0" w:color="auto"/>
              <w:bottom w:val="single" w:sz="4" w:space="0" w:color="auto"/>
              <w:right w:val="single" w:sz="4" w:space="0" w:color="auto"/>
            </w:tcBorders>
            <w:shd w:val="clear" w:color="auto" w:fill="auto"/>
            <w:noWrap/>
            <w:vAlign w:val="bottom"/>
            <w:hideMark/>
          </w:tcPr>
          <w:p w:rsidR="003C4ED0" w:rsidRPr="003C4ED0" w:rsidRDefault="003C4ED0" w:rsidP="003C4ED0">
            <w:pPr>
              <w:jc w:val="center"/>
              <w:rPr>
                <w:rFonts w:ascii="GHEA Mariam" w:hAnsi="GHEA Mariam"/>
                <w:sz w:val="24"/>
                <w:szCs w:val="24"/>
                <w:lang w:eastAsia="en-US"/>
              </w:rPr>
            </w:pPr>
            <w:r w:rsidRPr="003C4ED0">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noWrap/>
            <w:hideMark/>
          </w:tcPr>
          <w:p w:rsidR="003C4ED0" w:rsidRPr="003C4ED0" w:rsidRDefault="003C4ED0" w:rsidP="003C4ED0">
            <w:pPr>
              <w:jc w:val="center"/>
              <w:rPr>
                <w:rFonts w:ascii="GHEA Mariam" w:hAnsi="GHEA Mariam"/>
                <w:sz w:val="24"/>
                <w:szCs w:val="24"/>
                <w:lang w:eastAsia="en-US"/>
              </w:rPr>
            </w:pPr>
            <w:r w:rsidRPr="003C4ED0">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noWrap/>
            <w:vAlign w:val="bottom"/>
            <w:hideMark/>
          </w:tcPr>
          <w:p w:rsidR="003C4ED0" w:rsidRPr="003C4ED0" w:rsidRDefault="003C4ED0" w:rsidP="003C4ED0">
            <w:pPr>
              <w:jc w:val="center"/>
              <w:rPr>
                <w:rFonts w:ascii="GHEA Mariam" w:hAnsi="GHEA Mariam" w:cs="Calibri"/>
                <w:b/>
                <w:bCs/>
                <w:sz w:val="24"/>
                <w:szCs w:val="24"/>
                <w:lang w:eastAsia="en-US"/>
              </w:rPr>
            </w:pPr>
            <w:r w:rsidRPr="003C4ED0">
              <w:rPr>
                <w:rFonts w:ascii="Calibri" w:hAnsi="Calibri" w:cs="Calibri"/>
                <w:b/>
                <w:bCs/>
                <w:sz w:val="24"/>
                <w:szCs w:val="24"/>
                <w:lang w:eastAsia="en-US"/>
              </w:rPr>
              <w:t> </w:t>
            </w:r>
          </w:p>
        </w:tc>
        <w:tc>
          <w:tcPr>
            <w:tcW w:w="1682" w:type="dxa"/>
            <w:tcBorders>
              <w:top w:val="nil"/>
              <w:left w:val="single" w:sz="4" w:space="0" w:color="auto"/>
              <w:bottom w:val="single" w:sz="4" w:space="0" w:color="auto"/>
              <w:right w:val="single" w:sz="8" w:space="0" w:color="auto"/>
            </w:tcBorders>
            <w:shd w:val="clear" w:color="000000" w:fill="FFFFFF"/>
            <w:noWrap/>
            <w:hideMark/>
          </w:tcPr>
          <w:p w:rsidR="003C4ED0" w:rsidRPr="003C4ED0" w:rsidRDefault="003C4ED0" w:rsidP="003C4ED0">
            <w:pPr>
              <w:rPr>
                <w:rFonts w:ascii="GHEA Mariam" w:hAnsi="GHEA Mariam"/>
                <w:b/>
                <w:bCs/>
                <w:sz w:val="24"/>
                <w:szCs w:val="24"/>
                <w:lang w:eastAsia="en-US"/>
              </w:rPr>
            </w:pPr>
            <w:r w:rsidRPr="003C4ED0">
              <w:rPr>
                <w:rFonts w:ascii="Calibri" w:hAnsi="Calibri" w:cs="Calibri"/>
                <w:b/>
                <w:bCs/>
                <w:sz w:val="24"/>
                <w:szCs w:val="24"/>
                <w:lang w:eastAsia="en-US"/>
              </w:rPr>
              <w:t> </w:t>
            </w:r>
          </w:p>
        </w:tc>
        <w:tc>
          <w:tcPr>
            <w:tcW w:w="7557" w:type="dxa"/>
            <w:tcBorders>
              <w:top w:val="nil"/>
              <w:left w:val="single" w:sz="4" w:space="0" w:color="auto"/>
              <w:bottom w:val="single" w:sz="4" w:space="0" w:color="auto"/>
              <w:right w:val="single" w:sz="4" w:space="0" w:color="auto"/>
            </w:tcBorders>
            <w:shd w:val="clear" w:color="auto" w:fill="auto"/>
            <w:hideMark/>
          </w:tcPr>
          <w:p w:rsidR="003C4ED0" w:rsidRPr="003C4ED0" w:rsidRDefault="003C4ED0" w:rsidP="003C4ED0">
            <w:pPr>
              <w:rPr>
                <w:rFonts w:ascii="GHEA Mariam" w:hAnsi="GHEA Mariam"/>
                <w:i/>
                <w:iCs/>
                <w:spacing w:val="-8"/>
                <w:sz w:val="24"/>
                <w:szCs w:val="24"/>
                <w:lang w:eastAsia="en-US"/>
              </w:rPr>
            </w:pPr>
            <w:r w:rsidRPr="003C4ED0">
              <w:rPr>
                <w:rFonts w:ascii="GHEA Mariam" w:hAnsi="GHEA Mariam"/>
                <w:i/>
                <w:iCs/>
                <w:sz w:val="24"/>
                <w:szCs w:val="24"/>
                <w:lang w:eastAsia="en-US"/>
              </w:rPr>
              <w:t xml:space="preserve"> </w:t>
            </w:r>
            <w:r w:rsidRPr="003C4ED0">
              <w:rPr>
                <w:rFonts w:ascii="GHEA Mariam" w:hAnsi="GHEA Mariam"/>
                <w:i/>
                <w:iCs/>
                <w:spacing w:val="-8"/>
                <w:sz w:val="24"/>
                <w:szCs w:val="24"/>
                <w:lang w:eastAsia="en-US"/>
              </w:rPr>
              <w:t xml:space="preserve">ՀՀ  </w:t>
            </w:r>
            <w:r w:rsidR="00964A9C">
              <w:rPr>
                <w:rFonts w:ascii="GHEA Mariam" w:hAnsi="GHEA Mariam"/>
                <w:i/>
                <w:iCs/>
                <w:spacing w:val="-8"/>
                <w:sz w:val="24"/>
                <w:szCs w:val="24"/>
                <w:lang w:eastAsia="en-US"/>
              </w:rPr>
              <w:t>կրթության</w:t>
            </w:r>
            <w:r w:rsidRPr="003C4ED0">
              <w:rPr>
                <w:rFonts w:ascii="GHEA Mariam" w:hAnsi="GHEA Mariam"/>
                <w:i/>
                <w:iCs/>
                <w:spacing w:val="-8"/>
                <w:sz w:val="24"/>
                <w:szCs w:val="24"/>
                <w:lang w:eastAsia="en-US"/>
              </w:rPr>
              <w:t>, գիտության, մշակույթի և սպորտի նախարարություն</w:t>
            </w:r>
          </w:p>
        </w:tc>
        <w:tc>
          <w:tcPr>
            <w:tcW w:w="2444" w:type="dxa"/>
            <w:tcBorders>
              <w:top w:val="nil"/>
              <w:left w:val="single" w:sz="4" w:space="0" w:color="auto"/>
              <w:bottom w:val="single" w:sz="4" w:space="0" w:color="auto"/>
              <w:right w:val="single" w:sz="8" w:space="0" w:color="auto"/>
            </w:tcBorders>
            <w:shd w:val="clear" w:color="auto" w:fill="auto"/>
            <w:noWrap/>
            <w:vAlign w:val="center"/>
            <w:hideMark/>
          </w:tcPr>
          <w:p w:rsidR="003C4ED0" w:rsidRPr="003C4ED0" w:rsidRDefault="003C4ED0" w:rsidP="003C4ED0">
            <w:pPr>
              <w:jc w:val="center"/>
              <w:rPr>
                <w:rFonts w:ascii="GHEA Mariam" w:hAnsi="GHEA Mariam"/>
                <w:sz w:val="24"/>
                <w:szCs w:val="24"/>
                <w:lang w:eastAsia="en-US"/>
              </w:rPr>
            </w:pPr>
            <w:r w:rsidRPr="003C4ED0">
              <w:rPr>
                <w:rFonts w:ascii="GHEA Mariam" w:hAnsi="GHEA Mariam"/>
                <w:sz w:val="24"/>
                <w:szCs w:val="24"/>
                <w:lang w:eastAsia="en-US"/>
              </w:rPr>
              <w:t xml:space="preserve">60,818.6 </w:t>
            </w:r>
          </w:p>
        </w:tc>
      </w:tr>
      <w:tr w:rsidR="00964A9C" w:rsidRPr="003C4ED0" w:rsidTr="00964A9C">
        <w:trPr>
          <w:gridAfter w:val="1"/>
          <w:wAfter w:w="19" w:type="dxa"/>
          <w:trHeight w:val="750"/>
        </w:trPr>
        <w:tc>
          <w:tcPr>
            <w:tcW w:w="1089"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3C4ED0" w:rsidRPr="003C4ED0" w:rsidRDefault="003C4ED0" w:rsidP="003C4ED0">
            <w:pPr>
              <w:jc w:val="center"/>
              <w:rPr>
                <w:rFonts w:ascii="GHEA Mariam" w:hAnsi="GHEA Mariam"/>
                <w:sz w:val="24"/>
                <w:szCs w:val="24"/>
                <w:lang w:eastAsia="en-US"/>
              </w:rPr>
            </w:pPr>
            <w:r w:rsidRPr="003C4ED0">
              <w:rPr>
                <w:rFonts w:ascii="Calibri" w:hAnsi="Calibri" w:cs="Calibri"/>
                <w:sz w:val="24"/>
                <w:szCs w:val="24"/>
                <w:lang w:eastAsia="en-US"/>
              </w:rPr>
              <w:lastRenderedPageBreak/>
              <w:t> </w:t>
            </w:r>
          </w:p>
        </w:tc>
        <w:tc>
          <w:tcPr>
            <w:tcW w:w="102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C4ED0" w:rsidRPr="003C4ED0" w:rsidRDefault="003C4ED0" w:rsidP="003C4ED0">
            <w:pPr>
              <w:jc w:val="center"/>
              <w:rPr>
                <w:rFonts w:ascii="GHEA Mariam" w:hAnsi="GHEA Mariam"/>
                <w:sz w:val="24"/>
                <w:szCs w:val="24"/>
                <w:lang w:eastAsia="en-US"/>
              </w:rPr>
            </w:pPr>
            <w:r w:rsidRPr="003C4ED0">
              <w:rPr>
                <w:rFonts w:ascii="Calibri" w:hAnsi="Calibri" w:cs="Calibri"/>
                <w:sz w:val="24"/>
                <w:szCs w:val="24"/>
                <w:lang w:eastAsia="en-US"/>
              </w:rPr>
              <w:t> </w:t>
            </w:r>
          </w:p>
        </w:tc>
        <w:tc>
          <w:tcPr>
            <w:tcW w:w="832" w:type="dxa"/>
            <w:tcBorders>
              <w:top w:val="single" w:sz="4" w:space="0" w:color="auto"/>
              <w:left w:val="nil"/>
              <w:bottom w:val="single" w:sz="4" w:space="0" w:color="auto"/>
              <w:right w:val="single" w:sz="4" w:space="0" w:color="auto"/>
            </w:tcBorders>
            <w:shd w:val="clear" w:color="auto" w:fill="auto"/>
            <w:noWrap/>
            <w:hideMark/>
          </w:tcPr>
          <w:p w:rsidR="003C4ED0" w:rsidRPr="003C4ED0" w:rsidRDefault="003C4ED0" w:rsidP="003C4ED0">
            <w:pPr>
              <w:jc w:val="center"/>
              <w:rPr>
                <w:rFonts w:ascii="GHEA Mariam" w:hAnsi="GHEA Mariam"/>
                <w:sz w:val="24"/>
                <w:szCs w:val="24"/>
                <w:lang w:eastAsia="en-US"/>
              </w:rPr>
            </w:pPr>
            <w:r w:rsidRPr="003C4ED0">
              <w:rPr>
                <w:rFonts w:ascii="Calibri" w:hAnsi="Calibri" w:cs="Calibri"/>
                <w:sz w:val="24"/>
                <w:szCs w:val="24"/>
                <w:lang w:eastAsia="en-US"/>
              </w:rPr>
              <w:t> </w:t>
            </w:r>
          </w:p>
        </w:tc>
        <w:tc>
          <w:tcPr>
            <w:tcW w:w="1224" w:type="dxa"/>
            <w:tcBorders>
              <w:top w:val="single" w:sz="4" w:space="0" w:color="auto"/>
              <w:left w:val="nil"/>
              <w:bottom w:val="single" w:sz="4" w:space="0" w:color="auto"/>
              <w:right w:val="single" w:sz="4" w:space="0" w:color="auto"/>
            </w:tcBorders>
            <w:shd w:val="clear" w:color="auto" w:fill="auto"/>
            <w:noWrap/>
            <w:vAlign w:val="bottom"/>
            <w:hideMark/>
          </w:tcPr>
          <w:p w:rsidR="003C4ED0" w:rsidRPr="003C4ED0" w:rsidRDefault="003C4ED0" w:rsidP="003C4ED0">
            <w:pPr>
              <w:jc w:val="center"/>
              <w:rPr>
                <w:rFonts w:ascii="GHEA Mariam" w:hAnsi="GHEA Mariam" w:cs="Calibri"/>
                <w:b/>
                <w:bCs/>
                <w:sz w:val="24"/>
                <w:szCs w:val="24"/>
                <w:lang w:eastAsia="en-US"/>
              </w:rPr>
            </w:pPr>
            <w:r w:rsidRPr="003C4ED0">
              <w:rPr>
                <w:rFonts w:ascii="Calibri" w:hAnsi="Calibri" w:cs="Calibri"/>
                <w:b/>
                <w:bCs/>
                <w:sz w:val="24"/>
                <w:szCs w:val="24"/>
                <w:lang w:eastAsia="en-US"/>
              </w:rPr>
              <w:t> </w:t>
            </w:r>
          </w:p>
        </w:tc>
        <w:tc>
          <w:tcPr>
            <w:tcW w:w="1682" w:type="dxa"/>
            <w:tcBorders>
              <w:top w:val="single" w:sz="4" w:space="0" w:color="auto"/>
              <w:left w:val="single" w:sz="4" w:space="0" w:color="auto"/>
              <w:bottom w:val="single" w:sz="4" w:space="0" w:color="auto"/>
              <w:right w:val="single" w:sz="8" w:space="0" w:color="auto"/>
            </w:tcBorders>
            <w:shd w:val="clear" w:color="000000" w:fill="FFFFFF"/>
            <w:noWrap/>
            <w:hideMark/>
          </w:tcPr>
          <w:p w:rsidR="003C4ED0" w:rsidRPr="003C4ED0" w:rsidRDefault="003C4ED0" w:rsidP="003C4ED0">
            <w:pPr>
              <w:rPr>
                <w:rFonts w:ascii="GHEA Mariam" w:hAnsi="GHEA Mariam"/>
                <w:b/>
                <w:bCs/>
                <w:sz w:val="24"/>
                <w:szCs w:val="24"/>
                <w:lang w:eastAsia="en-US"/>
              </w:rPr>
            </w:pPr>
            <w:r w:rsidRPr="003C4ED0">
              <w:rPr>
                <w:rFonts w:ascii="Calibri" w:hAnsi="Calibri" w:cs="Calibri"/>
                <w:b/>
                <w:bCs/>
                <w:sz w:val="24"/>
                <w:szCs w:val="24"/>
                <w:lang w:eastAsia="en-US"/>
              </w:rPr>
              <w:t> </w:t>
            </w:r>
          </w:p>
        </w:tc>
        <w:tc>
          <w:tcPr>
            <w:tcW w:w="7557" w:type="dxa"/>
            <w:tcBorders>
              <w:top w:val="single" w:sz="4" w:space="0" w:color="auto"/>
              <w:left w:val="single" w:sz="4" w:space="0" w:color="auto"/>
              <w:bottom w:val="single" w:sz="4" w:space="0" w:color="auto"/>
              <w:right w:val="single" w:sz="4" w:space="0" w:color="auto"/>
            </w:tcBorders>
            <w:shd w:val="clear" w:color="auto" w:fill="auto"/>
            <w:hideMark/>
          </w:tcPr>
          <w:p w:rsidR="003C4ED0" w:rsidRPr="003C4ED0" w:rsidRDefault="003C4ED0" w:rsidP="003C4ED0">
            <w:pPr>
              <w:rPr>
                <w:rFonts w:ascii="GHEA Mariam" w:hAnsi="GHEA Mariam"/>
                <w:sz w:val="24"/>
                <w:szCs w:val="24"/>
                <w:lang w:eastAsia="en-US"/>
              </w:rPr>
            </w:pPr>
            <w:r w:rsidRPr="003C4ED0">
              <w:rPr>
                <w:rFonts w:ascii="GHEA Mariam" w:hAnsi="GHEA Mariam"/>
                <w:sz w:val="24"/>
                <w:szCs w:val="24"/>
                <w:lang w:eastAsia="en-US"/>
              </w:rPr>
              <w:t xml:space="preserve"> այդ թվում` բյուջետային ծախսերի տնտեսագիտական դասակարգման հոդվածներ</w:t>
            </w:r>
          </w:p>
        </w:tc>
        <w:tc>
          <w:tcPr>
            <w:tcW w:w="2444" w:type="dxa"/>
            <w:tcBorders>
              <w:top w:val="single" w:sz="4" w:space="0" w:color="auto"/>
              <w:left w:val="single" w:sz="4" w:space="0" w:color="auto"/>
              <w:bottom w:val="single" w:sz="4" w:space="0" w:color="auto"/>
              <w:right w:val="single" w:sz="8" w:space="0" w:color="auto"/>
            </w:tcBorders>
            <w:shd w:val="clear" w:color="auto" w:fill="auto"/>
            <w:noWrap/>
            <w:vAlign w:val="center"/>
            <w:hideMark/>
          </w:tcPr>
          <w:p w:rsidR="003C4ED0" w:rsidRPr="003C4ED0" w:rsidRDefault="003C4ED0" w:rsidP="003C4ED0">
            <w:pPr>
              <w:jc w:val="center"/>
              <w:rPr>
                <w:rFonts w:ascii="GHEA Mariam" w:hAnsi="GHEA Mariam"/>
                <w:sz w:val="24"/>
                <w:szCs w:val="24"/>
                <w:lang w:eastAsia="en-US"/>
              </w:rPr>
            </w:pPr>
            <w:r w:rsidRPr="003C4ED0">
              <w:rPr>
                <w:rFonts w:ascii="Calibri" w:hAnsi="Calibri" w:cs="Calibri"/>
                <w:sz w:val="24"/>
                <w:szCs w:val="24"/>
                <w:lang w:eastAsia="en-US"/>
              </w:rPr>
              <w:t> </w:t>
            </w:r>
          </w:p>
        </w:tc>
      </w:tr>
      <w:tr w:rsidR="00964A9C" w:rsidRPr="003C4ED0" w:rsidTr="00964A9C">
        <w:trPr>
          <w:gridAfter w:val="1"/>
          <w:wAfter w:w="19" w:type="dxa"/>
          <w:trHeight w:val="465"/>
        </w:trPr>
        <w:tc>
          <w:tcPr>
            <w:tcW w:w="1089" w:type="dxa"/>
            <w:tcBorders>
              <w:top w:val="nil"/>
              <w:left w:val="single" w:sz="8" w:space="0" w:color="auto"/>
              <w:bottom w:val="single" w:sz="4" w:space="0" w:color="auto"/>
              <w:right w:val="single" w:sz="4" w:space="0" w:color="auto"/>
            </w:tcBorders>
            <w:shd w:val="clear" w:color="auto" w:fill="auto"/>
            <w:noWrap/>
            <w:vAlign w:val="bottom"/>
            <w:hideMark/>
          </w:tcPr>
          <w:p w:rsidR="003C4ED0" w:rsidRPr="003C4ED0" w:rsidRDefault="003C4ED0" w:rsidP="003C4ED0">
            <w:pPr>
              <w:jc w:val="center"/>
              <w:rPr>
                <w:rFonts w:ascii="GHEA Mariam" w:hAnsi="GHEA Mariam"/>
                <w:sz w:val="24"/>
                <w:szCs w:val="24"/>
                <w:lang w:eastAsia="en-US"/>
              </w:rPr>
            </w:pPr>
            <w:r w:rsidRPr="003C4ED0">
              <w:rPr>
                <w:rFonts w:ascii="Calibri" w:hAnsi="Calibri" w:cs="Calibri"/>
                <w:sz w:val="24"/>
                <w:szCs w:val="24"/>
                <w:lang w:eastAsia="en-US"/>
              </w:rPr>
              <w:t> </w:t>
            </w:r>
          </w:p>
        </w:tc>
        <w:tc>
          <w:tcPr>
            <w:tcW w:w="1026" w:type="dxa"/>
            <w:tcBorders>
              <w:top w:val="nil"/>
              <w:left w:val="single" w:sz="4" w:space="0" w:color="auto"/>
              <w:bottom w:val="single" w:sz="4" w:space="0" w:color="auto"/>
              <w:right w:val="single" w:sz="4" w:space="0" w:color="auto"/>
            </w:tcBorders>
            <w:shd w:val="clear" w:color="auto" w:fill="auto"/>
            <w:noWrap/>
            <w:vAlign w:val="bottom"/>
            <w:hideMark/>
          </w:tcPr>
          <w:p w:rsidR="003C4ED0" w:rsidRPr="003C4ED0" w:rsidRDefault="003C4ED0" w:rsidP="003C4ED0">
            <w:pPr>
              <w:jc w:val="center"/>
              <w:rPr>
                <w:rFonts w:ascii="GHEA Mariam" w:hAnsi="GHEA Mariam"/>
                <w:sz w:val="24"/>
                <w:szCs w:val="24"/>
                <w:lang w:eastAsia="en-US"/>
              </w:rPr>
            </w:pPr>
            <w:r w:rsidRPr="003C4ED0">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noWrap/>
            <w:hideMark/>
          </w:tcPr>
          <w:p w:rsidR="003C4ED0" w:rsidRPr="003C4ED0" w:rsidRDefault="003C4ED0" w:rsidP="003C4ED0">
            <w:pPr>
              <w:jc w:val="center"/>
              <w:rPr>
                <w:rFonts w:ascii="GHEA Mariam" w:hAnsi="GHEA Mariam"/>
                <w:sz w:val="24"/>
                <w:szCs w:val="24"/>
                <w:lang w:eastAsia="en-US"/>
              </w:rPr>
            </w:pPr>
            <w:r w:rsidRPr="003C4ED0">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noWrap/>
            <w:vAlign w:val="bottom"/>
            <w:hideMark/>
          </w:tcPr>
          <w:p w:rsidR="003C4ED0" w:rsidRPr="003C4ED0" w:rsidRDefault="003C4ED0" w:rsidP="003C4ED0">
            <w:pPr>
              <w:jc w:val="center"/>
              <w:rPr>
                <w:rFonts w:ascii="GHEA Mariam" w:hAnsi="GHEA Mariam" w:cs="Calibri"/>
                <w:b/>
                <w:bCs/>
                <w:sz w:val="24"/>
                <w:szCs w:val="24"/>
                <w:lang w:eastAsia="en-US"/>
              </w:rPr>
            </w:pPr>
            <w:r w:rsidRPr="003C4ED0">
              <w:rPr>
                <w:rFonts w:ascii="Calibri" w:hAnsi="Calibri" w:cs="Calibri"/>
                <w:b/>
                <w:bCs/>
                <w:sz w:val="24"/>
                <w:szCs w:val="24"/>
                <w:lang w:eastAsia="en-US"/>
              </w:rPr>
              <w:t> </w:t>
            </w:r>
          </w:p>
        </w:tc>
        <w:tc>
          <w:tcPr>
            <w:tcW w:w="1682" w:type="dxa"/>
            <w:tcBorders>
              <w:top w:val="nil"/>
              <w:left w:val="single" w:sz="4" w:space="0" w:color="auto"/>
              <w:bottom w:val="single" w:sz="4" w:space="0" w:color="auto"/>
              <w:right w:val="single" w:sz="8" w:space="0" w:color="auto"/>
            </w:tcBorders>
            <w:shd w:val="clear" w:color="000000" w:fill="FFFFFF"/>
            <w:noWrap/>
            <w:hideMark/>
          </w:tcPr>
          <w:p w:rsidR="003C4ED0" w:rsidRPr="003C4ED0" w:rsidRDefault="003C4ED0" w:rsidP="003C4ED0">
            <w:pPr>
              <w:rPr>
                <w:rFonts w:ascii="GHEA Mariam" w:hAnsi="GHEA Mariam"/>
                <w:b/>
                <w:bCs/>
                <w:sz w:val="24"/>
                <w:szCs w:val="24"/>
                <w:lang w:eastAsia="en-US"/>
              </w:rPr>
            </w:pPr>
            <w:r w:rsidRPr="003C4ED0">
              <w:rPr>
                <w:rFonts w:ascii="Calibri" w:hAnsi="Calibri" w:cs="Calibri"/>
                <w:b/>
                <w:bCs/>
                <w:sz w:val="24"/>
                <w:szCs w:val="24"/>
                <w:lang w:eastAsia="en-US"/>
              </w:rPr>
              <w:t> </w:t>
            </w:r>
          </w:p>
        </w:tc>
        <w:tc>
          <w:tcPr>
            <w:tcW w:w="7557" w:type="dxa"/>
            <w:tcBorders>
              <w:top w:val="nil"/>
              <w:left w:val="single" w:sz="4" w:space="0" w:color="auto"/>
              <w:bottom w:val="single" w:sz="4" w:space="0" w:color="auto"/>
              <w:right w:val="single" w:sz="4" w:space="0" w:color="auto"/>
            </w:tcBorders>
            <w:shd w:val="clear" w:color="auto" w:fill="auto"/>
            <w:vAlign w:val="center"/>
            <w:hideMark/>
          </w:tcPr>
          <w:p w:rsidR="003C4ED0" w:rsidRPr="003C4ED0" w:rsidRDefault="003C4ED0" w:rsidP="003C4ED0">
            <w:pPr>
              <w:rPr>
                <w:rFonts w:ascii="GHEA Mariam" w:hAnsi="GHEA Mariam"/>
                <w:sz w:val="24"/>
                <w:szCs w:val="24"/>
                <w:lang w:eastAsia="en-US"/>
              </w:rPr>
            </w:pPr>
            <w:r w:rsidRPr="003C4ED0">
              <w:rPr>
                <w:rFonts w:ascii="GHEA Mariam" w:hAnsi="GHEA Mariam"/>
                <w:sz w:val="24"/>
                <w:szCs w:val="24"/>
                <w:lang w:eastAsia="en-US"/>
              </w:rPr>
              <w:t xml:space="preserve"> ԸՆԴԱՄԵՆԸ</w:t>
            </w:r>
            <w:r w:rsidR="00964A9C">
              <w:rPr>
                <w:rFonts w:ascii="GHEA Mariam" w:hAnsi="GHEA Mariam"/>
                <w:sz w:val="24"/>
                <w:szCs w:val="24"/>
                <w:lang w:val="hy-AM" w:eastAsia="en-US"/>
              </w:rPr>
              <w:t>՝</w:t>
            </w:r>
            <w:r w:rsidRPr="003C4ED0">
              <w:rPr>
                <w:rFonts w:ascii="GHEA Mariam" w:hAnsi="GHEA Mariam"/>
                <w:sz w:val="24"/>
                <w:szCs w:val="24"/>
                <w:lang w:eastAsia="en-US"/>
              </w:rPr>
              <w:t xml:space="preserve"> ԾԱԽՍԵՐ</w:t>
            </w:r>
          </w:p>
        </w:tc>
        <w:tc>
          <w:tcPr>
            <w:tcW w:w="2444" w:type="dxa"/>
            <w:tcBorders>
              <w:top w:val="nil"/>
              <w:left w:val="single" w:sz="4" w:space="0" w:color="auto"/>
              <w:bottom w:val="single" w:sz="4" w:space="0" w:color="auto"/>
              <w:right w:val="single" w:sz="8" w:space="0" w:color="auto"/>
            </w:tcBorders>
            <w:shd w:val="clear" w:color="auto" w:fill="auto"/>
            <w:noWrap/>
            <w:vAlign w:val="center"/>
            <w:hideMark/>
          </w:tcPr>
          <w:p w:rsidR="003C4ED0" w:rsidRPr="003C4ED0" w:rsidRDefault="003C4ED0" w:rsidP="003C4ED0">
            <w:pPr>
              <w:jc w:val="center"/>
              <w:rPr>
                <w:rFonts w:ascii="GHEA Mariam" w:hAnsi="GHEA Mariam"/>
                <w:sz w:val="24"/>
                <w:szCs w:val="24"/>
                <w:lang w:eastAsia="en-US"/>
              </w:rPr>
            </w:pPr>
            <w:r w:rsidRPr="003C4ED0">
              <w:rPr>
                <w:rFonts w:ascii="GHEA Mariam" w:hAnsi="GHEA Mariam"/>
                <w:sz w:val="24"/>
                <w:szCs w:val="24"/>
                <w:lang w:eastAsia="en-US"/>
              </w:rPr>
              <w:t xml:space="preserve">60,818.6 </w:t>
            </w:r>
          </w:p>
        </w:tc>
      </w:tr>
      <w:tr w:rsidR="00964A9C" w:rsidRPr="003C4ED0" w:rsidTr="00964A9C">
        <w:trPr>
          <w:gridAfter w:val="1"/>
          <w:wAfter w:w="19" w:type="dxa"/>
          <w:trHeight w:val="465"/>
        </w:trPr>
        <w:tc>
          <w:tcPr>
            <w:tcW w:w="1089" w:type="dxa"/>
            <w:tcBorders>
              <w:top w:val="nil"/>
              <w:left w:val="single" w:sz="8" w:space="0" w:color="auto"/>
              <w:bottom w:val="single" w:sz="4" w:space="0" w:color="auto"/>
              <w:right w:val="single" w:sz="4" w:space="0" w:color="auto"/>
            </w:tcBorders>
            <w:shd w:val="clear" w:color="auto" w:fill="auto"/>
            <w:noWrap/>
            <w:vAlign w:val="bottom"/>
            <w:hideMark/>
          </w:tcPr>
          <w:p w:rsidR="003C4ED0" w:rsidRPr="003C4ED0" w:rsidRDefault="003C4ED0" w:rsidP="003C4ED0">
            <w:pPr>
              <w:jc w:val="center"/>
              <w:rPr>
                <w:rFonts w:ascii="GHEA Mariam" w:hAnsi="GHEA Mariam"/>
                <w:sz w:val="24"/>
                <w:szCs w:val="24"/>
                <w:lang w:eastAsia="en-US"/>
              </w:rPr>
            </w:pPr>
            <w:r w:rsidRPr="003C4ED0">
              <w:rPr>
                <w:rFonts w:ascii="Calibri" w:hAnsi="Calibri" w:cs="Calibri"/>
                <w:sz w:val="24"/>
                <w:szCs w:val="24"/>
                <w:lang w:eastAsia="en-US"/>
              </w:rPr>
              <w:t> </w:t>
            </w:r>
          </w:p>
        </w:tc>
        <w:tc>
          <w:tcPr>
            <w:tcW w:w="1026" w:type="dxa"/>
            <w:tcBorders>
              <w:top w:val="nil"/>
              <w:left w:val="single" w:sz="4" w:space="0" w:color="auto"/>
              <w:bottom w:val="single" w:sz="4" w:space="0" w:color="auto"/>
              <w:right w:val="single" w:sz="4" w:space="0" w:color="auto"/>
            </w:tcBorders>
            <w:shd w:val="clear" w:color="auto" w:fill="auto"/>
            <w:noWrap/>
            <w:vAlign w:val="bottom"/>
            <w:hideMark/>
          </w:tcPr>
          <w:p w:rsidR="003C4ED0" w:rsidRPr="003C4ED0" w:rsidRDefault="003C4ED0" w:rsidP="003C4ED0">
            <w:pPr>
              <w:jc w:val="center"/>
              <w:rPr>
                <w:rFonts w:ascii="GHEA Mariam" w:hAnsi="GHEA Mariam"/>
                <w:sz w:val="24"/>
                <w:szCs w:val="24"/>
                <w:lang w:eastAsia="en-US"/>
              </w:rPr>
            </w:pPr>
            <w:r w:rsidRPr="003C4ED0">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noWrap/>
            <w:hideMark/>
          </w:tcPr>
          <w:p w:rsidR="003C4ED0" w:rsidRPr="003C4ED0" w:rsidRDefault="003C4ED0" w:rsidP="003C4ED0">
            <w:pPr>
              <w:jc w:val="center"/>
              <w:rPr>
                <w:rFonts w:ascii="GHEA Mariam" w:hAnsi="GHEA Mariam"/>
                <w:sz w:val="24"/>
                <w:szCs w:val="24"/>
                <w:lang w:eastAsia="en-US"/>
              </w:rPr>
            </w:pPr>
            <w:r w:rsidRPr="003C4ED0">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noWrap/>
            <w:vAlign w:val="bottom"/>
            <w:hideMark/>
          </w:tcPr>
          <w:p w:rsidR="003C4ED0" w:rsidRPr="003C4ED0" w:rsidRDefault="003C4ED0" w:rsidP="003C4ED0">
            <w:pPr>
              <w:jc w:val="center"/>
              <w:rPr>
                <w:rFonts w:ascii="GHEA Mariam" w:hAnsi="GHEA Mariam" w:cs="Calibri"/>
                <w:b/>
                <w:bCs/>
                <w:sz w:val="24"/>
                <w:szCs w:val="24"/>
                <w:lang w:eastAsia="en-US"/>
              </w:rPr>
            </w:pPr>
            <w:r w:rsidRPr="003C4ED0">
              <w:rPr>
                <w:rFonts w:ascii="Calibri" w:hAnsi="Calibri" w:cs="Calibri"/>
                <w:b/>
                <w:bCs/>
                <w:sz w:val="24"/>
                <w:szCs w:val="24"/>
                <w:lang w:eastAsia="en-US"/>
              </w:rPr>
              <w:t> </w:t>
            </w:r>
          </w:p>
        </w:tc>
        <w:tc>
          <w:tcPr>
            <w:tcW w:w="1682" w:type="dxa"/>
            <w:tcBorders>
              <w:top w:val="nil"/>
              <w:left w:val="single" w:sz="4" w:space="0" w:color="auto"/>
              <w:bottom w:val="single" w:sz="4" w:space="0" w:color="auto"/>
              <w:right w:val="single" w:sz="8" w:space="0" w:color="auto"/>
            </w:tcBorders>
            <w:shd w:val="clear" w:color="000000" w:fill="FFFFFF"/>
            <w:noWrap/>
            <w:hideMark/>
          </w:tcPr>
          <w:p w:rsidR="003C4ED0" w:rsidRPr="003C4ED0" w:rsidRDefault="003C4ED0" w:rsidP="003C4ED0">
            <w:pPr>
              <w:rPr>
                <w:rFonts w:ascii="GHEA Mariam" w:hAnsi="GHEA Mariam"/>
                <w:b/>
                <w:bCs/>
                <w:sz w:val="24"/>
                <w:szCs w:val="24"/>
                <w:lang w:eastAsia="en-US"/>
              </w:rPr>
            </w:pPr>
            <w:r w:rsidRPr="003C4ED0">
              <w:rPr>
                <w:rFonts w:ascii="Calibri" w:hAnsi="Calibri" w:cs="Calibri"/>
                <w:b/>
                <w:bCs/>
                <w:sz w:val="24"/>
                <w:szCs w:val="24"/>
                <w:lang w:eastAsia="en-US"/>
              </w:rPr>
              <w:t> </w:t>
            </w:r>
          </w:p>
        </w:tc>
        <w:tc>
          <w:tcPr>
            <w:tcW w:w="7557" w:type="dxa"/>
            <w:tcBorders>
              <w:top w:val="nil"/>
              <w:left w:val="single" w:sz="4" w:space="0" w:color="auto"/>
              <w:bottom w:val="single" w:sz="4" w:space="0" w:color="auto"/>
              <w:right w:val="single" w:sz="4" w:space="0" w:color="auto"/>
            </w:tcBorders>
            <w:shd w:val="clear" w:color="auto" w:fill="auto"/>
            <w:vAlign w:val="center"/>
            <w:hideMark/>
          </w:tcPr>
          <w:p w:rsidR="003C4ED0" w:rsidRPr="003C4ED0" w:rsidRDefault="003C4ED0" w:rsidP="003C4ED0">
            <w:pPr>
              <w:rPr>
                <w:rFonts w:ascii="GHEA Mariam" w:hAnsi="GHEA Mariam"/>
                <w:sz w:val="24"/>
                <w:szCs w:val="24"/>
                <w:lang w:eastAsia="en-US"/>
              </w:rPr>
            </w:pPr>
            <w:r w:rsidRPr="003C4ED0">
              <w:rPr>
                <w:rFonts w:ascii="GHEA Mariam" w:hAnsi="GHEA Mariam"/>
                <w:sz w:val="24"/>
                <w:szCs w:val="24"/>
                <w:lang w:eastAsia="en-US"/>
              </w:rPr>
              <w:t xml:space="preserve"> ԸՆԹԱՑԻԿ ԾԱԽՍԵՐ</w:t>
            </w:r>
          </w:p>
        </w:tc>
        <w:tc>
          <w:tcPr>
            <w:tcW w:w="2444" w:type="dxa"/>
            <w:tcBorders>
              <w:top w:val="nil"/>
              <w:left w:val="single" w:sz="4" w:space="0" w:color="auto"/>
              <w:bottom w:val="single" w:sz="4" w:space="0" w:color="auto"/>
              <w:right w:val="single" w:sz="8" w:space="0" w:color="auto"/>
            </w:tcBorders>
            <w:shd w:val="clear" w:color="auto" w:fill="auto"/>
            <w:noWrap/>
            <w:vAlign w:val="center"/>
            <w:hideMark/>
          </w:tcPr>
          <w:p w:rsidR="003C4ED0" w:rsidRPr="003C4ED0" w:rsidRDefault="003C4ED0" w:rsidP="003C4ED0">
            <w:pPr>
              <w:jc w:val="center"/>
              <w:rPr>
                <w:rFonts w:ascii="GHEA Mariam" w:hAnsi="GHEA Mariam"/>
                <w:sz w:val="24"/>
                <w:szCs w:val="24"/>
                <w:lang w:eastAsia="en-US"/>
              </w:rPr>
            </w:pPr>
            <w:r w:rsidRPr="003C4ED0">
              <w:rPr>
                <w:rFonts w:ascii="GHEA Mariam" w:hAnsi="GHEA Mariam"/>
                <w:sz w:val="24"/>
                <w:szCs w:val="24"/>
                <w:lang w:eastAsia="en-US"/>
              </w:rPr>
              <w:t xml:space="preserve">60,818.6 </w:t>
            </w:r>
          </w:p>
        </w:tc>
      </w:tr>
      <w:tr w:rsidR="00964A9C" w:rsidRPr="003C4ED0" w:rsidTr="00964A9C">
        <w:trPr>
          <w:gridAfter w:val="1"/>
          <w:wAfter w:w="19" w:type="dxa"/>
          <w:trHeight w:val="465"/>
        </w:trPr>
        <w:tc>
          <w:tcPr>
            <w:tcW w:w="1089" w:type="dxa"/>
            <w:tcBorders>
              <w:top w:val="nil"/>
              <w:left w:val="single" w:sz="8" w:space="0" w:color="auto"/>
              <w:bottom w:val="single" w:sz="4" w:space="0" w:color="auto"/>
              <w:right w:val="single" w:sz="4" w:space="0" w:color="auto"/>
            </w:tcBorders>
            <w:shd w:val="clear" w:color="auto" w:fill="auto"/>
            <w:noWrap/>
            <w:vAlign w:val="bottom"/>
            <w:hideMark/>
          </w:tcPr>
          <w:p w:rsidR="003C4ED0" w:rsidRPr="003C4ED0" w:rsidRDefault="003C4ED0" w:rsidP="003C4ED0">
            <w:pPr>
              <w:jc w:val="center"/>
              <w:rPr>
                <w:rFonts w:ascii="GHEA Mariam" w:hAnsi="GHEA Mariam"/>
                <w:sz w:val="24"/>
                <w:szCs w:val="24"/>
                <w:lang w:eastAsia="en-US"/>
              </w:rPr>
            </w:pPr>
            <w:r w:rsidRPr="003C4ED0">
              <w:rPr>
                <w:rFonts w:ascii="Calibri" w:hAnsi="Calibri" w:cs="Calibri"/>
                <w:sz w:val="24"/>
                <w:szCs w:val="24"/>
                <w:lang w:eastAsia="en-US"/>
              </w:rPr>
              <w:t> </w:t>
            </w:r>
          </w:p>
        </w:tc>
        <w:tc>
          <w:tcPr>
            <w:tcW w:w="1026" w:type="dxa"/>
            <w:tcBorders>
              <w:top w:val="nil"/>
              <w:left w:val="single" w:sz="4" w:space="0" w:color="auto"/>
              <w:bottom w:val="single" w:sz="4" w:space="0" w:color="auto"/>
              <w:right w:val="single" w:sz="4" w:space="0" w:color="auto"/>
            </w:tcBorders>
            <w:shd w:val="clear" w:color="auto" w:fill="auto"/>
            <w:noWrap/>
            <w:vAlign w:val="bottom"/>
            <w:hideMark/>
          </w:tcPr>
          <w:p w:rsidR="003C4ED0" w:rsidRPr="003C4ED0" w:rsidRDefault="003C4ED0" w:rsidP="003C4ED0">
            <w:pPr>
              <w:jc w:val="center"/>
              <w:rPr>
                <w:rFonts w:ascii="GHEA Mariam" w:hAnsi="GHEA Mariam"/>
                <w:sz w:val="24"/>
                <w:szCs w:val="24"/>
                <w:lang w:eastAsia="en-US"/>
              </w:rPr>
            </w:pPr>
            <w:r w:rsidRPr="003C4ED0">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noWrap/>
            <w:hideMark/>
          </w:tcPr>
          <w:p w:rsidR="003C4ED0" w:rsidRPr="003C4ED0" w:rsidRDefault="003C4ED0" w:rsidP="003C4ED0">
            <w:pPr>
              <w:jc w:val="center"/>
              <w:rPr>
                <w:rFonts w:ascii="GHEA Mariam" w:hAnsi="GHEA Mariam"/>
                <w:sz w:val="24"/>
                <w:szCs w:val="24"/>
                <w:lang w:eastAsia="en-US"/>
              </w:rPr>
            </w:pPr>
            <w:r w:rsidRPr="003C4ED0">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noWrap/>
            <w:vAlign w:val="bottom"/>
            <w:hideMark/>
          </w:tcPr>
          <w:p w:rsidR="003C4ED0" w:rsidRPr="003C4ED0" w:rsidRDefault="003C4ED0" w:rsidP="003C4ED0">
            <w:pPr>
              <w:jc w:val="center"/>
              <w:rPr>
                <w:rFonts w:ascii="GHEA Mariam" w:hAnsi="GHEA Mariam" w:cs="Calibri"/>
                <w:b/>
                <w:bCs/>
                <w:sz w:val="24"/>
                <w:szCs w:val="24"/>
                <w:lang w:eastAsia="en-US"/>
              </w:rPr>
            </w:pPr>
            <w:r w:rsidRPr="003C4ED0">
              <w:rPr>
                <w:rFonts w:ascii="Calibri" w:hAnsi="Calibri" w:cs="Calibri"/>
                <w:b/>
                <w:bCs/>
                <w:sz w:val="24"/>
                <w:szCs w:val="24"/>
                <w:lang w:eastAsia="en-US"/>
              </w:rPr>
              <w:t> </w:t>
            </w:r>
          </w:p>
        </w:tc>
        <w:tc>
          <w:tcPr>
            <w:tcW w:w="1682" w:type="dxa"/>
            <w:tcBorders>
              <w:top w:val="nil"/>
              <w:left w:val="single" w:sz="4" w:space="0" w:color="auto"/>
              <w:bottom w:val="single" w:sz="4" w:space="0" w:color="auto"/>
              <w:right w:val="single" w:sz="8" w:space="0" w:color="auto"/>
            </w:tcBorders>
            <w:shd w:val="clear" w:color="000000" w:fill="FFFFFF"/>
            <w:noWrap/>
            <w:hideMark/>
          </w:tcPr>
          <w:p w:rsidR="003C4ED0" w:rsidRPr="003C4ED0" w:rsidRDefault="003C4ED0" w:rsidP="003C4ED0">
            <w:pPr>
              <w:rPr>
                <w:rFonts w:ascii="GHEA Mariam" w:hAnsi="GHEA Mariam"/>
                <w:b/>
                <w:bCs/>
                <w:sz w:val="24"/>
                <w:szCs w:val="24"/>
                <w:lang w:eastAsia="en-US"/>
              </w:rPr>
            </w:pPr>
            <w:r w:rsidRPr="003C4ED0">
              <w:rPr>
                <w:rFonts w:ascii="Calibri" w:hAnsi="Calibri" w:cs="Calibri"/>
                <w:b/>
                <w:bCs/>
                <w:sz w:val="24"/>
                <w:szCs w:val="24"/>
                <w:lang w:eastAsia="en-US"/>
              </w:rPr>
              <w:t> </w:t>
            </w:r>
          </w:p>
        </w:tc>
        <w:tc>
          <w:tcPr>
            <w:tcW w:w="7557" w:type="dxa"/>
            <w:tcBorders>
              <w:top w:val="nil"/>
              <w:left w:val="single" w:sz="4" w:space="0" w:color="auto"/>
              <w:bottom w:val="single" w:sz="4" w:space="0" w:color="auto"/>
              <w:right w:val="single" w:sz="4" w:space="0" w:color="auto"/>
            </w:tcBorders>
            <w:shd w:val="clear" w:color="auto" w:fill="auto"/>
            <w:vAlign w:val="center"/>
            <w:hideMark/>
          </w:tcPr>
          <w:p w:rsidR="003C4ED0" w:rsidRPr="003C4ED0" w:rsidRDefault="003C4ED0" w:rsidP="003C4ED0">
            <w:pPr>
              <w:rPr>
                <w:rFonts w:ascii="GHEA Mariam" w:hAnsi="GHEA Mariam"/>
                <w:sz w:val="24"/>
                <w:szCs w:val="24"/>
                <w:lang w:eastAsia="en-US"/>
              </w:rPr>
            </w:pPr>
            <w:r w:rsidRPr="003C4ED0">
              <w:rPr>
                <w:rFonts w:ascii="GHEA Mariam" w:hAnsi="GHEA Mariam"/>
                <w:sz w:val="24"/>
                <w:szCs w:val="24"/>
                <w:lang w:eastAsia="en-US"/>
              </w:rPr>
              <w:t xml:space="preserve"> ԴՐԱՄԱՇՆՈՐՀՆԵՐ</w:t>
            </w:r>
          </w:p>
        </w:tc>
        <w:tc>
          <w:tcPr>
            <w:tcW w:w="2444" w:type="dxa"/>
            <w:tcBorders>
              <w:top w:val="nil"/>
              <w:left w:val="single" w:sz="4" w:space="0" w:color="auto"/>
              <w:bottom w:val="single" w:sz="4" w:space="0" w:color="auto"/>
              <w:right w:val="single" w:sz="8" w:space="0" w:color="auto"/>
            </w:tcBorders>
            <w:shd w:val="clear" w:color="auto" w:fill="auto"/>
            <w:noWrap/>
            <w:vAlign w:val="center"/>
            <w:hideMark/>
          </w:tcPr>
          <w:p w:rsidR="003C4ED0" w:rsidRPr="003C4ED0" w:rsidRDefault="003C4ED0" w:rsidP="003C4ED0">
            <w:pPr>
              <w:jc w:val="center"/>
              <w:rPr>
                <w:rFonts w:ascii="GHEA Mariam" w:hAnsi="GHEA Mariam"/>
                <w:sz w:val="24"/>
                <w:szCs w:val="24"/>
                <w:lang w:eastAsia="en-US"/>
              </w:rPr>
            </w:pPr>
            <w:r w:rsidRPr="003C4ED0">
              <w:rPr>
                <w:rFonts w:ascii="GHEA Mariam" w:hAnsi="GHEA Mariam"/>
                <w:sz w:val="24"/>
                <w:szCs w:val="24"/>
                <w:lang w:eastAsia="en-US"/>
              </w:rPr>
              <w:t xml:space="preserve">60,818.6 </w:t>
            </w:r>
          </w:p>
        </w:tc>
      </w:tr>
      <w:tr w:rsidR="00964A9C" w:rsidRPr="003C4ED0" w:rsidTr="00964A9C">
        <w:trPr>
          <w:gridAfter w:val="1"/>
          <w:wAfter w:w="19" w:type="dxa"/>
          <w:trHeight w:val="60"/>
        </w:trPr>
        <w:tc>
          <w:tcPr>
            <w:tcW w:w="1089" w:type="dxa"/>
            <w:tcBorders>
              <w:top w:val="nil"/>
              <w:left w:val="single" w:sz="8" w:space="0" w:color="auto"/>
              <w:bottom w:val="single" w:sz="4" w:space="0" w:color="auto"/>
              <w:right w:val="single" w:sz="4" w:space="0" w:color="auto"/>
            </w:tcBorders>
            <w:shd w:val="clear" w:color="auto" w:fill="auto"/>
            <w:noWrap/>
            <w:vAlign w:val="bottom"/>
            <w:hideMark/>
          </w:tcPr>
          <w:p w:rsidR="003C4ED0" w:rsidRPr="003C4ED0" w:rsidRDefault="003C4ED0" w:rsidP="003C4ED0">
            <w:pPr>
              <w:jc w:val="center"/>
              <w:rPr>
                <w:rFonts w:ascii="GHEA Mariam" w:hAnsi="GHEA Mariam"/>
                <w:sz w:val="24"/>
                <w:szCs w:val="24"/>
                <w:lang w:eastAsia="en-US"/>
              </w:rPr>
            </w:pPr>
            <w:r w:rsidRPr="003C4ED0">
              <w:rPr>
                <w:rFonts w:ascii="Calibri" w:hAnsi="Calibri" w:cs="Calibri"/>
                <w:sz w:val="24"/>
                <w:szCs w:val="24"/>
                <w:lang w:eastAsia="en-US"/>
              </w:rPr>
              <w:t> </w:t>
            </w:r>
          </w:p>
        </w:tc>
        <w:tc>
          <w:tcPr>
            <w:tcW w:w="1026" w:type="dxa"/>
            <w:tcBorders>
              <w:top w:val="nil"/>
              <w:left w:val="single" w:sz="4" w:space="0" w:color="auto"/>
              <w:bottom w:val="single" w:sz="4" w:space="0" w:color="auto"/>
              <w:right w:val="single" w:sz="4" w:space="0" w:color="auto"/>
            </w:tcBorders>
            <w:shd w:val="clear" w:color="auto" w:fill="auto"/>
            <w:noWrap/>
            <w:vAlign w:val="bottom"/>
            <w:hideMark/>
          </w:tcPr>
          <w:p w:rsidR="003C4ED0" w:rsidRPr="003C4ED0" w:rsidRDefault="003C4ED0" w:rsidP="003C4ED0">
            <w:pPr>
              <w:jc w:val="center"/>
              <w:rPr>
                <w:rFonts w:ascii="GHEA Mariam" w:hAnsi="GHEA Mariam"/>
                <w:sz w:val="24"/>
                <w:szCs w:val="24"/>
                <w:lang w:eastAsia="en-US"/>
              </w:rPr>
            </w:pPr>
            <w:r w:rsidRPr="003C4ED0">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noWrap/>
            <w:hideMark/>
          </w:tcPr>
          <w:p w:rsidR="003C4ED0" w:rsidRPr="003C4ED0" w:rsidRDefault="003C4ED0" w:rsidP="003C4ED0">
            <w:pPr>
              <w:jc w:val="center"/>
              <w:rPr>
                <w:rFonts w:ascii="GHEA Mariam" w:hAnsi="GHEA Mariam"/>
                <w:sz w:val="24"/>
                <w:szCs w:val="24"/>
                <w:lang w:eastAsia="en-US"/>
              </w:rPr>
            </w:pPr>
            <w:r w:rsidRPr="003C4ED0">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noWrap/>
            <w:vAlign w:val="bottom"/>
            <w:hideMark/>
          </w:tcPr>
          <w:p w:rsidR="003C4ED0" w:rsidRPr="003C4ED0" w:rsidRDefault="003C4ED0" w:rsidP="003C4ED0">
            <w:pPr>
              <w:jc w:val="center"/>
              <w:rPr>
                <w:rFonts w:ascii="GHEA Mariam" w:hAnsi="GHEA Mariam" w:cs="Calibri"/>
                <w:b/>
                <w:bCs/>
                <w:sz w:val="24"/>
                <w:szCs w:val="24"/>
                <w:lang w:eastAsia="en-US"/>
              </w:rPr>
            </w:pPr>
            <w:r w:rsidRPr="003C4ED0">
              <w:rPr>
                <w:rFonts w:ascii="Calibri" w:hAnsi="Calibri" w:cs="Calibri"/>
                <w:b/>
                <w:bCs/>
                <w:sz w:val="24"/>
                <w:szCs w:val="24"/>
                <w:lang w:eastAsia="en-US"/>
              </w:rPr>
              <w:t> </w:t>
            </w:r>
          </w:p>
        </w:tc>
        <w:tc>
          <w:tcPr>
            <w:tcW w:w="1682" w:type="dxa"/>
            <w:tcBorders>
              <w:top w:val="nil"/>
              <w:left w:val="single" w:sz="4" w:space="0" w:color="auto"/>
              <w:bottom w:val="single" w:sz="4" w:space="0" w:color="auto"/>
              <w:right w:val="single" w:sz="8" w:space="0" w:color="auto"/>
            </w:tcBorders>
            <w:shd w:val="clear" w:color="000000" w:fill="FFFFFF"/>
            <w:noWrap/>
            <w:hideMark/>
          </w:tcPr>
          <w:p w:rsidR="003C4ED0" w:rsidRPr="003C4ED0" w:rsidRDefault="003C4ED0" w:rsidP="003C4ED0">
            <w:pPr>
              <w:rPr>
                <w:rFonts w:ascii="GHEA Mariam" w:hAnsi="GHEA Mariam"/>
                <w:b/>
                <w:bCs/>
                <w:sz w:val="24"/>
                <w:szCs w:val="24"/>
                <w:lang w:eastAsia="en-US"/>
              </w:rPr>
            </w:pPr>
            <w:r w:rsidRPr="003C4ED0">
              <w:rPr>
                <w:rFonts w:ascii="Calibri" w:hAnsi="Calibri" w:cs="Calibri"/>
                <w:b/>
                <w:bCs/>
                <w:sz w:val="24"/>
                <w:szCs w:val="24"/>
                <w:lang w:eastAsia="en-US"/>
              </w:rPr>
              <w:t> </w:t>
            </w:r>
          </w:p>
        </w:tc>
        <w:tc>
          <w:tcPr>
            <w:tcW w:w="7557" w:type="dxa"/>
            <w:tcBorders>
              <w:top w:val="nil"/>
              <w:left w:val="single" w:sz="4" w:space="0" w:color="auto"/>
              <w:bottom w:val="single" w:sz="4" w:space="0" w:color="auto"/>
              <w:right w:val="single" w:sz="4" w:space="0" w:color="auto"/>
            </w:tcBorders>
            <w:shd w:val="clear" w:color="auto" w:fill="auto"/>
            <w:hideMark/>
          </w:tcPr>
          <w:p w:rsidR="003C4ED0" w:rsidRPr="003C4ED0" w:rsidRDefault="003C4ED0" w:rsidP="003C4ED0">
            <w:pPr>
              <w:rPr>
                <w:rFonts w:ascii="GHEA Mariam" w:hAnsi="GHEA Mariam"/>
                <w:sz w:val="24"/>
                <w:szCs w:val="24"/>
                <w:lang w:eastAsia="en-US"/>
              </w:rPr>
            </w:pPr>
            <w:r w:rsidRPr="003C4ED0">
              <w:rPr>
                <w:rFonts w:ascii="GHEA Mariam" w:hAnsi="GHEA Mariam"/>
                <w:sz w:val="24"/>
                <w:szCs w:val="24"/>
                <w:lang w:eastAsia="en-US"/>
              </w:rPr>
              <w:t xml:space="preserve"> Ընթացիկ դրամաշնորհներ պետական հատվածի այլ մակարդակներին</w:t>
            </w:r>
          </w:p>
        </w:tc>
        <w:tc>
          <w:tcPr>
            <w:tcW w:w="2444" w:type="dxa"/>
            <w:tcBorders>
              <w:top w:val="nil"/>
              <w:left w:val="single" w:sz="4" w:space="0" w:color="auto"/>
              <w:bottom w:val="single" w:sz="4" w:space="0" w:color="auto"/>
              <w:right w:val="single" w:sz="8" w:space="0" w:color="auto"/>
            </w:tcBorders>
            <w:shd w:val="clear" w:color="auto" w:fill="auto"/>
            <w:noWrap/>
            <w:vAlign w:val="center"/>
            <w:hideMark/>
          </w:tcPr>
          <w:p w:rsidR="003C4ED0" w:rsidRPr="003C4ED0" w:rsidRDefault="003C4ED0" w:rsidP="003C4ED0">
            <w:pPr>
              <w:jc w:val="center"/>
              <w:rPr>
                <w:rFonts w:ascii="GHEA Mariam" w:hAnsi="GHEA Mariam"/>
                <w:sz w:val="24"/>
                <w:szCs w:val="24"/>
                <w:lang w:eastAsia="en-US"/>
              </w:rPr>
            </w:pPr>
            <w:r w:rsidRPr="003C4ED0">
              <w:rPr>
                <w:rFonts w:ascii="GHEA Mariam" w:hAnsi="GHEA Mariam"/>
                <w:sz w:val="24"/>
                <w:szCs w:val="24"/>
                <w:lang w:eastAsia="en-US"/>
              </w:rPr>
              <w:t xml:space="preserve">60,818.6 </w:t>
            </w:r>
          </w:p>
        </w:tc>
      </w:tr>
      <w:tr w:rsidR="00964A9C" w:rsidRPr="003C4ED0" w:rsidTr="00964A9C">
        <w:trPr>
          <w:gridAfter w:val="1"/>
          <w:wAfter w:w="19" w:type="dxa"/>
          <w:trHeight w:val="465"/>
        </w:trPr>
        <w:tc>
          <w:tcPr>
            <w:tcW w:w="1089" w:type="dxa"/>
            <w:tcBorders>
              <w:top w:val="nil"/>
              <w:left w:val="single" w:sz="8" w:space="0" w:color="auto"/>
              <w:bottom w:val="single" w:sz="4" w:space="0" w:color="auto"/>
              <w:right w:val="single" w:sz="4" w:space="0" w:color="auto"/>
            </w:tcBorders>
            <w:shd w:val="clear" w:color="auto" w:fill="auto"/>
            <w:noWrap/>
            <w:vAlign w:val="bottom"/>
            <w:hideMark/>
          </w:tcPr>
          <w:p w:rsidR="003C4ED0" w:rsidRPr="003C4ED0" w:rsidRDefault="003C4ED0" w:rsidP="003C4ED0">
            <w:pPr>
              <w:jc w:val="center"/>
              <w:rPr>
                <w:rFonts w:ascii="GHEA Mariam" w:hAnsi="GHEA Mariam"/>
                <w:sz w:val="24"/>
                <w:szCs w:val="24"/>
                <w:lang w:eastAsia="en-US"/>
              </w:rPr>
            </w:pPr>
            <w:r w:rsidRPr="003C4ED0">
              <w:rPr>
                <w:rFonts w:ascii="Calibri" w:hAnsi="Calibri" w:cs="Calibri"/>
                <w:sz w:val="24"/>
                <w:szCs w:val="24"/>
                <w:lang w:eastAsia="en-US"/>
              </w:rPr>
              <w:t> </w:t>
            </w:r>
          </w:p>
        </w:tc>
        <w:tc>
          <w:tcPr>
            <w:tcW w:w="1026" w:type="dxa"/>
            <w:tcBorders>
              <w:top w:val="nil"/>
              <w:left w:val="single" w:sz="4" w:space="0" w:color="auto"/>
              <w:bottom w:val="single" w:sz="4" w:space="0" w:color="auto"/>
              <w:right w:val="single" w:sz="4" w:space="0" w:color="auto"/>
            </w:tcBorders>
            <w:shd w:val="clear" w:color="auto" w:fill="auto"/>
            <w:noWrap/>
            <w:vAlign w:val="bottom"/>
            <w:hideMark/>
          </w:tcPr>
          <w:p w:rsidR="003C4ED0" w:rsidRPr="003C4ED0" w:rsidRDefault="003C4ED0" w:rsidP="003C4ED0">
            <w:pPr>
              <w:jc w:val="center"/>
              <w:rPr>
                <w:rFonts w:ascii="GHEA Mariam" w:hAnsi="GHEA Mariam"/>
                <w:sz w:val="24"/>
                <w:szCs w:val="24"/>
                <w:lang w:eastAsia="en-US"/>
              </w:rPr>
            </w:pPr>
            <w:r w:rsidRPr="003C4ED0">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noWrap/>
            <w:hideMark/>
          </w:tcPr>
          <w:p w:rsidR="003C4ED0" w:rsidRPr="003C4ED0" w:rsidRDefault="003C4ED0" w:rsidP="003C4ED0">
            <w:pPr>
              <w:jc w:val="center"/>
              <w:rPr>
                <w:rFonts w:ascii="GHEA Mariam" w:hAnsi="GHEA Mariam"/>
                <w:sz w:val="24"/>
                <w:szCs w:val="24"/>
                <w:lang w:eastAsia="en-US"/>
              </w:rPr>
            </w:pPr>
            <w:r w:rsidRPr="003C4ED0">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noWrap/>
            <w:vAlign w:val="bottom"/>
            <w:hideMark/>
          </w:tcPr>
          <w:p w:rsidR="003C4ED0" w:rsidRPr="003C4ED0" w:rsidRDefault="003C4ED0" w:rsidP="003C4ED0">
            <w:pPr>
              <w:jc w:val="center"/>
              <w:rPr>
                <w:rFonts w:ascii="GHEA Mariam" w:hAnsi="GHEA Mariam" w:cs="Calibri"/>
                <w:b/>
                <w:bCs/>
                <w:sz w:val="24"/>
                <w:szCs w:val="24"/>
                <w:lang w:eastAsia="en-US"/>
              </w:rPr>
            </w:pPr>
            <w:r w:rsidRPr="003C4ED0">
              <w:rPr>
                <w:rFonts w:ascii="Calibri" w:hAnsi="Calibri" w:cs="Calibri"/>
                <w:b/>
                <w:bCs/>
                <w:sz w:val="24"/>
                <w:szCs w:val="24"/>
                <w:lang w:eastAsia="en-US"/>
              </w:rPr>
              <w:t> </w:t>
            </w:r>
          </w:p>
        </w:tc>
        <w:tc>
          <w:tcPr>
            <w:tcW w:w="1682" w:type="dxa"/>
            <w:tcBorders>
              <w:top w:val="nil"/>
              <w:left w:val="single" w:sz="4" w:space="0" w:color="auto"/>
              <w:bottom w:val="single" w:sz="4" w:space="0" w:color="auto"/>
              <w:right w:val="single" w:sz="8" w:space="0" w:color="auto"/>
            </w:tcBorders>
            <w:shd w:val="clear" w:color="000000" w:fill="FFFFFF"/>
            <w:noWrap/>
            <w:hideMark/>
          </w:tcPr>
          <w:p w:rsidR="003C4ED0" w:rsidRPr="003C4ED0" w:rsidRDefault="003C4ED0" w:rsidP="003C4ED0">
            <w:pPr>
              <w:rPr>
                <w:rFonts w:ascii="GHEA Mariam" w:hAnsi="GHEA Mariam"/>
                <w:b/>
                <w:bCs/>
                <w:sz w:val="24"/>
                <w:szCs w:val="24"/>
                <w:lang w:eastAsia="en-US"/>
              </w:rPr>
            </w:pPr>
            <w:r w:rsidRPr="003C4ED0">
              <w:rPr>
                <w:rFonts w:ascii="Calibri" w:hAnsi="Calibri" w:cs="Calibri"/>
                <w:b/>
                <w:bCs/>
                <w:sz w:val="24"/>
                <w:szCs w:val="24"/>
                <w:lang w:eastAsia="en-US"/>
              </w:rPr>
              <w:t> </w:t>
            </w:r>
          </w:p>
        </w:tc>
        <w:tc>
          <w:tcPr>
            <w:tcW w:w="7557" w:type="dxa"/>
            <w:tcBorders>
              <w:top w:val="nil"/>
              <w:left w:val="single" w:sz="4" w:space="0" w:color="auto"/>
              <w:bottom w:val="single" w:sz="4" w:space="0" w:color="auto"/>
              <w:right w:val="single" w:sz="4" w:space="0" w:color="auto"/>
            </w:tcBorders>
            <w:shd w:val="clear" w:color="auto" w:fill="auto"/>
            <w:vAlign w:val="center"/>
            <w:hideMark/>
          </w:tcPr>
          <w:p w:rsidR="003C4ED0" w:rsidRPr="003C4ED0" w:rsidRDefault="003C4ED0" w:rsidP="003C4ED0">
            <w:pPr>
              <w:rPr>
                <w:rFonts w:ascii="GHEA Mariam" w:hAnsi="GHEA Mariam"/>
                <w:sz w:val="24"/>
                <w:szCs w:val="24"/>
                <w:lang w:eastAsia="en-US"/>
              </w:rPr>
            </w:pPr>
            <w:r w:rsidRPr="003C4ED0">
              <w:rPr>
                <w:rFonts w:ascii="GHEA Mariam" w:hAnsi="GHEA Mariam"/>
                <w:sz w:val="24"/>
                <w:szCs w:val="24"/>
                <w:lang w:eastAsia="en-US"/>
              </w:rPr>
              <w:t xml:space="preserve"> - Այլ ընթացիկ դրամաշնորհներ</w:t>
            </w:r>
          </w:p>
        </w:tc>
        <w:tc>
          <w:tcPr>
            <w:tcW w:w="2444" w:type="dxa"/>
            <w:tcBorders>
              <w:top w:val="nil"/>
              <w:left w:val="single" w:sz="4" w:space="0" w:color="auto"/>
              <w:bottom w:val="single" w:sz="4" w:space="0" w:color="auto"/>
              <w:right w:val="single" w:sz="8" w:space="0" w:color="auto"/>
            </w:tcBorders>
            <w:shd w:val="clear" w:color="auto" w:fill="auto"/>
            <w:noWrap/>
            <w:vAlign w:val="center"/>
            <w:hideMark/>
          </w:tcPr>
          <w:p w:rsidR="003C4ED0" w:rsidRPr="003C4ED0" w:rsidRDefault="003C4ED0" w:rsidP="003C4ED0">
            <w:pPr>
              <w:jc w:val="center"/>
              <w:rPr>
                <w:rFonts w:ascii="GHEA Mariam" w:hAnsi="GHEA Mariam"/>
                <w:sz w:val="24"/>
                <w:szCs w:val="24"/>
                <w:lang w:eastAsia="en-US"/>
              </w:rPr>
            </w:pPr>
            <w:r w:rsidRPr="003C4ED0">
              <w:rPr>
                <w:rFonts w:ascii="GHEA Mariam" w:hAnsi="GHEA Mariam"/>
                <w:sz w:val="24"/>
                <w:szCs w:val="24"/>
                <w:lang w:eastAsia="en-US"/>
              </w:rPr>
              <w:t xml:space="preserve">60,818.6 </w:t>
            </w:r>
          </w:p>
        </w:tc>
      </w:tr>
      <w:tr w:rsidR="00964A9C" w:rsidRPr="003C4ED0" w:rsidTr="00964A9C">
        <w:trPr>
          <w:gridAfter w:val="1"/>
          <w:wAfter w:w="19" w:type="dxa"/>
          <w:trHeight w:val="345"/>
        </w:trPr>
        <w:tc>
          <w:tcPr>
            <w:tcW w:w="1089" w:type="dxa"/>
            <w:tcBorders>
              <w:top w:val="nil"/>
              <w:left w:val="single" w:sz="8" w:space="0" w:color="auto"/>
              <w:bottom w:val="single" w:sz="4" w:space="0" w:color="auto"/>
              <w:right w:val="single" w:sz="4" w:space="0" w:color="auto"/>
            </w:tcBorders>
            <w:shd w:val="clear" w:color="auto" w:fill="auto"/>
            <w:vAlign w:val="center"/>
            <w:hideMark/>
          </w:tcPr>
          <w:p w:rsidR="003C4ED0" w:rsidRPr="003C4ED0" w:rsidRDefault="003C4ED0" w:rsidP="003C4ED0">
            <w:pPr>
              <w:rPr>
                <w:rFonts w:ascii="GHEA Mariam" w:hAnsi="GHEA Mariam"/>
                <w:sz w:val="24"/>
                <w:szCs w:val="24"/>
                <w:lang w:eastAsia="en-US"/>
              </w:rPr>
            </w:pPr>
            <w:r w:rsidRPr="003C4ED0">
              <w:rPr>
                <w:rFonts w:ascii="Calibri" w:hAnsi="Calibri" w:cs="Calibri"/>
                <w:sz w:val="24"/>
                <w:szCs w:val="24"/>
                <w:lang w:eastAsia="en-US"/>
              </w:rPr>
              <w:t> </w:t>
            </w:r>
          </w:p>
        </w:tc>
        <w:tc>
          <w:tcPr>
            <w:tcW w:w="1026" w:type="dxa"/>
            <w:tcBorders>
              <w:top w:val="nil"/>
              <w:left w:val="single" w:sz="4" w:space="0" w:color="auto"/>
              <w:bottom w:val="single" w:sz="4" w:space="0" w:color="auto"/>
              <w:right w:val="single" w:sz="4" w:space="0" w:color="auto"/>
            </w:tcBorders>
            <w:shd w:val="clear" w:color="auto" w:fill="auto"/>
            <w:vAlign w:val="center"/>
            <w:hideMark/>
          </w:tcPr>
          <w:p w:rsidR="003C4ED0" w:rsidRPr="003C4ED0" w:rsidRDefault="003C4ED0" w:rsidP="003C4ED0">
            <w:pPr>
              <w:rPr>
                <w:rFonts w:ascii="GHEA Mariam" w:hAnsi="GHEA Mariam"/>
                <w:sz w:val="24"/>
                <w:szCs w:val="24"/>
                <w:lang w:eastAsia="en-US"/>
              </w:rPr>
            </w:pPr>
            <w:r w:rsidRPr="003C4ED0">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3C4ED0" w:rsidRPr="003C4ED0" w:rsidRDefault="003C4ED0" w:rsidP="003C4ED0">
            <w:pPr>
              <w:rPr>
                <w:rFonts w:ascii="GHEA Mariam" w:hAnsi="GHEA Mariam"/>
                <w:sz w:val="24"/>
                <w:szCs w:val="24"/>
                <w:lang w:eastAsia="en-US"/>
              </w:rPr>
            </w:pPr>
            <w:r w:rsidRPr="003C4ED0">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3C4ED0" w:rsidRPr="003C4ED0" w:rsidRDefault="003C4ED0" w:rsidP="003C4ED0">
            <w:pPr>
              <w:jc w:val="center"/>
              <w:rPr>
                <w:rFonts w:ascii="GHEA Mariam" w:hAnsi="GHEA Mariam"/>
                <w:sz w:val="24"/>
                <w:szCs w:val="24"/>
                <w:lang w:eastAsia="en-US"/>
              </w:rPr>
            </w:pPr>
            <w:r w:rsidRPr="003C4ED0">
              <w:rPr>
                <w:rFonts w:ascii="Calibri" w:hAnsi="Calibri" w:cs="Calibri"/>
                <w:sz w:val="24"/>
                <w:szCs w:val="24"/>
                <w:lang w:eastAsia="en-US"/>
              </w:rPr>
              <w:t> </w:t>
            </w:r>
          </w:p>
        </w:tc>
        <w:tc>
          <w:tcPr>
            <w:tcW w:w="1682" w:type="dxa"/>
            <w:tcBorders>
              <w:top w:val="nil"/>
              <w:left w:val="single" w:sz="4" w:space="0" w:color="auto"/>
              <w:bottom w:val="single" w:sz="4" w:space="0" w:color="auto"/>
              <w:right w:val="single" w:sz="8" w:space="0" w:color="auto"/>
            </w:tcBorders>
            <w:shd w:val="clear" w:color="auto" w:fill="auto"/>
            <w:vAlign w:val="center"/>
            <w:hideMark/>
          </w:tcPr>
          <w:p w:rsidR="003C4ED0" w:rsidRPr="003C4ED0" w:rsidRDefault="003C4ED0" w:rsidP="003C4ED0">
            <w:pPr>
              <w:jc w:val="center"/>
              <w:rPr>
                <w:rFonts w:ascii="GHEA Mariam" w:hAnsi="GHEA Mariam"/>
                <w:sz w:val="24"/>
                <w:szCs w:val="24"/>
                <w:lang w:eastAsia="en-US"/>
              </w:rPr>
            </w:pPr>
            <w:r w:rsidRPr="003C4ED0">
              <w:rPr>
                <w:rFonts w:ascii="Calibri" w:hAnsi="Calibri" w:cs="Calibri"/>
                <w:sz w:val="24"/>
                <w:szCs w:val="24"/>
                <w:lang w:eastAsia="en-US"/>
              </w:rPr>
              <w:t> </w:t>
            </w:r>
          </w:p>
        </w:tc>
        <w:tc>
          <w:tcPr>
            <w:tcW w:w="7557" w:type="dxa"/>
            <w:tcBorders>
              <w:top w:val="nil"/>
              <w:left w:val="nil"/>
              <w:bottom w:val="single" w:sz="4" w:space="0" w:color="auto"/>
              <w:right w:val="single" w:sz="4" w:space="0" w:color="auto"/>
            </w:tcBorders>
            <w:shd w:val="clear" w:color="auto" w:fill="auto"/>
            <w:vAlign w:val="center"/>
            <w:hideMark/>
          </w:tcPr>
          <w:p w:rsidR="003C4ED0" w:rsidRPr="003C4ED0" w:rsidRDefault="003C4ED0" w:rsidP="003C4ED0">
            <w:pPr>
              <w:rPr>
                <w:rFonts w:ascii="GHEA Mariam" w:hAnsi="GHEA Mariam"/>
                <w:b/>
                <w:bCs/>
                <w:sz w:val="24"/>
                <w:szCs w:val="24"/>
                <w:lang w:eastAsia="en-US"/>
              </w:rPr>
            </w:pPr>
            <w:r w:rsidRPr="003C4ED0">
              <w:rPr>
                <w:rFonts w:ascii="GHEA Mariam" w:hAnsi="GHEA Mariam"/>
                <w:b/>
                <w:bCs/>
                <w:sz w:val="24"/>
                <w:szCs w:val="24"/>
                <w:lang w:eastAsia="en-US"/>
              </w:rPr>
              <w:t>ՀՀ ԿԱՌԱՎԱՐՈՒԹՅՈՒՆ</w:t>
            </w:r>
          </w:p>
        </w:tc>
        <w:tc>
          <w:tcPr>
            <w:tcW w:w="2444" w:type="dxa"/>
            <w:tcBorders>
              <w:top w:val="nil"/>
              <w:left w:val="single" w:sz="4" w:space="0" w:color="auto"/>
              <w:bottom w:val="single" w:sz="4" w:space="0" w:color="auto"/>
              <w:right w:val="single" w:sz="8" w:space="0" w:color="auto"/>
            </w:tcBorders>
            <w:shd w:val="clear" w:color="000000" w:fill="FFFFFF"/>
            <w:vAlign w:val="center"/>
            <w:hideMark/>
          </w:tcPr>
          <w:p w:rsidR="003C4ED0" w:rsidRPr="003C4ED0" w:rsidRDefault="003C4ED0" w:rsidP="003C4ED0">
            <w:pPr>
              <w:jc w:val="center"/>
              <w:rPr>
                <w:rFonts w:ascii="GHEA Mariam" w:hAnsi="GHEA Mariam"/>
                <w:b/>
                <w:bCs/>
                <w:sz w:val="24"/>
                <w:szCs w:val="24"/>
                <w:lang w:eastAsia="en-US"/>
              </w:rPr>
            </w:pPr>
            <w:r w:rsidRPr="003C4ED0">
              <w:rPr>
                <w:rFonts w:ascii="GHEA Mariam" w:hAnsi="GHEA Mariam"/>
                <w:b/>
                <w:bCs/>
                <w:sz w:val="24"/>
                <w:szCs w:val="24"/>
                <w:lang w:eastAsia="en-US"/>
              </w:rPr>
              <w:t>(179,378.6)</w:t>
            </w:r>
          </w:p>
        </w:tc>
      </w:tr>
      <w:tr w:rsidR="00964A9C" w:rsidRPr="003C4ED0" w:rsidTr="00964A9C">
        <w:trPr>
          <w:gridAfter w:val="1"/>
          <w:wAfter w:w="19" w:type="dxa"/>
          <w:trHeight w:val="690"/>
        </w:trPr>
        <w:tc>
          <w:tcPr>
            <w:tcW w:w="1089" w:type="dxa"/>
            <w:tcBorders>
              <w:top w:val="nil"/>
              <w:left w:val="single" w:sz="8" w:space="0" w:color="auto"/>
              <w:bottom w:val="single" w:sz="4" w:space="0" w:color="auto"/>
              <w:right w:val="single" w:sz="4" w:space="0" w:color="auto"/>
            </w:tcBorders>
            <w:shd w:val="clear" w:color="auto" w:fill="auto"/>
            <w:noWrap/>
            <w:vAlign w:val="center"/>
            <w:hideMark/>
          </w:tcPr>
          <w:p w:rsidR="003C4ED0" w:rsidRPr="003C4ED0" w:rsidRDefault="003C4ED0" w:rsidP="003C4ED0">
            <w:pPr>
              <w:jc w:val="center"/>
              <w:rPr>
                <w:rFonts w:ascii="GHEA Mariam" w:hAnsi="GHEA Mariam"/>
                <w:b/>
                <w:bCs/>
                <w:sz w:val="24"/>
                <w:szCs w:val="24"/>
                <w:lang w:eastAsia="en-US"/>
              </w:rPr>
            </w:pPr>
            <w:r w:rsidRPr="003C4ED0">
              <w:rPr>
                <w:rFonts w:ascii="GHEA Mariam" w:hAnsi="GHEA Mariam"/>
                <w:b/>
                <w:bCs/>
                <w:sz w:val="24"/>
                <w:szCs w:val="24"/>
                <w:lang w:eastAsia="en-US"/>
              </w:rPr>
              <w:t xml:space="preserve"> 11</w:t>
            </w:r>
          </w:p>
        </w:tc>
        <w:tc>
          <w:tcPr>
            <w:tcW w:w="1026" w:type="dxa"/>
            <w:tcBorders>
              <w:top w:val="nil"/>
              <w:left w:val="single" w:sz="4" w:space="0" w:color="auto"/>
              <w:bottom w:val="single" w:sz="4" w:space="0" w:color="auto"/>
              <w:right w:val="single" w:sz="4" w:space="0" w:color="auto"/>
            </w:tcBorders>
            <w:shd w:val="clear" w:color="auto" w:fill="auto"/>
            <w:noWrap/>
            <w:vAlign w:val="center"/>
            <w:hideMark/>
          </w:tcPr>
          <w:p w:rsidR="003C4ED0" w:rsidRPr="003C4ED0" w:rsidRDefault="003C4ED0" w:rsidP="003C4ED0">
            <w:pPr>
              <w:jc w:val="center"/>
              <w:rPr>
                <w:rFonts w:ascii="GHEA Mariam" w:hAnsi="GHEA Mariam"/>
                <w:b/>
                <w:bCs/>
                <w:sz w:val="24"/>
                <w:szCs w:val="24"/>
                <w:lang w:eastAsia="en-US"/>
              </w:rPr>
            </w:pPr>
            <w:r w:rsidRPr="003C4ED0">
              <w:rPr>
                <w:rFonts w:ascii="Calibri" w:hAnsi="Calibri" w:cs="Calibri"/>
                <w:b/>
                <w:bCs/>
                <w:sz w:val="24"/>
                <w:szCs w:val="24"/>
                <w:lang w:eastAsia="en-US"/>
              </w:rPr>
              <w:t> </w:t>
            </w:r>
          </w:p>
        </w:tc>
        <w:tc>
          <w:tcPr>
            <w:tcW w:w="832" w:type="dxa"/>
            <w:tcBorders>
              <w:top w:val="nil"/>
              <w:left w:val="nil"/>
              <w:bottom w:val="single" w:sz="4" w:space="0" w:color="auto"/>
              <w:right w:val="single" w:sz="4" w:space="0" w:color="auto"/>
            </w:tcBorders>
            <w:shd w:val="clear" w:color="auto" w:fill="auto"/>
            <w:noWrap/>
            <w:hideMark/>
          </w:tcPr>
          <w:p w:rsidR="003C4ED0" w:rsidRPr="003C4ED0" w:rsidRDefault="003C4ED0" w:rsidP="003C4ED0">
            <w:pPr>
              <w:jc w:val="center"/>
              <w:rPr>
                <w:rFonts w:ascii="GHEA Mariam" w:hAnsi="GHEA Mariam"/>
                <w:b/>
                <w:bCs/>
                <w:sz w:val="24"/>
                <w:szCs w:val="24"/>
                <w:lang w:eastAsia="en-US"/>
              </w:rPr>
            </w:pPr>
            <w:r w:rsidRPr="003C4ED0">
              <w:rPr>
                <w:rFonts w:ascii="Calibri" w:hAnsi="Calibri" w:cs="Calibri"/>
                <w:b/>
                <w:bCs/>
                <w:sz w:val="24"/>
                <w:szCs w:val="24"/>
                <w:lang w:eastAsia="en-US"/>
              </w:rPr>
              <w:t> </w:t>
            </w:r>
          </w:p>
        </w:tc>
        <w:tc>
          <w:tcPr>
            <w:tcW w:w="1224" w:type="dxa"/>
            <w:tcBorders>
              <w:top w:val="nil"/>
              <w:left w:val="nil"/>
              <w:bottom w:val="single" w:sz="4" w:space="0" w:color="auto"/>
              <w:right w:val="single" w:sz="4" w:space="0" w:color="auto"/>
            </w:tcBorders>
            <w:shd w:val="clear" w:color="auto" w:fill="auto"/>
            <w:noWrap/>
            <w:hideMark/>
          </w:tcPr>
          <w:p w:rsidR="003C4ED0" w:rsidRPr="003C4ED0" w:rsidRDefault="003C4ED0" w:rsidP="003C4ED0">
            <w:pPr>
              <w:jc w:val="center"/>
              <w:rPr>
                <w:rFonts w:ascii="GHEA Mariam" w:hAnsi="GHEA Mariam"/>
                <w:b/>
                <w:bCs/>
                <w:sz w:val="24"/>
                <w:szCs w:val="24"/>
                <w:lang w:eastAsia="en-US"/>
              </w:rPr>
            </w:pPr>
            <w:r w:rsidRPr="003C4ED0">
              <w:rPr>
                <w:rFonts w:ascii="Calibri" w:hAnsi="Calibri" w:cs="Calibri"/>
                <w:b/>
                <w:bCs/>
                <w:sz w:val="24"/>
                <w:szCs w:val="24"/>
                <w:lang w:eastAsia="en-US"/>
              </w:rPr>
              <w:t> </w:t>
            </w:r>
          </w:p>
        </w:tc>
        <w:tc>
          <w:tcPr>
            <w:tcW w:w="1682" w:type="dxa"/>
            <w:tcBorders>
              <w:top w:val="nil"/>
              <w:left w:val="single" w:sz="4" w:space="0" w:color="auto"/>
              <w:bottom w:val="single" w:sz="4" w:space="0" w:color="auto"/>
              <w:right w:val="single" w:sz="8" w:space="0" w:color="auto"/>
            </w:tcBorders>
            <w:shd w:val="clear" w:color="auto" w:fill="auto"/>
            <w:noWrap/>
            <w:hideMark/>
          </w:tcPr>
          <w:p w:rsidR="003C4ED0" w:rsidRPr="003C4ED0" w:rsidRDefault="003C4ED0" w:rsidP="003C4ED0">
            <w:pPr>
              <w:jc w:val="center"/>
              <w:rPr>
                <w:rFonts w:ascii="GHEA Mariam" w:hAnsi="GHEA Mariam"/>
                <w:b/>
                <w:bCs/>
                <w:sz w:val="24"/>
                <w:szCs w:val="24"/>
                <w:lang w:eastAsia="en-US"/>
              </w:rPr>
            </w:pPr>
            <w:r w:rsidRPr="003C4ED0">
              <w:rPr>
                <w:rFonts w:ascii="Calibri" w:hAnsi="Calibri" w:cs="Calibri"/>
                <w:b/>
                <w:bCs/>
                <w:sz w:val="24"/>
                <w:szCs w:val="24"/>
                <w:lang w:eastAsia="en-US"/>
              </w:rPr>
              <w:t> </w:t>
            </w:r>
          </w:p>
        </w:tc>
        <w:tc>
          <w:tcPr>
            <w:tcW w:w="7557" w:type="dxa"/>
            <w:tcBorders>
              <w:top w:val="nil"/>
              <w:left w:val="nil"/>
              <w:bottom w:val="single" w:sz="4" w:space="0" w:color="auto"/>
              <w:right w:val="single" w:sz="4" w:space="0" w:color="auto"/>
            </w:tcBorders>
            <w:shd w:val="clear" w:color="auto" w:fill="auto"/>
            <w:vAlign w:val="center"/>
            <w:hideMark/>
          </w:tcPr>
          <w:p w:rsidR="003C4ED0" w:rsidRPr="003C4ED0" w:rsidRDefault="003C4ED0" w:rsidP="003C4ED0">
            <w:pPr>
              <w:rPr>
                <w:rFonts w:ascii="GHEA Mariam" w:hAnsi="GHEA Mariam"/>
                <w:b/>
                <w:bCs/>
                <w:sz w:val="24"/>
                <w:szCs w:val="24"/>
                <w:lang w:eastAsia="en-US"/>
              </w:rPr>
            </w:pPr>
            <w:r w:rsidRPr="003C4ED0">
              <w:rPr>
                <w:rFonts w:ascii="GHEA Mariam" w:hAnsi="GHEA Mariam"/>
                <w:b/>
                <w:bCs/>
                <w:sz w:val="24"/>
                <w:szCs w:val="24"/>
                <w:lang w:eastAsia="en-US"/>
              </w:rPr>
              <w:t xml:space="preserve"> ՀԻՄՆԱԿԱՆ ԲԱԺԻՆՆԵՐԻՆ ՉԴԱՍՎՈՂ ՊԱՀՈՒՍՏԱՅԻՆ ՖՈՆԴԵՐ</w:t>
            </w:r>
          </w:p>
        </w:tc>
        <w:tc>
          <w:tcPr>
            <w:tcW w:w="2444" w:type="dxa"/>
            <w:tcBorders>
              <w:top w:val="nil"/>
              <w:left w:val="single" w:sz="4" w:space="0" w:color="auto"/>
              <w:bottom w:val="single" w:sz="4" w:space="0" w:color="auto"/>
              <w:right w:val="single" w:sz="8" w:space="0" w:color="auto"/>
            </w:tcBorders>
            <w:shd w:val="clear" w:color="auto" w:fill="auto"/>
            <w:vAlign w:val="center"/>
            <w:hideMark/>
          </w:tcPr>
          <w:p w:rsidR="003C4ED0" w:rsidRPr="003C4ED0" w:rsidRDefault="003C4ED0" w:rsidP="003C4ED0">
            <w:pPr>
              <w:jc w:val="center"/>
              <w:rPr>
                <w:rFonts w:ascii="GHEA Mariam" w:hAnsi="GHEA Mariam"/>
                <w:b/>
                <w:bCs/>
                <w:sz w:val="24"/>
                <w:szCs w:val="24"/>
                <w:lang w:eastAsia="en-US"/>
              </w:rPr>
            </w:pPr>
            <w:r w:rsidRPr="003C4ED0">
              <w:rPr>
                <w:rFonts w:ascii="GHEA Mariam" w:hAnsi="GHEA Mariam"/>
                <w:b/>
                <w:bCs/>
                <w:sz w:val="24"/>
                <w:szCs w:val="24"/>
                <w:lang w:eastAsia="en-US"/>
              </w:rPr>
              <w:t>(179,378.6)</w:t>
            </w:r>
          </w:p>
        </w:tc>
      </w:tr>
      <w:tr w:rsidR="00964A9C" w:rsidRPr="003C4ED0" w:rsidTr="00964A9C">
        <w:trPr>
          <w:gridAfter w:val="1"/>
          <w:wAfter w:w="19" w:type="dxa"/>
          <w:trHeight w:val="345"/>
        </w:trPr>
        <w:tc>
          <w:tcPr>
            <w:tcW w:w="1089" w:type="dxa"/>
            <w:tcBorders>
              <w:top w:val="nil"/>
              <w:left w:val="single" w:sz="8" w:space="0" w:color="auto"/>
              <w:bottom w:val="single" w:sz="4" w:space="0" w:color="auto"/>
              <w:right w:val="single" w:sz="4" w:space="0" w:color="auto"/>
            </w:tcBorders>
            <w:shd w:val="clear" w:color="auto" w:fill="auto"/>
            <w:noWrap/>
            <w:vAlign w:val="center"/>
            <w:hideMark/>
          </w:tcPr>
          <w:p w:rsidR="003C4ED0" w:rsidRPr="003C4ED0" w:rsidRDefault="003C4ED0" w:rsidP="003C4ED0">
            <w:pPr>
              <w:jc w:val="center"/>
              <w:rPr>
                <w:rFonts w:ascii="GHEA Mariam" w:hAnsi="GHEA Mariam"/>
                <w:b/>
                <w:bCs/>
                <w:sz w:val="24"/>
                <w:szCs w:val="24"/>
                <w:lang w:eastAsia="en-US"/>
              </w:rPr>
            </w:pPr>
            <w:r w:rsidRPr="003C4ED0">
              <w:rPr>
                <w:rFonts w:ascii="Calibri" w:hAnsi="Calibri" w:cs="Calibri"/>
                <w:b/>
                <w:bCs/>
                <w:sz w:val="24"/>
                <w:szCs w:val="24"/>
                <w:lang w:eastAsia="en-US"/>
              </w:rPr>
              <w:t> </w:t>
            </w:r>
          </w:p>
        </w:tc>
        <w:tc>
          <w:tcPr>
            <w:tcW w:w="1026" w:type="dxa"/>
            <w:tcBorders>
              <w:top w:val="nil"/>
              <w:left w:val="single" w:sz="4" w:space="0" w:color="auto"/>
              <w:bottom w:val="single" w:sz="4" w:space="0" w:color="auto"/>
              <w:right w:val="single" w:sz="4" w:space="0" w:color="auto"/>
            </w:tcBorders>
            <w:shd w:val="clear" w:color="auto" w:fill="auto"/>
            <w:noWrap/>
            <w:vAlign w:val="center"/>
            <w:hideMark/>
          </w:tcPr>
          <w:p w:rsidR="003C4ED0" w:rsidRPr="003C4ED0" w:rsidRDefault="003C4ED0" w:rsidP="003C4ED0">
            <w:pPr>
              <w:jc w:val="center"/>
              <w:rPr>
                <w:rFonts w:ascii="GHEA Mariam" w:hAnsi="GHEA Mariam"/>
                <w:b/>
                <w:bCs/>
                <w:sz w:val="24"/>
                <w:szCs w:val="24"/>
                <w:lang w:eastAsia="en-US"/>
              </w:rPr>
            </w:pPr>
            <w:r w:rsidRPr="003C4ED0">
              <w:rPr>
                <w:rFonts w:ascii="Calibri" w:hAnsi="Calibri" w:cs="Calibri"/>
                <w:b/>
                <w:bCs/>
                <w:sz w:val="24"/>
                <w:szCs w:val="24"/>
                <w:lang w:eastAsia="en-US"/>
              </w:rPr>
              <w:t> </w:t>
            </w:r>
          </w:p>
        </w:tc>
        <w:tc>
          <w:tcPr>
            <w:tcW w:w="832" w:type="dxa"/>
            <w:tcBorders>
              <w:top w:val="nil"/>
              <w:left w:val="nil"/>
              <w:bottom w:val="single" w:sz="4" w:space="0" w:color="auto"/>
              <w:right w:val="single" w:sz="4" w:space="0" w:color="auto"/>
            </w:tcBorders>
            <w:shd w:val="clear" w:color="auto" w:fill="auto"/>
            <w:noWrap/>
            <w:hideMark/>
          </w:tcPr>
          <w:p w:rsidR="003C4ED0" w:rsidRPr="003C4ED0" w:rsidRDefault="003C4ED0" w:rsidP="003C4ED0">
            <w:pPr>
              <w:jc w:val="center"/>
              <w:rPr>
                <w:rFonts w:ascii="GHEA Mariam" w:hAnsi="GHEA Mariam"/>
                <w:b/>
                <w:bCs/>
                <w:sz w:val="24"/>
                <w:szCs w:val="24"/>
                <w:lang w:eastAsia="en-US"/>
              </w:rPr>
            </w:pPr>
            <w:r w:rsidRPr="003C4ED0">
              <w:rPr>
                <w:rFonts w:ascii="Calibri" w:hAnsi="Calibri" w:cs="Calibri"/>
                <w:b/>
                <w:bCs/>
                <w:sz w:val="24"/>
                <w:szCs w:val="24"/>
                <w:lang w:eastAsia="en-US"/>
              </w:rPr>
              <w:t> </w:t>
            </w:r>
          </w:p>
        </w:tc>
        <w:tc>
          <w:tcPr>
            <w:tcW w:w="1224" w:type="dxa"/>
            <w:tcBorders>
              <w:top w:val="nil"/>
              <w:left w:val="nil"/>
              <w:bottom w:val="single" w:sz="4" w:space="0" w:color="auto"/>
              <w:right w:val="single" w:sz="4" w:space="0" w:color="auto"/>
            </w:tcBorders>
            <w:shd w:val="clear" w:color="auto" w:fill="auto"/>
            <w:noWrap/>
            <w:hideMark/>
          </w:tcPr>
          <w:p w:rsidR="003C4ED0" w:rsidRPr="003C4ED0" w:rsidRDefault="003C4ED0" w:rsidP="003C4ED0">
            <w:pPr>
              <w:jc w:val="center"/>
              <w:rPr>
                <w:rFonts w:ascii="GHEA Mariam" w:hAnsi="GHEA Mariam"/>
                <w:b/>
                <w:bCs/>
                <w:sz w:val="24"/>
                <w:szCs w:val="24"/>
                <w:lang w:eastAsia="en-US"/>
              </w:rPr>
            </w:pPr>
            <w:r w:rsidRPr="003C4ED0">
              <w:rPr>
                <w:rFonts w:ascii="Calibri" w:hAnsi="Calibri" w:cs="Calibri"/>
                <w:b/>
                <w:bCs/>
                <w:sz w:val="24"/>
                <w:szCs w:val="24"/>
                <w:lang w:eastAsia="en-US"/>
              </w:rPr>
              <w:t> </w:t>
            </w:r>
          </w:p>
        </w:tc>
        <w:tc>
          <w:tcPr>
            <w:tcW w:w="1682" w:type="dxa"/>
            <w:tcBorders>
              <w:top w:val="nil"/>
              <w:left w:val="single" w:sz="4" w:space="0" w:color="auto"/>
              <w:bottom w:val="single" w:sz="4" w:space="0" w:color="auto"/>
              <w:right w:val="single" w:sz="8" w:space="0" w:color="auto"/>
            </w:tcBorders>
            <w:shd w:val="clear" w:color="auto" w:fill="auto"/>
            <w:noWrap/>
            <w:hideMark/>
          </w:tcPr>
          <w:p w:rsidR="003C4ED0" w:rsidRPr="003C4ED0" w:rsidRDefault="003C4ED0" w:rsidP="003C4ED0">
            <w:pPr>
              <w:jc w:val="center"/>
              <w:rPr>
                <w:rFonts w:ascii="GHEA Mariam" w:hAnsi="GHEA Mariam"/>
                <w:b/>
                <w:bCs/>
                <w:sz w:val="24"/>
                <w:szCs w:val="24"/>
                <w:lang w:eastAsia="en-US"/>
              </w:rPr>
            </w:pPr>
            <w:r w:rsidRPr="003C4ED0">
              <w:rPr>
                <w:rFonts w:ascii="Calibri" w:hAnsi="Calibri" w:cs="Calibri"/>
                <w:b/>
                <w:bCs/>
                <w:sz w:val="24"/>
                <w:szCs w:val="24"/>
                <w:lang w:eastAsia="en-US"/>
              </w:rPr>
              <w:t> </w:t>
            </w:r>
          </w:p>
        </w:tc>
        <w:tc>
          <w:tcPr>
            <w:tcW w:w="7557" w:type="dxa"/>
            <w:tcBorders>
              <w:top w:val="nil"/>
              <w:left w:val="nil"/>
              <w:bottom w:val="single" w:sz="4" w:space="0" w:color="auto"/>
              <w:right w:val="single" w:sz="4" w:space="0" w:color="auto"/>
            </w:tcBorders>
            <w:shd w:val="clear" w:color="auto" w:fill="auto"/>
            <w:hideMark/>
          </w:tcPr>
          <w:p w:rsidR="003C4ED0" w:rsidRPr="003C4ED0" w:rsidRDefault="003C4ED0" w:rsidP="003C4ED0">
            <w:pPr>
              <w:rPr>
                <w:rFonts w:ascii="GHEA Mariam" w:hAnsi="GHEA Mariam"/>
                <w:sz w:val="24"/>
                <w:szCs w:val="24"/>
                <w:lang w:eastAsia="en-US"/>
              </w:rPr>
            </w:pPr>
            <w:r w:rsidRPr="003C4ED0">
              <w:rPr>
                <w:rFonts w:ascii="GHEA Mariam" w:hAnsi="GHEA Mariam"/>
                <w:sz w:val="24"/>
                <w:szCs w:val="24"/>
                <w:lang w:eastAsia="en-US"/>
              </w:rPr>
              <w:t xml:space="preserve"> այդ թվում`</w:t>
            </w:r>
          </w:p>
        </w:tc>
        <w:tc>
          <w:tcPr>
            <w:tcW w:w="2444" w:type="dxa"/>
            <w:tcBorders>
              <w:top w:val="nil"/>
              <w:left w:val="single" w:sz="4" w:space="0" w:color="auto"/>
              <w:bottom w:val="single" w:sz="4" w:space="0" w:color="auto"/>
              <w:right w:val="single" w:sz="8" w:space="0" w:color="auto"/>
            </w:tcBorders>
            <w:shd w:val="clear" w:color="auto" w:fill="auto"/>
            <w:vAlign w:val="center"/>
            <w:hideMark/>
          </w:tcPr>
          <w:p w:rsidR="003C4ED0" w:rsidRPr="003C4ED0" w:rsidRDefault="003C4ED0" w:rsidP="003C4ED0">
            <w:pPr>
              <w:jc w:val="center"/>
              <w:rPr>
                <w:rFonts w:ascii="GHEA Mariam" w:hAnsi="GHEA Mariam"/>
                <w:b/>
                <w:bCs/>
                <w:sz w:val="24"/>
                <w:szCs w:val="24"/>
                <w:lang w:eastAsia="en-US"/>
              </w:rPr>
            </w:pPr>
            <w:r w:rsidRPr="003C4ED0">
              <w:rPr>
                <w:rFonts w:ascii="Calibri" w:hAnsi="Calibri" w:cs="Calibri"/>
                <w:b/>
                <w:bCs/>
                <w:sz w:val="24"/>
                <w:szCs w:val="24"/>
                <w:lang w:eastAsia="en-US"/>
              </w:rPr>
              <w:t> </w:t>
            </w:r>
          </w:p>
        </w:tc>
      </w:tr>
      <w:tr w:rsidR="00964A9C" w:rsidRPr="003C4ED0" w:rsidTr="00964A9C">
        <w:trPr>
          <w:gridAfter w:val="1"/>
          <w:wAfter w:w="19" w:type="dxa"/>
          <w:trHeight w:val="60"/>
        </w:trPr>
        <w:tc>
          <w:tcPr>
            <w:tcW w:w="1089" w:type="dxa"/>
            <w:tcBorders>
              <w:top w:val="nil"/>
              <w:left w:val="single" w:sz="8" w:space="0" w:color="auto"/>
              <w:bottom w:val="single" w:sz="4" w:space="0" w:color="auto"/>
              <w:right w:val="single" w:sz="4" w:space="0" w:color="auto"/>
            </w:tcBorders>
            <w:shd w:val="clear" w:color="auto" w:fill="auto"/>
            <w:noWrap/>
            <w:vAlign w:val="center"/>
            <w:hideMark/>
          </w:tcPr>
          <w:p w:rsidR="003C4ED0" w:rsidRPr="003C4ED0" w:rsidRDefault="003C4ED0" w:rsidP="003C4ED0">
            <w:pPr>
              <w:jc w:val="center"/>
              <w:rPr>
                <w:rFonts w:ascii="GHEA Mariam" w:hAnsi="GHEA Mariam"/>
                <w:b/>
                <w:bCs/>
                <w:sz w:val="24"/>
                <w:szCs w:val="24"/>
                <w:lang w:eastAsia="en-US"/>
              </w:rPr>
            </w:pPr>
            <w:r w:rsidRPr="003C4ED0">
              <w:rPr>
                <w:rFonts w:ascii="Calibri" w:hAnsi="Calibri" w:cs="Calibri"/>
                <w:b/>
                <w:bCs/>
                <w:sz w:val="24"/>
                <w:szCs w:val="24"/>
                <w:lang w:eastAsia="en-US"/>
              </w:rPr>
              <w:t> </w:t>
            </w:r>
          </w:p>
        </w:tc>
        <w:tc>
          <w:tcPr>
            <w:tcW w:w="1026" w:type="dxa"/>
            <w:tcBorders>
              <w:top w:val="nil"/>
              <w:left w:val="single" w:sz="4" w:space="0" w:color="auto"/>
              <w:bottom w:val="single" w:sz="4" w:space="0" w:color="auto"/>
              <w:right w:val="single" w:sz="4" w:space="0" w:color="auto"/>
            </w:tcBorders>
            <w:shd w:val="clear" w:color="auto" w:fill="auto"/>
            <w:noWrap/>
            <w:vAlign w:val="center"/>
            <w:hideMark/>
          </w:tcPr>
          <w:p w:rsidR="003C4ED0" w:rsidRPr="003C4ED0" w:rsidRDefault="003C4ED0" w:rsidP="003C4ED0">
            <w:pPr>
              <w:jc w:val="center"/>
              <w:rPr>
                <w:rFonts w:ascii="GHEA Mariam" w:hAnsi="GHEA Mariam"/>
                <w:b/>
                <w:bCs/>
                <w:sz w:val="24"/>
                <w:szCs w:val="24"/>
                <w:lang w:eastAsia="en-US"/>
              </w:rPr>
            </w:pPr>
            <w:r w:rsidRPr="003C4ED0">
              <w:rPr>
                <w:rFonts w:ascii="GHEA Mariam" w:hAnsi="GHEA Mariam"/>
                <w:b/>
                <w:bCs/>
                <w:sz w:val="24"/>
                <w:szCs w:val="24"/>
                <w:lang w:eastAsia="en-US"/>
              </w:rPr>
              <w:t xml:space="preserve"> 01</w:t>
            </w:r>
          </w:p>
        </w:tc>
        <w:tc>
          <w:tcPr>
            <w:tcW w:w="832" w:type="dxa"/>
            <w:tcBorders>
              <w:top w:val="nil"/>
              <w:left w:val="nil"/>
              <w:bottom w:val="single" w:sz="4" w:space="0" w:color="auto"/>
              <w:right w:val="single" w:sz="4" w:space="0" w:color="auto"/>
            </w:tcBorders>
            <w:shd w:val="clear" w:color="auto" w:fill="auto"/>
            <w:noWrap/>
            <w:hideMark/>
          </w:tcPr>
          <w:p w:rsidR="003C4ED0" w:rsidRPr="003C4ED0" w:rsidRDefault="003C4ED0" w:rsidP="003C4ED0">
            <w:pPr>
              <w:jc w:val="center"/>
              <w:rPr>
                <w:rFonts w:ascii="GHEA Mariam" w:hAnsi="GHEA Mariam"/>
                <w:b/>
                <w:bCs/>
                <w:sz w:val="24"/>
                <w:szCs w:val="24"/>
                <w:lang w:eastAsia="en-US"/>
              </w:rPr>
            </w:pPr>
            <w:r w:rsidRPr="003C4ED0">
              <w:rPr>
                <w:rFonts w:ascii="Calibri" w:hAnsi="Calibri" w:cs="Calibri"/>
                <w:b/>
                <w:bCs/>
                <w:sz w:val="24"/>
                <w:szCs w:val="24"/>
                <w:lang w:eastAsia="en-US"/>
              </w:rPr>
              <w:t> </w:t>
            </w:r>
          </w:p>
        </w:tc>
        <w:tc>
          <w:tcPr>
            <w:tcW w:w="1224" w:type="dxa"/>
            <w:tcBorders>
              <w:top w:val="nil"/>
              <w:left w:val="nil"/>
              <w:bottom w:val="single" w:sz="4" w:space="0" w:color="auto"/>
              <w:right w:val="single" w:sz="4" w:space="0" w:color="auto"/>
            </w:tcBorders>
            <w:shd w:val="clear" w:color="auto" w:fill="auto"/>
            <w:noWrap/>
            <w:hideMark/>
          </w:tcPr>
          <w:p w:rsidR="003C4ED0" w:rsidRPr="003C4ED0" w:rsidRDefault="003C4ED0" w:rsidP="003C4ED0">
            <w:pPr>
              <w:jc w:val="center"/>
              <w:rPr>
                <w:rFonts w:ascii="GHEA Mariam" w:hAnsi="GHEA Mariam"/>
                <w:b/>
                <w:bCs/>
                <w:sz w:val="24"/>
                <w:szCs w:val="24"/>
                <w:lang w:eastAsia="en-US"/>
              </w:rPr>
            </w:pPr>
            <w:r w:rsidRPr="003C4ED0">
              <w:rPr>
                <w:rFonts w:ascii="Calibri" w:hAnsi="Calibri" w:cs="Calibri"/>
                <w:b/>
                <w:bCs/>
                <w:sz w:val="24"/>
                <w:szCs w:val="24"/>
                <w:lang w:eastAsia="en-US"/>
              </w:rPr>
              <w:t> </w:t>
            </w:r>
          </w:p>
        </w:tc>
        <w:tc>
          <w:tcPr>
            <w:tcW w:w="1682" w:type="dxa"/>
            <w:tcBorders>
              <w:top w:val="nil"/>
              <w:left w:val="single" w:sz="4" w:space="0" w:color="auto"/>
              <w:bottom w:val="single" w:sz="4" w:space="0" w:color="auto"/>
              <w:right w:val="single" w:sz="8" w:space="0" w:color="auto"/>
            </w:tcBorders>
            <w:shd w:val="clear" w:color="auto" w:fill="auto"/>
            <w:noWrap/>
            <w:hideMark/>
          </w:tcPr>
          <w:p w:rsidR="003C4ED0" w:rsidRPr="003C4ED0" w:rsidRDefault="003C4ED0" w:rsidP="003C4ED0">
            <w:pPr>
              <w:jc w:val="center"/>
              <w:rPr>
                <w:rFonts w:ascii="GHEA Mariam" w:hAnsi="GHEA Mariam"/>
                <w:b/>
                <w:bCs/>
                <w:sz w:val="24"/>
                <w:szCs w:val="24"/>
                <w:lang w:eastAsia="en-US"/>
              </w:rPr>
            </w:pPr>
            <w:r w:rsidRPr="003C4ED0">
              <w:rPr>
                <w:rFonts w:ascii="Calibri" w:hAnsi="Calibri" w:cs="Calibri"/>
                <w:b/>
                <w:bCs/>
                <w:sz w:val="24"/>
                <w:szCs w:val="24"/>
                <w:lang w:eastAsia="en-US"/>
              </w:rPr>
              <w:t> </w:t>
            </w:r>
          </w:p>
        </w:tc>
        <w:tc>
          <w:tcPr>
            <w:tcW w:w="7557" w:type="dxa"/>
            <w:tcBorders>
              <w:top w:val="nil"/>
              <w:left w:val="nil"/>
              <w:bottom w:val="single" w:sz="4" w:space="0" w:color="auto"/>
              <w:right w:val="single" w:sz="4" w:space="0" w:color="auto"/>
            </w:tcBorders>
            <w:shd w:val="clear" w:color="auto" w:fill="auto"/>
            <w:vAlign w:val="center"/>
            <w:hideMark/>
          </w:tcPr>
          <w:p w:rsidR="003C4ED0" w:rsidRPr="003C4ED0" w:rsidRDefault="003C4ED0" w:rsidP="003C4ED0">
            <w:pPr>
              <w:rPr>
                <w:rFonts w:ascii="GHEA Mariam" w:hAnsi="GHEA Mariam"/>
                <w:b/>
                <w:bCs/>
                <w:sz w:val="24"/>
                <w:szCs w:val="24"/>
                <w:lang w:eastAsia="en-US"/>
              </w:rPr>
            </w:pPr>
            <w:r w:rsidRPr="003C4ED0">
              <w:rPr>
                <w:rFonts w:ascii="GHEA Mariam" w:hAnsi="GHEA Mariam"/>
                <w:b/>
                <w:bCs/>
                <w:sz w:val="24"/>
                <w:szCs w:val="24"/>
                <w:lang w:eastAsia="en-US"/>
              </w:rPr>
              <w:t xml:space="preserve"> ՀՀ կառավարության և համայնքների պահուստային ֆոնդ</w:t>
            </w:r>
          </w:p>
        </w:tc>
        <w:tc>
          <w:tcPr>
            <w:tcW w:w="2444" w:type="dxa"/>
            <w:tcBorders>
              <w:top w:val="nil"/>
              <w:left w:val="single" w:sz="4" w:space="0" w:color="auto"/>
              <w:bottom w:val="single" w:sz="4" w:space="0" w:color="auto"/>
              <w:right w:val="single" w:sz="8" w:space="0" w:color="auto"/>
            </w:tcBorders>
            <w:shd w:val="clear" w:color="auto" w:fill="auto"/>
            <w:vAlign w:val="center"/>
            <w:hideMark/>
          </w:tcPr>
          <w:p w:rsidR="003C4ED0" w:rsidRPr="003C4ED0" w:rsidRDefault="003C4ED0" w:rsidP="003C4ED0">
            <w:pPr>
              <w:jc w:val="center"/>
              <w:rPr>
                <w:rFonts w:ascii="GHEA Mariam" w:hAnsi="GHEA Mariam"/>
                <w:b/>
                <w:bCs/>
                <w:sz w:val="24"/>
                <w:szCs w:val="24"/>
                <w:lang w:eastAsia="en-US"/>
              </w:rPr>
            </w:pPr>
            <w:r w:rsidRPr="003C4ED0">
              <w:rPr>
                <w:rFonts w:ascii="GHEA Mariam" w:hAnsi="GHEA Mariam"/>
                <w:b/>
                <w:bCs/>
                <w:sz w:val="24"/>
                <w:szCs w:val="24"/>
                <w:lang w:eastAsia="en-US"/>
              </w:rPr>
              <w:t>(179,378.6)</w:t>
            </w:r>
          </w:p>
        </w:tc>
      </w:tr>
      <w:tr w:rsidR="00964A9C" w:rsidRPr="003C4ED0" w:rsidTr="00964A9C">
        <w:trPr>
          <w:gridAfter w:val="1"/>
          <w:wAfter w:w="19" w:type="dxa"/>
          <w:trHeight w:val="345"/>
        </w:trPr>
        <w:tc>
          <w:tcPr>
            <w:tcW w:w="1089" w:type="dxa"/>
            <w:tcBorders>
              <w:top w:val="nil"/>
              <w:left w:val="single" w:sz="8" w:space="0" w:color="auto"/>
              <w:bottom w:val="single" w:sz="4" w:space="0" w:color="auto"/>
              <w:right w:val="single" w:sz="4" w:space="0" w:color="auto"/>
            </w:tcBorders>
            <w:shd w:val="clear" w:color="auto" w:fill="auto"/>
            <w:noWrap/>
            <w:hideMark/>
          </w:tcPr>
          <w:p w:rsidR="003C4ED0" w:rsidRPr="003C4ED0" w:rsidRDefault="003C4ED0" w:rsidP="003C4ED0">
            <w:pPr>
              <w:jc w:val="center"/>
              <w:rPr>
                <w:rFonts w:ascii="GHEA Mariam" w:hAnsi="GHEA Mariam"/>
                <w:b/>
                <w:bCs/>
                <w:sz w:val="24"/>
                <w:szCs w:val="24"/>
                <w:lang w:eastAsia="en-US"/>
              </w:rPr>
            </w:pPr>
            <w:r w:rsidRPr="003C4ED0">
              <w:rPr>
                <w:rFonts w:ascii="Calibri" w:hAnsi="Calibri" w:cs="Calibri"/>
                <w:b/>
                <w:bCs/>
                <w:sz w:val="24"/>
                <w:szCs w:val="24"/>
                <w:lang w:eastAsia="en-US"/>
              </w:rPr>
              <w:t> </w:t>
            </w:r>
          </w:p>
        </w:tc>
        <w:tc>
          <w:tcPr>
            <w:tcW w:w="1026" w:type="dxa"/>
            <w:tcBorders>
              <w:top w:val="nil"/>
              <w:left w:val="single" w:sz="4" w:space="0" w:color="auto"/>
              <w:bottom w:val="single" w:sz="4" w:space="0" w:color="auto"/>
              <w:right w:val="single" w:sz="4" w:space="0" w:color="auto"/>
            </w:tcBorders>
            <w:shd w:val="clear" w:color="auto" w:fill="auto"/>
            <w:noWrap/>
            <w:hideMark/>
          </w:tcPr>
          <w:p w:rsidR="003C4ED0" w:rsidRPr="003C4ED0" w:rsidRDefault="003C4ED0" w:rsidP="003C4ED0">
            <w:pPr>
              <w:jc w:val="center"/>
              <w:rPr>
                <w:rFonts w:ascii="GHEA Mariam" w:hAnsi="GHEA Mariam"/>
                <w:b/>
                <w:bCs/>
                <w:sz w:val="24"/>
                <w:szCs w:val="24"/>
                <w:lang w:eastAsia="en-US"/>
              </w:rPr>
            </w:pPr>
            <w:r w:rsidRPr="003C4ED0">
              <w:rPr>
                <w:rFonts w:ascii="Calibri" w:hAnsi="Calibri" w:cs="Calibri"/>
                <w:b/>
                <w:bCs/>
                <w:sz w:val="24"/>
                <w:szCs w:val="24"/>
                <w:lang w:eastAsia="en-US"/>
              </w:rPr>
              <w:t> </w:t>
            </w:r>
          </w:p>
        </w:tc>
        <w:tc>
          <w:tcPr>
            <w:tcW w:w="832" w:type="dxa"/>
            <w:tcBorders>
              <w:top w:val="nil"/>
              <w:left w:val="nil"/>
              <w:bottom w:val="single" w:sz="4" w:space="0" w:color="auto"/>
              <w:right w:val="single" w:sz="4" w:space="0" w:color="auto"/>
            </w:tcBorders>
            <w:shd w:val="clear" w:color="auto" w:fill="auto"/>
            <w:noWrap/>
            <w:hideMark/>
          </w:tcPr>
          <w:p w:rsidR="003C4ED0" w:rsidRPr="003C4ED0" w:rsidRDefault="003C4ED0" w:rsidP="003C4ED0">
            <w:pPr>
              <w:jc w:val="center"/>
              <w:rPr>
                <w:rFonts w:ascii="GHEA Mariam" w:hAnsi="GHEA Mariam"/>
                <w:b/>
                <w:bCs/>
                <w:sz w:val="24"/>
                <w:szCs w:val="24"/>
                <w:lang w:eastAsia="en-US"/>
              </w:rPr>
            </w:pPr>
            <w:r w:rsidRPr="003C4ED0">
              <w:rPr>
                <w:rFonts w:ascii="Calibri" w:hAnsi="Calibri" w:cs="Calibri"/>
                <w:b/>
                <w:bCs/>
                <w:sz w:val="24"/>
                <w:szCs w:val="24"/>
                <w:lang w:eastAsia="en-US"/>
              </w:rPr>
              <w:t> </w:t>
            </w:r>
          </w:p>
        </w:tc>
        <w:tc>
          <w:tcPr>
            <w:tcW w:w="1224" w:type="dxa"/>
            <w:tcBorders>
              <w:top w:val="nil"/>
              <w:left w:val="nil"/>
              <w:bottom w:val="single" w:sz="4" w:space="0" w:color="auto"/>
              <w:right w:val="single" w:sz="4" w:space="0" w:color="auto"/>
            </w:tcBorders>
            <w:shd w:val="clear" w:color="auto" w:fill="auto"/>
            <w:noWrap/>
            <w:hideMark/>
          </w:tcPr>
          <w:p w:rsidR="003C4ED0" w:rsidRPr="003C4ED0" w:rsidRDefault="003C4ED0" w:rsidP="003C4ED0">
            <w:pPr>
              <w:jc w:val="center"/>
              <w:rPr>
                <w:rFonts w:ascii="GHEA Mariam" w:hAnsi="GHEA Mariam"/>
                <w:b/>
                <w:bCs/>
                <w:sz w:val="24"/>
                <w:szCs w:val="24"/>
                <w:lang w:eastAsia="en-US"/>
              </w:rPr>
            </w:pPr>
            <w:r w:rsidRPr="003C4ED0">
              <w:rPr>
                <w:rFonts w:ascii="Calibri" w:hAnsi="Calibri" w:cs="Calibri"/>
                <w:b/>
                <w:bCs/>
                <w:sz w:val="24"/>
                <w:szCs w:val="24"/>
                <w:lang w:eastAsia="en-US"/>
              </w:rPr>
              <w:t> </w:t>
            </w:r>
          </w:p>
        </w:tc>
        <w:tc>
          <w:tcPr>
            <w:tcW w:w="1682" w:type="dxa"/>
            <w:tcBorders>
              <w:top w:val="nil"/>
              <w:left w:val="single" w:sz="4" w:space="0" w:color="auto"/>
              <w:bottom w:val="single" w:sz="4" w:space="0" w:color="auto"/>
              <w:right w:val="single" w:sz="8" w:space="0" w:color="auto"/>
            </w:tcBorders>
            <w:shd w:val="clear" w:color="auto" w:fill="auto"/>
            <w:noWrap/>
            <w:hideMark/>
          </w:tcPr>
          <w:p w:rsidR="003C4ED0" w:rsidRPr="003C4ED0" w:rsidRDefault="003C4ED0" w:rsidP="003C4ED0">
            <w:pPr>
              <w:jc w:val="center"/>
              <w:rPr>
                <w:rFonts w:ascii="GHEA Mariam" w:hAnsi="GHEA Mariam"/>
                <w:b/>
                <w:bCs/>
                <w:sz w:val="24"/>
                <w:szCs w:val="24"/>
                <w:lang w:eastAsia="en-US"/>
              </w:rPr>
            </w:pPr>
            <w:r w:rsidRPr="003C4ED0">
              <w:rPr>
                <w:rFonts w:ascii="Calibri" w:hAnsi="Calibri" w:cs="Calibri"/>
                <w:b/>
                <w:bCs/>
                <w:sz w:val="24"/>
                <w:szCs w:val="24"/>
                <w:lang w:eastAsia="en-US"/>
              </w:rPr>
              <w:t> </w:t>
            </w:r>
          </w:p>
        </w:tc>
        <w:tc>
          <w:tcPr>
            <w:tcW w:w="7557" w:type="dxa"/>
            <w:tcBorders>
              <w:top w:val="nil"/>
              <w:left w:val="nil"/>
              <w:bottom w:val="single" w:sz="4" w:space="0" w:color="auto"/>
              <w:right w:val="single" w:sz="4" w:space="0" w:color="auto"/>
            </w:tcBorders>
            <w:shd w:val="clear" w:color="auto" w:fill="auto"/>
            <w:hideMark/>
          </w:tcPr>
          <w:p w:rsidR="003C4ED0" w:rsidRPr="003C4ED0" w:rsidRDefault="003C4ED0" w:rsidP="003C4ED0">
            <w:pPr>
              <w:rPr>
                <w:rFonts w:ascii="GHEA Mariam" w:hAnsi="GHEA Mariam"/>
                <w:sz w:val="24"/>
                <w:szCs w:val="24"/>
                <w:lang w:eastAsia="en-US"/>
              </w:rPr>
            </w:pPr>
            <w:r w:rsidRPr="003C4ED0">
              <w:rPr>
                <w:rFonts w:ascii="GHEA Mariam" w:hAnsi="GHEA Mariam"/>
                <w:sz w:val="24"/>
                <w:szCs w:val="24"/>
                <w:lang w:eastAsia="en-US"/>
              </w:rPr>
              <w:t xml:space="preserve"> այդ թվում`</w:t>
            </w:r>
          </w:p>
        </w:tc>
        <w:tc>
          <w:tcPr>
            <w:tcW w:w="2444" w:type="dxa"/>
            <w:tcBorders>
              <w:top w:val="nil"/>
              <w:left w:val="single" w:sz="4" w:space="0" w:color="auto"/>
              <w:bottom w:val="single" w:sz="4" w:space="0" w:color="auto"/>
              <w:right w:val="single" w:sz="8" w:space="0" w:color="auto"/>
            </w:tcBorders>
            <w:shd w:val="clear" w:color="auto" w:fill="auto"/>
            <w:vAlign w:val="center"/>
            <w:hideMark/>
          </w:tcPr>
          <w:p w:rsidR="003C4ED0" w:rsidRPr="003C4ED0" w:rsidRDefault="003C4ED0" w:rsidP="003C4ED0">
            <w:pPr>
              <w:jc w:val="center"/>
              <w:rPr>
                <w:rFonts w:ascii="GHEA Mariam" w:hAnsi="GHEA Mariam"/>
                <w:b/>
                <w:bCs/>
                <w:sz w:val="24"/>
                <w:szCs w:val="24"/>
                <w:lang w:eastAsia="en-US"/>
              </w:rPr>
            </w:pPr>
            <w:r w:rsidRPr="003C4ED0">
              <w:rPr>
                <w:rFonts w:ascii="Calibri" w:hAnsi="Calibri" w:cs="Calibri"/>
                <w:b/>
                <w:bCs/>
                <w:sz w:val="24"/>
                <w:szCs w:val="24"/>
                <w:lang w:eastAsia="en-US"/>
              </w:rPr>
              <w:t> </w:t>
            </w:r>
          </w:p>
        </w:tc>
      </w:tr>
      <w:tr w:rsidR="00964A9C" w:rsidRPr="003C4ED0" w:rsidTr="00964A9C">
        <w:trPr>
          <w:gridAfter w:val="1"/>
          <w:wAfter w:w="19" w:type="dxa"/>
          <w:trHeight w:val="345"/>
        </w:trPr>
        <w:tc>
          <w:tcPr>
            <w:tcW w:w="1089" w:type="dxa"/>
            <w:tcBorders>
              <w:top w:val="nil"/>
              <w:left w:val="single" w:sz="8" w:space="0" w:color="auto"/>
              <w:bottom w:val="single" w:sz="4" w:space="0" w:color="auto"/>
              <w:right w:val="single" w:sz="4" w:space="0" w:color="auto"/>
            </w:tcBorders>
            <w:shd w:val="clear" w:color="auto" w:fill="auto"/>
            <w:noWrap/>
            <w:hideMark/>
          </w:tcPr>
          <w:p w:rsidR="003C4ED0" w:rsidRPr="003C4ED0" w:rsidRDefault="003C4ED0" w:rsidP="003C4ED0">
            <w:pPr>
              <w:jc w:val="center"/>
              <w:rPr>
                <w:rFonts w:ascii="GHEA Mariam" w:hAnsi="GHEA Mariam"/>
                <w:b/>
                <w:bCs/>
                <w:sz w:val="24"/>
                <w:szCs w:val="24"/>
                <w:lang w:eastAsia="en-US"/>
              </w:rPr>
            </w:pPr>
            <w:r w:rsidRPr="003C4ED0">
              <w:rPr>
                <w:rFonts w:ascii="Calibri" w:hAnsi="Calibri" w:cs="Calibri"/>
                <w:b/>
                <w:bCs/>
                <w:sz w:val="24"/>
                <w:szCs w:val="24"/>
                <w:lang w:eastAsia="en-US"/>
              </w:rPr>
              <w:t> </w:t>
            </w:r>
          </w:p>
        </w:tc>
        <w:tc>
          <w:tcPr>
            <w:tcW w:w="1026" w:type="dxa"/>
            <w:tcBorders>
              <w:top w:val="nil"/>
              <w:left w:val="single" w:sz="4" w:space="0" w:color="auto"/>
              <w:bottom w:val="single" w:sz="4" w:space="0" w:color="auto"/>
              <w:right w:val="single" w:sz="4" w:space="0" w:color="auto"/>
            </w:tcBorders>
            <w:shd w:val="clear" w:color="auto" w:fill="auto"/>
            <w:noWrap/>
            <w:hideMark/>
          </w:tcPr>
          <w:p w:rsidR="003C4ED0" w:rsidRPr="003C4ED0" w:rsidRDefault="003C4ED0" w:rsidP="003C4ED0">
            <w:pPr>
              <w:jc w:val="center"/>
              <w:rPr>
                <w:rFonts w:ascii="GHEA Mariam" w:hAnsi="GHEA Mariam"/>
                <w:b/>
                <w:bCs/>
                <w:sz w:val="24"/>
                <w:szCs w:val="24"/>
                <w:lang w:eastAsia="en-US"/>
              </w:rPr>
            </w:pPr>
            <w:r w:rsidRPr="003C4ED0">
              <w:rPr>
                <w:rFonts w:ascii="Calibri" w:hAnsi="Calibri" w:cs="Calibri"/>
                <w:b/>
                <w:bCs/>
                <w:sz w:val="24"/>
                <w:szCs w:val="24"/>
                <w:lang w:eastAsia="en-US"/>
              </w:rPr>
              <w:t> </w:t>
            </w:r>
          </w:p>
        </w:tc>
        <w:tc>
          <w:tcPr>
            <w:tcW w:w="832" w:type="dxa"/>
            <w:tcBorders>
              <w:top w:val="nil"/>
              <w:left w:val="nil"/>
              <w:bottom w:val="single" w:sz="4" w:space="0" w:color="auto"/>
              <w:right w:val="single" w:sz="4" w:space="0" w:color="auto"/>
            </w:tcBorders>
            <w:shd w:val="clear" w:color="auto" w:fill="auto"/>
            <w:noWrap/>
            <w:hideMark/>
          </w:tcPr>
          <w:p w:rsidR="003C4ED0" w:rsidRPr="003C4ED0" w:rsidRDefault="003C4ED0" w:rsidP="003C4ED0">
            <w:pPr>
              <w:jc w:val="center"/>
              <w:rPr>
                <w:rFonts w:ascii="GHEA Mariam" w:hAnsi="GHEA Mariam"/>
                <w:b/>
                <w:bCs/>
                <w:sz w:val="24"/>
                <w:szCs w:val="24"/>
                <w:lang w:eastAsia="en-US"/>
              </w:rPr>
            </w:pPr>
            <w:r w:rsidRPr="003C4ED0">
              <w:rPr>
                <w:rFonts w:ascii="GHEA Mariam" w:hAnsi="GHEA Mariam"/>
                <w:b/>
                <w:bCs/>
                <w:sz w:val="24"/>
                <w:szCs w:val="24"/>
                <w:lang w:eastAsia="en-US"/>
              </w:rPr>
              <w:t xml:space="preserve"> 01</w:t>
            </w:r>
          </w:p>
        </w:tc>
        <w:tc>
          <w:tcPr>
            <w:tcW w:w="1224" w:type="dxa"/>
            <w:tcBorders>
              <w:top w:val="nil"/>
              <w:left w:val="nil"/>
              <w:bottom w:val="single" w:sz="4" w:space="0" w:color="auto"/>
              <w:right w:val="single" w:sz="4" w:space="0" w:color="auto"/>
            </w:tcBorders>
            <w:shd w:val="clear" w:color="auto" w:fill="auto"/>
            <w:noWrap/>
            <w:hideMark/>
          </w:tcPr>
          <w:p w:rsidR="003C4ED0" w:rsidRPr="003C4ED0" w:rsidRDefault="003C4ED0" w:rsidP="003C4ED0">
            <w:pPr>
              <w:jc w:val="center"/>
              <w:rPr>
                <w:rFonts w:ascii="GHEA Mariam" w:hAnsi="GHEA Mariam"/>
                <w:b/>
                <w:bCs/>
                <w:sz w:val="24"/>
                <w:szCs w:val="24"/>
                <w:lang w:eastAsia="en-US"/>
              </w:rPr>
            </w:pPr>
            <w:r w:rsidRPr="003C4ED0">
              <w:rPr>
                <w:rFonts w:ascii="Calibri" w:hAnsi="Calibri" w:cs="Calibri"/>
                <w:b/>
                <w:bCs/>
                <w:sz w:val="24"/>
                <w:szCs w:val="24"/>
                <w:lang w:eastAsia="en-US"/>
              </w:rPr>
              <w:t> </w:t>
            </w:r>
          </w:p>
        </w:tc>
        <w:tc>
          <w:tcPr>
            <w:tcW w:w="1682" w:type="dxa"/>
            <w:tcBorders>
              <w:top w:val="nil"/>
              <w:left w:val="single" w:sz="4" w:space="0" w:color="auto"/>
              <w:bottom w:val="single" w:sz="4" w:space="0" w:color="auto"/>
              <w:right w:val="single" w:sz="8" w:space="0" w:color="auto"/>
            </w:tcBorders>
            <w:shd w:val="clear" w:color="auto" w:fill="auto"/>
            <w:noWrap/>
            <w:hideMark/>
          </w:tcPr>
          <w:p w:rsidR="003C4ED0" w:rsidRPr="003C4ED0" w:rsidRDefault="003C4ED0" w:rsidP="003C4ED0">
            <w:pPr>
              <w:jc w:val="center"/>
              <w:rPr>
                <w:rFonts w:ascii="GHEA Mariam" w:hAnsi="GHEA Mariam"/>
                <w:b/>
                <w:bCs/>
                <w:sz w:val="24"/>
                <w:szCs w:val="24"/>
                <w:lang w:eastAsia="en-US"/>
              </w:rPr>
            </w:pPr>
            <w:r w:rsidRPr="003C4ED0">
              <w:rPr>
                <w:rFonts w:ascii="Calibri" w:hAnsi="Calibri" w:cs="Calibri"/>
                <w:b/>
                <w:bCs/>
                <w:sz w:val="24"/>
                <w:szCs w:val="24"/>
                <w:lang w:eastAsia="en-US"/>
              </w:rPr>
              <w:t> </w:t>
            </w:r>
          </w:p>
        </w:tc>
        <w:tc>
          <w:tcPr>
            <w:tcW w:w="7557" w:type="dxa"/>
            <w:tcBorders>
              <w:top w:val="nil"/>
              <w:left w:val="nil"/>
              <w:bottom w:val="single" w:sz="4" w:space="0" w:color="auto"/>
              <w:right w:val="single" w:sz="4" w:space="0" w:color="auto"/>
            </w:tcBorders>
            <w:shd w:val="clear" w:color="auto" w:fill="auto"/>
            <w:hideMark/>
          </w:tcPr>
          <w:p w:rsidR="003C4ED0" w:rsidRPr="003C4ED0" w:rsidRDefault="003C4ED0" w:rsidP="003C4ED0">
            <w:pPr>
              <w:rPr>
                <w:rFonts w:ascii="GHEA Mariam" w:hAnsi="GHEA Mariam"/>
                <w:b/>
                <w:bCs/>
                <w:sz w:val="24"/>
                <w:szCs w:val="24"/>
                <w:lang w:eastAsia="en-US"/>
              </w:rPr>
            </w:pPr>
            <w:r w:rsidRPr="003C4ED0">
              <w:rPr>
                <w:rFonts w:ascii="GHEA Mariam" w:hAnsi="GHEA Mariam"/>
                <w:b/>
                <w:bCs/>
                <w:sz w:val="24"/>
                <w:szCs w:val="24"/>
                <w:lang w:eastAsia="en-US"/>
              </w:rPr>
              <w:t xml:space="preserve"> ՀՀ կառավարության պահուստային ֆոնդ</w:t>
            </w:r>
          </w:p>
        </w:tc>
        <w:tc>
          <w:tcPr>
            <w:tcW w:w="2444" w:type="dxa"/>
            <w:tcBorders>
              <w:top w:val="nil"/>
              <w:left w:val="single" w:sz="4" w:space="0" w:color="auto"/>
              <w:bottom w:val="single" w:sz="4" w:space="0" w:color="auto"/>
              <w:right w:val="single" w:sz="8" w:space="0" w:color="auto"/>
            </w:tcBorders>
            <w:shd w:val="clear" w:color="auto" w:fill="auto"/>
            <w:vAlign w:val="center"/>
            <w:hideMark/>
          </w:tcPr>
          <w:p w:rsidR="003C4ED0" w:rsidRPr="003C4ED0" w:rsidRDefault="003C4ED0" w:rsidP="003C4ED0">
            <w:pPr>
              <w:jc w:val="center"/>
              <w:rPr>
                <w:rFonts w:ascii="GHEA Mariam" w:hAnsi="GHEA Mariam"/>
                <w:b/>
                <w:bCs/>
                <w:sz w:val="24"/>
                <w:szCs w:val="24"/>
                <w:lang w:eastAsia="en-US"/>
              </w:rPr>
            </w:pPr>
            <w:r w:rsidRPr="003C4ED0">
              <w:rPr>
                <w:rFonts w:ascii="GHEA Mariam" w:hAnsi="GHEA Mariam"/>
                <w:b/>
                <w:bCs/>
                <w:sz w:val="24"/>
                <w:szCs w:val="24"/>
                <w:lang w:eastAsia="en-US"/>
              </w:rPr>
              <w:t>(179,378.6)</w:t>
            </w:r>
          </w:p>
        </w:tc>
      </w:tr>
      <w:tr w:rsidR="00964A9C" w:rsidRPr="003C4ED0" w:rsidTr="00964A9C">
        <w:trPr>
          <w:gridAfter w:val="1"/>
          <w:wAfter w:w="19" w:type="dxa"/>
          <w:trHeight w:val="345"/>
        </w:trPr>
        <w:tc>
          <w:tcPr>
            <w:tcW w:w="1089" w:type="dxa"/>
            <w:tcBorders>
              <w:top w:val="nil"/>
              <w:left w:val="single" w:sz="8" w:space="0" w:color="auto"/>
              <w:bottom w:val="single" w:sz="4" w:space="0" w:color="auto"/>
              <w:right w:val="single" w:sz="4" w:space="0" w:color="auto"/>
            </w:tcBorders>
            <w:shd w:val="clear" w:color="auto" w:fill="auto"/>
            <w:noWrap/>
            <w:hideMark/>
          </w:tcPr>
          <w:p w:rsidR="003C4ED0" w:rsidRPr="003C4ED0" w:rsidRDefault="003C4ED0" w:rsidP="003C4ED0">
            <w:pPr>
              <w:jc w:val="center"/>
              <w:rPr>
                <w:rFonts w:ascii="GHEA Mariam" w:hAnsi="GHEA Mariam"/>
                <w:b/>
                <w:bCs/>
                <w:sz w:val="24"/>
                <w:szCs w:val="24"/>
                <w:lang w:eastAsia="en-US"/>
              </w:rPr>
            </w:pPr>
            <w:r w:rsidRPr="003C4ED0">
              <w:rPr>
                <w:rFonts w:ascii="Calibri" w:hAnsi="Calibri" w:cs="Calibri"/>
                <w:b/>
                <w:bCs/>
                <w:sz w:val="24"/>
                <w:szCs w:val="24"/>
                <w:lang w:eastAsia="en-US"/>
              </w:rPr>
              <w:t> </w:t>
            </w:r>
          </w:p>
        </w:tc>
        <w:tc>
          <w:tcPr>
            <w:tcW w:w="1026" w:type="dxa"/>
            <w:tcBorders>
              <w:top w:val="nil"/>
              <w:left w:val="single" w:sz="4" w:space="0" w:color="auto"/>
              <w:bottom w:val="single" w:sz="4" w:space="0" w:color="auto"/>
              <w:right w:val="single" w:sz="4" w:space="0" w:color="auto"/>
            </w:tcBorders>
            <w:shd w:val="clear" w:color="auto" w:fill="auto"/>
            <w:noWrap/>
            <w:hideMark/>
          </w:tcPr>
          <w:p w:rsidR="003C4ED0" w:rsidRPr="003C4ED0" w:rsidRDefault="003C4ED0" w:rsidP="003C4ED0">
            <w:pPr>
              <w:jc w:val="center"/>
              <w:rPr>
                <w:rFonts w:ascii="GHEA Mariam" w:hAnsi="GHEA Mariam"/>
                <w:b/>
                <w:bCs/>
                <w:sz w:val="24"/>
                <w:szCs w:val="24"/>
                <w:lang w:eastAsia="en-US"/>
              </w:rPr>
            </w:pPr>
            <w:r w:rsidRPr="003C4ED0">
              <w:rPr>
                <w:rFonts w:ascii="Calibri" w:hAnsi="Calibri" w:cs="Calibri"/>
                <w:b/>
                <w:bCs/>
                <w:sz w:val="24"/>
                <w:szCs w:val="24"/>
                <w:lang w:eastAsia="en-US"/>
              </w:rPr>
              <w:t> </w:t>
            </w:r>
          </w:p>
        </w:tc>
        <w:tc>
          <w:tcPr>
            <w:tcW w:w="832" w:type="dxa"/>
            <w:tcBorders>
              <w:top w:val="nil"/>
              <w:left w:val="nil"/>
              <w:bottom w:val="single" w:sz="4" w:space="0" w:color="auto"/>
              <w:right w:val="single" w:sz="4" w:space="0" w:color="auto"/>
            </w:tcBorders>
            <w:shd w:val="clear" w:color="auto" w:fill="auto"/>
            <w:noWrap/>
            <w:hideMark/>
          </w:tcPr>
          <w:p w:rsidR="003C4ED0" w:rsidRPr="003C4ED0" w:rsidRDefault="003C4ED0" w:rsidP="003C4ED0">
            <w:pPr>
              <w:jc w:val="center"/>
              <w:rPr>
                <w:rFonts w:ascii="GHEA Mariam" w:hAnsi="GHEA Mariam"/>
                <w:b/>
                <w:bCs/>
                <w:sz w:val="24"/>
                <w:szCs w:val="24"/>
                <w:lang w:eastAsia="en-US"/>
              </w:rPr>
            </w:pPr>
            <w:r w:rsidRPr="003C4ED0">
              <w:rPr>
                <w:rFonts w:ascii="Calibri" w:hAnsi="Calibri" w:cs="Calibri"/>
                <w:b/>
                <w:bCs/>
                <w:sz w:val="24"/>
                <w:szCs w:val="24"/>
                <w:lang w:eastAsia="en-US"/>
              </w:rPr>
              <w:t> </w:t>
            </w:r>
          </w:p>
        </w:tc>
        <w:tc>
          <w:tcPr>
            <w:tcW w:w="1224" w:type="dxa"/>
            <w:tcBorders>
              <w:top w:val="nil"/>
              <w:left w:val="nil"/>
              <w:bottom w:val="single" w:sz="4" w:space="0" w:color="auto"/>
              <w:right w:val="single" w:sz="4" w:space="0" w:color="auto"/>
            </w:tcBorders>
            <w:shd w:val="clear" w:color="auto" w:fill="auto"/>
            <w:noWrap/>
            <w:hideMark/>
          </w:tcPr>
          <w:p w:rsidR="003C4ED0" w:rsidRPr="003C4ED0" w:rsidRDefault="003C4ED0" w:rsidP="003C4ED0">
            <w:pPr>
              <w:jc w:val="center"/>
              <w:rPr>
                <w:rFonts w:ascii="GHEA Mariam" w:hAnsi="GHEA Mariam"/>
                <w:b/>
                <w:bCs/>
                <w:sz w:val="24"/>
                <w:szCs w:val="24"/>
                <w:lang w:eastAsia="en-US"/>
              </w:rPr>
            </w:pPr>
            <w:r w:rsidRPr="003C4ED0">
              <w:rPr>
                <w:rFonts w:ascii="Calibri" w:hAnsi="Calibri" w:cs="Calibri"/>
                <w:b/>
                <w:bCs/>
                <w:sz w:val="24"/>
                <w:szCs w:val="24"/>
                <w:lang w:eastAsia="en-US"/>
              </w:rPr>
              <w:t> </w:t>
            </w:r>
          </w:p>
        </w:tc>
        <w:tc>
          <w:tcPr>
            <w:tcW w:w="1682" w:type="dxa"/>
            <w:tcBorders>
              <w:top w:val="nil"/>
              <w:left w:val="single" w:sz="4" w:space="0" w:color="auto"/>
              <w:bottom w:val="single" w:sz="4" w:space="0" w:color="auto"/>
              <w:right w:val="single" w:sz="8" w:space="0" w:color="auto"/>
            </w:tcBorders>
            <w:shd w:val="clear" w:color="auto" w:fill="auto"/>
            <w:noWrap/>
            <w:hideMark/>
          </w:tcPr>
          <w:p w:rsidR="003C4ED0" w:rsidRPr="003C4ED0" w:rsidRDefault="003C4ED0" w:rsidP="003C4ED0">
            <w:pPr>
              <w:jc w:val="center"/>
              <w:rPr>
                <w:rFonts w:ascii="GHEA Mariam" w:hAnsi="GHEA Mariam"/>
                <w:b/>
                <w:bCs/>
                <w:sz w:val="24"/>
                <w:szCs w:val="24"/>
                <w:lang w:eastAsia="en-US"/>
              </w:rPr>
            </w:pPr>
            <w:r w:rsidRPr="003C4ED0">
              <w:rPr>
                <w:rFonts w:ascii="Calibri" w:hAnsi="Calibri" w:cs="Calibri"/>
                <w:b/>
                <w:bCs/>
                <w:sz w:val="24"/>
                <w:szCs w:val="24"/>
                <w:lang w:eastAsia="en-US"/>
              </w:rPr>
              <w:t> </w:t>
            </w:r>
          </w:p>
        </w:tc>
        <w:tc>
          <w:tcPr>
            <w:tcW w:w="7557" w:type="dxa"/>
            <w:tcBorders>
              <w:top w:val="nil"/>
              <w:left w:val="nil"/>
              <w:bottom w:val="single" w:sz="4" w:space="0" w:color="auto"/>
              <w:right w:val="single" w:sz="4" w:space="0" w:color="auto"/>
            </w:tcBorders>
            <w:shd w:val="clear" w:color="auto" w:fill="auto"/>
            <w:hideMark/>
          </w:tcPr>
          <w:p w:rsidR="003C4ED0" w:rsidRPr="003C4ED0" w:rsidRDefault="003C4ED0" w:rsidP="003C4ED0">
            <w:pPr>
              <w:rPr>
                <w:rFonts w:ascii="GHEA Mariam" w:hAnsi="GHEA Mariam"/>
                <w:sz w:val="24"/>
                <w:szCs w:val="24"/>
                <w:lang w:eastAsia="en-US"/>
              </w:rPr>
            </w:pPr>
            <w:r w:rsidRPr="003C4ED0">
              <w:rPr>
                <w:rFonts w:ascii="GHEA Mariam" w:hAnsi="GHEA Mariam"/>
                <w:sz w:val="24"/>
                <w:szCs w:val="24"/>
                <w:lang w:eastAsia="en-US"/>
              </w:rPr>
              <w:t xml:space="preserve"> այդ թվում`</w:t>
            </w:r>
          </w:p>
        </w:tc>
        <w:tc>
          <w:tcPr>
            <w:tcW w:w="2444" w:type="dxa"/>
            <w:tcBorders>
              <w:top w:val="nil"/>
              <w:left w:val="single" w:sz="4" w:space="0" w:color="auto"/>
              <w:bottom w:val="single" w:sz="4" w:space="0" w:color="auto"/>
              <w:right w:val="single" w:sz="8" w:space="0" w:color="auto"/>
            </w:tcBorders>
            <w:shd w:val="clear" w:color="auto" w:fill="auto"/>
            <w:vAlign w:val="center"/>
            <w:hideMark/>
          </w:tcPr>
          <w:p w:rsidR="003C4ED0" w:rsidRPr="003C4ED0" w:rsidRDefault="003C4ED0" w:rsidP="003C4ED0">
            <w:pPr>
              <w:jc w:val="center"/>
              <w:rPr>
                <w:rFonts w:ascii="GHEA Mariam" w:hAnsi="GHEA Mariam"/>
                <w:sz w:val="24"/>
                <w:szCs w:val="24"/>
                <w:lang w:eastAsia="en-US"/>
              </w:rPr>
            </w:pPr>
            <w:r w:rsidRPr="003C4ED0">
              <w:rPr>
                <w:rFonts w:ascii="Calibri" w:hAnsi="Calibri" w:cs="Calibri"/>
                <w:sz w:val="24"/>
                <w:szCs w:val="24"/>
                <w:lang w:eastAsia="en-US"/>
              </w:rPr>
              <w:t> </w:t>
            </w:r>
          </w:p>
        </w:tc>
      </w:tr>
      <w:tr w:rsidR="00964A9C" w:rsidRPr="003C4ED0" w:rsidTr="00964A9C">
        <w:trPr>
          <w:gridAfter w:val="1"/>
          <w:wAfter w:w="19" w:type="dxa"/>
          <w:trHeight w:val="345"/>
        </w:trPr>
        <w:tc>
          <w:tcPr>
            <w:tcW w:w="1089" w:type="dxa"/>
            <w:tcBorders>
              <w:top w:val="nil"/>
              <w:left w:val="single" w:sz="8" w:space="0" w:color="auto"/>
              <w:bottom w:val="single" w:sz="4" w:space="0" w:color="auto"/>
              <w:right w:val="single" w:sz="4" w:space="0" w:color="auto"/>
            </w:tcBorders>
            <w:shd w:val="clear" w:color="auto" w:fill="auto"/>
            <w:noWrap/>
            <w:hideMark/>
          </w:tcPr>
          <w:p w:rsidR="003C4ED0" w:rsidRPr="003C4ED0" w:rsidRDefault="003C4ED0" w:rsidP="003C4ED0">
            <w:pPr>
              <w:jc w:val="center"/>
              <w:rPr>
                <w:rFonts w:ascii="GHEA Mariam" w:hAnsi="GHEA Mariam"/>
                <w:b/>
                <w:bCs/>
                <w:sz w:val="24"/>
                <w:szCs w:val="24"/>
                <w:lang w:eastAsia="en-US"/>
              </w:rPr>
            </w:pPr>
            <w:r w:rsidRPr="003C4ED0">
              <w:rPr>
                <w:rFonts w:ascii="Calibri" w:hAnsi="Calibri" w:cs="Calibri"/>
                <w:b/>
                <w:bCs/>
                <w:sz w:val="24"/>
                <w:szCs w:val="24"/>
                <w:lang w:eastAsia="en-US"/>
              </w:rPr>
              <w:t> </w:t>
            </w:r>
          </w:p>
        </w:tc>
        <w:tc>
          <w:tcPr>
            <w:tcW w:w="1026" w:type="dxa"/>
            <w:tcBorders>
              <w:top w:val="nil"/>
              <w:left w:val="single" w:sz="4" w:space="0" w:color="auto"/>
              <w:bottom w:val="single" w:sz="4" w:space="0" w:color="auto"/>
              <w:right w:val="single" w:sz="4" w:space="0" w:color="auto"/>
            </w:tcBorders>
            <w:shd w:val="clear" w:color="auto" w:fill="auto"/>
            <w:noWrap/>
            <w:hideMark/>
          </w:tcPr>
          <w:p w:rsidR="003C4ED0" w:rsidRPr="003C4ED0" w:rsidRDefault="003C4ED0" w:rsidP="003C4ED0">
            <w:pPr>
              <w:jc w:val="center"/>
              <w:rPr>
                <w:rFonts w:ascii="GHEA Mariam" w:hAnsi="GHEA Mariam"/>
                <w:b/>
                <w:bCs/>
                <w:sz w:val="24"/>
                <w:szCs w:val="24"/>
                <w:lang w:eastAsia="en-US"/>
              </w:rPr>
            </w:pPr>
            <w:r w:rsidRPr="003C4ED0">
              <w:rPr>
                <w:rFonts w:ascii="Calibri" w:hAnsi="Calibri" w:cs="Calibri"/>
                <w:b/>
                <w:bCs/>
                <w:sz w:val="24"/>
                <w:szCs w:val="24"/>
                <w:lang w:eastAsia="en-US"/>
              </w:rPr>
              <w:t> </w:t>
            </w:r>
          </w:p>
        </w:tc>
        <w:tc>
          <w:tcPr>
            <w:tcW w:w="832" w:type="dxa"/>
            <w:tcBorders>
              <w:top w:val="nil"/>
              <w:left w:val="nil"/>
              <w:bottom w:val="single" w:sz="4" w:space="0" w:color="auto"/>
              <w:right w:val="single" w:sz="4" w:space="0" w:color="auto"/>
            </w:tcBorders>
            <w:shd w:val="clear" w:color="auto" w:fill="auto"/>
            <w:noWrap/>
            <w:hideMark/>
          </w:tcPr>
          <w:p w:rsidR="003C4ED0" w:rsidRPr="003C4ED0" w:rsidRDefault="003C4ED0" w:rsidP="003C4ED0">
            <w:pPr>
              <w:jc w:val="center"/>
              <w:rPr>
                <w:rFonts w:ascii="GHEA Mariam" w:hAnsi="GHEA Mariam"/>
                <w:b/>
                <w:bCs/>
                <w:sz w:val="24"/>
                <w:szCs w:val="24"/>
                <w:lang w:eastAsia="en-US"/>
              </w:rPr>
            </w:pPr>
            <w:r w:rsidRPr="003C4ED0">
              <w:rPr>
                <w:rFonts w:ascii="Calibri" w:hAnsi="Calibri" w:cs="Calibri"/>
                <w:b/>
                <w:bCs/>
                <w:sz w:val="24"/>
                <w:szCs w:val="24"/>
                <w:lang w:eastAsia="en-US"/>
              </w:rPr>
              <w:t> </w:t>
            </w:r>
          </w:p>
        </w:tc>
        <w:tc>
          <w:tcPr>
            <w:tcW w:w="1224" w:type="dxa"/>
            <w:tcBorders>
              <w:top w:val="nil"/>
              <w:left w:val="nil"/>
              <w:bottom w:val="single" w:sz="4" w:space="0" w:color="auto"/>
              <w:right w:val="single" w:sz="4" w:space="0" w:color="auto"/>
            </w:tcBorders>
            <w:shd w:val="clear" w:color="auto" w:fill="auto"/>
            <w:noWrap/>
            <w:hideMark/>
          </w:tcPr>
          <w:p w:rsidR="003C4ED0" w:rsidRPr="003C4ED0" w:rsidRDefault="003C4ED0" w:rsidP="003C4ED0">
            <w:pPr>
              <w:jc w:val="center"/>
              <w:rPr>
                <w:rFonts w:ascii="GHEA Mariam" w:hAnsi="GHEA Mariam"/>
                <w:b/>
                <w:bCs/>
                <w:sz w:val="24"/>
                <w:szCs w:val="24"/>
                <w:lang w:eastAsia="en-US"/>
              </w:rPr>
            </w:pPr>
            <w:r w:rsidRPr="003C4ED0">
              <w:rPr>
                <w:rFonts w:ascii="Calibri" w:hAnsi="Calibri" w:cs="Calibri"/>
                <w:b/>
                <w:bCs/>
                <w:sz w:val="24"/>
                <w:szCs w:val="24"/>
                <w:lang w:eastAsia="en-US"/>
              </w:rPr>
              <w:t> </w:t>
            </w:r>
          </w:p>
        </w:tc>
        <w:tc>
          <w:tcPr>
            <w:tcW w:w="1682" w:type="dxa"/>
            <w:tcBorders>
              <w:top w:val="nil"/>
              <w:left w:val="single" w:sz="4" w:space="0" w:color="auto"/>
              <w:bottom w:val="single" w:sz="4" w:space="0" w:color="auto"/>
              <w:right w:val="single" w:sz="8" w:space="0" w:color="auto"/>
            </w:tcBorders>
            <w:shd w:val="clear" w:color="auto" w:fill="auto"/>
            <w:noWrap/>
            <w:hideMark/>
          </w:tcPr>
          <w:p w:rsidR="003C4ED0" w:rsidRPr="003C4ED0" w:rsidRDefault="003C4ED0" w:rsidP="003C4ED0">
            <w:pPr>
              <w:jc w:val="center"/>
              <w:rPr>
                <w:rFonts w:ascii="GHEA Mariam" w:hAnsi="GHEA Mariam"/>
                <w:b/>
                <w:bCs/>
                <w:sz w:val="24"/>
                <w:szCs w:val="24"/>
                <w:lang w:eastAsia="en-US"/>
              </w:rPr>
            </w:pPr>
            <w:r w:rsidRPr="003C4ED0">
              <w:rPr>
                <w:rFonts w:ascii="Calibri" w:hAnsi="Calibri" w:cs="Calibri"/>
                <w:b/>
                <w:bCs/>
                <w:sz w:val="24"/>
                <w:szCs w:val="24"/>
                <w:lang w:eastAsia="en-US"/>
              </w:rPr>
              <w:t> </w:t>
            </w:r>
          </w:p>
        </w:tc>
        <w:tc>
          <w:tcPr>
            <w:tcW w:w="7557" w:type="dxa"/>
            <w:tcBorders>
              <w:top w:val="nil"/>
              <w:left w:val="nil"/>
              <w:bottom w:val="single" w:sz="4" w:space="0" w:color="auto"/>
              <w:right w:val="single" w:sz="4" w:space="0" w:color="auto"/>
            </w:tcBorders>
            <w:shd w:val="clear" w:color="auto" w:fill="auto"/>
            <w:hideMark/>
          </w:tcPr>
          <w:p w:rsidR="003C4ED0" w:rsidRPr="003C4ED0" w:rsidRDefault="003C4ED0" w:rsidP="003C4ED0">
            <w:pPr>
              <w:rPr>
                <w:rFonts w:ascii="GHEA Mariam" w:hAnsi="GHEA Mariam"/>
                <w:b/>
                <w:bCs/>
                <w:sz w:val="24"/>
                <w:szCs w:val="24"/>
                <w:lang w:eastAsia="en-US"/>
              </w:rPr>
            </w:pPr>
            <w:r w:rsidRPr="003C4ED0">
              <w:rPr>
                <w:rFonts w:ascii="GHEA Mariam" w:hAnsi="GHEA Mariam"/>
                <w:b/>
                <w:bCs/>
                <w:sz w:val="24"/>
                <w:szCs w:val="24"/>
                <w:lang w:eastAsia="en-US"/>
              </w:rPr>
              <w:t>ՀՀ կառավարություն</w:t>
            </w:r>
          </w:p>
        </w:tc>
        <w:tc>
          <w:tcPr>
            <w:tcW w:w="2444" w:type="dxa"/>
            <w:tcBorders>
              <w:top w:val="nil"/>
              <w:left w:val="single" w:sz="4" w:space="0" w:color="auto"/>
              <w:bottom w:val="single" w:sz="4" w:space="0" w:color="auto"/>
              <w:right w:val="single" w:sz="8" w:space="0" w:color="auto"/>
            </w:tcBorders>
            <w:shd w:val="clear" w:color="auto" w:fill="auto"/>
            <w:vAlign w:val="center"/>
            <w:hideMark/>
          </w:tcPr>
          <w:p w:rsidR="003C4ED0" w:rsidRPr="003C4ED0" w:rsidRDefault="003C4ED0" w:rsidP="003C4ED0">
            <w:pPr>
              <w:jc w:val="center"/>
              <w:rPr>
                <w:rFonts w:ascii="GHEA Mariam" w:hAnsi="GHEA Mariam"/>
                <w:b/>
                <w:bCs/>
                <w:sz w:val="24"/>
                <w:szCs w:val="24"/>
                <w:lang w:eastAsia="en-US"/>
              </w:rPr>
            </w:pPr>
            <w:r w:rsidRPr="003C4ED0">
              <w:rPr>
                <w:rFonts w:ascii="GHEA Mariam" w:hAnsi="GHEA Mariam"/>
                <w:b/>
                <w:bCs/>
                <w:sz w:val="24"/>
                <w:szCs w:val="24"/>
                <w:lang w:eastAsia="en-US"/>
              </w:rPr>
              <w:t>(179,378.6)</w:t>
            </w:r>
          </w:p>
        </w:tc>
      </w:tr>
      <w:tr w:rsidR="00964A9C" w:rsidRPr="003C4ED0" w:rsidTr="00964A9C">
        <w:trPr>
          <w:gridAfter w:val="1"/>
          <w:wAfter w:w="19" w:type="dxa"/>
          <w:trHeight w:val="345"/>
        </w:trPr>
        <w:tc>
          <w:tcPr>
            <w:tcW w:w="1089" w:type="dxa"/>
            <w:tcBorders>
              <w:top w:val="nil"/>
              <w:left w:val="single" w:sz="8" w:space="0" w:color="auto"/>
              <w:bottom w:val="single" w:sz="4" w:space="0" w:color="auto"/>
              <w:right w:val="single" w:sz="4" w:space="0" w:color="auto"/>
            </w:tcBorders>
            <w:shd w:val="clear" w:color="auto" w:fill="auto"/>
            <w:noWrap/>
            <w:hideMark/>
          </w:tcPr>
          <w:p w:rsidR="003C4ED0" w:rsidRPr="003C4ED0" w:rsidRDefault="003C4ED0" w:rsidP="003C4ED0">
            <w:pPr>
              <w:jc w:val="center"/>
              <w:rPr>
                <w:rFonts w:ascii="GHEA Mariam" w:hAnsi="GHEA Mariam"/>
                <w:b/>
                <w:bCs/>
                <w:sz w:val="24"/>
                <w:szCs w:val="24"/>
                <w:lang w:eastAsia="en-US"/>
              </w:rPr>
            </w:pPr>
            <w:r w:rsidRPr="003C4ED0">
              <w:rPr>
                <w:rFonts w:ascii="Calibri" w:hAnsi="Calibri" w:cs="Calibri"/>
                <w:b/>
                <w:bCs/>
                <w:sz w:val="24"/>
                <w:szCs w:val="24"/>
                <w:lang w:eastAsia="en-US"/>
              </w:rPr>
              <w:t> </w:t>
            </w:r>
          </w:p>
        </w:tc>
        <w:tc>
          <w:tcPr>
            <w:tcW w:w="1026" w:type="dxa"/>
            <w:tcBorders>
              <w:top w:val="nil"/>
              <w:left w:val="single" w:sz="4" w:space="0" w:color="auto"/>
              <w:bottom w:val="single" w:sz="4" w:space="0" w:color="auto"/>
              <w:right w:val="single" w:sz="4" w:space="0" w:color="auto"/>
            </w:tcBorders>
            <w:shd w:val="clear" w:color="auto" w:fill="auto"/>
            <w:noWrap/>
            <w:hideMark/>
          </w:tcPr>
          <w:p w:rsidR="003C4ED0" w:rsidRPr="003C4ED0" w:rsidRDefault="003C4ED0" w:rsidP="003C4ED0">
            <w:pPr>
              <w:jc w:val="center"/>
              <w:rPr>
                <w:rFonts w:ascii="GHEA Mariam" w:hAnsi="GHEA Mariam"/>
                <w:b/>
                <w:bCs/>
                <w:sz w:val="24"/>
                <w:szCs w:val="24"/>
                <w:lang w:eastAsia="en-US"/>
              </w:rPr>
            </w:pPr>
            <w:r w:rsidRPr="003C4ED0">
              <w:rPr>
                <w:rFonts w:ascii="Calibri" w:hAnsi="Calibri" w:cs="Calibri"/>
                <w:b/>
                <w:bCs/>
                <w:sz w:val="24"/>
                <w:szCs w:val="24"/>
                <w:lang w:eastAsia="en-US"/>
              </w:rPr>
              <w:t> </w:t>
            </w:r>
          </w:p>
        </w:tc>
        <w:tc>
          <w:tcPr>
            <w:tcW w:w="832" w:type="dxa"/>
            <w:tcBorders>
              <w:top w:val="nil"/>
              <w:left w:val="nil"/>
              <w:bottom w:val="single" w:sz="4" w:space="0" w:color="auto"/>
              <w:right w:val="single" w:sz="4" w:space="0" w:color="auto"/>
            </w:tcBorders>
            <w:shd w:val="clear" w:color="auto" w:fill="auto"/>
            <w:noWrap/>
            <w:hideMark/>
          </w:tcPr>
          <w:p w:rsidR="003C4ED0" w:rsidRPr="003C4ED0" w:rsidRDefault="003C4ED0" w:rsidP="003C4ED0">
            <w:pPr>
              <w:jc w:val="center"/>
              <w:rPr>
                <w:rFonts w:ascii="GHEA Mariam" w:hAnsi="GHEA Mariam"/>
                <w:b/>
                <w:bCs/>
                <w:sz w:val="24"/>
                <w:szCs w:val="24"/>
                <w:lang w:eastAsia="en-US"/>
              </w:rPr>
            </w:pPr>
            <w:r w:rsidRPr="003C4ED0">
              <w:rPr>
                <w:rFonts w:ascii="Calibri" w:hAnsi="Calibri" w:cs="Calibri"/>
                <w:b/>
                <w:bCs/>
                <w:sz w:val="24"/>
                <w:szCs w:val="24"/>
                <w:lang w:eastAsia="en-US"/>
              </w:rPr>
              <w:t> </w:t>
            </w:r>
          </w:p>
        </w:tc>
        <w:tc>
          <w:tcPr>
            <w:tcW w:w="1224" w:type="dxa"/>
            <w:tcBorders>
              <w:top w:val="nil"/>
              <w:left w:val="nil"/>
              <w:bottom w:val="single" w:sz="4" w:space="0" w:color="auto"/>
              <w:right w:val="single" w:sz="4" w:space="0" w:color="auto"/>
            </w:tcBorders>
            <w:shd w:val="clear" w:color="auto" w:fill="auto"/>
            <w:noWrap/>
            <w:hideMark/>
          </w:tcPr>
          <w:p w:rsidR="003C4ED0" w:rsidRPr="003C4ED0" w:rsidRDefault="003C4ED0" w:rsidP="003C4ED0">
            <w:pPr>
              <w:jc w:val="center"/>
              <w:rPr>
                <w:rFonts w:ascii="GHEA Mariam" w:hAnsi="GHEA Mariam"/>
                <w:b/>
                <w:bCs/>
                <w:sz w:val="24"/>
                <w:szCs w:val="24"/>
                <w:lang w:eastAsia="en-US"/>
              </w:rPr>
            </w:pPr>
            <w:r w:rsidRPr="003C4ED0">
              <w:rPr>
                <w:rFonts w:ascii="Calibri" w:hAnsi="Calibri" w:cs="Calibri"/>
                <w:b/>
                <w:bCs/>
                <w:sz w:val="24"/>
                <w:szCs w:val="24"/>
                <w:lang w:eastAsia="en-US"/>
              </w:rPr>
              <w:t> </w:t>
            </w:r>
          </w:p>
        </w:tc>
        <w:tc>
          <w:tcPr>
            <w:tcW w:w="1682" w:type="dxa"/>
            <w:tcBorders>
              <w:top w:val="nil"/>
              <w:left w:val="single" w:sz="4" w:space="0" w:color="auto"/>
              <w:bottom w:val="single" w:sz="4" w:space="0" w:color="auto"/>
              <w:right w:val="single" w:sz="8" w:space="0" w:color="auto"/>
            </w:tcBorders>
            <w:shd w:val="clear" w:color="auto" w:fill="auto"/>
            <w:noWrap/>
            <w:hideMark/>
          </w:tcPr>
          <w:p w:rsidR="003C4ED0" w:rsidRPr="003C4ED0" w:rsidRDefault="003C4ED0" w:rsidP="003C4ED0">
            <w:pPr>
              <w:jc w:val="center"/>
              <w:rPr>
                <w:rFonts w:ascii="GHEA Mariam" w:hAnsi="GHEA Mariam"/>
                <w:b/>
                <w:bCs/>
                <w:sz w:val="24"/>
                <w:szCs w:val="24"/>
                <w:lang w:eastAsia="en-US"/>
              </w:rPr>
            </w:pPr>
            <w:r w:rsidRPr="003C4ED0">
              <w:rPr>
                <w:rFonts w:ascii="Calibri" w:hAnsi="Calibri" w:cs="Calibri"/>
                <w:b/>
                <w:bCs/>
                <w:sz w:val="24"/>
                <w:szCs w:val="24"/>
                <w:lang w:eastAsia="en-US"/>
              </w:rPr>
              <w:t> </w:t>
            </w:r>
          </w:p>
        </w:tc>
        <w:tc>
          <w:tcPr>
            <w:tcW w:w="7557" w:type="dxa"/>
            <w:tcBorders>
              <w:top w:val="nil"/>
              <w:left w:val="nil"/>
              <w:bottom w:val="single" w:sz="4" w:space="0" w:color="auto"/>
              <w:right w:val="single" w:sz="4" w:space="0" w:color="auto"/>
            </w:tcBorders>
            <w:shd w:val="clear" w:color="auto" w:fill="auto"/>
            <w:hideMark/>
          </w:tcPr>
          <w:p w:rsidR="003C4ED0" w:rsidRPr="003C4ED0" w:rsidRDefault="003C4ED0" w:rsidP="003C4ED0">
            <w:pPr>
              <w:rPr>
                <w:rFonts w:ascii="GHEA Mariam" w:hAnsi="GHEA Mariam"/>
                <w:sz w:val="24"/>
                <w:szCs w:val="24"/>
                <w:lang w:eastAsia="en-US"/>
              </w:rPr>
            </w:pPr>
            <w:r w:rsidRPr="003C4ED0">
              <w:rPr>
                <w:rFonts w:ascii="GHEA Mariam" w:hAnsi="GHEA Mariam"/>
                <w:sz w:val="24"/>
                <w:szCs w:val="24"/>
                <w:lang w:eastAsia="en-US"/>
              </w:rPr>
              <w:t>այդ թվում`</w:t>
            </w:r>
          </w:p>
        </w:tc>
        <w:tc>
          <w:tcPr>
            <w:tcW w:w="2444" w:type="dxa"/>
            <w:tcBorders>
              <w:top w:val="nil"/>
              <w:left w:val="single" w:sz="4" w:space="0" w:color="auto"/>
              <w:bottom w:val="single" w:sz="4" w:space="0" w:color="auto"/>
              <w:right w:val="single" w:sz="8" w:space="0" w:color="auto"/>
            </w:tcBorders>
            <w:shd w:val="clear" w:color="auto" w:fill="auto"/>
            <w:vAlign w:val="center"/>
            <w:hideMark/>
          </w:tcPr>
          <w:p w:rsidR="003C4ED0" w:rsidRPr="003C4ED0" w:rsidRDefault="003C4ED0" w:rsidP="003C4ED0">
            <w:pPr>
              <w:jc w:val="center"/>
              <w:rPr>
                <w:rFonts w:ascii="GHEA Mariam" w:hAnsi="GHEA Mariam"/>
                <w:sz w:val="24"/>
                <w:szCs w:val="24"/>
                <w:lang w:eastAsia="en-US"/>
              </w:rPr>
            </w:pPr>
            <w:r w:rsidRPr="003C4ED0">
              <w:rPr>
                <w:rFonts w:ascii="Calibri" w:hAnsi="Calibri" w:cs="Calibri"/>
                <w:sz w:val="24"/>
                <w:szCs w:val="24"/>
                <w:lang w:eastAsia="en-US"/>
              </w:rPr>
              <w:t> </w:t>
            </w:r>
          </w:p>
        </w:tc>
      </w:tr>
      <w:tr w:rsidR="00964A9C" w:rsidRPr="003C4ED0" w:rsidTr="00964A9C">
        <w:trPr>
          <w:gridAfter w:val="1"/>
          <w:wAfter w:w="19" w:type="dxa"/>
          <w:trHeight w:val="345"/>
        </w:trPr>
        <w:tc>
          <w:tcPr>
            <w:tcW w:w="1089" w:type="dxa"/>
            <w:tcBorders>
              <w:top w:val="nil"/>
              <w:left w:val="single" w:sz="8" w:space="0" w:color="auto"/>
              <w:bottom w:val="single" w:sz="4" w:space="0" w:color="auto"/>
              <w:right w:val="single" w:sz="4" w:space="0" w:color="auto"/>
            </w:tcBorders>
            <w:shd w:val="clear" w:color="auto" w:fill="auto"/>
            <w:noWrap/>
            <w:hideMark/>
          </w:tcPr>
          <w:p w:rsidR="003C4ED0" w:rsidRPr="003C4ED0" w:rsidRDefault="003C4ED0" w:rsidP="003C4ED0">
            <w:pPr>
              <w:jc w:val="center"/>
              <w:rPr>
                <w:rFonts w:ascii="GHEA Mariam" w:hAnsi="GHEA Mariam"/>
                <w:b/>
                <w:bCs/>
                <w:sz w:val="24"/>
                <w:szCs w:val="24"/>
                <w:lang w:eastAsia="en-US"/>
              </w:rPr>
            </w:pPr>
            <w:r w:rsidRPr="003C4ED0">
              <w:rPr>
                <w:rFonts w:ascii="Calibri" w:hAnsi="Calibri" w:cs="Calibri"/>
                <w:b/>
                <w:bCs/>
                <w:sz w:val="24"/>
                <w:szCs w:val="24"/>
                <w:lang w:eastAsia="en-US"/>
              </w:rPr>
              <w:t> </w:t>
            </w:r>
          </w:p>
        </w:tc>
        <w:tc>
          <w:tcPr>
            <w:tcW w:w="1026" w:type="dxa"/>
            <w:tcBorders>
              <w:top w:val="nil"/>
              <w:left w:val="single" w:sz="4" w:space="0" w:color="auto"/>
              <w:bottom w:val="single" w:sz="4" w:space="0" w:color="auto"/>
              <w:right w:val="single" w:sz="4" w:space="0" w:color="auto"/>
            </w:tcBorders>
            <w:shd w:val="clear" w:color="auto" w:fill="auto"/>
            <w:noWrap/>
            <w:hideMark/>
          </w:tcPr>
          <w:p w:rsidR="003C4ED0" w:rsidRPr="003C4ED0" w:rsidRDefault="003C4ED0" w:rsidP="003C4ED0">
            <w:pPr>
              <w:jc w:val="center"/>
              <w:rPr>
                <w:rFonts w:ascii="GHEA Mariam" w:hAnsi="GHEA Mariam"/>
                <w:b/>
                <w:bCs/>
                <w:sz w:val="24"/>
                <w:szCs w:val="24"/>
                <w:lang w:eastAsia="en-US"/>
              </w:rPr>
            </w:pPr>
            <w:r w:rsidRPr="003C4ED0">
              <w:rPr>
                <w:rFonts w:ascii="Calibri" w:hAnsi="Calibri" w:cs="Calibri"/>
                <w:b/>
                <w:bCs/>
                <w:sz w:val="24"/>
                <w:szCs w:val="24"/>
                <w:lang w:eastAsia="en-US"/>
              </w:rPr>
              <w:t> </w:t>
            </w:r>
          </w:p>
        </w:tc>
        <w:tc>
          <w:tcPr>
            <w:tcW w:w="832" w:type="dxa"/>
            <w:tcBorders>
              <w:top w:val="nil"/>
              <w:left w:val="nil"/>
              <w:bottom w:val="single" w:sz="4" w:space="0" w:color="auto"/>
              <w:right w:val="single" w:sz="4" w:space="0" w:color="auto"/>
            </w:tcBorders>
            <w:shd w:val="clear" w:color="auto" w:fill="auto"/>
            <w:noWrap/>
            <w:hideMark/>
          </w:tcPr>
          <w:p w:rsidR="003C4ED0" w:rsidRPr="003C4ED0" w:rsidRDefault="003C4ED0" w:rsidP="003C4ED0">
            <w:pPr>
              <w:jc w:val="center"/>
              <w:rPr>
                <w:rFonts w:ascii="GHEA Mariam" w:hAnsi="GHEA Mariam"/>
                <w:b/>
                <w:bCs/>
                <w:sz w:val="24"/>
                <w:szCs w:val="24"/>
                <w:lang w:eastAsia="en-US"/>
              </w:rPr>
            </w:pPr>
            <w:r w:rsidRPr="003C4ED0">
              <w:rPr>
                <w:rFonts w:ascii="Calibri" w:hAnsi="Calibri" w:cs="Calibri"/>
                <w:b/>
                <w:bCs/>
                <w:sz w:val="24"/>
                <w:szCs w:val="24"/>
                <w:lang w:eastAsia="en-US"/>
              </w:rPr>
              <w:t> </w:t>
            </w:r>
          </w:p>
        </w:tc>
        <w:tc>
          <w:tcPr>
            <w:tcW w:w="1224" w:type="dxa"/>
            <w:tcBorders>
              <w:top w:val="nil"/>
              <w:left w:val="nil"/>
              <w:bottom w:val="single" w:sz="4" w:space="0" w:color="auto"/>
              <w:right w:val="single" w:sz="4" w:space="0" w:color="auto"/>
            </w:tcBorders>
            <w:shd w:val="clear" w:color="auto" w:fill="auto"/>
            <w:noWrap/>
            <w:hideMark/>
          </w:tcPr>
          <w:p w:rsidR="003C4ED0" w:rsidRPr="003C4ED0" w:rsidRDefault="003C4ED0" w:rsidP="003C4ED0">
            <w:pPr>
              <w:jc w:val="center"/>
              <w:rPr>
                <w:rFonts w:ascii="GHEA Mariam" w:hAnsi="GHEA Mariam"/>
                <w:b/>
                <w:bCs/>
                <w:sz w:val="24"/>
                <w:szCs w:val="24"/>
                <w:lang w:eastAsia="en-US"/>
              </w:rPr>
            </w:pPr>
            <w:r w:rsidRPr="003C4ED0">
              <w:rPr>
                <w:rFonts w:ascii="GHEA Mariam" w:hAnsi="GHEA Mariam"/>
                <w:b/>
                <w:bCs/>
                <w:sz w:val="24"/>
                <w:szCs w:val="24"/>
                <w:lang w:eastAsia="en-US"/>
              </w:rPr>
              <w:t>1139</w:t>
            </w:r>
          </w:p>
        </w:tc>
        <w:tc>
          <w:tcPr>
            <w:tcW w:w="1682" w:type="dxa"/>
            <w:tcBorders>
              <w:top w:val="nil"/>
              <w:left w:val="single" w:sz="4" w:space="0" w:color="auto"/>
              <w:bottom w:val="single" w:sz="4" w:space="0" w:color="auto"/>
              <w:right w:val="single" w:sz="8" w:space="0" w:color="auto"/>
            </w:tcBorders>
            <w:shd w:val="clear" w:color="auto" w:fill="auto"/>
            <w:noWrap/>
            <w:vAlign w:val="bottom"/>
            <w:hideMark/>
          </w:tcPr>
          <w:p w:rsidR="003C4ED0" w:rsidRPr="003C4ED0" w:rsidRDefault="003C4ED0" w:rsidP="003C4ED0">
            <w:pPr>
              <w:jc w:val="center"/>
              <w:rPr>
                <w:rFonts w:ascii="GHEA Mariam" w:hAnsi="GHEA Mariam"/>
                <w:b/>
                <w:bCs/>
                <w:sz w:val="24"/>
                <w:szCs w:val="24"/>
                <w:lang w:eastAsia="en-US"/>
              </w:rPr>
            </w:pPr>
            <w:r w:rsidRPr="003C4ED0">
              <w:rPr>
                <w:rFonts w:ascii="GHEA Mariam" w:hAnsi="GHEA Mariam"/>
                <w:b/>
                <w:bCs/>
                <w:sz w:val="24"/>
                <w:szCs w:val="24"/>
                <w:lang w:eastAsia="en-US"/>
              </w:rPr>
              <w:t xml:space="preserve"> </w:t>
            </w:r>
          </w:p>
        </w:tc>
        <w:tc>
          <w:tcPr>
            <w:tcW w:w="7557" w:type="dxa"/>
            <w:tcBorders>
              <w:top w:val="nil"/>
              <w:left w:val="nil"/>
              <w:bottom w:val="single" w:sz="4" w:space="0" w:color="auto"/>
              <w:right w:val="single" w:sz="4" w:space="0" w:color="auto"/>
            </w:tcBorders>
            <w:shd w:val="clear" w:color="auto" w:fill="auto"/>
            <w:noWrap/>
            <w:vAlign w:val="center"/>
            <w:hideMark/>
          </w:tcPr>
          <w:p w:rsidR="003C4ED0" w:rsidRPr="003C4ED0" w:rsidRDefault="003C4ED0" w:rsidP="003C4ED0">
            <w:pPr>
              <w:jc w:val="center"/>
              <w:rPr>
                <w:rFonts w:ascii="GHEA Mariam" w:hAnsi="GHEA Mariam"/>
                <w:b/>
                <w:bCs/>
                <w:sz w:val="24"/>
                <w:szCs w:val="24"/>
                <w:lang w:eastAsia="en-US"/>
              </w:rPr>
            </w:pPr>
            <w:r w:rsidRPr="003C4ED0">
              <w:rPr>
                <w:rFonts w:ascii="GHEA Mariam" w:hAnsi="GHEA Mariam"/>
                <w:b/>
                <w:bCs/>
                <w:sz w:val="24"/>
                <w:szCs w:val="24"/>
                <w:lang w:eastAsia="en-US"/>
              </w:rPr>
              <w:t>ՀՀ կառավարության պահուստային ֆոնդ</w:t>
            </w:r>
          </w:p>
        </w:tc>
        <w:tc>
          <w:tcPr>
            <w:tcW w:w="2444" w:type="dxa"/>
            <w:tcBorders>
              <w:top w:val="nil"/>
              <w:left w:val="single" w:sz="4" w:space="0" w:color="auto"/>
              <w:bottom w:val="single" w:sz="4" w:space="0" w:color="auto"/>
              <w:right w:val="single" w:sz="8" w:space="0" w:color="auto"/>
            </w:tcBorders>
            <w:shd w:val="clear" w:color="auto" w:fill="auto"/>
            <w:vAlign w:val="center"/>
            <w:hideMark/>
          </w:tcPr>
          <w:p w:rsidR="003C4ED0" w:rsidRPr="003C4ED0" w:rsidRDefault="003C4ED0" w:rsidP="003C4ED0">
            <w:pPr>
              <w:jc w:val="center"/>
              <w:rPr>
                <w:rFonts w:ascii="GHEA Mariam" w:hAnsi="GHEA Mariam"/>
                <w:b/>
                <w:bCs/>
                <w:sz w:val="24"/>
                <w:szCs w:val="24"/>
                <w:lang w:eastAsia="en-US"/>
              </w:rPr>
            </w:pPr>
            <w:r w:rsidRPr="003C4ED0">
              <w:rPr>
                <w:rFonts w:ascii="GHEA Mariam" w:hAnsi="GHEA Mariam"/>
                <w:b/>
                <w:bCs/>
                <w:sz w:val="24"/>
                <w:szCs w:val="24"/>
                <w:lang w:eastAsia="en-US"/>
              </w:rPr>
              <w:t>(179,378.6)</w:t>
            </w:r>
          </w:p>
        </w:tc>
      </w:tr>
      <w:tr w:rsidR="00964A9C" w:rsidRPr="003C4ED0" w:rsidTr="00964A9C">
        <w:trPr>
          <w:gridAfter w:val="1"/>
          <w:wAfter w:w="19" w:type="dxa"/>
          <w:trHeight w:val="345"/>
        </w:trPr>
        <w:tc>
          <w:tcPr>
            <w:tcW w:w="1089" w:type="dxa"/>
            <w:tcBorders>
              <w:top w:val="nil"/>
              <w:left w:val="single" w:sz="8" w:space="0" w:color="auto"/>
              <w:bottom w:val="single" w:sz="4" w:space="0" w:color="auto"/>
              <w:right w:val="single" w:sz="4" w:space="0" w:color="auto"/>
            </w:tcBorders>
            <w:shd w:val="clear" w:color="auto" w:fill="auto"/>
            <w:noWrap/>
            <w:hideMark/>
          </w:tcPr>
          <w:p w:rsidR="003C4ED0" w:rsidRPr="003C4ED0" w:rsidRDefault="003C4ED0" w:rsidP="003C4ED0">
            <w:pPr>
              <w:jc w:val="center"/>
              <w:rPr>
                <w:rFonts w:ascii="GHEA Mariam" w:hAnsi="GHEA Mariam"/>
                <w:b/>
                <w:bCs/>
                <w:sz w:val="24"/>
                <w:szCs w:val="24"/>
                <w:lang w:eastAsia="en-US"/>
              </w:rPr>
            </w:pPr>
            <w:r w:rsidRPr="003C4ED0">
              <w:rPr>
                <w:rFonts w:ascii="Calibri" w:hAnsi="Calibri" w:cs="Calibri"/>
                <w:b/>
                <w:bCs/>
                <w:sz w:val="24"/>
                <w:szCs w:val="24"/>
                <w:lang w:eastAsia="en-US"/>
              </w:rPr>
              <w:t> </w:t>
            </w:r>
          </w:p>
        </w:tc>
        <w:tc>
          <w:tcPr>
            <w:tcW w:w="1026" w:type="dxa"/>
            <w:tcBorders>
              <w:top w:val="nil"/>
              <w:left w:val="single" w:sz="4" w:space="0" w:color="auto"/>
              <w:bottom w:val="single" w:sz="4" w:space="0" w:color="auto"/>
              <w:right w:val="single" w:sz="4" w:space="0" w:color="auto"/>
            </w:tcBorders>
            <w:shd w:val="clear" w:color="auto" w:fill="auto"/>
            <w:noWrap/>
            <w:hideMark/>
          </w:tcPr>
          <w:p w:rsidR="003C4ED0" w:rsidRPr="003C4ED0" w:rsidRDefault="003C4ED0" w:rsidP="003C4ED0">
            <w:pPr>
              <w:jc w:val="center"/>
              <w:rPr>
                <w:rFonts w:ascii="GHEA Mariam" w:hAnsi="GHEA Mariam"/>
                <w:b/>
                <w:bCs/>
                <w:sz w:val="24"/>
                <w:szCs w:val="24"/>
                <w:lang w:eastAsia="en-US"/>
              </w:rPr>
            </w:pPr>
            <w:r w:rsidRPr="003C4ED0">
              <w:rPr>
                <w:rFonts w:ascii="Calibri" w:hAnsi="Calibri" w:cs="Calibri"/>
                <w:b/>
                <w:bCs/>
                <w:sz w:val="24"/>
                <w:szCs w:val="24"/>
                <w:lang w:eastAsia="en-US"/>
              </w:rPr>
              <w:t> </w:t>
            </w:r>
          </w:p>
        </w:tc>
        <w:tc>
          <w:tcPr>
            <w:tcW w:w="832" w:type="dxa"/>
            <w:tcBorders>
              <w:top w:val="nil"/>
              <w:left w:val="nil"/>
              <w:bottom w:val="single" w:sz="4" w:space="0" w:color="auto"/>
              <w:right w:val="single" w:sz="4" w:space="0" w:color="auto"/>
            </w:tcBorders>
            <w:shd w:val="clear" w:color="auto" w:fill="auto"/>
            <w:noWrap/>
            <w:hideMark/>
          </w:tcPr>
          <w:p w:rsidR="003C4ED0" w:rsidRPr="003C4ED0" w:rsidRDefault="003C4ED0" w:rsidP="003C4ED0">
            <w:pPr>
              <w:jc w:val="center"/>
              <w:rPr>
                <w:rFonts w:ascii="GHEA Mariam" w:hAnsi="GHEA Mariam"/>
                <w:b/>
                <w:bCs/>
                <w:sz w:val="24"/>
                <w:szCs w:val="24"/>
                <w:lang w:eastAsia="en-US"/>
              </w:rPr>
            </w:pPr>
            <w:r w:rsidRPr="003C4ED0">
              <w:rPr>
                <w:rFonts w:ascii="Calibri" w:hAnsi="Calibri" w:cs="Calibri"/>
                <w:b/>
                <w:bCs/>
                <w:sz w:val="24"/>
                <w:szCs w:val="24"/>
                <w:lang w:eastAsia="en-US"/>
              </w:rPr>
              <w:t> </w:t>
            </w:r>
          </w:p>
        </w:tc>
        <w:tc>
          <w:tcPr>
            <w:tcW w:w="1224" w:type="dxa"/>
            <w:tcBorders>
              <w:top w:val="nil"/>
              <w:left w:val="nil"/>
              <w:bottom w:val="single" w:sz="4" w:space="0" w:color="auto"/>
              <w:right w:val="single" w:sz="4" w:space="0" w:color="auto"/>
            </w:tcBorders>
            <w:shd w:val="clear" w:color="auto" w:fill="auto"/>
            <w:noWrap/>
            <w:hideMark/>
          </w:tcPr>
          <w:p w:rsidR="003C4ED0" w:rsidRPr="003C4ED0" w:rsidRDefault="003C4ED0" w:rsidP="003C4ED0">
            <w:pPr>
              <w:jc w:val="center"/>
              <w:rPr>
                <w:rFonts w:ascii="GHEA Mariam" w:hAnsi="GHEA Mariam"/>
                <w:b/>
                <w:bCs/>
                <w:sz w:val="24"/>
                <w:szCs w:val="24"/>
                <w:lang w:eastAsia="en-US"/>
              </w:rPr>
            </w:pPr>
            <w:r w:rsidRPr="003C4ED0">
              <w:rPr>
                <w:rFonts w:ascii="Calibri" w:hAnsi="Calibri" w:cs="Calibri"/>
                <w:b/>
                <w:bCs/>
                <w:sz w:val="24"/>
                <w:szCs w:val="24"/>
                <w:lang w:eastAsia="en-US"/>
              </w:rPr>
              <w:t> </w:t>
            </w:r>
          </w:p>
        </w:tc>
        <w:tc>
          <w:tcPr>
            <w:tcW w:w="1682" w:type="dxa"/>
            <w:tcBorders>
              <w:top w:val="nil"/>
              <w:left w:val="single" w:sz="4" w:space="0" w:color="auto"/>
              <w:bottom w:val="single" w:sz="4" w:space="0" w:color="auto"/>
              <w:right w:val="single" w:sz="8" w:space="0" w:color="auto"/>
            </w:tcBorders>
            <w:shd w:val="clear" w:color="auto" w:fill="auto"/>
            <w:vAlign w:val="bottom"/>
            <w:hideMark/>
          </w:tcPr>
          <w:p w:rsidR="003C4ED0" w:rsidRPr="003C4ED0" w:rsidRDefault="003C4ED0" w:rsidP="003C4ED0">
            <w:pPr>
              <w:rPr>
                <w:rFonts w:ascii="GHEA Mariam" w:hAnsi="GHEA Mariam"/>
                <w:b/>
                <w:bCs/>
                <w:sz w:val="24"/>
                <w:szCs w:val="24"/>
                <w:lang w:eastAsia="en-US"/>
              </w:rPr>
            </w:pPr>
            <w:r w:rsidRPr="003C4ED0">
              <w:rPr>
                <w:rFonts w:ascii="Calibri" w:hAnsi="Calibri" w:cs="Calibri"/>
                <w:b/>
                <w:bCs/>
                <w:sz w:val="24"/>
                <w:szCs w:val="24"/>
                <w:lang w:eastAsia="en-US"/>
              </w:rPr>
              <w:t> </w:t>
            </w:r>
          </w:p>
        </w:tc>
        <w:tc>
          <w:tcPr>
            <w:tcW w:w="7557" w:type="dxa"/>
            <w:tcBorders>
              <w:top w:val="nil"/>
              <w:left w:val="nil"/>
              <w:bottom w:val="single" w:sz="4" w:space="0" w:color="auto"/>
              <w:right w:val="single" w:sz="4" w:space="0" w:color="auto"/>
            </w:tcBorders>
            <w:shd w:val="clear" w:color="000000" w:fill="FFFFFF"/>
            <w:vAlign w:val="center"/>
            <w:hideMark/>
          </w:tcPr>
          <w:p w:rsidR="003C4ED0" w:rsidRPr="003C4ED0" w:rsidRDefault="003C4ED0" w:rsidP="003C4ED0">
            <w:pPr>
              <w:rPr>
                <w:rFonts w:ascii="GHEA Mariam" w:hAnsi="GHEA Mariam"/>
                <w:sz w:val="24"/>
                <w:szCs w:val="24"/>
                <w:lang w:eastAsia="en-US"/>
              </w:rPr>
            </w:pPr>
            <w:r w:rsidRPr="003C4ED0">
              <w:rPr>
                <w:rFonts w:ascii="GHEA Mariam" w:hAnsi="GHEA Mariam"/>
                <w:sz w:val="24"/>
                <w:szCs w:val="24"/>
                <w:lang w:eastAsia="en-US"/>
              </w:rPr>
              <w:t xml:space="preserve"> այդ թվում`</w:t>
            </w:r>
          </w:p>
        </w:tc>
        <w:tc>
          <w:tcPr>
            <w:tcW w:w="2444" w:type="dxa"/>
            <w:tcBorders>
              <w:top w:val="nil"/>
              <w:left w:val="single" w:sz="4" w:space="0" w:color="auto"/>
              <w:bottom w:val="single" w:sz="4" w:space="0" w:color="auto"/>
              <w:right w:val="single" w:sz="8" w:space="0" w:color="auto"/>
            </w:tcBorders>
            <w:shd w:val="clear" w:color="auto" w:fill="auto"/>
            <w:noWrap/>
            <w:vAlign w:val="center"/>
            <w:hideMark/>
          </w:tcPr>
          <w:p w:rsidR="003C4ED0" w:rsidRPr="003C4ED0" w:rsidRDefault="003C4ED0" w:rsidP="003C4ED0">
            <w:pPr>
              <w:jc w:val="center"/>
              <w:rPr>
                <w:rFonts w:ascii="GHEA Mariam" w:hAnsi="GHEA Mariam"/>
                <w:sz w:val="24"/>
                <w:szCs w:val="24"/>
                <w:lang w:eastAsia="en-US"/>
              </w:rPr>
            </w:pPr>
            <w:r w:rsidRPr="003C4ED0">
              <w:rPr>
                <w:rFonts w:ascii="Calibri" w:hAnsi="Calibri" w:cs="Calibri"/>
                <w:sz w:val="24"/>
                <w:szCs w:val="24"/>
                <w:lang w:eastAsia="en-US"/>
              </w:rPr>
              <w:t> </w:t>
            </w:r>
          </w:p>
        </w:tc>
      </w:tr>
      <w:tr w:rsidR="00964A9C" w:rsidRPr="003C4ED0" w:rsidTr="00964A9C">
        <w:trPr>
          <w:gridAfter w:val="1"/>
          <w:wAfter w:w="19" w:type="dxa"/>
          <w:trHeight w:val="345"/>
        </w:trPr>
        <w:tc>
          <w:tcPr>
            <w:tcW w:w="1089" w:type="dxa"/>
            <w:tcBorders>
              <w:top w:val="nil"/>
              <w:left w:val="single" w:sz="8" w:space="0" w:color="auto"/>
              <w:bottom w:val="single" w:sz="4" w:space="0" w:color="auto"/>
              <w:right w:val="single" w:sz="4" w:space="0" w:color="auto"/>
            </w:tcBorders>
            <w:shd w:val="clear" w:color="auto" w:fill="auto"/>
            <w:noWrap/>
            <w:hideMark/>
          </w:tcPr>
          <w:p w:rsidR="003C4ED0" w:rsidRPr="003C4ED0" w:rsidRDefault="003C4ED0" w:rsidP="003C4ED0">
            <w:pPr>
              <w:jc w:val="center"/>
              <w:rPr>
                <w:rFonts w:ascii="GHEA Mariam" w:hAnsi="GHEA Mariam"/>
                <w:b/>
                <w:bCs/>
                <w:sz w:val="24"/>
                <w:szCs w:val="24"/>
                <w:lang w:eastAsia="en-US"/>
              </w:rPr>
            </w:pPr>
            <w:r w:rsidRPr="003C4ED0">
              <w:rPr>
                <w:rFonts w:ascii="Calibri" w:hAnsi="Calibri" w:cs="Calibri"/>
                <w:b/>
                <w:bCs/>
                <w:sz w:val="24"/>
                <w:szCs w:val="24"/>
                <w:lang w:eastAsia="en-US"/>
              </w:rPr>
              <w:t> </w:t>
            </w:r>
          </w:p>
        </w:tc>
        <w:tc>
          <w:tcPr>
            <w:tcW w:w="1026" w:type="dxa"/>
            <w:tcBorders>
              <w:top w:val="nil"/>
              <w:left w:val="single" w:sz="4" w:space="0" w:color="auto"/>
              <w:bottom w:val="single" w:sz="4" w:space="0" w:color="auto"/>
              <w:right w:val="single" w:sz="4" w:space="0" w:color="auto"/>
            </w:tcBorders>
            <w:shd w:val="clear" w:color="auto" w:fill="auto"/>
            <w:noWrap/>
            <w:hideMark/>
          </w:tcPr>
          <w:p w:rsidR="003C4ED0" w:rsidRPr="003C4ED0" w:rsidRDefault="003C4ED0" w:rsidP="003C4ED0">
            <w:pPr>
              <w:jc w:val="center"/>
              <w:rPr>
                <w:rFonts w:ascii="GHEA Mariam" w:hAnsi="GHEA Mariam"/>
                <w:b/>
                <w:bCs/>
                <w:sz w:val="24"/>
                <w:szCs w:val="24"/>
                <w:lang w:eastAsia="en-US"/>
              </w:rPr>
            </w:pPr>
            <w:r w:rsidRPr="003C4ED0">
              <w:rPr>
                <w:rFonts w:ascii="Calibri" w:hAnsi="Calibri" w:cs="Calibri"/>
                <w:b/>
                <w:bCs/>
                <w:sz w:val="24"/>
                <w:szCs w:val="24"/>
                <w:lang w:eastAsia="en-US"/>
              </w:rPr>
              <w:t> </w:t>
            </w:r>
          </w:p>
        </w:tc>
        <w:tc>
          <w:tcPr>
            <w:tcW w:w="832" w:type="dxa"/>
            <w:tcBorders>
              <w:top w:val="nil"/>
              <w:left w:val="nil"/>
              <w:bottom w:val="single" w:sz="4" w:space="0" w:color="auto"/>
              <w:right w:val="single" w:sz="4" w:space="0" w:color="auto"/>
            </w:tcBorders>
            <w:shd w:val="clear" w:color="auto" w:fill="auto"/>
            <w:noWrap/>
            <w:hideMark/>
          </w:tcPr>
          <w:p w:rsidR="003C4ED0" w:rsidRPr="003C4ED0" w:rsidRDefault="003C4ED0" w:rsidP="003C4ED0">
            <w:pPr>
              <w:jc w:val="center"/>
              <w:rPr>
                <w:rFonts w:ascii="GHEA Mariam" w:hAnsi="GHEA Mariam"/>
                <w:b/>
                <w:bCs/>
                <w:sz w:val="24"/>
                <w:szCs w:val="24"/>
                <w:lang w:eastAsia="en-US"/>
              </w:rPr>
            </w:pPr>
            <w:r w:rsidRPr="003C4ED0">
              <w:rPr>
                <w:rFonts w:ascii="Calibri" w:hAnsi="Calibri" w:cs="Calibri"/>
                <w:b/>
                <w:bCs/>
                <w:sz w:val="24"/>
                <w:szCs w:val="24"/>
                <w:lang w:eastAsia="en-US"/>
              </w:rPr>
              <w:t> </w:t>
            </w:r>
          </w:p>
        </w:tc>
        <w:tc>
          <w:tcPr>
            <w:tcW w:w="1224" w:type="dxa"/>
            <w:tcBorders>
              <w:top w:val="nil"/>
              <w:left w:val="nil"/>
              <w:bottom w:val="single" w:sz="4" w:space="0" w:color="auto"/>
              <w:right w:val="single" w:sz="4" w:space="0" w:color="auto"/>
            </w:tcBorders>
            <w:shd w:val="clear" w:color="auto" w:fill="auto"/>
            <w:noWrap/>
            <w:hideMark/>
          </w:tcPr>
          <w:p w:rsidR="003C4ED0" w:rsidRPr="003C4ED0" w:rsidRDefault="003C4ED0" w:rsidP="003C4ED0">
            <w:pPr>
              <w:jc w:val="center"/>
              <w:rPr>
                <w:rFonts w:ascii="GHEA Mariam" w:hAnsi="GHEA Mariam"/>
                <w:b/>
                <w:bCs/>
                <w:sz w:val="24"/>
                <w:szCs w:val="24"/>
                <w:lang w:eastAsia="en-US"/>
              </w:rPr>
            </w:pPr>
            <w:r w:rsidRPr="003C4ED0">
              <w:rPr>
                <w:rFonts w:ascii="Calibri" w:hAnsi="Calibri" w:cs="Calibri"/>
                <w:b/>
                <w:bCs/>
                <w:sz w:val="24"/>
                <w:szCs w:val="24"/>
                <w:lang w:eastAsia="en-US"/>
              </w:rPr>
              <w:t> </w:t>
            </w:r>
          </w:p>
        </w:tc>
        <w:tc>
          <w:tcPr>
            <w:tcW w:w="1682" w:type="dxa"/>
            <w:tcBorders>
              <w:top w:val="nil"/>
              <w:left w:val="single" w:sz="4" w:space="0" w:color="auto"/>
              <w:bottom w:val="single" w:sz="4" w:space="0" w:color="auto"/>
              <w:right w:val="single" w:sz="8" w:space="0" w:color="auto"/>
            </w:tcBorders>
            <w:shd w:val="clear" w:color="auto" w:fill="auto"/>
            <w:noWrap/>
            <w:hideMark/>
          </w:tcPr>
          <w:p w:rsidR="003C4ED0" w:rsidRPr="003C4ED0" w:rsidRDefault="003C4ED0" w:rsidP="003C4ED0">
            <w:pPr>
              <w:jc w:val="center"/>
              <w:rPr>
                <w:rFonts w:ascii="GHEA Mariam" w:hAnsi="GHEA Mariam"/>
                <w:b/>
                <w:bCs/>
                <w:sz w:val="24"/>
                <w:szCs w:val="24"/>
                <w:lang w:eastAsia="en-US"/>
              </w:rPr>
            </w:pPr>
            <w:r w:rsidRPr="003C4ED0">
              <w:rPr>
                <w:rFonts w:ascii="GHEA Mariam" w:hAnsi="GHEA Mariam"/>
                <w:b/>
                <w:bCs/>
                <w:sz w:val="24"/>
                <w:szCs w:val="24"/>
                <w:lang w:eastAsia="en-US"/>
              </w:rPr>
              <w:t>11001</w:t>
            </w:r>
          </w:p>
        </w:tc>
        <w:tc>
          <w:tcPr>
            <w:tcW w:w="7557" w:type="dxa"/>
            <w:tcBorders>
              <w:top w:val="nil"/>
              <w:left w:val="nil"/>
              <w:bottom w:val="single" w:sz="4" w:space="0" w:color="auto"/>
              <w:right w:val="single" w:sz="4" w:space="0" w:color="auto"/>
            </w:tcBorders>
            <w:shd w:val="clear" w:color="auto" w:fill="auto"/>
            <w:vAlign w:val="center"/>
            <w:hideMark/>
          </w:tcPr>
          <w:p w:rsidR="003C4ED0" w:rsidRPr="003C4ED0" w:rsidRDefault="003C4ED0" w:rsidP="003C4ED0">
            <w:pPr>
              <w:rPr>
                <w:rFonts w:ascii="GHEA Mariam" w:hAnsi="GHEA Mariam"/>
                <w:b/>
                <w:bCs/>
                <w:sz w:val="24"/>
                <w:szCs w:val="24"/>
                <w:lang w:eastAsia="en-US"/>
              </w:rPr>
            </w:pPr>
            <w:r w:rsidRPr="003C4ED0">
              <w:rPr>
                <w:rFonts w:ascii="GHEA Mariam" w:hAnsi="GHEA Mariam"/>
                <w:b/>
                <w:bCs/>
                <w:sz w:val="24"/>
                <w:szCs w:val="24"/>
                <w:lang w:eastAsia="en-US"/>
              </w:rPr>
              <w:t xml:space="preserve"> ՀՀ կառավարության պահուստային ֆոնդ</w:t>
            </w:r>
          </w:p>
        </w:tc>
        <w:tc>
          <w:tcPr>
            <w:tcW w:w="2444" w:type="dxa"/>
            <w:tcBorders>
              <w:top w:val="nil"/>
              <w:left w:val="single" w:sz="4" w:space="0" w:color="auto"/>
              <w:bottom w:val="single" w:sz="4" w:space="0" w:color="auto"/>
              <w:right w:val="single" w:sz="8" w:space="0" w:color="auto"/>
            </w:tcBorders>
            <w:shd w:val="clear" w:color="auto" w:fill="auto"/>
            <w:vAlign w:val="center"/>
            <w:hideMark/>
          </w:tcPr>
          <w:p w:rsidR="003C4ED0" w:rsidRPr="003C4ED0" w:rsidRDefault="003C4ED0" w:rsidP="003C4ED0">
            <w:pPr>
              <w:jc w:val="center"/>
              <w:rPr>
                <w:rFonts w:ascii="GHEA Mariam" w:hAnsi="GHEA Mariam"/>
                <w:b/>
                <w:bCs/>
                <w:sz w:val="24"/>
                <w:szCs w:val="24"/>
                <w:lang w:eastAsia="en-US"/>
              </w:rPr>
            </w:pPr>
            <w:r w:rsidRPr="003C4ED0">
              <w:rPr>
                <w:rFonts w:ascii="GHEA Mariam" w:hAnsi="GHEA Mariam"/>
                <w:b/>
                <w:bCs/>
                <w:sz w:val="24"/>
                <w:szCs w:val="24"/>
                <w:lang w:eastAsia="en-US"/>
              </w:rPr>
              <w:t>(179,378.6)</w:t>
            </w:r>
          </w:p>
        </w:tc>
      </w:tr>
      <w:tr w:rsidR="00964A9C" w:rsidRPr="003C4ED0" w:rsidTr="00964A9C">
        <w:trPr>
          <w:gridAfter w:val="1"/>
          <w:wAfter w:w="19" w:type="dxa"/>
          <w:trHeight w:val="345"/>
        </w:trPr>
        <w:tc>
          <w:tcPr>
            <w:tcW w:w="1089" w:type="dxa"/>
            <w:tcBorders>
              <w:top w:val="nil"/>
              <w:left w:val="single" w:sz="8" w:space="0" w:color="auto"/>
              <w:bottom w:val="single" w:sz="4" w:space="0" w:color="auto"/>
              <w:right w:val="single" w:sz="4" w:space="0" w:color="auto"/>
            </w:tcBorders>
            <w:shd w:val="clear" w:color="auto" w:fill="auto"/>
            <w:noWrap/>
            <w:hideMark/>
          </w:tcPr>
          <w:p w:rsidR="003C4ED0" w:rsidRPr="003C4ED0" w:rsidRDefault="003C4ED0" w:rsidP="003C4ED0">
            <w:pPr>
              <w:jc w:val="center"/>
              <w:rPr>
                <w:rFonts w:ascii="GHEA Mariam" w:hAnsi="GHEA Mariam"/>
                <w:b/>
                <w:bCs/>
                <w:sz w:val="24"/>
                <w:szCs w:val="24"/>
                <w:lang w:eastAsia="en-US"/>
              </w:rPr>
            </w:pPr>
            <w:r w:rsidRPr="003C4ED0">
              <w:rPr>
                <w:rFonts w:ascii="Calibri" w:hAnsi="Calibri" w:cs="Calibri"/>
                <w:b/>
                <w:bCs/>
                <w:sz w:val="24"/>
                <w:szCs w:val="24"/>
                <w:lang w:eastAsia="en-US"/>
              </w:rPr>
              <w:t> </w:t>
            </w:r>
          </w:p>
        </w:tc>
        <w:tc>
          <w:tcPr>
            <w:tcW w:w="1026" w:type="dxa"/>
            <w:tcBorders>
              <w:top w:val="nil"/>
              <w:left w:val="single" w:sz="4" w:space="0" w:color="auto"/>
              <w:bottom w:val="single" w:sz="4" w:space="0" w:color="auto"/>
              <w:right w:val="single" w:sz="4" w:space="0" w:color="auto"/>
            </w:tcBorders>
            <w:shd w:val="clear" w:color="auto" w:fill="auto"/>
            <w:noWrap/>
            <w:hideMark/>
          </w:tcPr>
          <w:p w:rsidR="003C4ED0" w:rsidRPr="003C4ED0" w:rsidRDefault="003C4ED0" w:rsidP="003C4ED0">
            <w:pPr>
              <w:jc w:val="center"/>
              <w:rPr>
                <w:rFonts w:ascii="GHEA Mariam" w:hAnsi="GHEA Mariam"/>
                <w:b/>
                <w:bCs/>
                <w:sz w:val="24"/>
                <w:szCs w:val="24"/>
                <w:lang w:eastAsia="en-US"/>
              </w:rPr>
            </w:pPr>
            <w:r w:rsidRPr="003C4ED0">
              <w:rPr>
                <w:rFonts w:ascii="Calibri" w:hAnsi="Calibri" w:cs="Calibri"/>
                <w:b/>
                <w:bCs/>
                <w:sz w:val="24"/>
                <w:szCs w:val="24"/>
                <w:lang w:eastAsia="en-US"/>
              </w:rPr>
              <w:t> </w:t>
            </w:r>
          </w:p>
        </w:tc>
        <w:tc>
          <w:tcPr>
            <w:tcW w:w="832" w:type="dxa"/>
            <w:tcBorders>
              <w:top w:val="nil"/>
              <w:left w:val="nil"/>
              <w:bottom w:val="single" w:sz="4" w:space="0" w:color="auto"/>
              <w:right w:val="single" w:sz="4" w:space="0" w:color="auto"/>
            </w:tcBorders>
            <w:shd w:val="clear" w:color="auto" w:fill="auto"/>
            <w:noWrap/>
            <w:hideMark/>
          </w:tcPr>
          <w:p w:rsidR="003C4ED0" w:rsidRPr="003C4ED0" w:rsidRDefault="003C4ED0" w:rsidP="003C4ED0">
            <w:pPr>
              <w:jc w:val="center"/>
              <w:rPr>
                <w:rFonts w:ascii="GHEA Mariam" w:hAnsi="GHEA Mariam"/>
                <w:b/>
                <w:bCs/>
                <w:sz w:val="24"/>
                <w:szCs w:val="24"/>
                <w:lang w:eastAsia="en-US"/>
              </w:rPr>
            </w:pPr>
            <w:r w:rsidRPr="003C4ED0">
              <w:rPr>
                <w:rFonts w:ascii="Calibri" w:hAnsi="Calibri" w:cs="Calibri"/>
                <w:b/>
                <w:bCs/>
                <w:sz w:val="24"/>
                <w:szCs w:val="24"/>
                <w:lang w:eastAsia="en-US"/>
              </w:rPr>
              <w:t> </w:t>
            </w:r>
          </w:p>
        </w:tc>
        <w:tc>
          <w:tcPr>
            <w:tcW w:w="1224" w:type="dxa"/>
            <w:tcBorders>
              <w:top w:val="nil"/>
              <w:left w:val="nil"/>
              <w:bottom w:val="single" w:sz="4" w:space="0" w:color="auto"/>
              <w:right w:val="single" w:sz="4" w:space="0" w:color="auto"/>
            </w:tcBorders>
            <w:shd w:val="clear" w:color="auto" w:fill="auto"/>
            <w:noWrap/>
            <w:hideMark/>
          </w:tcPr>
          <w:p w:rsidR="003C4ED0" w:rsidRPr="003C4ED0" w:rsidRDefault="003C4ED0" w:rsidP="003C4ED0">
            <w:pPr>
              <w:jc w:val="center"/>
              <w:rPr>
                <w:rFonts w:ascii="GHEA Mariam" w:hAnsi="GHEA Mariam"/>
                <w:b/>
                <w:bCs/>
                <w:sz w:val="24"/>
                <w:szCs w:val="24"/>
                <w:lang w:eastAsia="en-US"/>
              </w:rPr>
            </w:pPr>
            <w:r w:rsidRPr="003C4ED0">
              <w:rPr>
                <w:rFonts w:ascii="Calibri" w:hAnsi="Calibri" w:cs="Calibri"/>
                <w:b/>
                <w:bCs/>
                <w:sz w:val="24"/>
                <w:szCs w:val="24"/>
                <w:lang w:eastAsia="en-US"/>
              </w:rPr>
              <w:t> </w:t>
            </w:r>
          </w:p>
        </w:tc>
        <w:tc>
          <w:tcPr>
            <w:tcW w:w="1682" w:type="dxa"/>
            <w:tcBorders>
              <w:top w:val="nil"/>
              <w:left w:val="single" w:sz="4" w:space="0" w:color="auto"/>
              <w:bottom w:val="single" w:sz="4" w:space="0" w:color="auto"/>
              <w:right w:val="single" w:sz="8" w:space="0" w:color="auto"/>
            </w:tcBorders>
            <w:shd w:val="clear" w:color="auto" w:fill="auto"/>
            <w:noWrap/>
            <w:hideMark/>
          </w:tcPr>
          <w:p w:rsidR="003C4ED0" w:rsidRPr="003C4ED0" w:rsidRDefault="003C4ED0" w:rsidP="003C4ED0">
            <w:pPr>
              <w:jc w:val="center"/>
              <w:rPr>
                <w:rFonts w:ascii="GHEA Mariam" w:hAnsi="GHEA Mariam"/>
                <w:b/>
                <w:bCs/>
                <w:sz w:val="24"/>
                <w:szCs w:val="24"/>
                <w:lang w:eastAsia="en-US"/>
              </w:rPr>
            </w:pPr>
            <w:r w:rsidRPr="003C4ED0">
              <w:rPr>
                <w:rFonts w:ascii="Calibri" w:hAnsi="Calibri" w:cs="Calibri"/>
                <w:b/>
                <w:bCs/>
                <w:sz w:val="24"/>
                <w:szCs w:val="24"/>
                <w:lang w:eastAsia="en-US"/>
              </w:rPr>
              <w:t> </w:t>
            </w:r>
          </w:p>
        </w:tc>
        <w:tc>
          <w:tcPr>
            <w:tcW w:w="7557" w:type="dxa"/>
            <w:tcBorders>
              <w:top w:val="nil"/>
              <w:left w:val="nil"/>
              <w:bottom w:val="single" w:sz="4" w:space="0" w:color="auto"/>
              <w:right w:val="single" w:sz="4" w:space="0" w:color="auto"/>
            </w:tcBorders>
            <w:shd w:val="clear" w:color="auto" w:fill="auto"/>
            <w:vAlign w:val="center"/>
            <w:hideMark/>
          </w:tcPr>
          <w:p w:rsidR="003C4ED0" w:rsidRPr="003C4ED0" w:rsidRDefault="003C4ED0" w:rsidP="003C4ED0">
            <w:pPr>
              <w:rPr>
                <w:rFonts w:ascii="GHEA Mariam" w:hAnsi="GHEA Mariam"/>
                <w:sz w:val="24"/>
                <w:szCs w:val="24"/>
                <w:lang w:eastAsia="en-US"/>
              </w:rPr>
            </w:pPr>
            <w:r w:rsidRPr="003C4ED0">
              <w:rPr>
                <w:rFonts w:ascii="GHEA Mariam" w:hAnsi="GHEA Mariam"/>
                <w:sz w:val="24"/>
                <w:szCs w:val="24"/>
                <w:lang w:eastAsia="en-US"/>
              </w:rPr>
              <w:t xml:space="preserve"> այդ թվում` ըստ կատարողների</w:t>
            </w:r>
          </w:p>
        </w:tc>
        <w:tc>
          <w:tcPr>
            <w:tcW w:w="2444" w:type="dxa"/>
            <w:tcBorders>
              <w:top w:val="nil"/>
              <w:left w:val="single" w:sz="4" w:space="0" w:color="auto"/>
              <w:bottom w:val="single" w:sz="4" w:space="0" w:color="auto"/>
              <w:right w:val="single" w:sz="8" w:space="0" w:color="auto"/>
            </w:tcBorders>
            <w:shd w:val="clear" w:color="auto" w:fill="auto"/>
            <w:noWrap/>
            <w:vAlign w:val="center"/>
            <w:hideMark/>
          </w:tcPr>
          <w:p w:rsidR="003C4ED0" w:rsidRPr="003C4ED0" w:rsidRDefault="003C4ED0" w:rsidP="003C4ED0">
            <w:pPr>
              <w:jc w:val="center"/>
              <w:rPr>
                <w:rFonts w:ascii="GHEA Mariam" w:hAnsi="GHEA Mariam"/>
                <w:sz w:val="24"/>
                <w:szCs w:val="24"/>
                <w:lang w:eastAsia="en-US"/>
              </w:rPr>
            </w:pPr>
            <w:r w:rsidRPr="003C4ED0">
              <w:rPr>
                <w:rFonts w:ascii="Calibri" w:hAnsi="Calibri" w:cs="Calibri"/>
                <w:sz w:val="24"/>
                <w:szCs w:val="24"/>
                <w:lang w:eastAsia="en-US"/>
              </w:rPr>
              <w:t> </w:t>
            </w:r>
          </w:p>
        </w:tc>
      </w:tr>
      <w:tr w:rsidR="00964A9C" w:rsidRPr="003C4ED0" w:rsidTr="00964A9C">
        <w:trPr>
          <w:gridAfter w:val="1"/>
          <w:wAfter w:w="19" w:type="dxa"/>
          <w:trHeight w:val="345"/>
        </w:trPr>
        <w:tc>
          <w:tcPr>
            <w:tcW w:w="1089" w:type="dxa"/>
            <w:tcBorders>
              <w:top w:val="nil"/>
              <w:left w:val="single" w:sz="8" w:space="0" w:color="auto"/>
              <w:bottom w:val="single" w:sz="4" w:space="0" w:color="auto"/>
              <w:right w:val="single" w:sz="4" w:space="0" w:color="auto"/>
            </w:tcBorders>
            <w:shd w:val="clear" w:color="auto" w:fill="auto"/>
            <w:noWrap/>
            <w:hideMark/>
          </w:tcPr>
          <w:p w:rsidR="003C4ED0" w:rsidRPr="003C4ED0" w:rsidRDefault="003C4ED0" w:rsidP="003C4ED0">
            <w:pPr>
              <w:jc w:val="center"/>
              <w:rPr>
                <w:rFonts w:ascii="GHEA Mariam" w:hAnsi="GHEA Mariam"/>
                <w:b/>
                <w:bCs/>
                <w:sz w:val="24"/>
                <w:szCs w:val="24"/>
                <w:lang w:eastAsia="en-US"/>
              </w:rPr>
            </w:pPr>
            <w:r w:rsidRPr="003C4ED0">
              <w:rPr>
                <w:rFonts w:ascii="Calibri" w:hAnsi="Calibri" w:cs="Calibri"/>
                <w:b/>
                <w:bCs/>
                <w:sz w:val="24"/>
                <w:szCs w:val="24"/>
                <w:lang w:eastAsia="en-US"/>
              </w:rPr>
              <w:t> </w:t>
            </w:r>
          </w:p>
        </w:tc>
        <w:tc>
          <w:tcPr>
            <w:tcW w:w="1026" w:type="dxa"/>
            <w:tcBorders>
              <w:top w:val="nil"/>
              <w:left w:val="single" w:sz="4" w:space="0" w:color="auto"/>
              <w:bottom w:val="single" w:sz="4" w:space="0" w:color="auto"/>
              <w:right w:val="single" w:sz="4" w:space="0" w:color="auto"/>
            </w:tcBorders>
            <w:shd w:val="clear" w:color="auto" w:fill="auto"/>
            <w:noWrap/>
            <w:hideMark/>
          </w:tcPr>
          <w:p w:rsidR="003C4ED0" w:rsidRPr="003C4ED0" w:rsidRDefault="003C4ED0" w:rsidP="003C4ED0">
            <w:pPr>
              <w:jc w:val="center"/>
              <w:rPr>
                <w:rFonts w:ascii="GHEA Mariam" w:hAnsi="GHEA Mariam"/>
                <w:b/>
                <w:bCs/>
                <w:sz w:val="24"/>
                <w:szCs w:val="24"/>
                <w:lang w:eastAsia="en-US"/>
              </w:rPr>
            </w:pPr>
            <w:r w:rsidRPr="003C4ED0">
              <w:rPr>
                <w:rFonts w:ascii="Calibri" w:hAnsi="Calibri" w:cs="Calibri"/>
                <w:b/>
                <w:bCs/>
                <w:sz w:val="24"/>
                <w:szCs w:val="24"/>
                <w:lang w:eastAsia="en-US"/>
              </w:rPr>
              <w:t> </w:t>
            </w:r>
          </w:p>
        </w:tc>
        <w:tc>
          <w:tcPr>
            <w:tcW w:w="832" w:type="dxa"/>
            <w:tcBorders>
              <w:top w:val="nil"/>
              <w:left w:val="nil"/>
              <w:bottom w:val="single" w:sz="4" w:space="0" w:color="auto"/>
              <w:right w:val="single" w:sz="4" w:space="0" w:color="auto"/>
            </w:tcBorders>
            <w:shd w:val="clear" w:color="auto" w:fill="auto"/>
            <w:noWrap/>
            <w:hideMark/>
          </w:tcPr>
          <w:p w:rsidR="003C4ED0" w:rsidRPr="003C4ED0" w:rsidRDefault="003C4ED0" w:rsidP="003C4ED0">
            <w:pPr>
              <w:jc w:val="center"/>
              <w:rPr>
                <w:rFonts w:ascii="GHEA Mariam" w:hAnsi="GHEA Mariam"/>
                <w:b/>
                <w:bCs/>
                <w:sz w:val="24"/>
                <w:szCs w:val="24"/>
                <w:lang w:eastAsia="en-US"/>
              </w:rPr>
            </w:pPr>
            <w:r w:rsidRPr="003C4ED0">
              <w:rPr>
                <w:rFonts w:ascii="Calibri" w:hAnsi="Calibri" w:cs="Calibri"/>
                <w:b/>
                <w:bCs/>
                <w:sz w:val="24"/>
                <w:szCs w:val="24"/>
                <w:lang w:eastAsia="en-US"/>
              </w:rPr>
              <w:t> </w:t>
            </w:r>
          </w:p>
        </w:tc>
        <w:tc>
          <w:tcPr>
            <w:tcW w:w="1224" w:type="dxa"/>
            <w:tcBorders>
              <w:top w:val="nil"/>
              <w:left w:val="nil"/>
              <w:bottom w:val="single" w:sz="4" w:space="0" w:color="auto"/>
              <w:right w:val="single" w:sz="4" w:space="0" w:color="auto"/>
            </w:tcBorders>
            <w:shd w:val="clear" w:color="auto" w:fill="auto"/>
            <w:noWrap/>
            <w:hideMark/>
          </w:tcPr>
          <w:p w:rsidR="003C4ED0" w:rsidRPr="003C4ED0" w:rsidRDefault="003C4ED0" w:rsidP="003C4ED0">
            <w:pPr>
              <w:jc w:val="center"/>
              <w:rPr>
                <w:rFonts w:ascii="GHEA Mariam" w:hAnsi="GHEA Mariam"/>
                <w:b/>
                <w:bCs/>
                <w:sz w:val="24"/>
                <w:szCs w:val="24"/>
                <w:lang w:eastAsia="en-US"/>
              </w:rPr>
            </w:pPr>
            <w:r w:rsidRPr="003C4ED0">
              <w:rPr>
                <w:rFonts w:ascii="Calibri" w:hAnsi="Calibri" w:cs="Calibri"/>
                <w:b/>
                <w:bCs/>
                <w:sz w:val="24"/>
                <w:szCs w:val="24"/>
                <w:lang w:eastAsia="en-US"/>
              </w:rPr>
              <w:t> </w:t>
            </w:r>
          </w:p>
        </w:tc>
        <w:tc>
          <w:tcPr>
            <w:tcW w:w="1682" w:type="dxa"/>
            <w:tcBorders>
              <w:top w:val="nil"/>
              <w:left w:val="single" w:sz="4" w:space="0" w:color="auto"/>
              <w:bottom w:val="single" w:sz="4" w:space="0" w:color="auto"/>
              <w:right w:val="single" w:sz="8" w:space="0" w:color="auto"/>
            </w:tcBorders>
            <w:shd w:val="clear" w:color="auto" w:fill="auto"/>
            <w:noWrap/>
            <w:hideMark/>
          </w:tcPr>
          <w:p w:rsidR="003C4ED0" w:rsidRPr="003C4ED0" w:rsidRDefault="003C4ED0" w:rsidP="003C4ED0">
            <w:pPr>
              <w:jc w:val="center"/>
              <w:rPr>
                <w:rFonts w:ascii="GHEA Mariam" w:hAnsi="GHEA Mariam"/>
                <w:b/>
                <w:bCs/>
                <w:sz w:val="24"/>
                <w:szCs w:val="24"/>
                <w:lang w:eastAsia="en-US"/>
              </w:rPr>
            </w:pPr>
            <w:r w:rsidRPr="003C4ED0">
              <w:rPr>
                <w:rFonts w:ascii="Calibri" w:hAnsi="Calibri" w:cs="Calibri"/>
                <w:b/>
                <w:bCs/>
                <w:sz w:val="24"/>
                <w:szCs w:val="24"/>
                <w:lang w:eastAsia="en-US"/>
              </w:rPr>
              <w:t> </w:t>
            </w:r>
          </w:p>
        </w:tc>
        <w:tc>
          <w:tcPr>
            <w:tcW w:w="7557" w:type="dxa"/>
            <w:tcBorders>
              <w:top w:val="nil"/>
              <w:left w:val="nil"/>
              <w:bottom w:val="single" w:sz="4" w:space="0" w:color="auto"/>
              <w:right w:val="single" w:sz="4" w:space="0" w:color="auto"/>
            </w:tcBorders>
            <w:shd w:val="clear" w:color="auto" w:fill="auto"/>
            <w:vAlign w:val="center"/>
            <w:hideMark/>
          </w:tcPr>
          <w:p w:rsidR="003C4ED0" w:rsidRPr="003C4ED0" w:rsidRDefault="003C4ED0" w:rsidP="003C4ED0">
            <w:pPr>
              <w:rPr>
                <w:rFonts w:ascii="GHEA Mariam" w:hAnsi="GHEA Mariam"/>
                <w:i/>
                <w:iCs/>
                <w:sz w:val="24"/>
                <w:szCs w:val="24"/>
                <w:lang w:eastAsia="en-US"/>
              </w:rPr>
            </w:pPr>
            <w:r w:rsidRPr="003C4ED0">
              <w:rPr>
                <w:rFonts w:ascii="GHEA Mariam" w:hAnsi="GHEA Mariam"/>
                <w:i/>
                <w:iCs/>
                <w:sz w:val="24"/>
                <w:szCs w:val="24"/>
                <w:lang w:eastAsia="en-US"/>
              </w:rPr>
              <w:t xml:space="preserve"> ՀՀ կառավարություն</w:t>
            </w:r>
          </w:p>
        </w:tc>
        <w:tc>
          <w:tcPr>
            <w:tcW w:w="2444" w:type="dxa"/>
            <w:tcBorders>
              <w:top w:val="nil"/>
              <w:left w:val="single" w:sz="4" w:space="0" w:color="auto"/>
              <w:bottom w:val="single" w:sz="4" w:space="0" w:color="auto"/>
              <w:right w:val="single" w:sz="8" w:space="0" w:color="auto"/>
            </w:tcBorders>
            <w:shd w:val="clear" w:color="000000" w:fill="FFFFFF"/>
            <w:vAlign w:val="center"/>
            <w:hideMark/>
          </w:tcPr>
          <w:p w:rsidR="003C4ED0" w:rsidRPr="003C4ED0" w:rsidRDefault="003C4ED0" w:rsidP="003C4ED0">
            <w:pPr>
              <w:jc w:val="center"/>
              <w:rPr>
                <w:rFonts w:ascii="GHEA Mariam" w:hAnsi="GHEA Mariam"/>
                <w:i/>
                <w:iCs/>
                <w:sz w:val="24"/>
                <w:szCs w:val="24"/>
                <w:lang w:eastAsia="en-US"/>
              </w:rPr>
            </w:pPr>
            <w:r w:rsidRPr="003C4ED0">
              <w:rPr>
                <w:rFonts w:ascii="GHEA Mariam" w:hAnsi="GHEA Mariam"/>
                <w:i/>
                <w:iCs/>
                <w:sz w:val="24"/>
                <w:szCs w:val="24"/>
                <w:lang w:eastAsia="en-US"/>
              </w:rPr>
              <w:t>(179,378.6)</w:t>
            </w:r>
          </w:p>
        </w:tc>
      </w:tr>
      <w:tr w:rsidR="00964A9C" w:rsidRPr="003C4ED0" w:rsidTr="00964A9C">
        <w:trPr>
          <w:gridAfter w:val="1"/>
          <w:wAfter w:w="19" w:type="dxa"/>
          <w:trHeight w:val="690"/>
        </w:trPr>
        <w:tc>
          <w:tcPr>
            <w:tcW w:w="1089" w:type="dxa"/>
            <w:tcBorders>
              <w:top w:val="single" w:sz="4" w:space="0" w:color="auto"/>
              <w:left w:val="single" w:sz="8" w:space="0" w:color="auto"/>
              <w:bottom w:val="single" w:sz="4" w:space="0" w:color="auto"/>
              <w:right w:val="single" w:sz="4" w:space="0" w:color="auto"/>
            </w:tcBorders>
            <w:shd w:val="clear" w:color="auto" w:fill="auto"/>
            <w:noWrap/>
            <w:hideMark/>
          </w:tcPr>
          <w:p w:rsidR="003C4ED0" w:rsidRPr="003C4ED0" w:rsidRDefault="003C4ED0" w:rsidP="003C4ED0">
            <w:pPr>
              <w:jc w:val="center"/>
              <w:rPr>
                <w:rFonts w:ascii="GHEA Mariam" w:hAnsi="GHEA Mariam"/>
                <w:b/>
                <w:bCs/>
                <w:sz w:val="24"/>
                <w:szCs w:val="24"/>
                <w:lang w:eastAsia="en-US"/>
              </w:rPr>
            </w:pPr>
            <w:r w:rsidRPr="003C4ED0">
              <w:rPr>
                <w:rFonts w:ascii="Calibri" w:hAnsi="Calibri" w:cs="Calibri"/>
                <w:b/>
                <w:bCs/>
                <w:sz w:val="24"/>
                <w:szCs w:val="24"/>
                <w:lang w:eastAsia="en-US"/>
              </w:rPr>
              <w:lastRenderedPageBreak/>
              <w:t> </w:t>
            </w:r>
          </w:p>
        </w:tc>
        <w:tc>
          <w:tcPr>
            <w:tcW w:w="1026" w:type="dxa"/>
            <w:tcBorders>
              <w:top w:val="single" w:sz="4" w:space="0" w:color="auto"/>
              <w:left w:val="single" w:sz="4" w:space="0" w:color="auto"/>
              <w:bottom w:val="single" w:sz="4" w:space="0" w:color="auto"/>
              <w:right w:val="single" w:sz="4" w:space="0" w:color="auto"/>
            </w:tcBorders>
            <w:shd w:val="clear" w:color="auto" w:fill="auto"/>
            <w:noWrap/>
            <w:hideMark/>
          </w:tcPr>
          <w:p w:rsidR="003C4ED0" w:rsidRPr="003C4ED0" w:rsidRDefault="003C4ED0" w:rsidP="003C4ED0">
            <w:pPr>
              <w:jc w:val="center"/>
              <w:rPr>
                <w:rFonts w:ascii="GHEA Mariam" w:hAnsi="GHEA Mariam"/>
                <w:b/>
                <w:bCs/>
                <w:sz w:val="24"/>
                <w:szCs w:val="24"/>
                <w:lang w:eastAsia="en-US"/>
              </w:rPr>
            </w:pPr>
            <w:r w:rsidRPr="003C4ED0">
              <w:rPr>
                <w:rFonts w:ascii="Calibri" w:hAnsi="Calibri" w:cs="Calibri"/>
                <w:b/>
                <w:bCs/>
                <w:sz w:val="24"/>
                <w:szCs w:val="24"/>
                <w:lang w:eastAsia="en-US"/>
              </w:rPr>
              <w:t> </w:t>
            </w:r>
          </w:p>
        </w:tc>
        <w:tc>
          <w:tcPr>
            <w:tcW w:w="832" w:type="dxa"/>
            <w:tcBorders>
              <w:top w:val="single" w:sz="4" w:space="0" w:color="auto"/>
              <w:left w:val="nil"/>
              <w:bottom w:val="single" w:sz="4" w:space="0" w:color="auto"/>
              <w:right w:val="single" w:sz="4" w:space="0" w:color="auto"/>
            </w:tcBorders>
            <w:shd w:val="clear" w:color="auto" w:fill="auto"/>
            <w:noWrap/>
            <w:hideMark/>
          </w:tcPr>
          <w:p w:rsidR="003C4ED0" w:rsidRPr="003C4ED0" w:rsidRDefault="003C4ED0" w:rsidP="003C4ED0">
            <w:pPr>
              <w:jc w:val="center"/>
              <w:rPr>
                <w:rFonts w:ascii="GHEA Mariam" w:hAnsi="GHEA Mariam"/>
                <w:b/>
                <w:bCs/>
                <w:sz w:val="24"/>
                <w:szCs w:val="24"/>
                <w:lang w:eastAsia="en-US"/>
              </w:rPr>
            </w:pPr>
            <w:r w:rsidRPr="003C4ED0">
              <w:rPr>
                <w:rFonts w:ascii="Calibri" w:hAnsi="Calibri" w:cs="Calibri"/>
                <w:b/>
                <w:bCs/>
                <w:sz w:val="24"/>
                <w:szCs w:val="24"/>
                <w:lang w:eastAsia="en-US"/>
              </w:rPr>
              <w:t> </w:t>
            </w:r>
          </w:p>
        </w:tc>
        <w:tc>
          <w:tcPr>
            <w:tcW w:w="1224" w:type="dxa"/>
            <w:tcBorders>
              <w:top w:val="single" w:sz="4" w:space="0" w:color="auto"/>
              <w:left w:val="nil"/>
              <w:bottom w:val="single" w:sz="4" w:space="0" w:color="auto"/>
              <w:right w:val="single" w:sz="4" w:space="0" w:color="auto"/>
            </w:tcBorders>
            <w:shd w:val="clear" w:color="auto" w:fill="auto"/>
            <w:noWrap/>
            <w:hideMark/>
          </w:tcPr>
          <w:p w:rsidR="003C4ED0" w:rsidRPr="003C4ED0" w:rsidRDefault="003C4ED0" w:rsidP="003C4ED0">
            <w:pPr>
              <w:jc w:val="center"/>
              <w:rPr>
                <w:rFonts w:ascii="GHEA Mariam" w:hAnsi="GHEA Mariam"/>
                <w:b/>
                <w:bCs/>
                <w:sz w:val="24"/>
                <w:szCs w:val="24"/>
                <w:lang w:eastAsia="en-US"/>
              </w:rPr>
            </w:pPr>
            <w:r w:rsidRPr="003C4ED0">
              <w:rPr>
                <w:rFonts w:ascii="Calibri" w:hAnsi="Calibri" w:cs="Calibri"/>
                <w:b/>
                <w:bCs/>
                <w:sz w:val="24"/>
                <w:szCs w:val="24"/>
                <w:lang w:eastAsia="en-US"/>
              </w:rPr>
              <w:t> </w:t>
            </w:r>
          </w:p>
        </w:tc>
        <w:tc>
          <w:tcPr>
            <w:tcW w:w="1682" w:type="dxa"/>
            <w:tcBorders>
              <w:top w:val="single" w:sz="4" w:space="0" w:color="auto"/>
              <w:left w:val="single" w:sz="4" w:space="0" w:color="auto"/>
              <w:bottom w:val="single" w:sz="4" w:space="0" w:color="auto"/>
              <w:right w:val="single" w:sz="8" w:space="0" w:color="auto"/>
            </w:tcBorders>
            <w:shd w:val="clear" w:color="auto" w:fill="auto"/>
            <w:noWrap/>
            <w:hideMark/>
          </w:tcPr>
          <w:p w:rsidR="003C4ED0" w:rsidRPr="003C4ED0" w:rsidRDefault="003C4ED0" w:rsidP="003C4ED0">
            <w:pPr>
              <w:jc w:val="center"/>
              <w:rPr>
                <w:rFonts w:ascii="GHEA Mariam" w:hAnsi="GHEA Mariam"/>
                <w:b/>
                <w:bCs/>
                <w:sz w:val="24"/>
                <w:szCs w:val="24"/>
                <w:lang w:eastAsia="en-US"/>
              </w:rPr>
            </w:pPr>
            <w:r w:rsidRPr="003C4ED0">
              <w:rPr>
                <w:rFonts w:ascii="Calibri" w:hAnsi="Calibri" w:cs="Calibri"/>
                <w:b/>
                <w:bCs/>
                <w:sz w:val="24"/>
                <w:szCs w:val="24"/>
                <w:lang w:eastAsia="en-US"/>
              </w:rPr>
              <w:t> </w:t>
            </w:r>
          </w:p>
        </w:tc>
        <w:tc>
          <w:tcPr>
            <w:tcW w:w="7557" w:type="dxa"/>
            <w:tcBorders>
              <w:top w:val="single" w:sz="4" w:space="0" w:color="auto"/>
              <w:left w:val="nil"/>
              <w:bottom w:val="single" w:sz="4" w:space="0" w:color="auto"/>
              <w:right w:val="single" w:sz="4" w:space="0" w:color="auto"/>
            </w:tcBorders>
            <w:shd w:val="clear" w:color="auto" w:fill="auto"/>
            <w:vAlign w:val="center"/>
            <w:hideMark/>
          </w:tcPr>
          <w:p w:rsidR="003C4ED0" w:rsidRPr="003C4ED0" w:rsidRDefault="003C4ED0" w:rsidP="003C4ED0">
            <w:pPr>
              <w:rPr>
                <w:rFonts w:ascii="GHEA Mariam" w:hAnsi="GHEA Mariam"/>
                <w:sz w:val="24"/>
                <w:szCs w:val="24"/>
                <w:lang w:eastAsia="en-US"/>
              </w:rPr>
            </w:pPr>
            <w:r w:rsidRPr="003C4ED0">
              <w:rPr>
                <w:rFonts w:ascii="GHEA Mariam" w:hAnsi="GHEA Mariam"/>
                <w:sz w:val="24"/>
                <w:szCs w:val="24"/>
                <w:lang w:eastAsia="en-US"/>
              </w:rPr>
              <w:t xml:space="preserve"> այդ թվում` բյուջետային ծախսերի տնտեսագիտական դասակարգման հոդվածներ</w:t>
            </w:r>
          </w:p>
        </w:tc>
        <w:tc>
          <w:tcPr>
            <w:tcW w:w="2444" w:type="dxa"/>
            <w:tcBorders>
              <w:top w:val="single" w:sz="4" w:space="0" w:color="auto"/>
              <w:left w:val="single" w:sz="4" w:space="0" w:color="auto"/>
              <w:bottom w:val="single" w:sz="4" w:space="0" w:color="auto"/>
              <w:right w:val="single" w:sz="8" w:space="0" w:color="auto"/>
            </w:tcBorders>
            <w:shd w:val="clear" w:color="auto" w:fill="auto"/>
            <w:noWrap/>
            <w:vAlign w:val="center"/>
            <w:hideMark/>
          </w:tcPr>
          <w:p w:rsidR="003C4ED0" w:rsidRPr="003C4ED0" w:rsidRDefault="003C4ED0" w:rsidP="003C4ED0">
            <w:pPr>
              <w:jc w:val="center"/>
              <w:rPr>
                <w:rFonts w:ascii="GHEA Mariam" w:hAnsi="GHEA Mariam"/>
                <w:sz w:val="24"/>
                <w:szCs w:val="24"/>
                <w:lang w:eastAsia="en-US"/>
              </w:rPr>
            </w:pPr>
            <w:r w:rsidRPr="003C4ED0">
              <w:rPr>
                <w:rFonts w:ascii="Calibri" w:hAnsi="Calibri" w:cs="Calibri"/>
                <w:sz w:val="24"/>
                <w:szCs w:val="24"/>
                <w:lang w:eastAsia="en-US"/>
              </w:rPr>
              <w:t> </w:t>
            </w:r>
          </w:p>
        </w:tc>
      </w:tr>
      <w:tr w:rsidR="00964A9C" w:rsidRPr="003C4ED0" w:rsidTr="00964A9C">
        <w:trPr>
          <w:gridAfter w:val="1"/>
          <w:wAfter w:w="19" w:type="dxa"/>
          <w:trHeight w:val="345"/>
        </w:trPr>
        <w:tc>
          <w:tcPr>
            <w:tcW w:w="1089" w:type="dxa"/>
            <w:tcBorders>
              <w:top w:val="nil"/>
              <w:left w:val="single" w:sz="8" w:space="0" w:color="auto"/>
              <w:bottom w:val="single" w:sz="4" w:space="0" w:color="auto"/>
              <w:right w:val="single" w:sz="4" w:space="0" w:color="auto"/>
            </w:tcBorders>
            <w:shd w:val="clear" w:color="auto" w:fill="auto"/>
            <w:noWrap/>
            <w:hideMark/>
          </w:tcPr>
          <w:p w:rsidR="003C4ED0" w:rsidRPr="003C4ED0" w:rsidRDefault="003C4ED0" w:rsidP="003C4ED0">
            <w:pPr>
              <w:jc w:val="center"/>
              <w:rPr>
                <w:rFonts w:ascii="GHEA Mariam" w:hAnsi="GHEA Mariam"/>
                <w:b/>
                <w:bCs/>
                <w:sz w:val="24"/>
                <w:szCs w:val="24"/>
                <w:lang w:eastAsia="en-US"/>
              </w:rPr>
            </w:pPr>
            <w:r w:rsidRPr="003C4ED0">
              <w:rPr>
                <w:rFonts w:ascii="Calibri" w:hAnsi="Calibri" w:cs="Calibri"/>
                <w:b/>
                <w:bCs/>
                <w:sz w:val="24"/>
                <w:szCs w:val="24"/>
                <w:lang w:eastAsia="en-US"/>
              </w:rPr>
              <w:t> </w:t>
            </w:r>
          </w:p>
        </w:tc>
        <w:tc>
          <w:tcPr>
            <w:tcW w:w="1026" w:type="dxa"/>
            <w:tcBorders>
              <w:top w:val="nil"/>
              <w:left w:val="single" w:sz="4" w:space="0" w:color="auto"/>
              <w:bottom w:val="single" w:sz="4" w:space="0" w:color="auto"/>
              <w:right w:val="single" w:sz="4" w:space="0" w:color="auto"/>
            </w:tcBorders>
            <w:shd w:val="clear" w:color="auto" w:fill="auto"/>
            <w:noWrap/>
            <w:hideMark/>
          </w:tcPr>
          <w:p w:rsidR="003C4ED0" w:rsidRPr="003C4ED0" w:rsidRDefault="003C4ED0" w:rsidP="003C4ED0">
            <w:pPr>
              <w:jc w:val="center"/>
              <w:rPr>
                <w:rFonts w:ascii="GHEA Mariam" w:hAnsi="GHEA Mariam"/>
                <w:b/>
                <w:bCs/>
                <w:sz w:val="24"/>
                <w:szCs w:val="24"/>
                <w:lang w:eastAsia="en-US"/>
              </w:rPr>
            </w:pPr>
            <w:r w:rsidRPr="003C4ED0">
              <w:rPr>
                <w:rFonts w:ascii="Calibri" w:hAnsi="Calibri" w:cs="Calibri"/>
                <w:b/>
                <w:bCs/>
                <w:sz w:val="24"/>
                <w:szCs w:val="24"/>
                <w:lang w:eastAsia="en-US"/>
              </w:rPr>
              <w:t> </w:t>
            </w:r>
          </w:p>
        </w:tc>
        <w:tc>
          <w:tcPr>
            <w:tcW w:w="832" w:type="dxa"/>
            <w:tcBorders>
              <w:top w:val="nil"/>
              <w:left w:val="nil"/>
              <w:bottom w:val="single" w:sz="4" w:space="0" w:color="auto"/>
              <w:right w:val="single" w:sz="4" w:space="0" w:color="auto"/>
            </w:tcBorders>
            <w:shd w:val="clear" w:color="auto" w:fill="auto"/>
            <w:noWrap/>
            <w:hideMark/>
          </w:tcPr>
          <w:p w:rsidR="003C4ED0" w:rsidRPr="003C4ED0" w:rsidRDefault="003C4ED0" w:rsidP="003C4ED0">
            <w:pPr>
              <w:jc w:val="center"/>
              <w:rPr>
                <w:rFonts w:ascii="GHEA Mariam" w:hAnsi="GHEA Mariam"/>
                <w:b/>
                <w:bCs/>
                <w:sz w:val="24"/>
                <w:szCs w:val="24"/>
                <w:lang w:eastAsia="en-US"/>
              </w:rPr>
            </w:pPr>
            <w:r w:rsidRPr="003C4ED0">
              <w:rPr>
                <w:rFonts w:ascii="Calibri" w:hAnsi="Calibri" w:cs="Calibri"/>
                <w:b/>
                <w:bCs/>
                <w:sz w:val="24"/>
                <w:szCs w:val="24"/>
                <w:lang w:eastAsia="en-US"/>
              </w:rPr>
              <w:t> </w:t>
            </w:r>
          </w:p>
        </w:tc>
        <w:tc>
          <w:tcPr>
            <w:tcW w:w="1224" w:type="dxa"/>
            <w:tcBorders>
              <w:top w:val="nil"/>
              <w:left w:val="nil"/>
              <w:bottom w:val="single" w:sz="4" w:space="0" w:color="auto"/>
              <w:right w:val="single" w:sz="4" w:space="0" w:color="auto"/>
            </w:tcBorders>
            <w:shd w:val="clear" w:color="auto" w:fill="auto"/>
            <w:noWrap/>
            <w:hideMark/>
          </w:tcPr>
          <w:p w:rsidR="003C4ED0" w:rsidRPr="003C4ED0" w:rsidRDefault="003C4ED0" w:rsidP="003C4ED0">
            <w:pPr>
              <w:jc w:val="center"/>
              <w:rPr>
                <w:rFonts w:ascii="GHEA Mariam" w:hAnsi="GHEA Mariam"/>
                <w:b/>
                <w:bCs/>
                <w:sz w:val="24"/>
                <w:szCs w:val="24"/>
                <w:lang w:eastAsia="en-US"/>
              </w:rPr>
            </w:pPr>
            <w:r w:rsidRPr="003C4ED0">
              <w:rPr>
                <w:rFonts w:ascii="Calibri" w:hAnsi="Calibri" w:cs="Calibri"/>
                <w:b/>
                <w:bCs/>
                <w:sz w:val="24"/>
                <w:szCs w:val="24"/>
                <w:lang w:eastAsia="en-US"/>
              </w:rPr>
              <w:t> </w:t>
            </w:r>
          </w:p>
        </w:tc>
        <w:tc>
          <w:tcPr>
            <w:tcW w:w="1682" w:type="dxa"/>
            <w:tcBorders>
              <w:top w:val="nil"/>
              <w:left w:val="single" w:sz="4" w:space="0" w:color="auto"/>
              <w:bottom w:val="single" w:sz="4" w:space="0" w:color="auto"/>
              <w:right w:val="single" w:sz="8" w:space="0" w:color="auto"/>
            </w:tcBorders>
            <w:shd w:val="clear" w:color="auto" w:fill="auto"/>
            <w:noWrap/>
            <w:hideMark/>
          </w:tcPr>
          <w:p w:rsidR="003C4ED0" w:rsidRPr="003C4ED0" w:rsidRDefault="003C4ED0" w:rsidP="003C4ED0">
            <w:pPr>
              <w:jc w:val="center"/>
              <w:rPr>
                <w:rFonts w:ascii="GHEA Mariam" w:hAnsi="GHEA Mariam"/>
                <w:b/>
                <w:bCs/>
                <w:sz w:val="24"/>
                <w:szCs w:val="24"/>
                <w:lang w:eastAsia="en-US"/>
              </w:rPr>
            </w:pPr>
            <w:r w:rsidRPr="003C4ED0">
              <w:rPr>
                <w:rFonts w:ascii="Calibri" w:hAnsi="Calibri" w:cs="Calibri"/>
                <w:b/>
                <w:bCs/>
                <w:sz w:val="24"/>
                <w:szCs w:val="24"/>
                <w:lang w:eastAsia="en-US"/>
              </w:rPr>
              <w:t> </w:t>
            </w:r>
          </w:p>
        </w:tc>
        <w:tc>
          <w:tcPr>
            <w:tcW w:w="7557" w:type="dxa"/>
            <w:tcBorders>
              <w:top w:val="nil"/>
              <w:left w:val="nil"/>
              <w:bottom w:val="single" w:sz="4" w:space="0" w:color="auto"/>
              <w:right w:val="single" w:sz="4" w:space="0" w:color="auto"/>
            </w:tcBorders>
            <w:shd w:val="clear" w:color="auto" w:fill="auto"/>
            <w:vAlign w:val="center"/>
            <w:hideMark/>
          </w:tcPr>
          <w:p w:rsidR="003C4ED0" w:rsidRPr="003C4ED0" w:rsidRDefault="003C4ED0" w:rsidP="003C4ED0">
            <w:pPr>
              <w:rPr>
                <w:rFonts w:ascii="GHEA Mariam" w:hAnsi="GHEA Mariam"/>
                <w:sz w:val="24"/>
                <w:szCs w:val="24"/>
                <w:lang w:eastAsia="en-US"/>
              </w:rPr>
            </w:pPr>
            <w:r w:rsidRPr="003C4ED0">
              <w:rPr>
                <w:rFonts w:ascii="GHEA Mariam" w:hAnsi="GHEA Mariam"/>
                <w:sz w:val="24"/>
                <w:szCs w:val="24"/>
                <w:lang w:eastAsia="en-US"/>
              </w:rPr>
              <w:t xml:space="preserve"> ԸՆԴԱՄԵՆԸ</w:t>
            </w:r>
            <w:r w:rsidR="00964A9C">
              <w:rPr>
                <w:rFonts w:ascii="GHEA Mariam" w:hAnsi="GHEA Mariam"/>
                <w:sz w:val="24"/>
                <w:szCs w:val="24"/>
                <w:lang w:val="hy-AM" w:eastAsia="en-US"/>
              </w:rPr>
              <w:t>՝</w:t>
            </w:r>
            <w:r w:rsidRPr="003C4ED0">
              <w:rPr>
                <w:rFonts w:ascii="GHEA Mariam" w:hAnsi="GHEA Mariam"/>
                <w:sz w:val="24"/>
                <w:szCs w:val="24"/>
                <w:lang w:eastAsia="en-US"/>
              </w:rPr>
              <w:t xml:space="preserve"> ԾԱԽՍԵՐ</w:t>
            </w:r>
          </w:p>
        </w:tc>
        <w:tc>
          <w:tcPr>
            <w:tcW w:w="2444" w:type="dxa"/>
            <w:tcBorders>
              <w:top w:val="nil"/>
              <w:left w:val="single" w:sz="4" w:space="0" w:color="auto"/>
              <w:bottom w:val="single" w:sz="4" w:space="0" w:color="auto"/>
              <w:right w:val="single" w:sz="8" w:space="0" w:color="auto"/>
            </w:tcBorders>
            <w:shd w:val="clear" w:color="000000" w:fill="FFFFFF"/>
            <w:vAlign w:val="center"/>
            <w:hideMark/>
          </w:tcPr>
          <w:p w:rsidR="003C4ED0" w:rsidRPr="003C4ED0" w:rsidRDefault="003C4ED0" w:rsidP="003C4ED0">
            <w:pPr>
              <w:jc w:val="center"/>
              <w:rPr>
                <w:rFonts w:ascii="GHEA Mariam" w:hAnsi="GHEA Mariam"/>
                <w:sz w:val="24"/>
                <w:szCs w:val="24"/>
                <w:lang w:eastAsia="en-US"/>
              </w:rPr>
            </w:pPr>
            <w:r w:rsidRPr="003C4ED0">
              <w:rPr>
                <w:rFonts w:ascii="GHEA Mariam" w:hAnsi="GHEA Mariam"/>
                <w:sz w:val="24"/>
                <w:szCs w:val="24"/>
                <w:lang w:eastAsia="en-US"/>
              </w:rPr>
              <w:t>(179,378.6)</w:t>
            </w:r>
          </w:p>
        </w:tc>
      </w:tr>
      <w:tr w:rsidR="00964A9C" w:rsidRPr="003C4ED0" w:rsidTr="00964A9C">
        <w:trPr>
          <w:gridAfter w:val="1"/>
          <w:wAfter w:w="19" w:type="dxa"/>
          <w:trHeight w:val="345"/>
        </w:trPr>
        <w:tc>
          <w:tcPr>
            <w:tcW w:w="1089" w:type="dxa"/>
            <w:tcBorders>
              <w:top w:val="nil"/>
              <w:left w:val="single" w:sz="8" w:space="0" w:color="auto"/>
              <w:bottom w:val="single" w:sz="4" w:space="0" w:color="auto"/>
              <w:right w:val="single" w:sz="4" w:space="0" w:color="auto"/>
            </w:tcBorders>
            <w:shd w:val="clear" w:color="auto" w:fill="auto"/>
            <w:noWrap/>
            <w:hideMark/>
          </w:tcPr>
          <w:p w:rsidR="003C4ED0" w:rsidRPr="003C4ED0" w:rsidRDefault="003C4ED0" w:rsidP="003C4ED0">
            <w:pPr>
              <w:jc w:val="center"/>
              <w:rPr>
                <w:rFonts w:ascii="GHEA Mariam" w:hAnsi="GHEA Mariam"/>
                <w:b/>
                <w:bCs/>
                <w:sz w:val="24"/>
                <w:szCs w:val="24"/>
                <w:lang w:eastAsia="en-US"/>
              </w:rPr>
            </w:pPr>
            <w:r w:rsidRPr="003C4ED0">
              <w:rPr>
                <w:rFonts w:ascii="Calibri" w:hAnsi="Calibri" w:cs="Calibri"/>
                <w:b/>
                <w:bCs/>
                <w:sz w:val="24"/>
                <w:szCs w:val="24"/>
                <w:lang w:eastAsia="en-US"/>
              </w:rPr>
              <w:t> </w:t>
            </w:r>
          </w:p>
        </w:tc>
        <w:tc>
          <w:tcPr>
            <w:tcW w:w="1026" w:type="dxa"/>
            <w:tcBorders>
              <w:top w:val="nil"/>
              <w:left w:val="single" w:sz="4" w:space="0" w:color="auto"/>
              <w:bottom w:val="single" w:sz="4" w:space="0" w:color="auto"/>
              <w:right w:val="single" w:sz="4" w:space="0" w:color="auto"/>
            </w:tcBorders>
            <w:shd w:val="clear" w:color="auto" w:fill="auto"/>
            <w:noWrap/>
            <w:hideMark/>
          </w:tcPr>
          <w:p w:rsidR="003C4ED0" w:rsidRPr="003C4ED0" w:rsidRDefault="003C4ED0" w:rsidP="003C4ED0">
            <w:pPr>
              <w:jc w:val="center"/>
              <w:rPr>
                <w:rFonts w:ascii="GHEA Mariam" w:hAnsi="GHEA Mariam"/>
                <w:b/>
                <w:bCs/>
                <w:sz w:val="24"/>
                <w:szCs w:val="24"/>
                <w:lang w:eastAsia="en-US"/>
              </w:rPr>
            </w:pPr>
            <w:r w:rsidRPr="003C4ED0">
              <w:rPr>
                <w:rFonts w:ascii="Calibri" w:hAnsi="Calibri" w:cs="Calibri"/>
                <w:b/>
                <w:bCs/>
                <w:sz w:val="24"/>
                <w:szCs w:val="24"/>
                <w:lang w:eastAsia="en-US"/>
              </w:rPr>
              <w:t> </w:t>
            </w:r>
          </w:p>
        </w:tc>
        <w:tc>
          <w:tcPr>
            <w:tcW w:w="832" w:type="dxa"/>
            <w:tcBorders>
              <w:top w:val="nil"/>
              <w:left w:val="nil"/>
              <w:bottom w:val="single" w:sz="4" w:space="0" w:color="auto"/>
              <w:right w:val="single" w:sz="4" w:space="0" w:color="auto"/>
            </w:tcBorders>
            <w:shd w:val="clear" w:color="auto" w:fill="auto"/>
            <w:noWrap/>
            <w:hideMark/>
          </w:tcPr>
          <w:p w:rsidR="003C4ED0" w:rsidRPr="003C4ED0" w:rsidRDefault="003C4ED0" w:rsidP="003C4ED0">
            <w:pPr>
              <w:jc w:val="center"/>
              <w:rPr>
                <w:rFonts w:ascii="GHEA Mariam" w:hAnsi="GHEA Mariam"/>
                <w:b/>
                <w:bCs/>
                <w:sz w:val="24"/>
                <w:szCs w:val="24"/>
                <w:lang w:eastAsia="en-US"/>
              </w:rPr>
            </w:pPr>
            <w:r w:rsidRPr="003C4ED0">
              <w:rPr>
                <w:rFonts w:ascii="Calibri" w:hAnsi="Calibri" w:cs="Calibri"/>
                <w:b/>
                <w:bCs/>
                <w:sz w:val="24"/>
                <w:szCs w:val="24"/>
                <w:lang w:eastAsia="en-US"/>
              </w:rPr>
              <w:t> </w:t>
            </w:r>
          </w:p>
        </w:tc>
        <w:tc>
          <w:tcPr>
            <w:tcW w:w="1224" w:type="dxa"/>
            <w:tcBorders>
              <w:top w:val="nil"/>
              <w:left w:val="nil"/>
              <w:bottom w:val="single" w:sz="4" w:space="0" w:color="auto"/>
              <w:right w:val="single" w:sz="4" w:space="0" w:color="auto"/>
            </w:tcBorders>
            <w:shd w:val="clear" w:color="auto" w:fill="auto"/>
            <w:noWrap/>
            <w:hideMark/>
          </w:tcPr>
          <w:p w:rsidR="003C4ED0" w:rsidRPr="003C4ED0" w:rsidRDefault="003C4ED0" w:rsidP="003C4ED0">
            <w:pPr>
              <w:jc w:val="center"/>
              <w:rPr>
                <w:rFonts w:ascii="GHEA Mariam" w:hAnsi="GHEA Mariam"/>
                <w:b/>
                <w:bCs/>
                <w:sz w:val="24"/>
                <w:szCs w:val="24"/>
                <w:lang w:eastAsia="en-US"/>
              </w:rPr>
            </w:pPr>
            <w:r w:rsidRPr="003C4ED0">
              <w:rPr>
                <w:rFonts w:ascii="Calibri" w:hAnsi="Calibri" w:cs="Calibri"/>
                <w:b/>
                <w:bCs/>
                <w:sz w:val="24"/>
                <w:szCs w:val="24"/>
                <w:lang w:eastAsia="en-US"/>
              </w:rPr>
              <w:t> </w:t>
            </w:r>
          </w:p>
        </w:tc>
        <w:tc>
          <w:tcPr>
            <w:tcW w:w="1682" w:type="dxa"/>
            <w:tcBorders>
              <w:top w:val="nil"/>
              <w:left w:val="single" w:sz="4" w:space="0" w:color="auto"/>
              <w:bottom w:val="single" w:sz="4" w:space="0" w:color="auto"/>
              <w:right w:val="single" w:sz="8" w:space="0" w:color="auto"/>
            </w:tcBorders>
            <w:shd w:val="clear" w:color="auto" w:fill="auto"/>
            <w:noWrap/>
            <w:hideMark/>
          </w:tcPr>
          <w:p w:rsidR="003C4ED0" w:rsidRPr="003C4ED0" w:rsidRDefault="003C4ED0" w:rsidP="003C4ED0">
            <w:pPr>
              <w:jc w:val="center"/>
              <w:rPr>
                <w:rFonts w:ascii="GHEA Mariam" w:hAnsi="GHEA Mariam"/>
                <w:b/>
                <w:bCs/>
                <w:sz w:val="24"/>
                <w:szCs w:val="24"/>
                <w:lang w:eastAsia="en-US"/>
              </w:rPr>
            </w:pPr>
            <w:r w:rsidRPr="003C4ED0">
              <w:rPr>
                <w:rFonts w:ascii="Calibri" w:hAnsi="Calibri" w:cs="Calibri"/>
                <w:b/>
                <w:bCs/>
                <w:sz w:val="24"/>
                <w:szCs w:val="24"/>
                <w:lang w:eastAsia="en-US"/>
              </w:rPr>
              <w:t> </w:t>
            </w:r>
          </w:p>
        </w:tc>
        <w:tc>
          <w:tcPr>
            <w:tcW w:w="7557" w:type="dxa"/>
            <w:tcBorders>
              <w:top w:val="nil"/>
              <w:left w:val="nil"/>
              <w:bottom w:val="single" w:sz="4" w:space="0" w:color="auto"/>
              <w:right w:val="single" w:sz="4" w:space="0" w:color="auto"/>
            </w:tcBorders>
            <w:shd w:val="clear" w:color="auto" w:fill="auto"/>
            <w:vAlign w:val="center"/>
            <w:hideMark/>
          </w:tcPr>
          <w:p w:rsidR="003C4ED0" w:rsidRPr="003C4ED0" w:rsidRDefault="003C4ED0" w:rsidP="003C4ED0">
            <w:pPr>
              <w:rPr>
                <w:rFonts w:ascii="GHEA Mariam" w:hAnsi="GHEA Mariam"/>
                <w:sz w:val="24"/>
                <w:szCs w:val="24"/>
                <w:lang w:eastAsia="en-US"/>
              </w:rPr>
            </w:pPr>
            <w:r w:rsidRPr="003C4ED0">
              <w:rPr>
                <w:rFonts w:ascii="GHEA Mariam" w:hAnsi="GHEA Mariam"/>
                <w:sz w:val="24"/>
                <w:szCs w:val="24"/>
                <w:lang w:eastAsia="en-US"/>
              </w:rPr>
              <w:t xml:space="preserve"> ԸՆԹԱՑԻԿ ԾԱԽՍԵՐ</w:t>
            </w:r>
          </w:p>
        </w:tc>
        <w:tc>
          <w:tcPr>
            <w:tcW w:w="2444" w:type="dxa"/>
            <w:tcBorders>
              <w:top w:val="nil"/>
              <w:left w:val="single" w:sz="4" w:space="0" w:color="auto"/>
              <w:bottom w:val="single" w:sz="4" w:space="0" w:color="auto"/>
              <w:right w:val="single" w:sz="8" w:space="0" w:color="auto"/>
            </w:tcBorders>
            <w:shd w:val="clear" w:color="000000" w:fill="FFFFFF"/>
            <w:vAlign w:val="center"/>
            <w:hideMark/>
          </w:tcPr>
          <w:p w:rsidR="003C4ED0" w:rsidRPr="003C4ED0" w:rsidRDefault="003C4ED0" w:rsidP="003C4ED0">
            <w:pPr>
              <w:jc w:val="center"/>
              <w:rPr>
                <w:rFonts w:ascii="GHEA Mariam" w:hAnsi="GHEA Mariam"/>
                <w:sz w:val="24"/>
                <w:szCs w:val="24"/>
                <w:lang w:eastAsia="en-US"/>
              </w:rPr>
            </w:pPr>
            <w:r w:rsidRPr="003C4ED0">
              <w:rPr>
                <w:rFonts w:ascii="GHEA Mariam" w:hAnsi="GHEA Mariam"/>
                <w:sz w:val="24"/>
                <w:szCs w:val="24"/>
                <w:lang w:eastAsia="en-US"/>
              </w:rPr>
              <w:t>(179,378.6)</w:t>
            </w:r>
          </w:p>
        </w:tc>
      </w:tr>
      <w:tr w:rsidR="00964A9C" w:rsidRPr="003C4ED0" w:rsidTr="00964A9C">
        <w:trPr>
          <w:gridAfter w:val="1"/>
          <w:wAfter w:w="19" w:type="dxa"/>
          <w:trHeight w:val="60"/>
        </w:trPr>
        <w:tc>
          <w:tcPr>
            <w:tcW w:w="1089" w:type="dxa"/>
            <w:tcBorders>
              <w:top w:val="nil"/>
              <w:left w:val="single" w:sz="8" w:space="0" w:color="auto"/>
              <w:bottom w:val="single" w:sz="4" w:space="0" w:color="auto"/>
              <w:right w:val="single" w:sz="4" w:space="0" w:color="auto"/>
            </w:tcBorders>
            <w:shd w:val="clear" w:color="auto" w:fill="auto"/>
            <w:noWrap/>
            <w:hideMark/>
          </w:tcPr>
          <w:p w:rsidR="003C4ED0" w:rsidRPr="003C4ED0" w:rsidRDefault="003C4ED0" w:rsidP="003C4ED0">
            <w:pPr>
              <w:jc w:val="center"/>
              <w:rPr>
                <w:rFonts w:ascii="GHEA Mariam" w:hAnsi="GHEA Mariam"/>
                <w:b/>
                <w:bCs/>
                <w:sz w:val="24"/>
                <w:szCs w:val="24"/>
                <w:lang w:eastAsia="en-US"/>
              </w:rPr>
            </w:pPr>
            <w:r w:rsidRPr="003C4ED0">
              <w:rPr>
                <w:rFonts w:ascii="Calibri" w:hAnsi="Calibri" w:cs="Calibri"/>
                <w:b/>
                <w:bCs/>
                <w:sz w:val="24"/>
                <w:szCs w:val="24"/>
                <w:lang w:eastAsia="en-US"/>
              </w:rPr>
              <w:t> </w:t>
            </w:r>
          </w:p>
        </w:tc>
        <w:tc>
          <w:tcPr>
            <w:tcW w:w="1026" w:type="dxa"/>
            <w:tcBorders>
              <w:top w:val="nil"/>
              <w:left w:val="single" w:sz="4" w:space="0" w:color="auto"/>
              <w:bottom w:val="single" w:sz="4" w:space="0" w:color="auto"/>
              <w:right w:val="single" w:sz="4" w:space="0" w:color="auto"/>
            </w:tcBorders>
            <w:shd w:val="clear" w:color="auto" w:fill="auto"/>
            <w:noWrap/>
            <w:hideMark/>
          </w:tcPr>
          <w:p w:rsidR="003C4ED0" w:rsidRPr="003C4ED0" w:rsidRDefault="003C4ED0" w:rsidP="003C4ED0">
            <w:pPr>
              <w:jc w:val="center"/>
              <w:rPr>
                <w:rFonts w:ascii="GHEA Mariam" w:hAnsi="GHEA Mariam"/>
                <w:b/>
                <w:bCs/>
                <w:sz w:val="24"/>
                <w:szCs w:val="24"/>
                <w:lang w:eastAsia="en-US"/>
              </w:rPr>
            </w:pPr>
            <w:r w:rsidRPr="003C4ED0">
              <w:rPr>
                <w:rFonts w:ascii="Calibri" w:hAnsi="Calibri" w:cs="Calibri"/>
                <w:b/>
                <w:bCs/>
                <w:sz w:val="24"/>
                <w:szCs w:val="24"/>
                <w:lang w:eastAsia="en-US"/>
              </w:rPr>
              <w:t> </w:t>
            </w:r>
          </w:p>
        </w:tc>
        <w:tc>
          <w:tcPr>
            <w:tcW w:w="832" w:type="dxa"/>
            <w:tcBorders>
              <w:top w:val="nil"/>
              <w:left w:val="nil"/>
              <w:bottom w:val="single" w:sz="4" w:space="0" w:color="auto"/>
              <w:right w:val="single" w:sz="4" w:space="0" w:color="auto"/>
            </w:tcBorders>
            <w:shd w:val="clear" w:color="auto" w:fill="auto"/>
            <w:noWrap/>
            <w:hideMark/>
          </w:tcPr>
          <w:p w:rsidR="003C4ED0" w:rsidRPr="003C4ED0" w:rsidRDefault="003C4ED0" w:rsidP="003C4ED0">
            <w:pPr>
              <w:jc w:val="center"/>
              <w:rPr>
                <w:rFonts w:ascii="GHEA Mariam" w:hAnsi="GHEA Mariam"/>
                <w:b/>
                <w:bCs/>
                <w:sz w:val="24"/>
                <w:szCs w:val="24"/>
                <w:lang w:eastAsia="en-US"/>
              </w:rPr>
            </w:pPr>
            <w:r w:rsidRPr="003C4ED0">
              <w:rPr>
                <w:rFonts w:ascii="Calibri" w:hAnsi="Calibri" w:cs="Calibri"/>
                <w:b/>
                <w:bCs/>
                <w:sz w:val="24"/>
                <w:szCs w:val="24"/>
                <w:lang w:eastAsia="en-US"/>
              </w:rPr>
              <w:t> </w:t>
            </w:r>
          </w:p>
        </w:tc>
        <w:tc>
          <w:tcPr>
            <w:tcW w:w="1224" w:type="dxa"/>
            <w:tcBorders>
              <w:top w:val="nil"/>
              <w:left w:val="nil"/>
              <w:bottom w:val="single" w:sz="4" w:space="0" w:color="auto"/>
              <w:right w:val="single" w:sz="4" w:space="0" w:color="auto"/>
            </w:tcBorders>
            <w:shd w:val="clear" w:color="auto" w:fill="auto"/>
            <w:noWrap/>
            <w:hideMark/>
          </w:tcPr>
          <w:p w:rsidR="003C4ED0" w:rsidRPr="003C4ED0" w:rsidRDefault="003C4ED0" w:rsidP="003C4ED0">
            <w:pPr>
              <w:jc w:val="center"/>
              <w:rPr>
                <w:rFonts w:ascii="GHEA Mariam" w:hAnsi="GHEA Mariam"/>
                <w:b/>
                <w:bCs/>
                <w:sz w:val="24"/>
                <w:szCs w:val="24"/>
                <w:lang w:eastAsia="en-US"/>
              </w:rPr>
            </w:pPr>
            <w:r w:rsidRPr="003C4ED0">
              <w:rPr>
                <w:rFonts w:ascii="Calibri" w:hAnsi="Calibri" w:cs="Calibri"/>
                <w:b/>
                <w:bCs/>
                <w:sz w:val="24"/>
                <w:szCs w:val="24"/>
                <w:lang w:eastAsia="en-US"/>
              </w:rPr>
              <w:t> </w:t>
            </w:r>
          </w:p>
        </w:tc>
        <w:tc>
          <w:tcPr>
            <w:tcW w:w="1682" w:type="dxa"/>
            <w:tcBorders>
              <w:top w:val="nil"/>
              <w:left w:val="single" w:sz="4" w:space="0" w:color="auto"/>
              <w:bottom w:val="single" w:sz="4" w:space="0" w:color="auto"/>
              <w:right w:val="single" w:sz="8" w:space="0" w:color="auto"/>
            </w:tcBorders>
            <w:shd w:val="clear" w:color="auto" w:fill="auto"/>
            <w:noWrap/>
            <w:hideMark/>
          </w:tcPr>
          <w:p w:rsidR="003C4ED0" w:rsidRPr="003C4ED0" w:rsidRDefault="003C4ED0" w:rsidP="003C4ED0">
            <w:pPr>
              <w:jc w:val="center"/>
              <w:rPr>
                <w:rFonts w:ascii="GHEA Mariam" w:hAnsi="GHEA Mariam"/>
                <w:b/>
                <w:bCs/>
                <w:sz w:val="24"/>
                <w:szCs w:val="24"/>
                <w:lang w:eastAsia="en-US"/>
              </w:rPr>
            </w:pPr>
            <w:r w:rsidRPr="003C4ED0">
              <w:rPr>
                <w:rFonts w:ascii="Calibri" w:hAnsi="Calibri" w:cs="Calibri"/>
                <w:b/>
                <w:bCs/>
                <w:sz w:val="24"/>
                <w:szCs w:val="24"/>
                <w:lang w:eastAsia="en-US"/>
              </w:rPr>
              <w:t> </w:t>
            </w:r>
          </w:p>
        </w:tc>
        <w:tc>
          <w:tcPr>
            <w:tcW w:w="7557" w:type="dxa"/>
            <w:tcBorders>
              <w:top w:val="nil"/>
              <w:left w:val="nil"/>
              <w:bottom w:val="single" w:sz="4" w:space="0" w:color="auto"/>
              <w:right w:val="single" w:sz="4" w:space="0" w:color="auto"/>
            </w:tcBorders>
            <w:shd w:val="clear" w:color="auto" w:fill="auto"/>
            <w:vAlign w:val="center"/>
            <w:hideMark/>
          </w:tcPr>
          <w:p w:rsidR="003C4ED0" w:rsidRPr="003C4ED0" w:rsidRDefault="003C4ED0" w:rsidP="003C4ED0">
            <w:pPr>
              <w:rPr>
                <w:rFonts w:ascii="GHEA Mariam" w:hAnsi="GHEA Mariam"/>
                <w:sz w:val="24"/>
                <w:szCs w:val="24"/>
                <w:lang w:eastAsia="en-US"/>
              </w:rPr>
            </w:pPr>
            <w:r w:rsidRPr="003C4ED0">
              <w:rPr>
                <w:rFonts w:ascii="GHEA Mariam" w:hAnsi="GHEA Mariam"/>
                <w:sz w:val="24"/>
                <w:szCs w:val="24"/>
                <w:lang w:eastAsia="en-US"/>
              </w:rPr>
              <w:t xml:space="preserve"> ԱՅԼ ԾԱԽՍԵՐ</w:t>
            </w:r>
          </w:p>
        </w:tc>
        <w:tc>
          <w:tcPr>
            <w:tcW w:w="2444" w:type="dxa"/>
            <w:tcBorders>
              <w:top w:val="nil"/>
              <w:left w:val="single" w:sz="4" w:space="0" w:color="auto"/>
              <w:bottom w:val="single" w:sz="4" w:space="0" w:color="auto"/>
              <w:right w:val="single" w:sz="8" w:space="0" w:color="auto"/>
            </w:tcBorders>
            <w:shd w:val="clear" w:color="000000" w:fill="FFFFFF"/>
            <w:vAlign w:val="center"/>
            <w:hideMark/>
          </w:tcPr>
          <w:p w:rsidR="003C4ED0" w:rsidRPr="003C4ED0" w:rsidRDefault="003C4ED0" w:rsidP="003C4ED0">
            <w:pPr>
              <w:jc w:val="center"/>
              <w:rPr>
                <w:rFonts w:ascii="GHEA Mariam" w:hAnsi="GHEA Mariam"/>
                <w:sz w:val="24"/>
                <w:szCs w:val="24"/>
                <w:lang w:eastAsia="en-US"/>
              </w:rPr>
            </w:pPr>
            <w:r w:rsidRPr="003C4ED0">
              <w:rPr>
                <w:rFonts w:ascii="GHEA Mariam" w:hAnsi="GHEA Mariam"/>
                <w:sz w:val="24"/>
                <w:szCs w:val="24"/>
                <w:lang w:eastAsia="en-US"/>
              </w:rPr>
              <w:t>(179,378.6)</w:t>
            </w:r>
          </w:p>
        </w:tc>
      </w:tr>
      <w:tr w:rsidR="00964A9C" w:rsidRPr="003C4ED0" w:rsidTr="00964A9C">
        <w:trPr>
          <w:gridAfter w:val="1"/>
          <w:wAfter w:w="19" w:type="dxa"/>
          <w:trHeight w:val="60"/>
        </w:trPr>
        <w:tc>
          <w:tcPr>
            <w:tcW w:w="1089" w:type="dxa"/>
            <w:tcBorders>
              <w:top w:val="single" w:sz="4" w:space="0" w:color="auto"/>
              <w:left w:val="single" w:sz="8" w:space="0" w:color="auto"/>
              <w:bottom w:val="single" w:sz="8" w:space="0" w:color="auto"/>
              <w:right w:val="single" w:sz="4" w:space="0" w:color="auto"/>
            </w:tcBorders>
            <w:shd w:val="clear" w:color="auto" w:fill="auto"/>
            <w:noWrap/>
            <w:hideMark/>
          </w:tcPr>
          <w:p w:rsidR="003C4ED0" w:rsidRPr="003C4ED0" w:rsidRDefault="003C4ED0" w:rsidP="003C4ED0">
            <w:pPr>
              <w:jc w:val="center"/>
              <w:rPr>
                <w:rFonts w:ascii="GHEA Mariam" w:hAnsi="GHEA Mariam"/>
                <w:b/>
                <w:bCs/>
                <w:sz w:val="24"/>
                <w:szCs w:val="24"/>
                <w:lang w:eastAsia="en-US"/>
              </w:rPr>
            </w:pPr>
            <w:r w:rsidRPr="003C4ED0">
              <w:rPr>
                <w:rFonts w:ascii="Calibri" w:hAnsi="Calibri" w:cs="Calibri"/>
                <w:b/>
                <w:bCs/>
                <w:sz w:val="24"/>
                <w:szCs w:val="24"/>
                <w:lang w:eastAsia="en-US"/>
              </w:rPr>
              <w:t> </w:t>
            </w:r>
          </w:p>
        </w:tc>
        <w:tc>
          <w:tcPr>
            <w:tcW w:w="1026" w:type="dxa"/>
            <w:tcBorders>
              <w:top w:val="single" w:sz="4" w:space="0" w:color="auto"/>
              <w:left w:val="single" w:sz="4" w:space="0" w:color="auto"/>
              <w:bottom w:val="single" w:sz="8" w:space="0" w:color="auto"/>
              <w:right w:val="single" w:sz="4" w:space="0" w:color="auto"/>
            </w:tcBorders>
            <w:shd w:val="clear" w:color="auto" w:fill="auto"/>
            <w:noWrap/>
            <w:hideMark/>
          </w:tcPr>
          <w:p w:rsidR="003C4ED0" w:rsidRPr="003C4ED0" w:rsidRDefault="003C4ED0" w:rsidP="003C4ED0">
            <w:pPr>
              <w:jc w:val="center"/>
              <w:rPr>
                <w:rFonts w:ascii="GHEA Mariam" w:hAnsi="GHEA Mariam"/>
                <w:b/>
                <w:bCs/>
                <w:sz w:val="24"/>
                <w:szCs w:val="24"/>
                <w:lang w:eastAsia="en-US"/>
              </w:rPr>
            </w:pPr>
            <w:r w:rsidRPr="003C4ED0">
              <w:rPr>
                <w:rFonts w:ascii="Calibri" w:hAnsi="Calibri" w:cs="Calibri"/>
                <w:b/>
                <w:bCs/>
                <w:sz w:val="24"/>
                <w:szCs w:val="24"/>
                <w:lang w:eastAsia="en-US"/>
              </w:rPr>
              <w:t> </w:t>
            </w:r>
          </w:p>
        </w:tc>
        <w:tc>
          <w:tcPr>
            <w:tcW w:w="832" w:type="dxa"/>
            <w:tcBorders>
              <w:top w:val="single" w:sz="4" w:space="0" w:color="auto"/>
              <w:left w:val="nil"/>
              <w:bottom w:val="single" w:sz="8" w:space="0" w:color="auto"/>
              <w:right w:val="single" w:sz="4" w:space="0" w:color="auto"/>
            </w:tcBorders>
            <w:shd w:val="clear" w:color="auto" w:fill="auto"/>
            <w:noWrap/>
            <w:hideMark/>
          </w:tcPr>
          <w:p w:rsidR="003C4ED0" w:rsidRPr="003C4ED0" w:rsidRDefault="003C4ED0" w:rsidP="003C4ED0">
            <w:pPr>
              <w:jc w:val="center"/>
              <w:rPr>
                <w:rFonts w:ascii="GHEA Mariam" w:hAnsi="GHEA Mariam"/>
                <w:b/>
                <w:bCs/>
                <w:sz w:val="24"/>
                <w:szCs w:val="24"/>
                <w:lang w:eastAsia="en-US"/>
              </w:rPr>
            </w:pPr>
            <w:r w:rsidRPr="003C4ED0">
              <w:rPr>
                <w:rFonts w:ascii="Calibri" w:hAnsi="Calibri" w:cs="Calibri"/>
                <w:b/>
                <w:bCs/>
                <w:sz w:val="24"/>
                <w:szCs w:val="24"/>
                <w:lang w:eastAsia="en-US"/>
              </w:rPr>
              <w:t> </w:t>
            </w:r>
          </w:p>
        </w:tc>
        <w:tc>
          <w:tcPr>
            <w:tcW w:w="1224" w:type="dxa"/>
            <w:tcBorders>
              <w:top w:val="single" w:sz="4" w:space="0" w:color="auto"/>
              <w:left w:val="nil"/>
              <w:bottom w:val="single" w:sz="8" w:space="0" w:color="auto"/>
              <w:right w:val="single" w:sz="4" w:space="0" w:color="auto"/>
            </w:tcBorders>
            <w:shd w:val="clear" w:color="auto" w:fill="auto"/>
            <w:noWrap/>
            <w:hideMark/>
          </w:tcPr>
          <w:p w:rsidR="003C4ED0" w:rsidRPr="003C4ED0" w:rsidRDefault="003C4ED0" w:rsidP="003C4ED0">
            <w:pPr>
              <w:jc w:val="center"/>
              <w:rPr>
                <w:rFonts w:ascii="GHEA Mariam" w:hAnsi="GHEA Mariam"/>
                <w:b/>
                <w:bCs/>
                <w:sz w:val="24"/>
                <w:szCs w:val="24"/>
                <w:lang w:eastAsia="en-US"/>
              </w:rPr>
            </w:pPr>
            <w:r w:rsidRPr="003C4ED0">
              <w:rPr>
                <w:rFonts w:ascii="Calibri" w:hAnsi="Calibri" w:cs="Calibri"/>
                <w:b/>
                <w:bCs/>
                <w:sz w:val="24"/>
                <w:szCs w:val="24"/>
                <w:lang w:eastAsia="en-US"/>
              </w:rPr>
              <w:t> </w:t>
            </w:r>
          </w:p>
        </w:tc>
        <w:tc>
          <w:tcPr>
            <w:tcW w:w="1682" w:type="dxa"/>
            <w:tcBorders>
              <w:top w:val="nil"/>
              <w:left w:val="nil"/>
              <w:bottom w:val="single" w:sz="8" w:space="0" w:color="auto"/>
              <w:right w:val="single" w:sz="8" w:space="0" w:color="auto"/>
            </w:tcBorders>
            <w:shd w:val="clear" w:color="auto" w:fill="auto"/>
            <w:noWrap/>
            <w:hideMark/>
          </w:tcPr>
          <w:p w:rsidR="003C4ED0" w:rsidRPr="003C4ED0" w:rsidRDefault="003C4ED0" w:rsidP="003C4ED0">
            <w:pPr>
              <w:jc w:val="center"/>
              <w:rPr>
                <w:rFonts w:ascii="GHEA Mariam" w:hAnsi="GHEA Mariam"/>
                <w:b/>
                <w:bCs/>
                <w:sz w:val="24"/>
                <w:szCs w:val="24"/>
                <w:lang w:eastAsia="en-US"/>
              </w:rPr>
            </w:pPr>
            <w:r w:rsidRPr="003C4ED0">
              <w:rPr>
                <w:rFonts w:ascii="Calibri" w:hAnsi="Calibri" w:cs="Calibri"/>
                <w:b/>
                <w:bCs/>
                <w:sz w:val="24"/>
                <w:szCs w:val="24"/>
                <w:lang w:eastAsia="en-US"/>
              </w:rPr>
              <w:t> </w:t>
            </w:r>
          </w:p>
        </w:tc>
        <w:tc>
          <w:tcPr>
            <w:tcW w:w="7557" w:type="dxa"/>
            <w:tcBorders>
              <w:top w:val="single" w:sz="4" w:space="0" w:color="auto"/>
              <w:left w:val="nil"/>
              <w:bottom w:val="single" w:sz="8" w:space="0" w:color="auto"/>
              <w:right w:val="single" w:sz="4" w:space="0" w:color="auto"/>
            </w:tcBorders>
            <w:shd w:val="clear" w:color="auto" w:fill="auto"/>
            <w:vAlign w:val="center"/>
            <w:hideMark/>
          </w:tcPr>
          <w:p w:rsidR="003C4ED0" w:rsidRPr="003C4ED0" w:rsidRDefault="003C4ED0" w:rsidP="003C4ED0">
            <w:pPr>
              <w:rPr>
                <w:rFonts w:ascii="GHEA Mariam" w:hAnsi="GHEA Mariam"/>
                <w:sz w:val="24"/>
                <w:szCs w:val="24"/>
                <w:lang w:eastAsia="en-US"/>
              </w:rPr>
            </w:pPr>
            <w:r w:rsidRPr="003C4ED0">
              <w:rPr>
                <w:rFonts w:ascii="GHEA Mariam" w:hAnsi="GHEA Mariam"/>
                <w:sz w:val="24"/>
                <w:szCs w:val="24"/>
                <w:lang w:eastAsia="en-US"/>
              </w:rPr>
              <w:t xml:space="preserve"> Պահուստային միջոցներ</w:t>
            </w:r>
          </w:p>
        </w:tc>
        <w:tc>
          <w:tcPr>
            <w:tcW w:w="2444" w:type="dxa"/>
            <w:tcBorders>
              <w:top w:val="nil"/>
              <w:left w:val="nil"/>
              <w:bottom w:val="single" w:sz="8" w:space="0" w:color="auto"/>
              <w:right w:val="single" w:sz="8" w:space="0" w:color="auto"/>
            </w:tcBorders>
            <w:shd w:val="clear" w:color="auto" w:fill="auto"/>
            <w:vAlign w:val="center"/>
            <w:hideMark/>
          </w:tcPr>
          <w:p w:rsidR="003C4ED0" w:rsidRPr="003C4ED0" w:rsidRDefault="003C4ED0" w:rsidP="003C4ED0">
            <w:pPr>
              <w:jc w:val="center"/>
              <w:rPr>
                <w:rFonts w:ascii="GHEA Mariam" w:hAnsi="GHEA Mariam"/>
                <w:sz w:val="24"/>
                <w:szCs w:val="24"/>
                <w:lang w:eastAsia="en-US"/>
              </w:rPr>
            </w:pPr>
            <w:r w:rsidRPr="003C4ED0">
              <w:rPr>
                <w:rFonts w:ascii="GHEA Mariam" w:hAnsi="GHEA Mariam"/>
                <w:sz w:val="24"/>
                <w:szCs w:val="24"/>
                <w:lang w:eastAsia="en-US"/>
              </w:rPr>
              <w:t>(179,378.6)</w:t>
            </w:r>
          </w:p>
        </w:tc>
      </w:tr>
    </w:tbl>
    <w:p w:rsidR="00574B41" w:rsidRPr="000F4671" w:rsidRDefault="00574B41" w:rsidP="00621FB0">
      <w:pPr>
        <w:pStyle w:val="norm"/>
        <w:spacing w:line="240" w:lineRule="auto"/>
        <w:ind w:firstLine="0"/>
        <w:rPr>
          <w:rFonts w:ascii="GHEA Mariam" w:hAnsi="GHEA Mariam" w:cs="Arial"/>
          <w:sz w:val="30"/>
          <w:szCs w:val="24"/>
          <w:lang w:val="fr-FR"/>
        </w:rPr>
      </w:pPr>
    </w:p>
    <w:p w:rsidR="000252D5" w:rsidRPr="00860E77" w:rsidRDefault="000252D5" w:rsidP="007247E4">
      <w:pPr>
        <w:pStyle w:val="norm"/>
        <w:spacing w:line="240" w:lineRule="auto"/>
        <w:ind w:firstLine="0"/>
        <w:rPr>
          <w:rFonts w:ascii="GHEA Mariam" w:hAnsi="GHEA Mariam" w:cs="Arial"/>
          <w:sz w:val="38"/>
          <w:szCs w:val="24"/>
          <w:lang w:val="fr-FR"/>
        </w:rPr>
      </w:pPr>
    </w:p>
    <w:p w:rsidR="007247E4" w:rsidRPr="000F4671" w:rsidRDefault="007247E4" w:rsidP="007247E4">
      <w:pPr>
        <w:pStyle w:val="mechtex"/>
        <w:ind w:firstLine="720"/>
        <w:jc w:val="left"/>
        <w:rPr>
          <w:rFonts w:ascii="GHEA Mariam" w:hAnsi="GHEA Mariam" w:cs="Arial Armenian"/>
          <w:sz w:val="24"/>
          <w:szCs w:val="24"/>
          <w:lang w:val="fr-FR"/>
        </w:rPr>
      </w:pPr>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7247E4" w:rsidRPr="000F4671" w:rsidRDefault="007247E4" w:rsidP="007247E4">
      <w:pPr>
        <w:pStyle w:val="mechtex"/>
        <w:ind w:firstLine="709"/>
        <w:jc w:val="left"/>
        <w:rPr>
          <w:rFonts w:ascii="GHEA Mariam" w:hAnsi="GHEA Mariam" w:cs="Sylfaen"/>
          <w:sz w:val="24"/>
          <w:szCs w:val="24"/>
          <w:lang w:val="fr-FR"/>
        </w:rPr>
        <w:sectPr w:rsidR="007247E4"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860E77">
        <w:rPr>
          <w:rFonts w:ascii="GHEA Mariam" w:hAnsi="GHEA Mariam" w:cs="Sylfaen"/>
          <w:sz w:val="24"/>
          <w:szCs w:val="24"/>
          <w:lang w:val="hy-AM"/>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3</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7247E4" w:rsidRPr="000F4671" w:rsidRDefault="007247E4" w:rsidP="007247E4">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166141" w:rsidRPr="000F4671">
        <w:rPr>
          <w:rFonts w:ascii="GHEA Mariam" w:hAnsi="GHEA Mariam"/>
          <w:spacing w:val="-2"/>
          <w:sz w:val="24"/>
          <w:szCs w:val="24"/>
          <w:lang w:val="fr-FR"/>
        </w:rPr>
        <w:t xml:space="preserve"> </w:t>
      </w:r>
      <w:r w:rsidR="003852C9">
        <w:rPr>
          <w:rFonts w:ascii="GHEA Mariam" w:hAnsi="GHEA Mariam"/>
          <w:spacing w:val="-2"/>
          <w:sz w:val="24"/>
          <w:szCs w:val="24"/>
          <w:lang w:val="hy-AM"/>
        </w:rPr>
        <w:t>դեկտ</w:t>
      </w:r>
      <w:r w:rsidR="003852C9" w:rsidRPr="00415F72">
        <w:rPr>
          <w:rFonts w:ascii="GHEA Mariam" w:hAnsi="GHEA Mariam" w:cs="Sylfaen"/>
          <w:spacing w:val="-4"/>
          <w:sz w:val="24"/>
          <w:szCs w:val="24"/>
          <w:lang w:val="pt-BR"/>
        </w:rPr>
        <w:t>եմբերի</w:t>
      </w:r>
      <w:r w:rsidR="003852C9">
        <w:rPr>
          <w:rFonts w:ascii="GHEA Mariam" w:hAnsi="GHEA Mariam"/>
          <w:spacing w:val="-2"/>
          <w:sz w:val="24"/>
          <w:szCs w:val="24"/>
          <w:lang w:val="fr-FR"/>
        </w:rPr>
        <w:t xml:space="preserve"> </w:t>
      </w:r>
      <w:r w:rsidR="003D4428">
        <w:rPr>
          <w:rFonts w:ascii="GHEA Mariam" w:hAnsi="GHEA Mariam"/>
          <w:spacing w:val="-2"/>
          <w:sz w:val="24"/>
          <w:szCs w:val="24"/>
          <w:lang w:val="hy-AM"/>
        </w:rPr>
        <w:t>1</w:t>
      </w:r>
      <w:r w:rsidR="004B7E48" w:rsidRPr="006F27A3">
        <w:rPr>
          <w:rFonts w:ascii="GHEA Mariam" w:hAnsi="GHEA Mariam"/>
          <w:spacing w:val="-2"/>
          <w:sz w:val="24"/>
          <w:szCs w:val="24"/>
          <w:lang w:val="fr-FR"/>
        </w:rPr>
        <w:t>8</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F17DD7" w:rsidRPr="00964A9C" w:rsidRDefault="00F17DD7" w:rsidP="007247E4">
      <w:pPr>
        <w:pStyle w:val="norm"/>
        <w:spacing w:line="240" w:lineRule="auto"/>
        <w:ind w:firstLine="0"/>
        <w:rPr>
          <w:rFonts w:ascii="GHEA Mariam" w:hAnsi="GHEA Mariam" w:cs="Arial"/>
          <w:sz w:val="6"/>
          <w:szCs w:val="24"/>
          <w:lang w:val="fr-FR"/>
        </w:rPr>
      </w:pPr>
    </w:p>
    <w:tbl>
      <w:tblPr>
        <w:tblW w:w="15894" w:type="dxa"/>
        <w:tblInd w:w="-540" w:type="dxa"/>
        <w:tblLook w:val="04A0" w:firstRow="1" w:lastRow="0" w:firstColumn="1" w:lastColumn="0" w:noHBand="0" w:noVBand="1"/>
      </w:tblPr>
      <w:tblGrid>
        <w:gridCol w:w="1180"/>
        <w:gridCol w:w="1620"/>
        <w:gridCol w:w="1400"/>
        <w:gridCol w:w="2040"/>
        <w:gridCol w:w="1590"/>
        <w:gridCol w:w="5220"/>
        <w:gridCol w:w="2790"/>
        <w:gridCol w:w="54"/>
      </w:tblGrid>
      <w:tr w:rsidR="003C4ED0" w:rsidRPr="0012550E" w:rsidTr="00964A9C">
        <w:trPr>
          <w:trHeight w:val="1125"/>
        </w:trPr>
        <w:tc>
          <w:tcPr>
            <w:tcW w:w="15894" w:type="dxa"/>
            <w:gridSpan w:val="8"/>
            <w:tcBorders>
              <w:top w:val="nil"/>
              <w:left w:val="nil"/>
              <w:bottom w:val="nil"/>
              <w:right w:val="nil"/>
            </w:tcBorders>
            <w:shd w:val="clear" w:color="auto" w:fill="auto"/>
            <w:vAlign w:val="center"/>
            <w:hideMark/>
          </w:tcPr>
          <w:p w:rsidR="00964A9C" w:rsidRPr="00964A9C" w:rsidRDefault="003C4ED0" w:rsidP="00964A9C">
            <w:pPr>
              <w:jc w:val="center"/>
              <w:rPr>
                <w:rFonts w:ascii="Calibri" w:hAnsi="Calibri" w:cs="Calibri"/>
                <w:bCs/>
                <w:sz w:val="22"/>
                <w:szCs w:val="22"/>
                <w:lang w:val="fr-FR" w:eastAsia="en-US"/>
              </w:rPr>
            </w:pPr>
            <w:r w:rsidRPr="003C4ED0">
              <w:rPr>
                <w:rFonts w:ascii="GHEA Mariam" w:hAnsi="GHEA Mariam"/>
                <w:bCs/>
                <w:sz w:val="22"/>
                <w:szCs w:val="22"/>
                <w:lang w:eastAsia="en-US"/>
              </w:rPr>
              <w:t>ՀԱՅԱՍՏԱՆԻ</w:t>
            </w:r>
            <w:r w:rsidRPr="003C4ED0">
              <w:rPr>
                <w:rFonts w:ascii="GHEA Mariam" w:hAnsi="GHEA Mariam"/>
                <w:bCs/>
                <w:sz w:val="22"/>
                <w:szCs w:val="22"/>
                <w:lang w:val="fr-FR" w:eastAsia="en-US"/>
              </w:rPr>
              <w:t xml:space="preserve"> </w:t>
            </w:r>
            <w:r w:rsidRPr="003C4ED0">
              <w:rPr>
                <w:rFonts w:ascii="GHEA Mariam" w:hAnsi="GHEA Mariam"/>
                <w:bCs/>
                <w:sz w:val="22"/>
                <w:szCs w:val="22"/>
                <w:lang w:eastAsia="en-US"/>
              </w:rPr>
              <w:t>ՀԱՆՐԱՊԵՏՈՒԹՅԱՆ</w:t>
            </w:r>
            <w:r w:rsidRPr="003C4ED0">
              <w:rPr>
                <w:rFonts w:ascii="Calibri" w:hAnsi="Calibri" w:cs="Calibri"/>
                <w:bCs/>
                <w:sz w:val="22"/>
                <w:szCs w:val="22"/>
                <w:lang w:val="fr-FR" w:eastAsia="en-US"/>
              </w:rPr>
              <w:t> </w:t>
            </w:r>
            <w:r w:rsidRPr="003C4ED0">
              <w:rPr>
                <w:rFonts w:ascii="GHEA Mariam" w:hAnsi="GHEA Mariam" w:cs="GHEA Grapalat"/>
                <w:bCs/>
                <w:sz w:val="22"/>
                <w:szCs w:val="22"/>
                <w:lang w:eastAsia="en-US"/>
              </w:rPr>
              <w:t>ԿԱՌԱՎԱՐՈՒԹՅԱՆ</w:t>
            </w:r>
            <w:r w:rsidRPr="003C4ED0">
              <w:rPr>
                <w:rFonts w:ascii="Calibri" w:hAnsi="Calibri" w:cs="Calibri"/>
                <w:bCs/>
                <w:sz w:val="22"/>
                <w:szCs w:val="22"/>
                <w:lang w:val="fr-FR" w:eastAsia="en-US"/>
              </w:rPr>
              <w:t> </w:t>
            </w:r>
            <w:r w:rsidRPr="003C4ED0">
              <w:rPr>
                <w:rFonts w:ascii="GHEA Mariam" w:hAnsi="GHEA Mariam"/>
                <w:bCs/>
                <w:sz w:val="22"/>
                <w:szCs w:val="22"/>
                <w:lang w:val="fr-FR" w:eastAsia="en-US"/>
              </w:rPr>
              <w:t xml:space="preserve">2024 </w:t>
            </w:r>
            <w:r w:rsidRPr="003C4ED0">
              <w:rPr>
                <w:rFonts w:ascii="GHEA Mariam" w:hAnsi="GHEA Mariam" w:cs="GHEA Grapalat"/>
                <w:bCs/>
                <w:sz w:val="22"/>
                <w:szCs w:val="22"/>
                <w:lang w:eastAsia="en-US"/>
              </w:rPr>
              <w:t>ԹՎԱԿԱՆԻ</w:t>
            </w:r>
            <w:r w:rsidRPr="003C4ED0">
              <w:rPr>
                <w:rFonts w:ascii="GHEA Mariam" w:hAnsi="GHEA Mariam"/>
                <w:bCs/>
                <w:sz w:val="22"/>
                <w:szCs w:val="22"/>
                <w:lang w:val="fr-FR" w:eastAsia="en-US"/>
              </w:rPr>
              <w:t xml:space="preserve"> </w:t>
            </w:r>
            <w:r w:rsidRPr="003C4ED0">
              <w:rPr>
                <w:rFonts w:ascii="GHEA Mariam" w:hAnsi="GHEA Mariam" w:cs="GHEA Grapalat"/>
                <w:bCs/>
                <w:sz w:val="22"/>
                <w:szCs w:val="22"/>
                <w:lang w:eastAsia="en-US"/>
              </w:rPr>
              <w:t>ԴԵԿՏԵՄԲԵՐԻ</w:t>
            </w:r>
            <w:r w:rsidRPr="003C4ED0">
              <w:rPr>
                <w:rFonts w:ascii="GHEA Mariam" w:hAnsi="GHEA Mariam"/>
                <w:bCs/>
                <w:sz w:val="22"/>
                <w:szCs w:val="22"/>
                <w:lang w:val="fr-FR" w:eastAsia="en-US"/>
              </w:rPr>
              <w:t xml:space="preserve"> 27-</w:t>
            </w:r>
            <w:r w:rsidRPr="003C4ED0">
              <w:rPr>
                <w:rFonts w:ascii="GHEA Mariam" w:hAnsi="GHEA Mariam" w:cs="GHEA Grapalat"/>
                <w:bCs/>
                <w:sz w:val="22"/>
                <w:szCs w:val="22"/>
                <w:lang w:eastAsia="en-US"/>
              </w:rPr>
              <w:t>Ի</w:t>
            </w:r>
            <w:r w:rsidRPr="003C4ED0">
              <w:rPr>
                <w:rFonts w:ascii="GHEA Mariam" w:hAnsi="GHEA Mariam"/>
                <w:bCs/>
                <w:sz w:val="22"/>
                <w:szCs w:val="22"/>
                <w:lang w:val="fr-FR" w:eastAsia="en-US"/>
              </w:rPr>
              <w:t xml:space="preserve"> N</w:t>
            </w:r>
            <w:r w:rsidRPr="003C4ED0">
              <w:rPr>
                <w:rFonts w:ascii="Calibri" w:hAnsi="Calibri" w:cs="Calibri"/>
                <w:bCs/>
                <w:sz w:val="22"/>
                <w:szCs w:val="22"/>
                <w:lang w:val="fr-FR" w:eastAsia="en-US"/>
              </w:rPr>
              <w:t> </w:t>
            </w:r>
            <w:r w:rsidRPr="003C4ED0">
              <w:rPr>
                <w:rFonts w:ascii="GHEA Mariam" w:hAnsi="GHEA Mariam"/>
                <w:bCs/>
                <w:sz w:val="22"/>
                <w:szCs w:val="22"/>
                <w:lang w:val="fr-FR" w:eastAsia="en-US"/>
              </w:rPr>
              <w:t>2060-</w:t>
            </w:r>
            <w:r w:rsidRPr="003C4ED0">
              <w:rPr>
                <w:rFonts w:ascii="GHEA Mariam" w:hAnsi="GHEA Mariam" w:cs="GHEA Grapalat"/>
                <w:bCs/>
                <w:sz w:val="22"/>
                <w:szCs w:val="22"/>
                <w:lang w:eastAsia="en-US"/>
              </w:rPr>
              <w:t>Ն</w:t>
            </w:r>
            <w:r w:rsidRPr="003C4ED0">
              <w:rPr>
                <w:rFonts w:ascii="Calibri" w:hAnsi="Calibri" w:cs="Calibri"/>
                <w:bCs/>
                <w:sz w:val="22"/>
                <w:szCs w:val="22"/>
                <w:lang w:val="fr-FR" w:eastAsia="en-US"/>
              </w:rPr>
              <w:t> </w:t>
            </w:r>
            <w:r w:rsidRPr="003C4ED0">
              <w:rPr>
                <w:rFonts w:ascii="GHEA Mariam" w:hAnsi="GHEA Mariam" w:cs="GHEA Grapalat"/>
                <w:bCs/>
                <w:sz w:val="22"/>
                <w:szCs w:val="22"/>
                <w:lang w:eastAsia="en-US"/>
              </w:rPr>
              <w:t>ՈՐՈՇՄԱՆ</w:t>
            </w:r>
            <w:r w:rsidRPr="003C4ED0">
              <w:rPr>
                <w:rFonts w:ascii="Calibri" w:hAnsi="Calibri" w:cs="Calibri"/>
                <w:bCs/>
                <w:sz w:val="22"/>
                <w:szCs w:val="22"/>
                <w:lang w:val="fr-FR" w:eastAsia="en-US"/>
              </w:rPr>
              <w:t> </w:t>
            </w:r>
          </w:p>
          <w:p w:rsidR="003C4ED0" w:rsidRPr="003C4ED0" w:rsidRDefault="003C4ED0" w:rsidP="00964A9C">
            <w:pPr>
              <w:jc w:val="center"/>
              <w:rPr>
                <w:rFonts w:ascii="GHEA Mariam" w:hAnsi="GHEA Mariam"/>
                <w:bCs/>
                <w:sz w:val="22"/>
                <w:szCs w:val="22"/>
                <w:lang w:val="fr-FR" w:eastAsia="en-US"/>
              </w:rPr>
            </w:pPr>
            <w:r w:rsidRPr="003C4ED0">
              <w:rPr>
                <w:rFonts w:ascii="GHEA Mariam" w:hAnsi="GHEA Mariam"/>
                <w:bCs/>
                <w:sz w:val="22"/>
                <w:szCs w:val="22"/>
                <w:lang w:val="fr-FR" w:eastAsia="en-US"/>
              </w:rPr>
              <w:t xml:space="preserve">N 5 </w:t>
            </w:r>
            <w:r w:rsidRPr="003C4ED0">
              <w:rPr>
                <w:rFonts w:ascii="GHEA Mariam" w:hAnsi="GHEA Mariam" w:cs="GHEA Grapalat"/>
                <w:bCs/>
                <w:sz w:val="22"/>
                <w:szCs w:val="22"/>
                <w:lang w:eastAsia="en-US"/>
              </w:rPr>
              <w:t>ՀԱՎԵԼՎԱԾԻ</w:t>
            </w:r>
            <w:r w:rsidRPr="003C4ED0">
              <w:rPr>
                <w:rFonts w:ascii="GHEA Mariam" w:hAnsi="GHEA Mariam"/>
                <w:bCs/>
                <w:sz w:val="22"/>
                <w:szCs w:val="22"/>
                <w:lang w:val="fr-FR" w:eastAsia="en-US"/>
              </w:rPr>
              <w:t xml:space="preserve"> 7-</w:t>
            </w:r>
            <w:r w:rsidRPr="003C4ED0">
              <w:rPr>
                <w:rFonts w:ascii="GHEA Mariam" w:hAnsi="GHEA Mariam" w:cs="GHEA Grapalat"/>
                <w:bCs/>
                <w:sz w:val="22"/>
                <w:szCs w:val="22"/>
                <w:lang w:eastAsia="en-US"/>
              </w:rPr>
              <w:t>ՐԴ</w:t>
            </w:r>
            <w:r w:rsidRPr="003C4ED0">
              <w:rPr>
                <w:rFonts w:ascii="GHEA Mariam" w:hAnsi="GHEA Mariam"/>
                <w:bCs/>
                <w:sz w:val="22"/>
                <w:szCs w:val="22"/>
                <w:lang w:val="fr-FR" w:eastAsia="en-US"/>
              </w:rPr>
              <w:t xml:space="preserve"> </w:t>
            </w:r>
            <w:r w:rsidRPr="003C4ED0">
              <w:rPr>
                <w:rFonts w:ascii="GHEA Mariam" w:hAnsi="GHEA Mariam" w:cs="GHEA Grapalat"/>
                <w:bCs/>
                <w:sz w:val="22"/>
                <w:szCs w:val="22"/>
                <w:lang w:eastAsia="en-US"/>
              </w:rPr>
              <w:t>ԱՂՅՈՒՍԱԿՈՒՄ</w:t>
            </w:r>
            <w:r w:rsidRPr="003C4ED0">
              <w:rPr>
                <w:rFonts w:ascii="GHEA Mariam" w:hAnsi="GHEA Mariam"/>
                <w:bCs/>
                <w:sz w:val="22"/>
                <w:szCs w:val="22"/>
                <w:lang w:val="fr-FR" w:eastAsia="en-US"/>
              </w:rPr>
              <w:t xml:space="preserve"> </w:t>
            </w:r>
            <w:r w:rsidRPr="003C4ED0">
              <w:rPr>
                <w:rFonts w:ascii="GHEA Mariam" w:hAnsi="GHEA Mariam" w:cs="GHEA Grapalat"/>
                <w:bCs/>
                <w:sz w:val="22"/>
                <w:szCs w:val="22"/>
                <w:lang w:eastAsia="en-US"/>
              </w:rPr>
              <w:t>ԿԱՏԱՐՎՈՂ</w:t>
            </w:r>
            <w:r w:rsidRPr="003C4ED0">
              <w:rPr>
                <w:rFonts w:ascii="GHEA Mariam" w:hAnsi="GHEA Mariam"/>
                <w:bCs/>
                <w:sz w:val="22"/>
                <w:szCs w:val="22"/>
                <w:lang w:val="fr-FR" w:eastAsia="en-US"/>
              </w:rPr>
              <w:t xml:space="preserve"> </w:t>
            </w:r>
            <w:r w:rsidRPr="003C4ED0">
              <w:rPr>
                <w:rFonts w:ascii="GHEA Mariam" w:hAnsi="GHEA Mariam" w:cs="GHEA Grapalat"/>
                <w:bCs/>
                <w:sz w:val="22"/>
                <w:szCs w:val="22"/>
                <w:lang w:eastAsia="en-US"/>
              </w:rPr>
              <w:t>ՓՈՓՈԽՈՒԹՅՈՒՆՆԵՐԸ</w:t>
            </w:r>
            <w:r w:rsidRPr="003C4ED0">
              <w:rPr>
                <w:rFonts w:ascii="GHEA Mariam" w:hAnsi="GHEA Mariam"/>
                <w:bCs/>
                <w:sz w:val="22"/>
                <w:szCs w:val="22"/>
                <w:lang w:val="fr-FR" w:eastAsia="en-US"/>
              </w:rPr>
              <w:t xml:space="preserve"> </w:t>
            </w:r>
            <w:r w:rsidRPr="003C4ED0">
              <w:rPr>
                <w:rFonts w:ascii="GHEA Mariam" w:hAnsi="GHEA Mariam" w:cs="GHEA Grapalat"/>
                <w:bCs/>
                <w:sz w:val="22"/>
                <w:szCs w:val="22"/>
                <w:lang w:eastAsia="en-US"/>
              </w:rPr>
              <w:t>ԵՎ</w:t>
            </w:r>
            <w:r w:rsidRPr="003C4ED0">
              <w:rPr>
                <w:rFonts w:ascii="GHEA Mariam" w:hAnsi="GHEA Mariam"/>
                <w:bCs/>
                <w:sz w:val="22"/>
                <w:szCs w:val="22"/>
                <w:lang w:val="fr-FR" w:eastAsia="en-US"/>
              </w:rPr>
              <w:t xml:space="preserve"> </w:t>
            </w:r>
            <w:r w:rsidRPr="003C4ED0">
              <w:rPr>
                <w:rFonts w:ascii="GHEA Mariam" w:hAnsi="GHEA Mariam" w:cs="GHEA Grapalat"/>
                <w:bCs/>
                <w:sz w:val="22"/>
                <w:szCs w:val="22"/>
                <w:lang w:eastAsia="en-US"/>
              </w:rPr>
              <w:t>ԼՐԱՑՈՒՄՆԵՐԸ</w:t>
            </w:r>
          </w:p>
        </w:tc>
      </w:tr>
      <w:tr w:rsidR="00964A9C" w:rsidRPr="003C4ED0" w:rsidTr="00964A9C">
        <w:trPr>
          <w:gridAfter w:val="1"/>
          <w:wAfter w:w="54" w:type="dxa"/>
          <w:trHeight w:val="529"/>
        </w:trPr>
        <w:tc>
          <w:tcPr>
            <w:tcW w:w="1180" w:type="dxa"/>
            <w:tcBorders>
              <w:top w:val="nil"/>
              <w:left w:val="nil"/>
              <w:bottom w:val="nil"/>
              <w:right w:val="nil"/>
            </w:tcBorders>
            <w:shd w:val="clear" w:color="auto" w:fill="auto"/>
            <w:noWrap/>
            <w:vAlign w:val="bottom"/>
            <w:hideMark/>
          </w:tcPr>
          <w:p w:rsidR="003C4ED0" w:rsidRPr="003C4ED0" w:rsidRDefault="003C4ED0" w:rsidP="003C4ED0">
            <w:pPr>
              <w:jc w:val="center"/>
              <w:rPr>
                <w:rFonts w:ascii="GHEA Mariam" w:hAnsi="GHEA Mariam"/>
                <w:b/>
                <w:bCs/>
                <w:sz w:val="22"/>
                <w:szCs w:val="22"/>
                <w:lang w:val="fr-FR" w:eastAsia="en-US"/>
              </w:rPr>
            </w:pPr>
          </w:p>
        </w:tc>
        <w:tc>
          <w:tcPr>
            <w:tcW w:w="1620" w:type="dxa"/>
            <w:tcBorders>
              <w:top w:val="nil"/>
              <w:left w:val="nil"/>
              <w:bottom w:val="nil"/>
              <w:right w:val="nil"/>
            </w:tcBorders>
            <w:shd w:val="clear" w:color="auto" w:fill="auto"/>
            <w:vAlign w:val="center"/>
            <w:hideMark/>
          </w:tcPr>
          <w:p w:rsidR="003C4ED0" w:rsidRPr="003C4ED0" w:rsidRDefault="003C4ED0" w:rsidP="003C4ED0">
            <w:pPr>
              <w:rPr>
                <w:rFonts w:ascii="GHEA Mariam" w:hAnsi="GHEA Mariam"/>
                <w:sz w:val="22"/>
                <w:szCs w:val="22"/>
                <w:lang w:val="fr-FR" w:eastAsia="en-US"/>
              </w:rPr>
            </w:pPr>
          </w:p>
        </w:tc>
        <w:tc>
          <w:tcPr>
            <w:tcW w:w="1400" w:type="dxa"/>
            <w:tcBorders>
              <w:top w:val="nil"/>
              <w:left w:val="nil"/>
              <w:bottom w:val="nil"/>
              <w:right w:val="nil"/>
            </w:tcBorders>
            <w:shd w:val="clear" w:color="auto" w:fill="auto"/>
            <w:vAlign w:val="center"/>
            <w:hideMark/>
          </w:tcPr>
          <w:p w:rsidR="003C4ED0" w:rsidRPr="003C4ED0" w:rsidRDefault="003C4ED0" w:rsidP="003C4ED0">
            <w:pPr>
              <w:jc w:val="center"/>
              <w:rPr>
                <w:rFonts w:ascii="GHEA Mariam" w:hAnsi="GHEA Mariam"/>
                <w:sz w:val="22"/>
                <w:szCs w:val="22"/>
                <w:lang w:val="fr-FR" w:eastAsia="en-US"/>
              </w:rPr>
            </w:pPr>
          </w:p>
        </w:tc>
        <w:tc>
          <w:tcPr>
            <w:tcW w:w="2040" w:type="dxa"/>
            <w:tcBorders>
              <w:top w:val="nil"/>
              <w:left w:val="nil"/>
              <w:bottom w:val="nil"/>
              <w:right w:val="nil"/>
            </w:tcBorders>
            <w:shd w:val="clear" w:color="auto" w:fill="auto"/>
            <w:vAlign w:val="center"/>
            <w:hideMark/>
          </w:tcPr>
          <w:p w:rsidR="003C4ED0" w:rsidRPr="003C4ED0" w:rsidRDefault="003C4ED0" w:rsidP="003C4ED0">
            <w:pPr>
              <w:jc w:val="center"/>
              <w:rPr>
                <w:rFonts w:ascii="GHEA Mariam" w:hAnsi="GHEA Mariam"/>
                <w:sz w:val="22"/>
                <w:szCs w:val="22"/>
                <w:lang w:val="fr-FR" w:eastAsia="en-US"/>
              </w:rPr>
            </w:pPr>
          </w:p>
        </w:tc>
        <w:tc>
          <w:tcPr>
            <w:tcW w:w="1590" w:type="dxa"/>
            <w:tcBorders>
              <w:top w:val="nil"/>
              <w:left w:val="nil"/>
              <w:bottom w:val="nil"/>
              <w:right w:val="nil"/>
            </w:tcBorders>
            <w:shd w:val="clear" w:color="auto" w:fill="auto"/>
            <w:vAlign w:val="center"/>
            <w:hideMark/>
          </w:tcPr>
          <w:p w:rsidR="003C4ED0" w:rsidRPr="003C4ED0" w:rsidRDefault="003C4ED0" w:rsidP="003C4ED0">
            <w:pPr>
              <w:jc w:val="center"/>
              <w:rPr>
                <w:rFonts w:ascii="GHEA Mariam" w:hAnsi="GHEA Mariam"/>
                <w:sz w:val="22"/>
                <w:szCs w:val="22"/>
                <w:lang w:val="fr-FR" w:eastAsia="en-US"/>
              </w:rPr>
            </w:pPr>
          </w:p>
        </w:tc>
        <w:tc>
          <w:tcPr>
            <w:tcW w:w="5220" w:type="dxa"/>
            <w:tcBorders>
              <w:top w:val="nil"/>
              <w:left w:val="nil"/>
              <w:bottom w:val="nil"/>
              <w:right w:val="nil"/>
            </w:tcBorders>
            <w:shd w:val="clear" w:color="auto" w:fill="auto"/>
            <w:vAlign w:val="center"/>
            <w:hideMark/>
          </w:tcPr>
          <w:p w:rsidR="003C4ED0" w:rsidRPr="003C4ED0" w:rsidRDefault="003C4ED0" w:rsidP="003C4ED0">
            <w:pPr>
              <w:jc w:val="center"/>
              <w:rPr>
                <w:rFonts w:ascii="GHEA Mariam" w:hAnsi="GHEA Mariam"/>
                <w:sz w:val="22"/>
                <w:szCs w:val="22"/>
                <w:lang w:val="fr-FR" w:eastAsia="en-US"/>
              </w:rPr>
            </w:pPr>
          </w:p>
        </w:tc>
        <w:tc>
          <w:tcPr>
            <w:tcW w:w="2790" w:type="dxa"/>
            <w:tcBorders>
              <w:top w:val="nil"/>
              <w:left w:val="nil"/>
              <w:bottom w:val="nil"/>
              <w:right w:val="nil"/>
            </w:tcBorders>
            <w:shd w:val="clear" w:color="auto" w:fill="auto"/>
            <w:vAlign w:val="center"/>
            <w:hideMark/>
          </w:tcPr>
          <w:p w:rsidR="003C4ED0" w:rsidRPr="003C4ED0" w:rsidRDefault="00964A9C" w:rsidP="00964A9C">
            <w:pPr>
              <w:jc w:val="right"/>
              <w:rPr>
                <w:rFonts w:ascii="GHEA Mariam" w:hAnsi="GHEA Mariam"/>
                <w:i/>
                <w:iCs/>
                <w:sz w:val="22"/>
                <w:szCs w:val="22"/>
                <w:lang w:eastAsia="en-US"/>
              </w:rPr>
            </w:pPr>
            <w:r w:rsidRPr="00964A9C">
              <w:rPr>
                <w:rFonts w:ascii="GHEA Mariam" w:hAnsi="GHEA Mariam"/>
                <w:i/>
                <w:iCs/>
                <w:color w:val="000000"/>
                <w:sz w:val="24"/>
                <w:szCs w:val="24"/>
                <w:lang w:eastAsia="en-US"/>
              </w:rPr>
              <w:t>(հազ. դրամ)</w:t>
            </w:r>
          </w:p>
        </w:tc>
      </w:tr>
      <w:tr w:rsidR="003C4ED0" w:rsidRPr="003C4ED0" w:rsidTr="00964A9C">
        <w:trPr>
          <w:gridAfter w:val="1"/>
          <w:wAfter w:w="54" w:type="dxa"/>
          <w:trHeight w:val="345"/>
        </w:trPr>
        <w:tc>
          <w:tcPr>
            <w:tcW w:w="2800"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C4ED0" w:rsidRPr="003C4ED0" w:rsidRDefault="003C4ED0" w:rsidP="003C4ED0">
            <w:pPr>
              <w:jc w:val="center"/>
              <w:rPr>
                <w:rFonts w:ascii="GHEA Mariam" w:hAnsi="GHEA Mariam"/>
                <w:bCs/>
                <w:color w:val="000000"/>
                <w:sz w:val="22"/>
                <w:szCs w:val="22"/>
                <w:lang w:val="hy-AM" w:eastAsia="en-US"/>
              </w:rPr>
            </w:pPr>
            <w:r w:rsidRPr="003C4ED0">
              <w:rPr>
                <w:rFonts w:ascii="GHEA Mariam" w:hAnsi="GHEA Mariam"/>
                <w:bCs/>
                <w:color w:val="000000"/>
                <w:sz w:val="22"/>
                <w:szCs w:val="22"/>
                <w:lang w:eastAsia="en-US"/>
              </w:rPr>
              <w:t>Ծրագրային դասիչ</w:t>
            </w:r>
            <w:r w:rsidR="00964A9C" w:rsidRPr="00964A9C">
              <w:rPr>
                <w:rFonts w:ascii="GHEA Mariam" w:hAnsi="GHEA Mariam"/>
                <w:bCs/>
                <w:color w:val="000000"/>
                <w:sz w:val="22"/>
                <w:szCs w:val="22"/>
                <w:lang w:val="hy-AM" w:eastAsia="en-US"/>
              </w:rPr>
              <w:t>ը</w:t>
            </w:r>
          </w:p>
        </w:tc>
        <w:tc>
          <w:tcPr>
            <w:tcW w:w="5030"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C4ED0" w:rsidRPr="003C4ED0" w:rsidRDefault="003C4ED0" w:rsidP="003C4ED0">
            <w:pPr>
              <w:jc w:val="center"/>
              <w:rPr>
                <w:rFonts w:ascii="GHEA Mariam" w:hAnsi="GHEA Mariam"/>
                <w:bCs/>
                <w:color w:val="000000"/>
                <w:sz w:val="22"/>
                <w:szCs w:val="22"/>
                <w:lang w:val="hy-AM" w:eastAsia="en-US"/>
              </w:rPr>
            </w:pPr>
            <w:r w:rsidRPr="003C4ED0">
              <w:rPr>
                <w:rFonts w:ascii="GHEA Mariam" w:hAnsi="GHEA Mariam"/>
                <w:bCs/>
                <w:color w:val="000000"/>
                <w:sz w:val="22"/>
                <w:szCs w:val="22"/>
                <w:lang w:val="hy-AM" w:eastAsia="en-US"/>
              </w:rPr>
              <w:t>Բյուջետային հատկացումների գլխավոր կարգադրիչների, ծրագրերի, միջոցառումների, ծախսային ուղղությունների անվանումները</w:t>
            </w:r>
          </w:p>
        </w:tc>
        <w:tc>
          <w:tcPr>
            <w:tcW w:w="52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C4ED0" w:rsidRPr="003C4ED0" w:rsidRDefault="003C4ED0" w:rsidP="003C4ED0">
            <w:pPr>
              <w:jc w:val="center"/>
              <w:rPr>
                <w:rFonts w:ascii="GHEA Mariam" w:hAnsi="GHEA Mariam"/>
                <w:bCs/>
                <w:color w:val="000000"/>
                <w:sz w:val="22"/>
                <w:szCs w:val="22"/>
                <w:lang w:val="hy-AM" w:eastAsia="en-US"/>
              </w:rPr>
            </w:pPr>
            <w:r w:rsidRPr="003C4ED0">
              <w:rPr>
                <w:rFonts w:ascii="GHEA Mariam" w:hAnsi="GHEA Mariam"/>
                <w:bCs/>
                <w:color w:val="000000"/>
                <w:sz w:val="22"/>
                <w:szCs w:val="22"/>
                <w:lang w:val="hy-AM" w:eastAsia="en-US"/>
              </w:rPr>
              <w:t>Միջոցառումները կատարող պետական մարմինների և դրամաշնորհ ստացող տնտես</w:t>
            </w:r>
            <w:r w:rsidR="000F7510">
              <w:rPr>
                <w:rFonts w:ascii="GHEA Mariam" w:hAnsi="GHEA Mariam"/>
                <w:bCs/>
                <w:color w:val="000000"/>
                <w:sz w:val="22"/>
                <w:szCs w:val="22"/>
                <w:lang w:val="hy-AM" w:eastAsia="en-US"/>
              </w:rPr>
              <w:t>ա</w:t>
            </w:r>
            <w:r w:rsidRPr="003C4ED0">
              <w:rPr>
                <w:rFonts w:ascii="GHEA Mariam" w:hAnsi="GHEA Mariam"/>
                <w:bCs/>
                <w:color w:val="000000"/>
                <w:sz w:val="22"/>
                <w:szCs w:val="22"/>
                <w:lang w:val="hy-AM" w:eastAsia="en-US"/>
              </w:rPr>
              <w:t>վարող սուբյեկտների անվանումները</w:t>
            </w:r>
          </w:p>
        </w:tc>
        <w:tc>
          <w:tcPr>
            <w:tcW w:w="2790" w:type="dxa"/>
            <w:tcBorders>
              <w:top w:val="single" w:sz="4" w:space="0" w:color="auto"/>
              <w:left w:val="nil"/>
              <w:bottom w:val="single" w:sz="4" w:space="0" w:color="auto"/>
              <w:right w:val="single" w:sz="4" w:space="0" w:color="auto"/>
            </w:tcBorders>
            <w:shd w:val="clear" w:color="auto" w:fill="auto"/>
            <w:vAlign w:val="center"/>
            <w:hideMark/>
          </w:tcPr>
          <w:p w:rsidR="003C4ED0" w:rsidRPr="003C4ED0" w:rsidRDefault="003C4ED0" w:rsidP="003C4ED0">
            <w:pPr>
              <w:jc w:val="center"/>
              <w:rPr>
                <w:rFonts w:ascii="GHEA Mariam" w:hAnsi="GHEA Mariam"/>
                <w:bCs/>
                <w:sz w:val="22"/>
                <w:szCs w:val="22"/>
                <w:lang w:eastAsia="en-US"/>
              </w:rPr>
            </w:pPr>
            <w:r w:rsidRPr="003C4ED0">
              <w:rPr>
                <w:rFonts w:ascii="GHEA Mariam" w:hAnsi="GHEA Mariam"/>
                <w:bCs/>
                <w:sz w:val="22"/>
                <w:szCs w:val="22"/>
                <w:lang w:eastAsia="en-US"/>
              </w:rPr>
              <w:t>Տարի</w:t>
            </w:r>
          </w:p>
        </w:tc>
      </w:tr>
      <w:tr w:rsidR="003C4ED0" w:rsidRPr="003C4ED0" w:rsidTr="00964A9C">
        <w:trPr>
          <w:gridAfter w:val="1"/>
          <w:wAfter w:w="54" w:type="dxa"/>
          <w:trHeight w:val="328"/>
        </w:trPr>
        <w:tc>
          <w:tcPr>
            <w:tcW w:w="2800" w:type="dxa"/>
            <w:gridSpan w:val="2"/>
            <w:vMerge/>
            <w:tcBorders>
              <w:top w:val="single" w:sz="4" w:space="0" w:color="auto"/>
              <w:left w:val="single" w:sz="4" w:space="0" w:color="auto"/>
              <w:bottom w:val="single" w:sz="4" w:space="0" w:color="auto"/>
              <w:right w:val="single" w:sz="4" w:space="0" w:color="auto"/>
            </w:tcBorders>
            <w:vAlign w:val="center"/>
            <w:hideMark/>
          </w:tcPr>
          <w:p w:rsidR="003C4ED0" w:rsidRPr="003C4ED0" w:rsidRDefault="003C4ED0" w:rsidP="003C4ED0">
            <w:pPr>
              <w:rPr>
                <w:rFonts w:ascii="GHEA Mariam" w:hAnsi="GHEA Mariam"/>
                <w:b/>
                <w:bCs/>
                <w:color w:val="000000"/>
                <w:sz w:val="22"/>
                <w:szCs w:val="22"/>
                <w:lang w:eastAsia="en-US"/>
              </w:rPr>
            </w:pPr>
          </w:p>
        </w:tc>
        <w:tc>
          <w:tcPr>
            <w:tcW w:w="5030" w:type="dxa"/>
            <w:gridSpan w:val="3"/>
            <w:vMerge/>
            <w:tcBorders>
              <w:top w:val="single" w:sz="4" w:space="0" w:color="auto"/>
              <w:left w:val="single" w:sz="4" w:space="0" w:color="auto"/>
              <w:bottom w:val="single" w:sz="4" w:space="0" w:color="auto"/>
              <w:right w:val="single" w:sz="4" w:space="0" w:color="auto"/>
            </w:tcBorders>
            <w:vAlign w:val="center"/>
            <w:hideMark/>
          </w:tcPr>
          <w:p w:rsidR="003C4ED0" w:rsidRPr="003C4ED0" w:rsidRDefault="003C4ED0" w:rsidP="003C4ED0">
            <w:pPr>
              <w:rPr>
                <w:rFonts w:ascii="GHEA Mariam" w:hAnsi="GHEA Mariam"/>
                <w:b/>
                <w:bCs/>
                <w:color w:val="000000"/>
                <w:sz w:val="22"/>
                <w:szCs w:val="22"/>
                <w:lang w:eastAsia="en-US"/>
              </w:rPr>
            </w:pPr>
          </w:p>
        </w:tc>
        <w:tc>
          <w:tcPr>
            <w:tcW w:w="5220" w:type="dxa"/>
            <w:vMerge/>
            <w:tcBorders>
              <w:top w:val="single" w:sz="4" w:space="0" w:color="auto"/>
              <w:left w:val="single" w:sz="4" w:space="0" w:color="auto"/>
              <w:bottom w:val="single" w:sz="4" w:space="0" w:color="auto"/>
              <w:right w:val="single" w:sz="4" w:space="0" w:color="auto"/>
            </w:tcBorders>
            <w:vAlign w:val="center"/>
            <w:hideMark/>
          </w:tcPr>
          <w:p w:rsidR="003C4ED0" w:rsidRPr="003C4ED0" w:rsidRDefault="003C4ED0" w:rsidP="003C4ED0">
            <w:pPr>
              <w:rPr>
                <w:rFonts w:ascii="GHEA Mariam" w:hAnsi="GHEA Mariam"/>
                <w:b/>
                <w:bCs/>
                <w:color w:val="000000"/>
                <w:sz w:val="22"/>
                <w:szCs w:val="22"/>
                <w:lang w:eastAsia="en-US"/>
              </w:rPr>
            </w:pPr>
          </w:p>
        </w:tc>
        <w:tc>
          <w:tcPr>
            <w:tcW w:w="2790" w:type="dxa"/>
            <w:vMerge w:val="restart"/>
            <w:tcBorders>
              <w:top w:val="nil"/>
              <w:left w:val="single" w:sz="4" w:space="0" w:color="auto"/>
              <w:bottom w:val="single" w:sz="4" w:space="0" w:color="auto"/>
              <w:right w:val="single" w:sz="4" w:space="0" w:color="auto"/>
            </w:tcBorders>
            <w:shd w:val="clear" w:color="auto" w:fill="auto"/>
            <w:vAlign w:val="center"/>
            <w:hideMark/>
          </w:tcPr>
          <w:p w:rsidR="003C4ED0" w:rsidRPr="003C4ED0" w:rsidRDefault="003C4ED0" w:rsidP="003C4ED0">
            <w:pPr>
              <w:jc w:val="center"/>
              <w:rPr>
                <w:rFonts w:ascii="GHEA Mariam" w:hAnsi="GHEA Mariam"/>
                <w:i/>
                <w:iCs/>
                <w:color w:val="000000"/>
                <w:sz w:val="22"/>
                <w:szCs w:val="22"/>
                <w:lang w:eastAsia="en-US"/>
              </w:rPr>
            </w:pPr>
            <w:r w:rsidRPr="003C4ED0">
              <w:rPr>
                <w:rFonts w:ascii="GHEA Mariam" w:hAnsi="GHEA Mariam"/>
                <w:i/>
                <w:iCs/>
                <w:color w:val="000000"/>
                <w:sz w:val="22"/>
                <w:szCs w:val="22"/>
                <w:lang w:eastAsia="en-US"/>
              </w:rPr>
              <w:t>Ցուցանիշների փոփոխությունը (ավելացումները</w:t>
            </w:r>
            <w:r w:rsidRPr="003C4ED0">
              <w:rPr>
                <w:rFonts w:ascii="Calibri" w:hAnsi="Calibri" w:cs="Calibri"/>
                <w:i/>
                <w:iCs/>
                <w:color w:val="000000"/>
                <w:sz w:val="22"/>
                <w:szCs w:val="22"/>
                <w:lang w:eastAsia="en-US"/>
              </w:rPr>
              <w:t> </w:t>
            </w:r>
            <w:r w:rsidRPr="003C4ED0">
              <w:rPr>
                <w:rFonts w:ascii="GHEA Mariam" w:hAnsi="GHEA Mariam" w:cs="GHEA Grapalat"/>
                <w:i/>
                <w:iCs/>
                <w:color w:val="000000"/>
                <w:sz w:val="22"/>
                <w:szCs w:val="22"/>
                <w:lang w:eastAsia="en-US"/>
              </w:rPr>
              <w:t>նշված</w:t>
            </w:r>
            <w:r w:rsidRPr="003C4ED0">
              <w:rPr>
                <w:rFonts w:ascii="GHEA Mariam" w:hAnsi="GHEA Mariam"/>
                <w:i/>
                <w:iCs/>
                <w:color w:val="000000"/>
                <w:sz w:val="22"/>
                <w:szCs w:val="22"/>
                <w:lang w:eastAsia="en-US"/>
              </w:rPr>
              <w:t xml:space="preserve"> </w:t>
            </w:r>
            <w:r w:rsidRPr="003C4ED0">
              <w:rPr>
                <w:rFonts w:ascii="GHEA Mariam" w:hAnsi="GHEA Mariam" w:cs="GHEA Grapalat"/>
                <w:i/>
                <w:iCs/>
                <w:color w:val="000000"/>
                <w:sz w:val="22"/>
                <w:szCs w:val="22"/>
                <w:lang w:eastAsia="en-US"/>
              </w:rPr>
              <w:t>են</w:t>
            </w:r>
            <w:r w:rsidRPr="003C4ED0">
              <w:rPr>
                <w:rFonts w:ascii="Calibri" w:hAnsi="Calibri" w:cs="Calibri"/>
                <w:i/>
                <w:iCs/>
                <w:color w:val="000000"/>
                <w:sz w:val="22"/>
                <w:szCs w:val="22"/>
                <w:lang w:eastAsia="en-US"/>
              </w:rPr>
              <w:t> </w:t>
            </w:r>
            <w:r w:rsidRPr="003C4ED0">
              <w:rPr>
                <w:rFonts w:ascii="GHEA Mariam" w:hAnsi="GHEA Mariam" w:cs="GHEA Grapalat"/>
                <w:i/>
                <w:iCs/>
                <w:color w:val="000000"/>
                <w:sz w:val="22"/>
                <w:szCs w:val="22"/>
                <w:lang w:eastAsia="en-US"/>
              </w:rPr>
              <w:t>դրական</w:t>
            </w:r>
            <w:r w:rsidRPr="003C4ED0">
              <w:rPr>
                <w:rFonts w:ascii="GHEA Mariam" w:hAnsi="GHEA Mariam"/>
                <w:i/>
                <w:iCs/>
                <w:color w:val="000000"/>
                <w:sz w:val="22"/>
                <w:szCs w:val="22"/>
                <w:lang w:eastAsia="en-US"/>
              </w:rPr>
              <w:t xml:space="preserve"> </w:t>
            </w:r>
            <w:r w:rsidRPr="003C4ED0">
              <w:rPr>
                <w:rFonts w:ascii="GHEA Mariam" w:hAnsi="GHEA Mariam" w:cs="GHEA Grapalat"/>
                <w:i/>
                <w:iCs/>
                <w:color w:val="000000"/>
                <w:sz w:val="22"/>
                <w:szCs w:val="22"/>
                <w:lang w:eastAsia="en-US"/>
              </w:rPr>
              <w:t>նշանով</w:t>
            </w:r>
            <w:r w:rsidRPr="003C4ED0">
              <w:rPr>
                <w:rFonts w:ascii="GHEA Mariam" w:hAnsi="GHEA Mariam"/>
                <w:i/>
                <w:iCs/>
                <w:color w:val="000000"/>
                <w:sz w:val="22"/>
                <w:szCs w:val="22"/>
                <w:lang w:eastAsia="en-US"/>
              </w:rPr>
              <w:t>)</w:t>
            </w:r>
          </w:p>
        </w:tc>
      </w:tr>
      <w:tr w:rsidR="00964A9C" w:rsidRPr="003C4ED0" w:rsidTr="00964A9C">
        <w:trPr>
          <w:gridAfter w:val="1"/>
          <w:wAfter w:w="54" w:type="dxa"/>
          <w:trHeight w:val="60"/>
        </w:trPr>
        <w:tc>
          <w:tcPr>
            <w:tcW w:w="1180" w:type="dxa"/>
            <w:tcBorders>
              <w:top w:val="nil"/>
              <w:left w:val="single" w:sz="4" w:space="0" w:color="auto"/>
              <w:bottom w:val="single" w:sz="4" w:space="0" w:color="auto"/>
              <w:right w:val="single" w:sz="4" w:space="0" w:color="auto"/>
            </w:tcBorders>
            <w:shd w:val="clear" w:color="auto" w:fill="auto"/>
            <w:vAlign w:val="center"/>
            <w:hideMark/>
          </w:tcPr>
          <w:p w:rsidR="003C4ED0" w:rsidRPr="003C4ED0" w:rsidRDefault="00964A9C" w:rsidP="003C4ED0">
            <w:pPr>
              <w:jc w:val="center"/>
              <w:rPr>
                <w:rFonts w:ascii="GHEA Mariam" w:hAnsi="GHEA Mariam"/>
                <w:bCs/>
                <w:color w:val="000000"/>
                <w:sz w:val="22"/>
                <w:szCs w:val="22"/>
                <w:lang w:val="hy-AM" w:eastAsia="en-US"/>
              </w:rPr>
            </w:pPr>
            <w:r w:rsidRPr="003C4ED0">
              <w:rPr>
                <w:rFonts w:ascii="GHEA Mariam" w:hAnsi="GHEA Mariam"/>
                <w:bCs/>
                <w:color w:val="000000"/>
                <w:sz w:val="22"/>
                <w:szCs w:val="22"/>
                <w:lang w:eastAsia="en-US"/>
              </w:rPr>
              <w:t>ծրագիր</w:t>
            </w:r>
            <w:r>
              <w:rPr>
                <w:rFonts w:ascii="GHEA Mariam" w:hAnsi="GHEA Mariam"/>
                <w:bCs/>
                <w:color w:val="000000"/>
                <w:sz w:val="22"/>
                <w:szCs w:val="22"/>
                <w:lang w:val="hy-AM" w:eastAsia="en-US"/>
              </w:rPr>
              <w:t>ը</w:t>
            </w:r>
          </w:p>
        </w:tc>
        <w:tc>
          <w:tcPr>
            <w:tcW w:w="1620" w:type="dxa"/>
            <w:tcBorders>
              <w:top w:val="nil"/>
              <w:left w:val="nil"/>
              <w:bottom w:val="single" w:sz="4" w:space="0" w:color="auto"/>
              <w:right w:val="single" w:sz="4" w:space="0" w:color="auto"/>
            </w:tcBorders>
            <w:shd w:val="clear" w:color="auto" w:fill="auto"/>
            <w:vAlign w:val="center"/>
            <w:hideMark/>
          </w:tcPr>
          <w:p w:rsidR="003C4ED0" w:rsidRPr="003C4ED0" w:rsidRDefault="00964A9C" w:rsidP="003C4ED0">
            <w:pPr>
              <w:jc w:val="center"/>
              <w:rPr>
                <w:rFonts w:ascii="GHEA Mariam" w:hAnsi="GHEA Mariam"/>
                <w:bCs/>
                <w:color w:val="000000"/>
                <w:sz w:val="22"/>
                <w:szCs w:val="22"/>
                <w:lang w:val="hy-AM" w:eastAsia="en-US"/>
              </w:rPr>
            </w:pPr>
            <w:r w:rsidRPr="003C4ED0">
              <w:rPr>
                <w:rFonts w:ascii="GHEA Mariam" w:hAnsi="GHEA Mariam"/>
                <w:bCs/>
                <w:color w:val="000000"/>
                <w:sz w:val="22"/>
                <w:szCs w:val="22"/>
                <w:lang w:eastAsia="en-US"/>
              </w:rPr>
              <w:t>միջոցառում</w:t>
            </w:r>
            <w:r>
              <w:rPr>
                <w:rFonts w:ascii="GHEA Mariam" w:hAnsi="GHEA Mariam"/>
                <w:bCs/>
                <w:color w:val="000000"/>
                <w:sz w:val="22"/>
                <w:szCs w:val="22"/>
                <w:lang w:val="hy-AM" w:eastAsia="en-US"/>
              </w:rPr>
              <w:t>ը</w:t>
            </w:r>
          </w:p>
        </w:tc>
        <w:tc>
          <w:tcPr>
            <w:tcW w:w="5030" w:type="dxa"/>
            <w:gridSpan w:val="3"/>
            <w:vMerge/>
            <w:tcBorders>
              <w:top w:val="nil"/>
              <w:left w:val="nil"/>
              <w:bottom w:val="single" w:sz="4" w:space="0" w:color="auto"/>
              <w:right w:val="single" w:sz="4" w:space="0" w:color="auto"/>
            </w:tcBorders>
            <w:vAlign w:val="center"/>
            <w:hideMark/>
          </w:tcPr>
          <w:p w:rsidR="003C4ED0" w:rsidRPr="003C4ED0" w:rsidRDefault="003C4ED0" w:rsidP="003C4ED0">
            <w:pPr>
              <w:rPr>
                <w:rFonts w:ascii="GHEA Mariam" w:hAnsi="GHEA Mariam"/>
                <w:bCs/>
                <w:color w:val="000000"/>
                <w:sz w:val="22"/>
                <w:szCs w:val="22"/>
                <w:lang w:eastAsia="en-US"/>
              </w:rPr>
            </w:pPr>
          </w:p>
        </w:tc>
        <w:tc>
          <w:tcPr>
            <w:tcW w:w="5220" w:type="dxa"/>
            <w:vMerge/>
            <w:tcBorders>
              <w:top w:val="single" w:sz="4" w:space="0" w:color="auto"/>
              <w:left w:val="single" w:sz="4" w:space="0" w:color="auto"/>
              <w:bottom w:val="single" w:sz="4" w:space="0" w:color="auto"/>
              <w:right w:val="single" w:sz="4" w:space="0" w:color="auto"/>
            </w:tcBorders>
            <w:vAlign w:val="center"/>
            <w:hideMark/>
          </w:tcPr>
          <w:p w:rsidR="003C4ED0" w:rsidRPr="003C4ED0" w:rsidRDefault="003C4ED0" w:rsidP="003C4ED0">
            <w:pPr>
              <w:rPr>
                <w:rFonts w:ascii="GHEA Mariam" w:hAnsi="GHEA Mariam"/>
                <w:bCs/>
                <w:color w:val="000000"/>
                <w:sz w:val="22"/>
                <w:szCs w:val="22"/>
                <w:lang w:eastAsia="en-US"/>
              </w:rPr>
            </w:pPr>
          </w:p>
        </w:tc>
        <w:tc>
          <w:tcPr>
            <w:tcW w:w="2790" w:type="dxa"/>
            <w:vMerge/>
            <w:tcBorders>
              <w:top w:val="nil"/>
              <w:left w:val="single" w:sz="4" w:space="0" w:color="auto"/>
              <w:bottom w:val="single" w:sz="4" w:space="0" w:color="auto"/>
              <w:right w:val="single" w:sz="4" w:space="0" w:color="auto"/>
            </w:tcBorders>
            <w:vAlign w:val="center"/>
            <w:hideMark/>
          </w:tcPr>
          <w:p w:rsidR="003C4ED0" w:rsidRPr="003C4ED0" w:rsidRDefault="003C4ED0" w:rsidP="003C4ED0">
            <w:pPr>
              <w:rPr>
                <w:rFonts w:ascii="GHEA Mariam" w:hAnsi="GHEA Mariam"/>
                <w:i/>
                <w:iCs/>
                <w:color w:val="000000"/>
                <w:sz w:val="22"/>
                <w:szCs w:val="22"/>
                <w:lang w:eastAsia="en-US"/>
              </w:rPr>
            </w:pPr>
          </w:p>
        </w:tc>
      </w:tr>
      <w:tr w:rsidR="00964A9C" w:rsidRPr="003C4ED0" w:rsidTr="00964A9C">
        <w:trPr>
          <w:gridAfter w:val="1"/>
          <w:wAfter w:w="54" w:type="dxa"/>
          <w:trHeight w:val="345"/>
        </w:trPr>
        <w:tc>
          <w:tcPr>
            <w:tcW w:w="1180" w:type="dxa"/>
            <w:tcBorders>
              <w:top w:val="nil"/>
              <w:left w:val="single" w:sz="4" w:space="0" w:color="auto"/>
              <w:bottom w:val="nil"/>
              <w:right w:val="single" w:sz="4" w:space="0" w:color="auto"/>
            </w:tcBorders>
            <w:shd w:val="clear" w:color="auto" w:fill="auto"/>
            <w:noWrap/>
            <w:vAlign w:val="center"/>
            <w:hideMark/>
          </w:tcPr>
          <w:p w:rsidR="003C4ED0" w:rsidRPr="003C4ED0" w:rsidRDefault="003C4ED0" w:rsidP="003C4ED0">
            <w:pPr>
              <w:jc w:val="center"/>
              <w:rPr>
                <w:rFonts w:ascii="GHEA Mariam" w:hAnsi="GHEA Mariam"/>
                <w:i/>
                <w:iCs/>
                <w:color w:val="000000"/>
                <w:sz w:val="22"/>
                <w:szCs w:val="22"/>
                <w:lang w:eastAsia="en-US"/>
              </w:rPr>
            </w:pPr>
            <w:r w:rsidRPr="003C4ED0">
              <w:rPr>
                <w:rFonts w:ascii="GHEA Mariam" w:hAnsi="GHEA Mariam"/>
                <w:i/>
                <w:iCs/>
                <w:color w:val="000000"/>
                <w:sz w:val="22"/>
                <w:szCs w:val="22"/>
                <w:lang w:eastAsia="en-US"/>
              </w:rPr>
              <w:t>1</w:t>
            </w:r>
          </w:p>
        </w:tc>
        <w:tc>
          <w:tcPr>
            <w:tcW w:w="1620" w:type="dxa"/>
            <w:tcBorders>
              <w:top w:val="nil"/>
              <w:left w:val="nil"/>
              <w:bottom w:val="nil"/>
              <w:right w:val="single" w:sz="4" w:space="0" w:color="auto"/>
            </w:tcBorders>
            <w:shd w:val="clear" w:color="auto" w:fill="auto"/>
            <w:noWrap/>
            <w:vAlign w:val="center"/>
            <w:hideMark/>
          </w:tcPr>
          <w:p w:rsidR="003C4ED0" w:rsidRPr="003C4ED0" w:rsidRDefault="003C4ED0" w:rsidP="003C4ED0">
            <w:pPr>
              <w:jc w:val="center"/>
              <w:rPr>
                <w:rFonts w:ascii="GHEA Mariam" w:hAnsi="GHEA Mariam"/>
                <w:i/>
                <w:iCs/>
                <w:color w:val="000000"/>
                <w:sz w:val="22"/>
                <w:szCs w:val="22"/>
                <w:lang w:eastAsia="en-US"/>
              </w:rPr>
            </w:pPr>
            <w:r w:rsidRPr="003C4ED0">
              <w:rPr>
                <w:rFonts w:ascii="GHEA Mariam" w:hAnsi="GHEA Mariam"/>
                <w:i/>
                <w:iCs/>
                <w:color w:val="000000"/>
                <w:sz w:val="22"/>
                <w:szCs w:val="22"/>
                <w:lang w:eastAsia="en-US"/>
              </w:rPr>
              <w:t>2</w:t>
            </w:r>
          </w:p>
        </w:tc>
        <w:tc>
          <w:tcPr>
            <w:tcW w:w="5030" w:type="dxa"/>
            <w:gridSpan w:val="3"/>
            <w:tcBorders>
              <w:top w:val="nil"/>
              <w:left w:val="nil"/>
              <w:bottom w:val="nil"/>
              <w:right w:val="single" w:sz="4" w:space="0" w:color="auto"/>
            </w:tcBorders>
            <w:shd w:val="clear" w:color="auto" w:fill="auto"/>
            <w:noWrap/>
            <w:vAlign w:val="center"/>
            <w:hideMark/>
          </w:tcPr>
          <w:p w:rsidR="003C4ED0" w:rsidRPr="003C4ED0" w:rsidRDefault="003C4ED0" w:rsidP="003C4ED0">
            <w:pPr>
              <w:jc w:val="center"/>
              <w:rPr>
                <w:rFonts w:ascii="GHEA Mariam" w:hAnsi="GHEA Mariam"/>
                <w:i/>
                <w:iCs/>
                <w:color w:val="000000"/>
                <w:sz w:val="22"/>
                <w:szCs w:val="22"/>
                <w:lang w:eastAsia="en-US"/>
              </w:rPr>
            </w:pPr>
            <w:r w:rsidRPr="003C4ED0">
              <w:rPr>
                <w:rFonts w:ascii="GHEA Mariam" w:hAnsi="GHEA Mariam"/>
                <w:i/>
                <w:iCs/>
                <w:color w:val="000000"/>
                <w:sz w:val="22"/>
                <w:szCs w:val="22"/>
                <w:lang w:eastAsia="en-US"/>
              </w:rPr>
              <w:t>3</w:t>
            </w:r>
          </w:p>
        </w:tc>
        <w:tc>
          <w:tcPr>
            <w:tcW w:w="5220" w:type="dxa"/>
            <w:tcBorders>
              <w:top w:val="nil"/>
              <w:left w:val="nil"/>
              <w:bottom w:val="nil"/>
              <w:right w:val="single" w:sz="4" w:space="0" w:color="auto"/>
            </w:tcBorders>
            <w:shd w:val="clear" w:color="auto" w:fill="auto"/>
            <w:noWrap/>
            <w:vAlign w:val="center"/>
            <w:hideMark/>
          </w:tcPr>
          <w:p w:rsidR="003C4ED0" w:rsidRPr="003C4ED0" w:rsidRDefault="003C4ED0" w:rsidP="003C4ED0">
            <w:pPr>
              <w:jc w:val="center"/>
              <w:rPr>
                <w:rFonts w:ascii="GHEA Mariam" w:hAnsi="GHEA Mariam"/>
                <w:i/>
                <w:iCs/>
                <w:color w:val="000000"/>
                <w:sz w:val="22"/>
                <w:szCs w:val="22"/>
                <w:lang w:eastAsia="en-US"/>
              </w:rPr>
            </w:pPr>
            <w:r w:rsidRPr="003C4ED0">
              <w:rPr>
                <w:rFonts w:ascii="GHEA Mariam" w:hAnsi="GHEA Mariam"/>
                <w:i/>
                <w:iCs/>
                <w:color w:val="000000"/>
                <w:sz w:val="22"/>
                <w:szCs w:val="22"/>
                <w:lang w:eastAsia="en-US"/>
              </w:rPr>
              <w:t>4</w:t>
            </w:r>
          </w:p>
        </w:tc>
        <w:tc>
          <w:tcPr>
            <w:tcW w:w="2790" w:type="dxa"/>
            <w:tcBorders>
              <w:top w:val="nil"/>
              <w:left w:val="nil"/>
              <w:bottom w:val="single" w:sz="4" w:space="0" w:color="auto"/>
              <w:right w:val="single" w:sz="4" w:space="0" w:color="auto"/>
            </w:tcBorders>
            <w:shd w:val="clear" w:color="auto" w:fill="auto"/>
            <w:noWrap/>
            <w:vAlign w:val="center"/>
            <w:hideMark/>
          </w:tcPr>
          <w:p w:rsidR="003C4ED0" w:rsidRPr="003C4ED0" w:rsidRDefault="003C4ED0" w:rsidP="003C4ED0">
            <w:pPr>
              <w:jc w:val="center"/>
              <w:rPr>
                <w:rFonts w:ascii="GHEA Mariam" w:hAnsi="GHEA Mariam"/>
                <w:i/>
                <w:iCs/>
                <w:color w:val="000000"/>
                <w:sz w:val="22"/>
                <w:szCs w:val="22"/>
                <w:lang w:eastAsia="en-US"/>
              </w:rPr>
            </w:pPr>
            <w:r w:rsidRPr="003C4ED0">
              <w:rPr>
                <w:rFonts w:ascii="GHEA Mariam" w:hAnsi="GHEA Mariam"/>
                <w:i/>
                <w:iCs/>
                <w:color w:val="000000"/>
                <w:sz w:val="22"/>
                <w:szCs w:val="22"/>
                <w:lang w:eastAsia="en-US"/>
              </w:rPr>
              <w:t>5</w:t>
            </w:r>
          </w:p>
        </w:tc>
      </w:tr>
      <w:tr w:rsidR="003C4ED0" w:rsidRPr="003C4ED0" w:rsidTr="00964A9C">
        <w:trPr>
          <w:gridAfter w:val="1"/>
          <w:wAfter w:w="54" w:type="dxa"/>
          <w:trHeight w:val="480"/>
        </w:trPr>
        <w:tc>
          <w:tcPr>
            <w:tcW w:w="13050"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3C4ED0" w:rsidRPr="003C4ED0" w:rsidRDefault="003C4ED0" w:rsidP="003C4ED0">
            <w:pPr>
              <w:rPr>
                <w:rFonts w:ascii="GHEA Mariam" w:hAnsi="GHEA Mariam"/>
                <w:b/>
                <w:bCs/>
                <w:color w:val="000000"/>
                <w:sz w:val="22"/>
                <w:szCs w:val="22"/>
                <w:lang w:eastAsia="en-US"/>
              </w:rPr>
            </w:pPr>
            <w:r w:rsidRPr="003C4ED0">
              <w:rPr>
                <w:rFonts w:ascii="GHEA Mariam" w:hAnsi="GHEA Mariam"/>
                <w:b/>
                <w:bCs/>
                <w:color w:val="000000"/>
                <w:sz w:val="22"/>
                <w:szCs w:val="22"/>
                <w:lang w:eastAsia="en-US"/>
              </w:rPr>
              <w:t>ՀՀ կրթության, գիտության, մշակույթի և սպորտի նախարարություն</w:t>
            </w:r>
          </w:p>
        </w:tc>
        <w:tc>
          <w:tcPr>
            <w:tcW w:w="2790" w:type="dxa"/>
            <w:tcBorders>
              <w:top w:val="nil"/>
              <w:left w:val="nil"/>
              <w:bottom w:val="single" w:sz="4" w:space="0" w:color="auto"/>
              <w:right w:val="single" w:sz="4" w:space="0" w:color="auto"/>
            </w:tcBorders>
            <w:shd w:val="clear" w:color="auto" w:fill="auto"/>
            <w:noWrap/>
            <w:vAlign w:val="center"/>
            <w:hideMark/>
          </w:tcPr>
          <w:p w:rsidR="003C4ED0" w:rsidRPr="003C4ED0" w:rsidRDefault="003C4ED0" w:rsidP="003C4ED0">
            <w:pPr>
              <w:jc w:val="center"/>
              <w:rPr>
                <w:rFonts w:ascii="GHEA Mariam" w:hAnsi="GHEA Mariam"/>
                <w:b/>
                <w:bCs/>
                <w:color w:val="000000"/>
                <w:sz w:val="22"/>
                <w:szCs w:val="22"/>
                <w:lang w:eastAsia="en-US"/>
              </w:rPr>
            </w:pPr>
            <w:r w:rsidRPr="003C4ED0">
              <w:rPr>
                <w:rFonts w:ascii="GHEA Mariam" w:hAnsi="GHEA Mariam"/>
                <w:b/>
                <w:bCs/>
                <w:color w:val="000000"/>
                <w:sz w:val="22"/>
                <w:szCs w:val="22"/>
                <w:lang w:eastAsia="en-US"/>
              </w:rPr>
              <w:t>179,378.6</w:t>
            </w:r>
          </w:p>
        </w:tc>
      </w:tr>
      <w:tr w:rsidR="00964A9C" w:rsidRPr="003C4ED0" w:rsidTr="00964A9C">
        <w:trPr>
          <w:gridAfter w:val="1"/>
          <w:wAfter w:w="54" w:type="dxa"/>
          <w:trHeight w:val="735"/>
        </w:trPr>
        <w:tc>
          <w:tcPr>
            <w:tcW w:w="11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C4ED0" w:rsidRPr="003C4ED0" w:rsidRDefault="003C4ED0" w:rsidP="003C4ED0">
            <w:pPr>
              <w:jc w:val="center"/>
              <w:rPr>
                <w:rFonts w:ascii="GHEA Mariam" w:hAnsi="GHEA Mariam"/>
                <w:b/>
                <w:bCs/>
                <w:color w:val="000000"/>
                <w:sz w:val="22"/>
                <w:szCs w:val="22"/>
                <w:lang w:eastAsia="en-US"/>
              </w:rPr>
            </w:pPr>
            <w:r w:rsidRPr="003C4ED0">
              <w:rPr>
                <w:rFonts w:ascii="GHEA Mariam" w:hAnsi="GHEA Mariam"/>
                <w:b/>
                <w:bCs/>
                <w:color w:val="000000"/>
                <w:sz w:val="22"/>
                <w:szCs w:val="22"/>
                <w:lang w:eastAsia="en-US"/>
              </w:rPr>
              <w:t>1168</w:t>
            </w:r>
          </w:p>
        </w:tc>
        <w:tc>
          <w:tcPr>
            <w:tcW w:w="1620" w:type="dxa"/>
            <w:tcBorders>
              <w:top w:val="single" w:sz="4" w:space="0" w:color="auto"/>
              <w:left w:val="nil"/>
              <w:bottom w:val="single" w:sz="4" w:space="0" w:color="auto"/>
              <w:right w:val="single" w:sz="4" w:space="0" w:color="auto"/>
            </w:tcBorders>
            <w:shd w:val="clear" w:color="auto" w:fill="auto"/>
            <w:noWrap/>
            <w:vAlign w:val="center"/>
            <w:hideMark/>
          </w:tcPr>
          <w:p w:rsidR="003C4ED0" w:rsidRPr="003C4ED0" w:rsidRDefault="003C4ED0" w:rsidP="003C4ED0">
            <w:pPr>
              <w:jc w:val="center"/>
              <w:rPr>
                <w:rFonts w:ascii="GHEA Mariam" w:hAnsi="GHEA Mariam"/>
                <w:b/>
                <w:bCs/>
                <w:sz w:val="22"/>
                <w:szCs w:val="22"/>
                <w:lang w:eastAsia="en-US"/>
              </w:rPr>
            </w:pPr>
            <w:r w:rsidRPr="003C4ED0">
              <w:rPr>
                <w:rFonts w:ascii="Calibri" w:hAnsi="Calibri" w:cs="Calibri"/>
                <w:b/>
                <w:bCs/>
                <w:sz w:val="22"/>
                <w:szCs w:val="22"/>
                <w:lang w:eastAsia="en-US"/>
              </w:rPr>
              <w:t> </w:t>
            </w:r>
          </w:p>
        </w:tc>
        <w:tc>
          <w:tcPr>
            <w:tcW w:w="5030" w:type="dxa"/>
            <w:gridSpan w:val="3"/>
            <w:tcBorders>
              <w:top w:val="single" w:sz="4" w:space="0" w:color="auto"/>
              <w:left w:val="nil"/>
              <w:bottom w:val="single" w:sz="4" w:space="0" w:color="auto"/>
              <w:right w:val="single" w:sz="4" w:space="0" w:color="auto"/>
            </w:tcBorders>
            <w:shd w:val="clear" w:color="auto" w:fill="auto"/>
            <w:vAlign w:val="center"/>
            <w:hideMark/>
          </w:tcPr>
          <w:p w:rsidR="003C4ED0" w:rsidRPr="003C4ED0" w:rsidRDefault="003C4ED0" w:rsidP="003C4ED0">
            <w:pPr>
              <w:jc w:val="center"/>
              <w:rPr>
                <w:rFonts w:ascii="GHEA Mariam" w:hAnsi="GHEA Mariam"/>
                <w:b/>
                <w:bCs/>
                <w:sz w:val="22"/>
                <w:szCs w:val="22"/>
                <w:lang w:eastAsia="en-US"/>
              </w:rPr>
            </w:pPr>
            <w:r w:rsidRPr="003C4ED0">
              <w:rPr>
                <w:rFonts w:ascii="GHEA Mariam" w:hAnsi="GHEA Mariam"/>
                <w:b/>
                <w:bCs/>
                <w:sz w:val="22"/>
                <w:szCs w:val="22"/>
                <w:lang w:eastAsia="en-US"/>
              </w:rPr>
              <w:t>Արվեստների ծրագիր</w:t>
            </w:r>
          </w:p>
        </w:tc>
        <w:tc>
          <w:tcPr>
            <w:tcW w:w="5220" w:type="dxa"/>
            <w:tcBorders>
              <w:top w:val="single" w:sz="4" w:space="0" w:color="auto"/>
              <w:left w:val="nil"/>
              <w:bottom w:val="single" w:sz="4" w:space="0" w:color="auto"/>
              <w:right w:val="single" w:sz="4" w:space="0" w:color="auto"/>
            </w:tcBorders>
            <w:shd w:val="clear" w:color="auto" w:fill="auto"/>
            <w:noWrap/>
            <w:vAlign w:val="center"/>
            <w:hideMark/>
          </w:tcPr>
          <w:p w:rsidR="003C4ED0" w:rsidRPr="003C4ED0" w:rsidRDefault="003C4ED0" w:rsidP="003C4ED0">
            <w:pPr>
              <w:jc w:val="center"/>
              <w:rPr>
                <w:rFonts w:ascii="GHEA Mariam" w:hAnsi="GHEA Mariam"/>
                <w:b/>
                <w:bCs/>
                <w:sz w:val="22"/>
                <w:szCs w:val="22"/>
                <w:lang w:eastAsia="en-US"/>
              </w:rPr>
            </w:pPr>
            <w:r w:rsidRPr="003C4ED0">
              <w:rPr>
                <w:rFonts w:ascii="Calibri" w:hAnsi="Calibri" w:cs="Calibri"/>
                <w:b/>
                <w:bCs/>
                <w:sz w:val="22"/>
                <w:szCs w:val="22"/>
                <w:lang w:eastAsia="en-US"/>
              </w:rPr>
              <w:t> </w:t>
            </w:r>
          </w:p>
        </w:tc>
        <w:tc>
          <w:tcPr>
            <w:tcW w:w="2790" w:type="dxa"/>
            <w:tcBorders>
              <w:top w:val="single" w:sz="4" w:space="0" w:color="auto"/>
              <w:left w:val="nil"/>
              <w:bottom w:val="single" w:sz="4" w:space="0" w:color="auto"/>
              <w:right w:val="single" w:sz="4" w:space="0" w:color="auto"/>
            </w:tcBorders>
            <w:shd w:val="clear" w:color="auto" w:fill="auto"/>
            <w:noWrap/>
            <w:vAlign w:val="center"/>
            <w:hideMark/>
          </w:tcPr>
          <w:p w:rsidR="003C4ED0" w:rsidRPr="003C4ED0" w:rsidRDefault="003C4ED0" w:rsidP="003C4ED0">
            <w:pPr>
              <w:jc w:val="center"/>
              <w:rPr>
                <w:rFonts w:ascii="GHEA Mariam" w:hAnsi="GHEA Mariam"/>
                <w:b/>
                <w:bCs/>
                <w:sz w:val="22"/>
                <w:szCs w:val="22"/>
                <w:lang w:eastAsia="en-US"/>
              </w:rPr>
            </w:pPr>
            <w:r w:rsidRPr="003C4ED0">
              <w:rPr>
                <w:rFonts w:ascii="GHEA Mariam" w:hAnsi="GHEA Mariam"/>
                <w:b/>
                <w:bCs/>
                <w:sz w:val="22"/>
                <w:szCs w:val="22"/>
                <w:lang w:eastAsia="en-US"/>
              </w:rPr>
              <w:t>118,560.0</w:t>
            </w:r>
          </w:p>
        </w:tc>
      </w:tr>
      <w:tr w:rsidR="00964A9C" w:rsidRPr="003C4ED0" w:rsidTr="00964A9C">
        <w:trPr>
          <w:gridAfter w:val="1"/>
          <w:wAfter w:w="54" w:type="dxa"/>
          <w:trHeight w:val="60"/>
        </w:trPr>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3C4ED0" w:rsidRPr="003C4ED0" w:rsidRDefault="003C4ED0" w:rsidP="003C4ED0">
            <w:pPr>
              <w:jc w:val="center"/>
              <w:rPr>
                <w:rFonts w:ascii="GHEA Mariam" w:hAnsi="GHEA Mariam"/>
                <w:b/>
                <w:bCs/>
                <w:color w:val="000000"/>
                <w:sz w:val="22"/>
                <w:szCs w:val="22"/>
                <w:lang w:eastAsia="en-US"/>
              </w:rPr>
            </w:pPr>
            <w:r w:rsidRPr="003C4ED0">
              <w:rPr>
                <w:rFonts w:ascii="Calibri" w:hAnsi="Calibri" w:cs="Calibri"/>
                <w:b/>
                <w:bCs/>
                <w:color w:val="000000"/>
                <w:sz w:val="22"/>
                <w:szCs w:val="22"/>
                <w:lang w:eastAsia="en-US"/>
              </w:rPr>
              <w:t> </w:t>
            </w:r>
          </w:p>
        </w:tc>
        <w:tc>
          <w:tcPr>
            <w:tcW w:w="1620" w:type="dxa"/>
            <w:tcBorders>
              <w:top w:val="nil"/>
              <w:left w:val="nil"/>
              <w:bottom w:val="single" w:sz="4" w:space="0" w:color="auto"/>
              <w:right w:val="single" w:sz="4" w:space="0" w:color="auto"/>
            </w:tcBorders>
            <w:shd w:val="clear" w:color="auto" w:fill="auto"/>
            <w:noWrap/>
            <w:vAlign w:val="center"/>
            <w:hideMark/>
          </w:tcPr>
          <w:p w:rsidR="003C4ED0" w:rsidRPr="003C4ED0" w:rsidRDefault="003C4ED0" w:rsidP="003C4ED0">
            <w:pPr>
              <w:jc w:val="center"/>
              <w:rPr>
                <w:rFonts w:ascii="GHEA Mariam" w:hAnsi="GHEA Mariam"/>
                <w:b/>
                <w:bCs/>
                <w:sz w:val="22"/>
                <w:szCs w:val="22"/>
                <w:lang w:eastAsia="en-US"/>
              </w:rPr>
            </w:pPr>
            <w:r w:rsidRPr="003C4ED0">
              <w:rPr>
                <w:rFonts w:ascii="GHEA Mariam" w:hAnsi="GHEA Mariam"/>
                <w:b/>
                <w:bCs/>
                <w:sz w:val="22"/>
                <w:szCs w:val="22"/>
                <w:lang w:eastAsia="en-US"/>
              </w:rPr>
              <w:t>11005</w:t>
            </w:r>
          </w:p>
        </w:tc>
        <w:tc>
          <w:tcPr>
            <w:tcW w:w="5030" w:type="dxa"/>
            <w:gridSpan w:val="3"/>
            <w:tcBorders>
              <w:top w:val="single" w:sz="4" w:space="0" w:color="auto"/>
              <w:left w:val="nil"/>
              <w:bottom w:val="single" w:sz="4" w:space="0" w:color="auto"/>
              <w:right w:val="single" w:sz="4" w:space="0" w:color="auto"/>
            </w:tcBorders>
            <w:shd w:val="clear" w:color="auto" w:fill="auto"/>
            <w:vAlign w:val="center"/>
            <w:hideMark/>
          </w:tcPr>
          <w:p w:rsidR="003C4ED0" w:rsidRPr="003C4ED0" w:rsidRDefault="003C4ED0" w:rsidP="003C4ED0">
            <w:pPr>
              <w:rPr>
                <w:rFonts w:ascii="GHEA Mariam" w:hAnsi="GHEA Mariam"/>
                <w:b/>
                <w:bCs/>
                <w:sz w:val="22"/>
                <w:szCs w:val="22"/>
                <w:lang w:eastAsia="en-US"/>
              </w:rPr>
            </w:pPr>
            <w:r w:rsidRPr="003C4ED0">
              <w:rPr>
                <w:rFonts w:ascii="GHEA Mariam" w:hAnsi="GHEA Mariam"/>
                <w:b/>
                <w:bCs/>
                <w:sz w:val="22"/>
                <w:szCs w:val="22"/>
                <w:lang w:eastAsia="en-US"/>
              </w:rPr>
              <w:t>Մշակութային միջոցառումների իրականացում</w:t>
            </w:r>
          </w:p>
        </w:tc>
        <w:tc>
          <w:tcPr>
            <w:tcW w:w="5220" w:type="dxa"/>
            <w:tcBorders>
              <w:top w:val="nil"/>
              <w:left w:val="nil"/>
              <w:bottom w:val="single" w:sz="4" w:space="0" w:color="auto"/>
              <w:right w:val="single" w:sz="4" w:space="0" w:color="auto"/>
            </w:tcBorders>
            <w:shd w:val="clear" w:color="auto" w:fill="auto"/>
            <w:vAlign w:val="center"/>
            <w:hideMark/>
          </w:tcPr>
          <w:p w:rsidR="003C4ED0" w:rsidRPr="003C4ED0" w:rsidRDefault="003C4ED0" w:rsidP="003C4ED0">
            <w:pPr>
              <w:jc w:val="center"/>
              <w:rPr>
                <w:rFonts w:ascii="GHEA Mariam" w:hAnsi="GHEA Mariam"/>
                <w:b/>
                <w:bCs/>
                <w:sz w:val="22"/>
                <w:szCs w:val="22"/>
                <w:lang w:eastAsia="en-US"/>
              </w:rPr>
            </w:pPr>
            <w:r w:rsidRPr="003C4ED0">
              <w:rPr>
                <w:rFonts w:ascii="GHEA Mariam" w:hAnsi="GHEA Mariam"/>
                <w:b/>
                <w:bCs/>
                <w:sz w:val="22"/>
                <w:szCs w:val="22"/>
                <w:lang w:eastAsia="en-US"/>
              </w:rPr>
              <w:t>ՀՀ կրթության, գիտության, մշակույթի և սպորտի նախարարություն</w:t>
            </w:r>
          </w:p>
        </w:tc>
        <w:tc>
          <w:tcPr>
            <w:tcW w:w="2790" w:type="dxa"/>
            <w:tcBorders>
              <w:top w:val="nil"/>
              <w:left w:val="nil"/>
              <w:bottom w:val="single" w:sz="4" w:space="0" w:color="auto"/>
              <w:right w:val="single" w:sz="4" w:space="0" w:color="auto"/>
            </w:tcBorders>
            <w:shd w:val="clear" w:color="auto" w:fill="auto"/>
            <w:noWrap/>
            <w:vAlign w:val="center"/>
            <w:hideMark/>
          </w:tcPr>
          <w:p w:rsidR="003C4ED0" w:rsidRPr="003C4ED0" w:rsidRDefault="003C4ED0" w:rsidP="003C4ED0">
            <w:pPr>
              <w:jc w:val="center"/>
              <w:rPr>
                <w:rFonts w:ascii="GHEA Mariam" w:hAnsi="GHEA Mariam"/>
                <w:b/>
                <w:bCs/>
                <w:sz w:val="22"/>
                <w:szCs w:val="22"/>
                <w:lang w:eastAsia="en-US"/>
              </w:rPr>
            </w:pPr>
            <w:r w:rsidRPr="003C4ED0">
              <w:rPr>
                <w:rFonts w:ascii="GHEA Mariam" w:hAnsi="GHEA Mariam"/>
                <w:b/>
                <w:bCs/>
                <w:sz w:val="22"/>
                <w:szCs w:val="22"/>
                <w:lang w:eastAsia="en-US"/>
              </w:rPr>
              <w:t>118,560.0</w:t>
            </w:r>
          </w:p>
        </w:tc>
      </w:tr>
      <w:tr w:rsidR="00964A9C" w:rsidRPr="003C4ED0" w:rsidTr="00964A9C">
        <w:trPr>
          <w:gridAfter w:val="1"/>
          <w:wAfter w:w="54" w:type="dxa"/>
          <w:trHeight w:val="60"/>
        </w:trPr>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3C4ED0" w:rsidRPr="003C4ED0" w:rsidRDefault="003C4ED0" w:rsidP="003C4ED0">
            <w:pPr>
              <w:jc w:val="center"/>
              <w:rPr>
                <w:rFonts w:ascii="GHEA Mariam" w:hAnsi="GHEA Mariam"/>
                <w:b/>
                <w:bCs/>
                <w:color w:val="000000"/>
                <w:sz w:val="22"/>
                <w:szCs w:val="22"/>
                <w:lang w:eastAsia="en-US"/>
              </w:rPr>
            </w:pPr>
            <w:r w:rsidRPr="003C4ED0">
              <w:rPr>
                <w:rFonts w:ascii="Calibri" w:hAnsi="Calibri" w:cs="Calibri"/>
                <w:b/>
                <w:bCs/>
                <w:color w:val="000000"/>
                <w:sz w:val="22"/>
                <w:szCs w:val="22"/>
                <w:lang w:eastAsia="en-US"/>
              </w:rPr>
              <w:t> </w:t>
            </w:r>
          </w:p>
        </w:tc>
        <w:tc>
          <w:tcPr>
            <w:tcW w:w="1620" w:type="dxa"/>
            <w:tcBorders>
              <w:top w:val="nil"/>
              <w:left w:val="nil"/>
              <w:bottom w:val="single" w:sz="4" w:space="0" w:color="auto"/>
              <w:right w:val="single" w:sz="4" w:space="0" w:color="auto"/>
            </w:tcBorders>
            <w:shd w:val="clear" w:color="auto" w:fill="auto"/>
            <w:noWrap/>
            <w:vAlign w:val="center"/>
            <w:hideMark/>
          </w:tcPr>
          <w:p w:rsidR="003C4ED0" w:rsidRPr="003C4ED0" w:rsidRDefault="003C4ED0" w:rsidP="003C4ED0">
            <w:pPr>
              <w:jc w:val="center"/>
              <w:rPr>
                <w:rFonts w:ascii="GHEA Mariam" w:hAnsi="GHEA Mariam"/>
                <w:b/>
                <w:bCs/>
                <w:sz w:val="22"/>
                <w:szCs w:val="22"/>
                <w:lang w:eastAsia="en-US"/>
              </w:rPr>
            </w:pPr>
            <w:r w:rsidRPr="003C4ED0">
              <w:rPr>
                <w:rFonts w:ascii="Calibri" w:hAnsi="Calibri" w:cs="Calibri"/>
                <w:b/>
                <w:bCs/>
                <w:sz w:val="22"/>
                <w:szCs w:val="22"/>
                <w:lang w:eastAsia="en-US"/>
              </w:rPr>
              <w:t> </w:t>
            </w:r>
          </w:p>
        </w:tc>
        <w:tc>
          <w:tcPr>
            <w:tcW w:w="5030" w:type="dxa"/>
            <w:gridSpan w:val="3"/>
            <w:tcBorders>
              <w:top w:val="single" w:sz="4" w:space="0" w:color="auto"/>
              <w:left w:val="nil"/>
              <w:bottom w:val="single" w:sz="4" w:space="0" w:color="auto"/>
              <w:right w:val="single" w:sz="4" w:space="0" w:color="000000"/>
            </w:tcBorders>
            <w:shd w:val="clear" w:color="auto" w:fill="auto"/>
            <w:vAlign w:val="center"/>
            <w:hideMark/>
          </w:tcPr>
          <w:p w:rsidR="003C4ED0" w:rsidRPr="003C4ED0" w:rsidRDefault="003C4ED0" w:rsidP="003C4ED0">
            <w:pPr>
              <w:rPr>
                <w:rFonts w:ascii="GHEA Mariam" w:hAnsi="GHEA Mariam"/>
                <w:i/>
                <w:iCs/>
                <w:sz w:val="22"/>
                <w:szCs w:val="22"/>
                <w:lang w:eastAsia="en-US"/>
              </w:rPr>
            </w:pPr>
            <w:r w:rsidRPr="003C4ED0">
              <w:rPr>
                <w:rFonts w:ascii="GHEA Mariam" w:hAnsi="GHEA Mariam"/>
                <w:i/>
                <w:iCs/>
                <w:sz w:val="22"/>
                <w:szCs w:val="22"/>
                <w:lang w:eastAsia="en-US"/>
              </w:rPr>
              <w:t>այդ թվում՝ ըստ ուղղությունների և միջոցառումների անվանումների</w:t>
            </w:r>
          </w:p>
        </w:tc>
        <w:tc>
          <w:tcPr>
            <w:tcW w:w="5220" w:type="dxa"/>
            <w:tcBorders>
              <w:top w:val="nil"/>
              <w:left w:val="nil"/>
              <w:bottom w:val="single" w:sz="4" w:space="0" w:color="auto"/>
              <w:right w:val="single" w:sz="4" w:space="0" w:color="auto"/>
            </w:tcBorders>
            <w:shd w:val="clear" w:color="auto" w:fill="auto"/>
            <w:vAlign w:val="center"/>
            <w:hideMark/>
          </w:tcPr>
          <w:p w:rsidR="003C4ED0" w:rsidRPr="003C4ED0" w:rsidRDefault="003C4ED0" w:rsidP="003C4ED0">
            <w:pPr>
              <w:jc w:val="center"/>
              <w:rPr>
                <w:rFonts w:ascii="GHEA Mariam" w:hAnsi="GHEA Mariam"/>
                <w:b/>
                <w:bCs/>
                <w:sz w:val="22"/>
                <w:szCs w:val="22"/>
                <w:lang w:eastAsia="en-US"/>
              </w:rPr>
            </w:pPr>
            <w:r w:rsidRPr="003C4ED0">
              <w:rPr>
                <w:rFonts w:ascii="Calibri" w:hAnsi="Calibri" w:cs="Calibri"/>
                <w:b/>
                <w:bCs/>
                <w:sz w:val="22"/>
                <w:szCs w:val="22"/>
                <w:lang w:eastAsia="en-US"/>
              </w:rPr>
              <w:t> </w:t>
            </w:r>
          </w:p>
        </w:tc>
        <w:tc>
          <w:tcPr>
            <w:tcW w:w="2790" w:type="dxa"/>
            <w:tcBorders>
              <w:top w:val="nil"/>
              <w:left w:val="nil"/>
              <w:bottom w:val="single" w:sz="4" w:space="0" w:color="auto"/>
              <w:right w:val="single" w:sz="4" w:space="0" w:color="auto"/>
            </w:tcBorders>
            <w:shd w:val="clear" w:color="auto" w:fill="auto"/>
            <w:noWrap/>
            <w:vAlign w:val="center"/>
            <w:hideMark/>
          </w:tcPr>
          <w:p w:rsidR="003C4ED0" w:rsidRPr="003C4ED0" w:rsidRDefault="003C4ED0" w:rsidP="003C4ED0">
            <w:pPr>
              <w:jc w:val="center"/>
              <w:rPr>
                <w:rFonts w:ascii="GHEA Mariam" w:hAnsi="GHEA Mariam"/>
                <w:b/>
                <w:bCs/>
                <w:sz w:val="22"/>
                <w:szCs w:val="22"/>
                <w:lang w:eastAsia="en-US"/>
              </w:rPr>
            </w:pPr>
            <w:r w:rsidRPr="003C4ED0">
              <w:rPr>
                <w:rFonts w:ascii="Calibri" w:hAnsi="Calibri" w:cs="Calibri"/>
                <w:b/>
                <w:bCs/>
                <w:sz w:val="22"/>
                <w:szCs w:val="22"/>
                <w:lang w:eastAsia="en-US"/>
              </w:rPr>
              <w:t> </w:t>
            </w:r>
          </w:p>
        </w:tc>
      </w:tr>
      <w:tr w:rsidR="00964A9C" w:rsidRPr="003C4ED0" w:rsidTr="00964A9C">
        <w:trPr>
          <w:gridAfter w:val="1"/>
          <w:wAfter w:w="54" w:type="dxa"/>
          <w:trHeight w:val="60"/>
        </w:trPr>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3C4ED0" w:rsidRPr="003C4ED0" w:rsidRDefault="003C4ED0" w:rsidP="003C4ED0">
            <w:pPr>
              <w:jc w:val="center"/>
              <w:rPr>
                <w:rFonts w:ascii="GHEA Mariam" w:hAnsi="GHEA Mariam"/>
                <w:b/>
                <w:bCs/>
                <w:color w:val="000000"/>
                <w:sz w:val="22"/>
                <w:szCs w:val="22"/>
                <w:lang w:eastAsia="en-US"/>
              </w:rPr>
            </w:pPr>
            <w:r w:rsidRPr="003C4ED0">
              <w:rPr>
                <w:rFonts w:ascii="Calibri" w:hAnsi="Calibri" w:cs="Calibri"/>
                <w:b/>
                <w:bCs/>
                <w:color w:val="000000"/>
                <w:sz w:val="22"/>
                <w:szCs w:val="22"/>
                <w:lang w:eastAsia="en-US"/>
              </w:rPr>
              <w:t> </w:t>
            </w:r>
          </w:p>
        </w:tc>
        <w:tc>
          <w:tcPr>
            <w:tcW w:w="1620" w:type="dxa"/>
            <w:tcBorders>
              <w:top w:val="nil"/>
              <w:left w:val="nil"/>
              <w:bottom w:val="single" w:sz="4" w:space="0" w:color="auto"/>
              <w:right w:val="single" w:sz="4" w:space="0" w:color="auto"/>
            </w:tcBorders>
            <w:shd w:val="clear" w:color="auto" w:fill="auto"/>
            <w:noWrap/>
            <w:vAlign w:val="center"/>
            <w:hideMark/>
          </w:tcPr>
          <w:p w:rsidR="003C4ED0" w:rsidRPr="003C4ED0" w:rsidRDefault="003C4ED0" w:rsidP="003C4ED0">
            <w:pPr>
              <w:jc w:val="center"/>
              <w:rPr>
                <w:rFonts w:ascii="GHEA Mariam" w:hAnsi="GHEA Mariam"/>
                <w:b/>
                <w:bCs/>
                <w:sz w:val="22"/>
                <w:szCs w:val="22"/>
                <w:lang w:eastAsia="en-US"/>
              </w:rPr>
            </w:pPr>
            <w:r w:rsidRPr="003C4ED0">
              <w:rPr>
                <w:rFonts w:ascii="Calibri" w:hAnsi="Calibri" w:cs="Calibri"/>
                <w:b/>
                <w:bCs/>
                <w:sz w:val="22"/>
                <w:szCs w:val="22"/>
                <w:lang w:eastAsia="en-US"/>
              </w:rPr>
              <w:t> </w:t>
            </w:r>
          </w:p>
        </w:tc>
        <w:tc>
          <w:tcPr>
            <w:tcW w:w="5030" w:type="dxa"/>
            <w:gridSpan w:val="3"/>
            <w:tcBorders>
              <w:top w:val="single" w:sz="4" w:space="0" w:color="auto"/>
              <w:left w:val="nil"/>
              <w:bottom w:val="single" w:sz="4" w:space="0" w:color="auto"/>
              <w:right w:val="single" w:sz="4" w:space="0" w:color="000000"/>
            </w:tcBorders>
            <w:shd w:val="clear" w:color="auto" w:fill="auto"/>
            <w:vAlign w:val="center"/>
            <w:hideMark/>
          </w:tcPr>
          <w:p w:rsidR="003C4ED0" w:rsidRPr="003C4ED0" w:rsidRDefault="003C4ED0" w:rsidP="003C4ED0">
            <w:pPr>
              <w:rPr>
                <w:rFonts w:ascii="GHEA Mariam" w:hAnsi="GHEA Mariam"/>
                <w:b/>
                <w:bCs/>
                <w:sz w:val="22"/>
                <w:szCs w:val="22"/>
                <w:lang w:eastAsia="en-US"/>
              </w:rPr>
            </w:pPr>
            <w:r w:rsidRPr="003C4ED0">
              <w:rPr>
                <w:rFonts w:ascii="GHEA Mariam" w:hAnsi="GHEA Mariam"/>
                <w:b/>
                <w:bCs/>
                <w:sz w:val="22"/>
                <w:szCs w:val="22"/>
                <w:lang w:eastAsia="en-US"/>
              </w:rPr>
              <w:t>Աջակցություն հոբելյանական նախագծերին</w:t>
            </w:r>
          </w:p>
        </w:tc>
        <w:tc>
          <w:tcPr>
            <w:tcW w:w="5220" w:type="dxa"/>
            <w:tcBorders>
              <w:top w:val="nil"/>
              <w:left w:val="nil"/>
              <w:bottom w:val="single" w:sz="4" w:space="0" w:color="auto"/>
              <w:right w:val="single" w:sz="4" w:space="0" w:color="auto"/>
            </w:tcBorders>
            <w:shd w:val="clear" w:color="auto" w:fill="auto"/>
            <w:vAlign w:val="center"/>
            <w:hideMark/>
          </w:tcPr>
          <w:p w:rsidR="003C4ED0" w:rsidRPr="003C4ED0" w:rsidRDefault="003C4ED0" w:rsidP="003C4ED0">
            <w:pPr>
              <w:jc w:val="center"/>
              <w:rPr>
                <w:rFonts w:ascii="GHEA Mariam" w:hAnsi="GHEA Mariam"/>
                <w:b/>
                <w:bCs/>
                <w:sz w:val="22"/>
                <w:szCs w:val="22"/>
                <w:lang w:eastAsia="en-US"/>
              </w:rPr>
            </w:pPr>
            <w:r w:rsidRPr="003C4ED0">
              <w:rPr>
                <w:rFonts w:ascii="Calibri" w:hAnsi="Calibri" w:cs="Calibri"/>
                <w:b/>
                <w:bCs/>
                <w:sz w:val="22"/>
                <w:szCs w:val="22"/>
                <w:lang w:eastAsia="en-US"/>
              </w:rPr>
              <w:t> </w:t>
            </w:r>
          </w:p>
        </w:tc>
        <w:tc>
          <w:tcPr>
            <w:tcW w:w="2790" w:type="dxa"/>
            <w:tcBorders>
              <w:top w:val="nil"/>
              <w:left w:val="nil"/>
              <w:bottom w:val="single" w:sz="4" w:space="0" w:color="auto"/>
              <w:right w:val="single" w:sz="4" w:space="0" w:color="auto"/>
            </w:tcBorders>
            <w:shd w:val="clear" w:color="auto" w:fill="auto"/>
            <w:noWrap/>
            <w:vAlign w:val="center"/>
            <w:hideMark/>
          </w:tcPr>
          <w:p w:rsidR="003C4ED0" w:rsidRPr="003C4ED0" w:rsidRDefault="003C4ED0" w:rsidP="003C4ED0">
            <w:pPr>
              <w:jc w:val="center"/>
              <w:rPr>
                <w:rFonts w:ascii="GHEA Mariam" w:hAnsi="GHEA Mariam"/>
                <w:b/>
                <w:bCs/>
                <w:sz w:val="22"/>
                <w:szCs w:val="22"/>
                <w:lang w:eastAsia="en-US"/>
              </w:rPr>
            </w:pPr>
            <w:r w:rsidRPr="003C4ED0">
              <w:rPr>
                <w:rFonts w:ascii="GHEA Mariam" w:hAnsi="GHEA Mariam"/>
                <w:b/>
                <w:bCs/>
                <w:sz w:val="22"/>
                <w:szCs w:val="22"/>
                <w:lang w:eastAsia="en-US"/>
              </w:rPr>
              <w:t>118,560.0</w:t>
            </w:r>
          </w:p>
        </w:tc>
      </w:tr>
      <w:tr w:rsidR="00964A9C" w:rsidRPr="003C4ED0" w:rsidTr="00964A9C">
        <w:trPr>
          <w:gridAfter w:val="1"/>
          <w:wAfter w:w="54" w:type="dxa"/>
          <w:trHeight w:val="350"/>
        </w:trPr>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3C4ED0" w:rsidRPr="003C4ED0" w:rsidRDefault="003C4ED0" w:rsidP="003C4ED0">
            <w:pPr>
              <w:jc w:val="center"/>
              <w:rPr>
                <w:rFonts w:ascii="GHEA Mariam" w:hAnsi="GHEA Mariam"/>
                <w:b/>
                <w:bCs/>
                <w:color w:val="000000"/>
                <w:sz w:val="22"/>
                <w:szCs w:val="22"/>
                <w:lang w:eastAsia="en-US"/>
              </w:rPr>
            </w:pPr>
            <w:r w:rsidRPr="003C4ED0">
              <w:rPr>
                <w:rFonts w:ascii="Calibri" w:hAnsi="Calibri" w:cs="Calibri"/>
                <w:b/>
                <w:bCs/>
                <w:color w:val="000000"/>
                <w:sz w:val="22"/>
                <w:szCs w:val="22"/>
                <w:lang w:eastAsia="en-US"/>
              </w:rPr>
              <w:t> </w:t>
            </w:r>
          </w:p>
        </w:tc>
        <w:tc>
          <w:tcPr>
            <w:tcW w:w="1620" w:type="dxa"/>
            <w:tcBorders>
              <w:top w:val="nil"/>
              <w:left w:val="nil"/>
              <w:bottom w:val="single" w:sz="4" w:space="0" w:color="auto"/>
              <w:right w:val="single" w:sz="4" w:space="0" w:color="auto"/>
            </w:tcBorders>
            <w:shd w:val="clear" w:color="auto" w:fill="auto"/>
            <w:noWrap/>
            <w:vAlign w:val="center"/>
            <w:hideMark/>
          </w:tcPr>
          <w:p w:rsidR="003C4ED0" w:rsidRPr="003C4ED0" w:rsidRDefault="003C4ED0" w:rsidP="003C4ED0">
            <w:pPr>
              <w:jc w:val="center"/>
              <w:rPr>
                <w:rFonts w:ascii="GHEA Mariam" w:hAnsi="GHEA Mariam"/>
                <w:b/>
                <w:bCs/>
                <w:sz w:val="22"/>
                <w:szCs w:val="22"/>
                <w:lang w:eastAsia="en-US"/>
              </w:rPr>
            </w:pPr>
            <w:r w:rsidRPr="003C4ED0">
              <w:rPr>
                <w:rFonts w:ascii="Calibri" w:hAnsi="Calibri" w:cs="Calibri"/>
                <w:b/>
                <w:bCs/>
                <w:sz w:val="22"/>
                <w:szCs w:val="22"/>
                <w:lang w:eastAsia="en-US"/>
              </w:rPr>
              <w:t> </w:t>
            </w:r>
          </w:p>
        </w:tc>
        <w:tc>
          <w:tcPr>
            <w:tcW w:w="5030" w:type="dxa"/>
            <w:gridSpan w:val="3"/>
            <w:tcBorders>
              <w:top w:val="single" w:sz="4" w:space="0" w:color="auto"/>
              <w:left w:val="nil"/>
              <w:bottom w:val="single" w:sz="4" w:space="0" w:color="auto"/>
              <w:right w:val="single" w:sz="4" w:space="0" w:color="000000"/>
            </w:tcBorders>
            <w:shd w:val="clear" w:color="auto" w:fill="auto"/>
            <w:vAlign w:val="center"/>
            <w:hideMark/>
          </w:tcPr>
          <w:p w:rsidR="003C4ED0" w:rsidRPr="003C4ED0" w:rsidRDefault="003C4ED0" w:rsidP="003C4ED0">
            <w:pPr>
              <w:rPr>
                <w:rFonts w:ascii="GHEA Mariam" w:hAnsi="GHEA Mariam"/>
                <w:sz w:val="22"/>
                <w:szCs w:val="22"/>
                <w:lang w:eastAsia="en-US"/>
              </w:rPr>
            </w:pPr>
            <w:r w:rsidRPr="003C4ED0">
              <w:rPr>
                <w:rFonts w:ascii="GHEA Mariam" w:hAnsi="GHEA Mariam"/>
                <w:sz w:val="22"/>
                <w:szCs w:val="22"/>
                <w:lang w:eastAsia="en-US"/>
              </w:rPr>
              <w:t>Վահան Տերյանի ծննդյան 140-ամյակին  նվիրված «Տրիոլետ Վահան Տերյանի մասին» լիամետրաժ խաղարկային-վավերագրական ֆիլմի նախապատրաստական և մասնակի նկարահանման աշխատանքներ</w:t>
            </w:r>
          </w:p>
        </w:tc>
        <w:tc>
          <w:tcPr>
            <w:tcW w:w="5220" w:type="dxa"/>
            <w:tcBorders>
              <w:top w:val="nil"/>
              <w:left w:val="nil"/>
              <w:bottom w:val="single" w:sz="4" w:space="0" w:color="auto"/>
              <w:right w:val="single" w:sz="4" w:space="0" w:color="auto"/>
            </w:tcBorders>
            <w:shd w:val="clear" w:color="auto" w:fill="auto"/>
            <w:vAlign w:val="center"/>
            <w:hideMark/>
          </w:tcPr>
          <w:p w:rsidR="003C4ED0" w:rsidRPr="003C4ED0" w:rsidRDefault="003C4ED0" w:rsidP="003C4ED0">
            <w:pPr>
              <w:jc w:val="center"/>
              <w:rPr>
                <w:rFonts w:ascii="GHEA Mariam" w:hAnsi="GHEA Mariam"/>
                <w:i/>
                <w:iCs/>
                <w:sz w:val="22"/>
                <w:szCs w:val="22"/>
                <w:lang w:eastAsia="en-US"/>
              </w:rPr>
            </w:pPr>
            <w:r w:rsidRPr="003C4ED0">
              <w:rPr>
                <w:rFonts w:ascii="GHEA Mariam" w:hAnsi="GHEA Mariam"/>
                <w:i/>
                <w:iCs/>
                <w:sz w:val="22"/>
                <w:szCs w:val="22"/>
                <w:lang w:eastAsia="en-US"/>
              </w:rPr>
              <w:t xml:space="preserve">Մշակույթի զարգացման հիմնադրամ </w:t>
            </w:r>
          </w:p>
        </w:tc>
        <w:tc>
          <w:tcPr>
            <w:tcW w:w="2790" w:type="dxa"/>
            <w:tcBorders>
              <w:top w:val="nil"/>
              <w:left w:val="nil"/>
              <w:bottom w:val="single" w:sz="4" w:space="0" w:color="auto"/>
              <w:right w:val="single" w:sz="4" w:space="0" w:color="auto"/>
            </w:tcBorders>
            <w:shd w:val="clear" w:color="auto" w:fill="auto"/>
            <w:noWrap/>
            <w:vAlign w:val="center"/>
            <w:hideMark/>
          </w:tcPr>
          <w:p w:rsidR="003C4ED0" w:rsidRPr="003C4ED0" w:rsidRDefault="003C4ED0" w:rsidP="003C4ED0">
            <w:pPr>
              <w:jc w:val="center"/>
              <w:rPr>
                <w:rFonts w:ascii="GHEA Mariam" w:hAnsi="GHEA Mariam"/>
                <w:i/>
                <w:iCs/>
                <w:sz w:val="22"/>
                <w:szCs w:val="22"/>
                <w:lang w:eastAsia="en-US"/>
              </w:rPr>
            </w:pPr>
            <w:r w:rsidRPr="003C4ED0">
              <w:rPr>
                <w:rFonts w:ascii="GHEA Mariam" w:hAnsi="GHEA Mariam"/>
                <w:i/>
                <w:iCs/>
                <w:sz w:val="22"/>
                <w:szCs w:val="22"/>
                <w:lang w:eastAsia="en-US"/>
              </w:rPr>
              <w:t>12,000.0</w:t>
            </w:r>
          </w:p>
        </w:tc>
      </w:tr>
      <w:tr w:rsidR="00964A9C" w:rsidRPr="003C4ED0" w:rsidTr="00964A9C">
        <w:trPr>
          <w:gridAfter w:val="1"/>
          <w:wAfter w:w="54" w:type="dxa"/>
          <w:trHeight w:val="800"/>
        </w:trPr>
        <w:tc>
          <w:tcPr>
            <w:tcW w:w="11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C4ED0" w:rsidRPr="003C4ED0" w:rsidRDefault="003C4ED0" w:rsidP="003C4ED0">
            <w:pPr>
              <w:jc w:val="center"/>
              <w:rPr>
                <w:rFonts w:ascii="GHEA Mariam" w:hAnsi="GHEA Mariam"/>
                <w:b/>
                <w:bCs/>
                <w:color w:val="000000"/>
                <w:sz w:val="22"/>
                <w:szCs w:val="22"/>
                <w:lang w:eastAsia="en-US"/>
              </w:rPr>
            </w:pPr>
            <w:r w:rsidRPr="003C4ED0">
              <w:rPr>
                <w:rFonts w:ascii="Calibri" w:hAnsi="Calibri" w:cs="Calibri"/>
                <w:b/>
                <w:bCs/>
                <w:color w:val="000000"/>
                <w:sz w:val="22"/>
                <w:szCs w:val="22"/>
                <w:lang w:eastAsia="en-US"/>
              </w:rPr>
              <w:lastRenderedPageBreak/>
              <w:t> </w:t>
            </w:r>
          </w:p>
        </w:tc>
        <w:tc>
          <w:tcPr>
            <w:tcW w:w="1620" w:type="dxa"/>
            <w:tcBorders>
              <w:top w:val="single" w:sz="4" w:space="0" w:color="auto"/>
              <w:left w:val="nil"/>
              <w:bottom w:val="single" w:sz="4" w:space="0" w:color="auto"/>
              <w:right w:val="single" w:sz="4" w:space="0" w:color="auto"/>
            </w:tcBorders>
            <w:shd w:val="clear" w:color="auto" w:fill="auto"/>
            <w:noWrap/>
            <w:vAlign w:val="center"/>
            <w:hideMark/>
          </w:tcPr>
          <w:p w:rsidR="003C4ED0" w:rsidRPr="003C4ED0" w:rsidRDefault="003C4ED0" w:rsidP="003C4ED0">
            <w:pPr>
              <w:jc w:val="center"/>
              <w:rPr>
                <w:rFonts w:ascii="GHEA Mariam" w:hAnsi="GHEA Mariam"/>
                <w:b/>
                <w:bCs/>
                <w:sz w:val="22"/>
                <w:szCs w:val="22"/>
                <w:lang w:eastAsia="en-US"/>
              </w:rPr>
            </w:pPr>
            <w:r w:rsidRPr="003C4ED0">
              <w:rPr>
                <w:rFonts w:ascii="Calibri" w:hAnsi="Calibri" w:cs="Calibri"/>
                <w:b/>
                <w:bCs/>
                <w:sz w:val="22"/>
                <w:szCs w:val="22"/>
                <w:lang w:eastAsia="en-US"/>
              </w:rPr>
              <w:t> </w:t>
            </w:r>
          </w:p>
        </w:tc>
        <w:tc>
          <w:tcPr>
            <w:tcW w:w="5030" w:type="dxa"/>
            <w:gridSpan w:val="3"/>
            <w:tcBorders>
              <w:top w:val="single" w:sz="4" w:space="0" w:color="auto"/>
              <w:left w:val="nil"/>
              <w:bottom w:val="single" w:sz="4" w:space="0" w:color="auto"/>
              <w:right w:val="single" w:sz="4" w:space="0" w:color="000000"/>
            </w:tcBorders>
            <w:shd w:val="clear" w:color="auto" w:fill="auto"/>
            <w:vAlign w:val="center"/>
            <w:hideMark/>
          </w:tcPr>
          <w:p w:rsidR="003C4ED0" w:rsidRPr="003C4ED0" w:rsidRDefault="003C4ED0" w:rsidP="003C4ED0">
            <w:pPr>
              <w:rPr>
                <w:rFonts w:ascii="GHEA Mariam" w:hAnsi="GHEA Mariam"/>
                <w:sz w:val="22"/>
                <w:szCs w:val="22"/>
                <w:lang w:eastAsia="en-US"/>
              </w:rPr>
            </w:pPr>
            <w:r w:rsidRPr="003C4ED0">
              <w:rPr>
                <w:rFonts w:ascii="GHEA Mariam" w:hAnsi="GHEA Mariam"/>
                <w:sz w:val="22"/>
                <w:szCs w:val="22"/>
                <w:lang w:eastAsia="en-US"/>
              </w:rPr>
              <w:t>Հայաստանի պետական սիմֆոնիկ նվագախմբի 20-ամյակին նվիրված հոբելյանական համերգ աշխարհահռչակ դաշնակահար Լանգ Լանգի մասնակցությամբ</w:t>
            </w:r>
          </w:p>
        </w:tc>
        <w:tc>
          <w:tcPr>
            <w:tcW w:w="5220" w:type="dxa"/>
            <w:tcBorders>
              <w:top w:val="single" w:sz="4" w:space="0" w:color="auto"/>
              <w:left w:val="nil"/>
              <w:bottom w:val="single" w:sz="4" w:space="0" w:color="auto"/>
              <w:right w:val="single" w:sz="4" w:space="0" w:color="auto"/>
            </w:tcBorders>
            <w:shd w:val="clear" w:color="auto" w:fill="auto"/>
            <w:vAlign w:val="center"/>
            <w:hideMark/>
          </w:tcPr>
          <w:p w:rsidR="003C4ED0" w:rsidRPr="003C4ED0" w:rsidRDefault="003C4ED0" w:rsidP="003C4ED0">
            <w:pPr>
              <w:jc w:val="center"/>
              <w:rPr>
                <w:rFonts w:ascii="GHEA Mariam" w:hAnsi="GHEA Mariam"/>
                <w:i/>
                <w:iCs/>
                <w:sz w:val="22"/>
                <w:szCs w:val="22"/>
                <w:lang w:eastAsia="en-US"/>
              </w:rPr>
            </w:pPr>
            <w:r w:rsidRPr="003C4ED0">
              <w:rPr>
                <w:rFonts w:ascii="GHEA Mariam" w:hAnsi="GHEA Mariam"/>
                <w:i/>
                <w:iCs/>
                <w:sz w:val="22"/>
                <w:szCs w:val="22"/>
                <w:lang w:eastAsia="en-US"/>
              </w:rPr>
              <w:t>«Հայաստանի պետական սիմֆոնիկ նվագախումբ» ՊՈԱԿ</w:t>
            </w:r>
          </w:p>
        </w:tc>
        <w:tc>
          <w:tcPr>
            <w:tcW w:w="2790" w:type="dxa"/>
            <w:tcBorders>
              <w:top w:val="single" w:sz="4" w:space="0" w:color="auto"/>
              <w:left w:val="nil"/>
              <w:bottom w:val="single" w:sz="4" w:space="0" w:color="auto"/>
              <w:right w:val="single" w:sz="4" w:space="0" w:color="auto"/>
            </w:tcBorders>
            <w:shd w:val="clear" w:color="auto" w:fill="auto"/>
            <w:noWrap/>
            <w:vAlign w:val="center"/>
            <w:hideMark/>
          </w:tcPr>
          <w:p w:rsidR="003C4ED0" w:rsidRPr="003C4ED0" w:rsidRDefault="003C4ED0" w:rsidP="003C4ED0">
            <w:pPr>
              <w:jc w:val="center"/>
              <w:rPr>
                <w:rFonts w:ascii="GHEA Mariam" w:hAnsi="GHEA Mariam"/>
                <w:i/>
                <w:iCs/>
                <w:sz w:val="22"/>
                <w:szCs w:val="22"/>
                <w:lang w:eastAsia="en-US"/>
              </w:rPr>
            </w:pPr>
            <w:r w:rsidRPr="003C4ED0">
              <w:rPr>
                <w:rFonts w:ascii="GHEA Mariam" w:hAnsi="GHEA Mariam"/>
                <w:i/>
                <w:iCs/>
                <w:sz w:val="22"/>
                <w:szCs w:val="22"/>
                <w:lang w:eastAsia="en-US"/>
              </w:rPr>
              <w:t>106,560.0</w:t>
            </w:r>
          </w:p>
        </w:tc>
      </w:tr>
      <w:tr w:rsidR="00964A9C" w:rsidRPr="003C4ED0" w:rsidTr="00964A9C">
        <w:trPr>
          <w:gridAfter w:val="1"/>
          <w:wAfter w:w="54" w:type="dxa"/>
          <w:trHeight w:val="855"/>
        </w:trPr>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3C4ED0" w:rsidRPr="003C4ED0" w:rsidRDefault="003C4ED0" w:rsidP="003C4ED0">
            <w:pPr>
              <w:jc w:val="center"/>
              <w:rPr>
                <w:rFonts w:ascii="GHEA Mariam" w:hAnsi="GHEA Mariam"/>
                <w:b/>
                <w:bCs/>
                <w:sz w:val="22"/>
                <w:szCs w:val="22"/>
                <w:lang w:eastAsia="en-US"/>
              </w:rPr>
            </w:pPr>
            <w:r w:rsidRPr="003C4ED0">
              <w:rPr>
                <w:rFonts w:ascii="GHEA Mariam" w:hAnsi="GHEA Mariam"/>
                <w:b/>
                <w:bCs/>
                <w:sz w:val="22"/>
                <w:szCs w:val="22"/>
                <w:lang w:eastAsia="en-US"/>
              </w:rPr>
              <w:t>1196</w:t>
            </w:r>
          </w:p>
        </w:tc>
        <w:tc>
          <w:tcPr>
            <w:tcW w:w="1620" w:type="dxa"/>
            <w:tcBorders>
              <w:top w:val="nil"/>
              <w:left w:val="nil"/>
              <w:bottom w:val="single" w:sz="4" w:space="0" w:color="auto"/>
              <w:right w:val="single" w:sz="4" w:space="0" w:color="auto"/>
            </w:tcBorders>
            <w:shd w:val="clear" w:color="auto" w:fill="auto"/>
            <w:noWrap/>
            <w:vAlign w:val="center"/>
            <w:hideMark/>
          </w:tcPr>
          <w:p w:rsidR="003C4ED0" w:rsidRPr="003C4ED0" w:rsidRDefault="003C4ED0" w:rsidP="003C4ED0">
            <w:pPr>
              <w:rPr>
                <w:rFonts w:ascii="GHEA Mariam" w:hAnsi="GHEA Mariam"/>
                <w:sz w:val="22"/>
                <w:szCs w:val="22"/>
                <w:lang w:eastAsia="en-US"/>
              </w:rPr>
            </w:pPr>
            <w:r w:rsidRPr="003C4ED0">
              <w:rPr>
                <w:rFonts w:ascii="Calibri" w:hAnsi="Calibri" w:cs="Calibri"/>
                <w:sz w:val="22"/>
                <w:szCs w:val="22"/>
                <w:lang w:eastAsia="en-US"/>
              </w:rPr>
              <w:t> </w:t>
            </w:r>
          </w:p>
        </w:tc>
        <w:tc>
          <w:tcPr>
            <w:tcW w:w="5030" w:type="dxa"/>
            <w:gridSpan w:val="3"/>
            <w:tcBorders>
              <w:top w:val="single" w:sz="4" w:space="0" w:color="auto"/>
              <w:left w:val="nil"/>
              <w:bottom w:val="single" w:sz="4" w:space="0" w:color="auto"/>
              <w:right w:val="single" w:sz="4" w:space="0" w:color="000000"/>
            </w:tcBorders>
            <w:shd w:val="clear" w:color="auto" w:fill="auto"/>
            <w:vAlign w:val="center"/>
            <w:hideMark/>
          </w:tcPr>
          <w:p w:rsidR="003C4ED0" w:rsidRPr="003C4ED0" w:rsidRDefault="003C4ED0" w:rsidP="003C4ED0">
            <w:pPr>
              <w:rPr>
                <w:rFonts w:ascii="GHEA Mariam" w:hAnsi="GHEA Mariam"/>
                <w:b/>
                <w:bCs/>
                <w:sz w:val="22"/>
                <w:szCs w:val="22"/>
                <w:lang w:eastAsia="en-US"/>
              </w:rPr>
            </w:pPr>
            <w:r w:rsidRPr="003C4ED0">
              <w:rPr>
                <w:rFonts w:ascii="GHEA Mariam" w:hAnsi="GHEA Mariam"/>
                <w:b/>
                <w:bCs/>
                <w:sz w:val="22"/>
                <w:szCs w:val="22"/>
                <w:lang w:eastAsia="en-US"/>
              </w:rPr>
              <w:t>Մարզերի մշակութային զարգացման ծրագիր</w:t>
            </w:r>
          </w:p>
        </w:tc>
        <w:tc>
          <w:tcPr>
            <w:tcW w:w="5220" w:type="dxa"/>
            <w:tcBorders>
              <w:top w:val="nil"/>
              <w:left w:val="nil"/>
              <w:bottom w:val="single" w:sz="4" w:space="0" w:color="auto"/>
              <w:right w:val="single" w:sz="4" w:space="0" w:color="auto"/>
            </w:tcBorders>
            <w:shd w:val="clear" w:color="auto" w:fill="auto"/>
            <w:vAlign w:val="center"/>
            <w:hideMark/>
          </w:tcPr>
          <w:p w:rsidR="003C4ED0" w:rsidRPr="003C4ED0" w:rsidRDefault="003C4ED0" w:rsidP="003C4ED0">
            <w:pPr>
              <w:jc w:val="center"/>
              <w:rPr>
                <w:rFonts w:ascii="GHEA Mariam" w:hAnsi="GHEA Mariam"/>
                <w:b/>
                <w:bCs/>
                <w:sz w:val="22"/>
                <w:szCs w:val="22"/>
                <w:lang w:eastAsia="en-US"/>
              </w:rPr>
            </w:pPr>
            <w:r w:rsidRPr="003C4ED0">
              <w:rPr>
                <w:rFonts w:ascii="GHEA Mariam" w:hAnsi="GHEA Mariam"/>
                <w:b/>
                <w:bCs/>
                <w:sz w:val="22"/>
                <w:szCs w:val="22"/>
                <w:lang w:eastAsia="en-US"/>
              </w:rPr>
              <w:t>ՀՀ կրթության, գիտության, մշակույթի և սպորտի նախարարություն</w:t>
            </w:r>
          </w:p>
        </w:tc>
        <w:tc>
          <w:tcPr>
            <w:tcW w:w="2790" w:type="dxa"/>
            <w:tcBorders>
              <w:top w:val="nil"/>
              <w:left w:val="nil"/>
              <w:bottom w:val="single" w:sz="4" w:space="0" w:color="auto"/>
              <w:right w:val="single" w:sz="4" w:space="0" w:color="auto"/>
            </w:tcBorders>
            <w:shd w:val="clear" w:color="auto" w:fill="auto"/>
            <w:noWrap/>
            <w:vAlign w:val="center"/>
            <w:hideMark/>
          </w:tcPr>
          <w:p w:rsidR="003C4ED0" w:rsidRPr="003C4ED0" w:rsidRDefault="003C4ED0" w:rsidP="003C4ED0">
            <w:pPr>
              <w:jc w:val="center"/>
              <w:rPr>
                <w:rFonts w:ascii="GHEA Mariam" w:hAnsi="GHEA Mariam"/>
                <w:b/>
                <w:bCs/>
                <w:sz w:val="22"/>
                <w:szCs w:val="22"/>
                <w:lang w:eastAsia="en-US"/>
              </w:rPr>
            </w:pPr>
            <w:r w:rsidRPr="003C4ED0">
              <w:rPr>
                <w:rFonts w:ascii="GHEA Mariam" w:hAnsi="GHEA Mariam"/>
                <w:b/>
                <w:bCs/>
                <w:sz w:val="22"/>
                <w:szCs w:val="22"/>
                <w:lang w:eastAsia="en-US"/>
              </w:rPr>
              <w:t>60,818.6</w:t>
            </w:r>
          </w:p>
        </w:tc>
      </w:tr>
      <w:tr w:rsidR="00964A9C" w:rsidRPr="003C4ED0" w:rsidTr="00964A9C">
        <w:trPr>
          <w:gridAfter w:val="1"/>
          <w:wAfter w:w="54" w:type="dxa"/>
          <w:trHeight w:val="6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3C4ED0" w:rsidRPr="003C4ED0" w:rsidRDefault="003C4ED0" w:rsidP="003C4ED0">
            <w:pPr>
              <w:rPr>
                <w:rFonts w:ascii="GHEA Mariam" w:hAnsi="GHEA Mariam"/>
                <w:sz w:val="22"/>
                <w:szCs w:val="22"/>
                <w:lang w:eastAsia="en-US"/>
              </w:rPr>
            </w:pPr>
            <w:r w:rsidRPr="003C4ED0">
              <w:rPr>
                <w:rFonts w:ascii="Calibri" w:hAnsi="Calibri" w:cs="Calibri"/>
                <w:sz w:val="22"/>
                <w:szCs w:val="22"/>
                <w:lang w:eastAsia="en-US"/>
              </w:rPr>
              <w:t> </w:t>
            </w:r>
          </w:p>
        </w:tc>
        <w:tc>
          <w:tcPr>
            <w:tcW w:w="1620" w:type="dxa"/>
            <w:tcBorders>
              <w:top w:val="nil"/>
              <w:left w:val="nil"/>
              <w:bottom w:val="single" w:sz="4" w:space="0" w:color="auto"/>
              <w:right w:val="single" w:sz="4" w:space="0" w:color="auto"/>
            </w:tcBorders>
            <w:shd w:val="clear" w:color="auto" w:fill="auto"/>
            <w:noWrap/>
            <w:vAlign w:val="bottom"/>
            <w:hideMark/>
          </w:tcPr>
          <w:p w:rsidR="003C4ED0" w:rsidRPr="003C4ED0" w:rsidRDefault="003C4ED0" w:rsidP="003C4ED0">
            <w:pPr>
              <w:rPr>
                <w:rFonts w:ascii="GHEA Mariam" w:hAnsi="GHEA Mariam"/>
                <w:sz w:val="22"/>
                <w:szCs w:val="22"/>
                <w:lang w:eastAsia="en-US"/>
              </w:rPr>
            </w:pPr>
            <w:r w:rsidRPr="003C4ED0">
              <w:rPr>
                <w:rFonts w:ascii="Calibri" w:hAnsi="Calibri" w:cs="Calibri"/>
                <w:sz w:val="22"/>
                <w:szCs w:val="22"/>
                <w:lang w:eastAsia="en-US"/>
              </w:rPr>
              <w:t> </w:t>
            </w:r>
          </w:p>
        </w:tc>
        <w:tc>
          <w:tcPr>
            <w:tcW w:w="5030" w:type="dxa"/>
            <w:gridSpan w:val="3"/>
            <w:tcBorders>
              <w:top w:val="single" w:sz="4" w:space="0" w:color="auto"/>
              <w:left w:val="nil"/>
              <w:bottom w:val="single" w:sz="4" w:space="0" w:color="auto"/>
              <w:right w:val="single" w:sz="4" w:space="0" w:color="auto"/>
            </w:tcBorders>
            <w:shd w:val="clear" w:color="auto" w:fill="auto"/>
            <w:vAlign w:val="center"/>
            <w:hideMark/>
          </w:tcPr>
          <w:p w:rsidR="003C4ED0" w:rsidRPr="003C4ED0" w:rsidRDefault="003C4ED0" w:rsidP="003C4ED0">
            <w:pPr>
              <w:rPr>
                <w:rFonts w:ascii="GHEA Mariam" w:hAnsi="GHEA Mariam"/>
                <w:i/>
                <w:iCs/>
                <w:sz w:val="22"/>
                <w:szCs w:val="22"/>
                <w:lang w:eastAsia="en-US"/>
              </w:rPr>
            </w:pPr>
            <w:r w:rsidRPr="003C4ED0">
              <w:rPr>
                <w:rFonts w:ascii="GHEA Mariam" w:hAnsi="GHEA Mariam"/>
                <w:i/>
                <w:iCs/>
                <w:sz w:val="22"/>
                <w:szCs w:val="22"/>
                <w:lang w:eastAsia="en-US"/>
              </w:rPr>
              <w:t>այդ թվում՝ ըստ ուղղությունների և միջոցառումների անվանումների</w:t>
            </w:r>
          </w:p>
        </w:tc>
        <w:tc>
          <w:tcPr>
            <w:tcW w:w="5220" w:type="dxa"/>
            <w:tcBorders>
              <w:top w:val="nil"/>
              <w:left w:val="nil"/>
              <w:bottom w:val="single" w:sz="4" w:space="0" w:color="auto"/>
              <w:right w:val="single" w:sz="4" w:space="0" w:color="auto"/>
            </w:tcBorders>
            <w:shd w:val="clear" w:color="auto" w:fill="auto"/>
            <w:noWrap/>
            <w:vAlign w:val="bottom"/>
            <w:hideMark/>
          </w:tcPr>
          <w:p w:rsidR="003C4ED0" w:rsidRPr="003C4ED0" w:rsidRDefault="003C4ED0" w:rsidP="003C4ED0">
            <w:pPr>
              <w:rPr>
                <w:rFonts w:ascii="GHEA Mariam" w:hAnsi="GHEA Mariam"/>
                <w:sz w:val="22"/>
                <w:szCs w:val="22"/>
                <w:lang w:eastAsia="en-US"/>
              </w:rPr>
            </w:pPr>
            <w:r w:rsidRPr="003C4ED0">
              <w:rPr>
                <w:rFonts w:ascii="Calibri" w:hAnsi="Calibri" w:cs="Calibri"/>
                <w:sz w:val="22"/>
                <w:szCs w:val="22"/>
                <w:lang w:eastAsia="en-US"/>
              </w:rPr>
              <w:t> </w:t>
            </w:r>
          </w:p>
        </w:tc>
        <w:tc>
          <w:tcPr>
            <w:tcW w:w="2790" w:type="dxa"/>
            <w:tcBorders>
              <w:top w:val="nil"/>
              <w:left w:val="nil"/>
              <w:bottom w:val="single" w:sz="4" w:space="0" w:color="auto"/>
              <w:right w:val="single" w:sz="4" w:space="0" w:color="auto"/>
            </w:tcBorders>
            <w:shd w:val="clear" w:color="auto" w:fill="auto"/>
            <w:noWrap/>
            <w:vAlign w:val="bottom"/>
            <w:hideMark/>
          </w:tcPr>
          <w:p w:rsidR="003C4ED0" w:rsidRPr="003C4ED0" w:rsidRDefault="003C4ED0" w:rsidP="003C4ED0">
            <w:pPr>
              <w:rPr>
                <w:rFonts w:ascii="GHEA Mariam" w:hAnsi="GHEA Mariam"/>
                <w:sz w:val="22"/>
                <w:szCs w:val="22"/>
                <w:lang w:eastAsia="en-US"/>
              </w:rPr>
            </w:pPr>
            <w:r w:rsidRPr="003C4ED0">
              <w:rPr>
                <w:rFonts w:ascii="Calibri" w:hAnsi="Calibri" w:cs="Calibri"/>
                <w:sz w:val="22"/>
                <w:szCs w:val="22"/>
                <w:lang w:eastAsia="en-US"/>
              </w:rPr>
              <w:t> </w:t>
            </w:r>
          </w:p>
        </w:tc>
      </w:tr>
      <w:tr w:rsidR="00964A9C" w:rsidRPr="003C4ED0" w:rsidTr="00964A9C">
        <w:trPr>
          <w:gridAfter w:val="1"/>
          <w:wAfter w:w="54" w:type="dxa"/>
          <w:trHeight w:val="6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3C4ED0" w:rsidRPr="003C4ED0" w:rsidRDefault="003C4ED0" w:rsidP="003C4ED0">
            <w:pPr>
              <w:rPr>
                <w:rFonts w:ascii="GHEA Mariam" w:hAnsi="GHEA Mariam"/>
                <w:sz w:val="22"/>
                <w:szCs w:val="22"/>
                <w:lang w:eastAsia="en-US"/>
              </w:rPr>
            </w:pPr>
            <w:r w:rsidRPr="003C4ED0">
              <w:rPr>
                <w:rFonts w:ascii="Calibri" w:hAnsi="Calibri" w:cs="Calibri"/>
                <w:sz w:val="22"/>
                <w:szCs w:val="22"/>
                <w:lang w:eastAsia="en-US"/>
              </w:rPr>
              <w:t> </w:t>
            </w:r>
          </w:p>
        </w:tc>
        <w:tc>
          <w:tcPr>
            <w:tcW w:w="1620" w:type="dxa"/>
            <w:tcBorders>
              <w:top w:val="nil"/>
              <w:left w:val="nil"/>
              <w:bottom w:val="single" w:sz="4" w:space="0" w:color="auto"/>
              <w:right w:val="single" w:sz="4" w:space="0" w:color="auto"/>
            </w:tcBorders>
            <w:shd w:val="clear" w:color="auto" w:fill="auto"/>
            <w:noWrap/>
            <w:vAlign w:val="bottom"/>
            <w:hideMark/>
          </w:tcPr>
          <w:p w:rsidR="003C4ED0" w:rsidRPr="003C4ED0" w:rsidRDefault="003C4ED0" w:rsidP="003C4ED0">
            <w:pPr>
              <w:rPr>
                <w:rFonts w:ascii="GHEA Mariam" w:hAnsi="GHEA Mariam"/>
                <w:sz w:val="22"/>
                <w:szCs w:val="22"/>
                <w:lang w:eastAsia="en-US"/>
              </w:rPr>
            </w:pPr>
            <w:r w:rsidRPr="003C4ED0">
              <w:rPr>
                <w:rFonts w:ascii="Calibri" w:hAnsi="Calibri" w:cs="Calibri"/>
                <w:sz w:val="22"/>
                <w:szCs w:val="22"/>
                <w:lang w:eastAsia="en-US"/>
              </w:rPr>
              <w:t> </w:t>
            </w:r>
          </w:p>
        </w:tc>
        <w:tc>
          <w:tcPr>
            <w:tcW w:w="5030" w:type="dxa"/>
            <w:gridSpan w:val="3"/>
            <w:tcBorders>
              <w:top w:val="single" w:sz="4" w:space="0" w:color="auto"/>
              <w:left w:val="nil"/>
              <w:bottom w:val="single" w:sz="4" w:space="0" w:color="auto"/>
              <w:right w:val="single" w:sz="4" w:space="0" w:color="auto"/>
            </w:tcBorders>
            <w:shd w:val="clear" w:color="auto" w:fill="auto"/>
            <w:vAlign w:val="center"/>
            <w:hideMark/>
          </w:tcPr>
          <w:p w:rsidR="003C4ED0" w:rsidRPr="003C4ED0" w:rsidRDefault="003C4ED0" w:rsidP="003C4ED0">
            <w:pPr>
              <w:rPr>
                <w:rFonts w:ascii="GHEA Mariam" w:hAnsi="GHEA Mariam"/>
                <w:i/>
                <w:iCs/>
                <w:sz w:val="22"/>
                <w:szCs w:val="22"/>
                <w:lang w:eastAsia="en-US"/>
              </w:rPr>
            </w:pPr>
            <w:r w:rsidRPr="003C4ED0">
              <w:rPr>
                <w:rFonts w:ascii="GHEA Mariam" w:hAnsi="GHEA Mariam"/>
                <w:i/>
                <w:iCs/>
                <w:sz w:val="22"/>
                <w:szCs w:val="22"/>
                <w:lang w:eastAsia="en-US"/>
              </w:rPr>
              <w:t xml:space="preserve"> Հեղինակ-կատարողների հանրապետական մրցույթ-փառատոնի գալա-համերգ Ջերմուկում</w:t>
            </w:r>
          </w:p>
        </w:tc>
        <w:tc>
          <w:tcPr>
            <w:tcW w:w="5220" w:type="dxa"/>
            <w:tcBorders>
              <w:top w:val="nil"/>
              <w:left w:val="nil"/>
              <w:bottom w:val="single" w:sz="4" w:space="0" w:color="auto"/>
              <w:right w:val="single" w:sz="4" w:space="0" w:color="auto"/>
            </w:tcBorders>
            <w:shd w:val="clear" w:color="auto" w:fill="auto"/>
            <w:noWrap/>
            <w:vAlign w:val="center"/>
            <w:hideMark/>
          </w:tcPr>
          <w:p w:rsidR="003C4ED0" w:rsidRPr="003C4ED0" w:rsidRDefault="003C4ED0" w:rsidP="003C4ED0">
            <w:pPr>
              <w:rPr>
                <w:rFonts w:ascii="GHEA Mariam" w:hAnsi="GHEA Mariam"/>
                <w:i/>
                <w:iCs/>
                <w:sz w:val="22"/>
                <w:szCs w:val="22"/>
                <w:lang w:eastAsia="en-US"/>
              </w:rPr>
            </w:pPr>
            <w:r w:rsidRPr="003C4ED0">
              <w:rPr>
                <w:rFonts w:ascii="GHEA Mariam" w:hAnsi="GHEA Mariam"/>
                <w:i/>
                <w:iCs/>
                <w:sz w:val="22"/>
                <w:szCs w:val="22"/>
                <w:lang w:eastAsia="en-US"/>
              </w:rPr>
              <w:t>«ԱՐՏՊՐՈԳՐԵՍ»  ՀԿ</w:t>
            </w:r>
          </w:p>
        </w:tc>
        <w:tc>
          <w:tcPr>
            <w:tcW w:w="2790" w:type="dxa"/>
            <w:tcBorders>
              <w:top w:val="nil"/>
              <w:left w:val="nil"/>
              <w:bottom w:val="single" w:sz="4" w:space="0" w:color="auto"/>
              <w:right w:val="single" w:sz="4" w:space="0" w:color="auto"/>
            </w:tcBorders>
            <w:shd w:val="clear" w:color="auto" w:fill="auto"/>
            <w:noWrap/>
            <w:vAlign w:val="center"/>
            <w:hideMark/>
          </w:tcPr>
          <w:p w:rsidR="003C4ED0" w:rsidRPr="003C4ED0" w:rsidRDefault="003C4ED0" w:rsidP="003C4ED0">
            <w:pPr>
              <w:jc w:val="center"/>
              <w:rPr>
                <w:rFonts w:ascii="GHEA Mariam" w:hAnsi="GHEA Mariam"/>
                <w:i/>
                <w:iCs/>
                <w:sz w:val="22"/>
                <w:szCs w:val="22"/>
                <w:lang w:eastAsia="en-US"/>
              </w:rPr>
            </w:pPr>
            <w:r w:rsidRPr="003C4ED0">
              <w:rPr>
                <w:rFonts w:ascii="GHEA Mariam" w:hAnsi="GHEA Mariam"/>
                <w:i/>
                <w:iCs/>
                <w:sz w:val="22"/>
                <w:szCs w:val="22"/>
                <w:lang w:eastAsia="en-US"/>
              </w:rPr>
              <w:t>19,254.1</w:t>
            </w:r>
          </w:p>
        </w:tc>
      </w:tr>
      <w:tr w:rsidR="00964A9C" w:rsidRPr="003C4ED0" w:rsidTr="00964A9C">
        <w:trPr>
          <w:gridAfter w:val="1"/>
          <w:wAfter w:w="54" w:type="dxa"/>
          <w:trHeight w:val="6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3C4ED0" w:rsidRPr="003C4ED0" w:rsidRDefault="003C4ED0" w:rsidP="003C4ED0">
            <w:pPr>
              <w:rPr>
                <w:rFonts w:ascii="GHEA Mariam" w:hAnsi="GHEA Mariam"/>
                <w:sz w:val="22"/>
                <w:szCs w:val="22"/>
                <w:lang w:eastAsia="en-US"/>
              </w:rPr>
            </w:pPr>
            <w:r w:rsidRPr="003C4ED0">
              <w:rPr>
                <w:rFonts w:ascii="Calibri" w:hAnsi="Calibri" w:cs="Calibri"/>
                <w:sz w:val="22"/>
                <w:szCs w:val="22"/>
                <w:lang w:eastAsia="en-US"/>
              </w:rPr>
              <w:t> </w:t>
            </w:r>
          </w:p>
        </w:tc>
        <w:tc>
          <w:tcPr>
            <w:tcW w:w="1620" w:type="dxa"/>
            <w:tcBorders>
              <w:top w:val="nil"/>
              <w:left w:val="nil"/>
              <w:bottom w:val="single" w:sz="4" w:space="0" w:color="auto"/>
              <w:right w:val="single" w:sz="4" w:space="0" w:color="auto"/>
            </w:tcBorders>
            <w:shd w:val="clear" w:color="auto" w:fill="auto"/>
            <w:noWrap/>
            <w:vAlign w:val="bottom"/>
            <w:hideMark/>
          </w:tcPr>
          <w:p w:rsidR="003C4ED0" w:rsidRPr="003C4ED0" w:rsidRDefault="003C4ED0" w:rsidP="003C4ED0">
            <w:pPr>
              <w:rPr>
                <w:rFonts w:ascii="GHEA Mariam" w:hAnsi="GHEA Mariam"/>
                <w:sz w:val="22"/>
                <w:szCs w:val="22"/>
                <w:lang w:eastAsia="en-US"/>
              </w:rPr>
            </w:pPr>
            <w:r w:rsidRPr="003C4ED0">
              <w:rPr>
                <w:rFonts w:ascii="Calibri" w:hAnsi="Calibri" w:cs="Calibri"/>
                <w:sz w:val="22"/>
                <w:szCs w:val="22"/>
                <w:lang w:eastAsia="en-US"/>
              </w:rPr>
              <w:t> </w:t>
            </w:r>
          </w:p>
        </w:tc>
        <w:tc>
          <w:tcPr>
            <w:tcW w:w="5030" w:type="dxa"/>
            <w:gridSpan w:val="3"/>
            <w:tcBorders>
              <w:top w:val="single" w:sz="4" w:space="0" w:color="auto"/>
              <w:left w:val="nil"/>
              <w:bottom w:val="single" w:sz="4" w:space="0" w:color="auto"/>
              <w:right w:val="single" w:sz="4" w:space="0" w:color="auto"/>
            </w:tcBorders>
            <w:shd w:val="clear" w:color="auto" w:fill="auto"/>
            <w:vAlign w:val="center"/>
            <w:hideMark/>
          </w:tcPr>
          <w:p w:rsidR="003C4ED0" w:rsidRPr="003C4ED0" w:rsidRDefault="003C4ED0" w:rsidP="003C4ED0">
            <w:pPr>
              <w:rPr>
                <w:rFonts w:ascii="GHEA Mariam" w:hAnsi="GHEA Mariam"/>
                <w:i/>
                <w:iCs/>
                <w:sz w:val="22"/>
                <w:szCs w:val="22"/>
                <w:lang w:eastAsia="en-US"/>
              </w:rPr>
            </w:pPr>
            <w:r w:rsidRPr="003C4ED0">
              <w:rPr>
                <w:rFonts w:ascii="GHEA Mariam" w:hAnsi="GHEA Mariam"/>
                <w:i/>
                <w:iCs/>
                <w:sz w:val="22"/>
                <w:szCs w:val="22"/>
                <w:lang w:eastAsia="en-US"/>
              </w:rPr>
              <w:t>«Ֆեստիվառ Ջերմուկ» երաժշտական  փառատոն</w:t>
            </w:r>
          </w:p>
        </w:tc>
        <w:tc>
          <w:tcPr>
            <w:tcW w:w="5220" w:type="dxa"/>
            <w:tcBorders>
              <w:top w:val="nil"/>
              <w:left w:val="nil"/>
              <w:bottom w:val="single" w:sz="4" w:space="0" w:color="auto"/>
              <w:right w:val="single" w:sz="4" w:space="0" w:color="auto"/>
            </w:tcBorders>
            <w:shd w:val="clear" w:color="auto" w:fill="auto"/>
            <w:noWrap/>
            <w:vAlign w:val="center"/>
            <w:hideMark/>
          </w:tcPr>
          <w:p w:rsidR="003C4ED0" w:rsidRPr="003C4ED0" w:rsidRDefault="003C4ED0" w:rsidP="003C4ED0">
            <w:pPr>
              <w:rPr>
                <w:rFonts w:ascii="GHEA Mariam" w:hAnsi="GHEA Mariam"/>
                <w:i/>
                <w:iCs/>
                <w:sz w:val="22"/>
                <w:szCs w:val="22"/>
                <w:lang w:eastAsia="en-US"/>
              </w:rPr>
            </w:pPr>
            <w:r w:rsidRPr="003C4ED0">
              <w:rPr>
                <w:rFonts w:ascii="GHEA Mariam" w:hAnsi="GHEA Mariam"/>
                <w:i/>
                <w:iCs/>
                <w:sz w:val="22"/>
                <w:szCs w:val="22"/>
                <w:lang w:eastAsia="en-US"/>
              </w:rPr>
              <w:t>«Հայաստանի հանրային հեռուստաընկերություն» ՓԲԸ</w:t>
            </w:r>
          </w:p>
        </w:tc>
        <w:tc>
          <w:tcPr>
            <w:tcW w:w="2790" w:type="dxa"/>
            <w:tcBorders>
              <w:top w:val="nil"/>
              <w:left w:val="nil"/>
              <w:bottom w:val="single" w:sz="4" w:space="0" w:color="auto"/>
              <w:right w:val="single" w:sz="4" w:space="0" w:color="auto"/>
            </w:tcBorders>
            <w:shd w:val="clear" w:color="auto" w:fill="auto"/>
            <w:noWrap/>
            <w:vAlign w:val="center"/>
            <w:hideMark/>
          </w:tcPr>
          <w:p w:rsidR="003C4ED0" w:rsidRPr="003C4ED0" w:rsidRDefault="003C4ED0" w:rsidP="003C4ED0">
            <w:pPr>
              <w:jc w:val="center"/>
              <w:rPr>
                <w:rFonts w:ascii="GHEA Mariam" w:hAnsi="GHEA Mariam"/>
                <w:i/>
                <w:iCs/>
                <w:sz w:val="22"/>
                <w:szCs w:val="22"/>
                <w:lang w:eastAsia="en-US"/>
              </w:rPr>
            </w:pPr>
            <w:r w:rsidRPr="003C4ED0">
              <w:rPr>
                <w:rFonts w:ascii="GHEA Mariam" w:hAnsi="GHEA Mariam"/>
                <w:i/>
                <w:iCs/>
                <w:sz w:val="22"/>
                <w:szCs w:val="22"/>
                <w:lang w:eastAsia="en-US"/>
              </w:rPr>
              <w:t>41,564.5</w:t>
            </w:r>
          </w:p>
        </w:tc>
      </w:tr>
    </w:tbl>
    <w:p w:rsidR="002B441C" w:rsidRDefault="002B441C" w:rsidP="007247E4">
      <w:pPr>
        <w:pStyle w:val="norm"/>
        <w:spacing w:line="240" w:lineRule="auto"/>
        <w:ind w:firstLine="0"/>
        <w:rPr>
          <w:rFonts w:ascii="GHEA Mariam" w:hAnsi="GHEA Mariam" w:cs="Arial"/>
          <w:sz w:val="38"/>
          <w:szCs w:val="24"/>
          <w:lang w:val="fr-FR"/>
        </w:rPr>
      </w:pPr>
    </w:p>
    <w:p w:rsidR="00964A9C" w:rsidRPr="003A27F3" w:rsidRDefault="00964A9C" w:rsidP="007247E4">
      <w:pPr>
        <w:pStyle w:val="norm"/>
        <w:spacing w:line="240" w:lineRule="auto"/>
        <w:ind w:firstLine="0"/>
        <w:rPr>
          <w:rFonts w:ascii="GHEA Mariam" w:hAnsi="GHEA Mariam" w:cs="Arial"/>
          <w:sz w:val="38"/>
          <w:szCs w:val="24"/>
          <w:lang w:val="fr-FR"/>
        </w:rPr>
      </w:pPr>
    </w:p>
    <w:p w:rsidR="007247E4" w:rsidRPr="000F4671" w:rsidRDefault="007247E4" w:rsidP="007247E4">
      <w:pPr>
        <w:pStyle w:val="mechtex"/>
        <w:ind w:firstLine="720"/>
        <w:jc w:val="left"/>
        <w:rPr>
          <w:rFonts w:ascii="GHEA Mariam" w:hAnsi="GHEA Mariam" w:cs="Arial Armenian"/>
          <w:sz w:val="24"/>
          <w:szCs w:val="24"/>
          <w:lang w:val="fr-FR"/>
        </w:rPr>
      </w:pPr>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7247E4" w:rsidRPr="000F4671" w:rsidRDefault="007247E4" w:rsidP="007247E4">
      <w:pPr>
        <w:pStyle w:val="mechtex"/>
        <w:ind w:firstLine="709"/>
        <w:jc w:val="left"/>
        <w:rPr>
          <w:rFonts w:ascii="GHEA Mariam" w:hAnsi="GHEA Mariam" w:cs="Sylfaen"/>
          <w:sz w:val="24"/>
          <w:szCs w:val="24"/>
          <w:lang w:val="fr-FR"/>
        </w:rPr>
        <w:sectPr w:rsidR="007247E4"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4</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E10098" w:rsidRDefault="00E10098" w:rsidP="007247E4">
      <w:pPr>
        <w:pStyle w:val="mechtex"/>
        <w:ind w:left="3600" w:firstLine="720"/>
        <w:jc w:val="left"/>
        <w:rPr>
          <w:rFonts w:ascii="GHEA Mariam" w:hAnsi="GHEA Mariam"/>
          <w:spacing w:val="-2"/>
          <w:sz w:val="24"/>
          <w:szCs w:val="24"/>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r w:rsidR="003852C9">
        <w:rPr>
          <w:rFonts w:ascii="GHEA Mariam" w:hAnsi="GHEA Mariam"/>
          <w:spacing w:val="-2"/>
          <w:sz w:val="24"/>
          <w:szCs w:val="24"/>
          <w:lang w:val="hy-AM"/>
        </w:rPr>
        <w:t>դեկտ</w:t>
      </w:r>
      <w:r w:rsidR="003852C9" w:rsidRPr="00415F72">
        <w:rPr>
          <w:rFonts w:ascii="GHEA Mariam" w:hAnsi="GHEA Mariam" w:cs="Sylfaen"/>
          <w:spacing w:val="-4"/>
          <w:sz w:val="24"/>
          <w:szCs w:val="24"/>
          <w:lang w:val="pt-BR"/>
        </w:rPr>
        <w:t>եմբերի</w:t>
      </w:r>
      <w:r w:rsidR="003852C9">
        <w:rPr>
          <w:rFonts w:ascii="GHEA Mariam" w:hAnsi="GHEA Mariam"/>
          <w:spacing w:val="-2"/>
          <w:sz w:val="24"/>
          <w:szCs w:val="24"/>
          <w:lang w:val="fr-FR"/>
        </w:rPr>
        <w:t xml:space="preserve"> </w:t>
      </w:r>
      <w:r w:rsidR="003D4428">
        <w:rPr>
          <w:rFonts w:ascii="GHEA Mariam" w:hAnsi="GHEA Mariam"/>
          <w:spacing w:val="-2"/>
          <w:sz w:val="24"/>
          <w:szCs w:val="24"/>
          <w:lang w:val="hy-AM"/>
        </w:rPr>
        <w:t>1</w:t>
      </w:r>
      <w:r w:rsidR="004B7E48" w:rsidRPr="006F27A3">
        <w:rPr>
          <w:rFonts w:ascii="GHEA Mariam" w:hAnsi="GHEA Mariam"/>
          <w:spacing w:val="-2"/>
          <w:sz w:val="24"/>
          <w:szCs w:val="24"/>
          <w:lang w:val="fr-FR"/>
        </w:rPr>
        <w:t>8</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964A9C" w:rsidRPr="000F4671" w:rsidRDefault="00964A9C" w:rsidP="007247E4">
      <w:pPr>
        <w:pStyle w:val="mechtex"/>
        <w:ind w:left="3600" w:firstLine="720"/>
        <w:jc w:val="left"/>
        <w:rPr>
          <w:rFonts w:ascii="GHEA Mariam" w:hAnsi="GHEA Mariam"/>
          <w:spacing w:val="-6"/>
          <w:sz w:val="24"/>
          <w:szCs w:val="24"/>
          <w:lang w:val="fr-FR"/>
        </w:rPr>
      </w:pPr>
    </w:p>
    <w:tbl>
      <w:tblPr>
        <w:tblW w:w="15886" w:type="dxa"/>
        <w:tblInd w:w="-455" w:type="dxa"/>
        <w:tblLook w:val="04A0" w:firstRow="1" w:lastRow="0" w:firstColumn="1" w:lastColumn="0" w:noHBand="0" w:noVBand="1"/>
      </w:tblPr>
      <w:tblGrid>
        <w:gridCol w:w="752"/>
        <w:gridCol w:w="958"/>
        <w:gridCol w:w="1289"/>
        <w:gridCol w:w="1514"/>
        <w:gridCol w:w="1289"/>
        <w:gridCol w:w="1209"/>
        <w:gridCol w:w="997"/>
        <w:gridCol w:w="2406"/>
        <w:gridCol w:w="3361"/>
        <w:gridCol w:w="2105"/>
        <w:gridCol w:w="6"/>
      </w:tblGrid>
      <w:tr w:rsidR="003C4ED0" w:rsidRPr="003C4ED0" w:rsidTr="00964A9C">
        <w:trPr>
          <w:trHeight w:val="889"/>
        </w:trPr>
        <w:tc>
          <w:tcPr>
            <w:tcW w:w="15886" w:type="dxa"/>
            <w:gridSpan w:val="11"/>
            <w:shd w:val="clear" w:color="auto" w:fill="auto"/>
            <w:vAlign w:val="center"/>
            <w:hideMark/>
          </w:tcPr>
          <w:p w:rsidR="00964A9C" w:rsidRPr="000F7510" w:rsidRDefault="003C4ED0" w:rsidP="003C4ED0">
            <w:pPr>
              <w:jc w:val="center"/>
              <w:rPr>
                <w:rFonts w:ascii="GHEA Mariam" w:hAnsi="GHEA Mariam" w:cs="GHEA Grapalat"/>
                <w:bCs/>
                <w:lang w:val="fr-FR" w:eastAsia="en-US"/>
              </w:rPr>
            </w:pPr>
            <w:r w:rsidRPr="003C4ED0">
              <w:rPr>
                <w:rFonts w:ascii="GHEA Mariam" w:hAnsi="GHEA Mariam"/>
                <w:bCs/>
                <w:lang w:eastAsia="en-US"/>
              </w:rPr>
              <w:t>ՀԱՅԱՍՏԱՆԻ</w:t>
            </w:r>
            <w:r w:rsidRPr="003C4ED0">
              <w:rPr>
                <w:rFonts w:ascii="GHEA Mariam" w:hAnsi="GHEA Mariam"/>
                <w:bCs/>
                <w:lang w:val="fr-FR" w:eastAsia="en-US"/>
              </w:rPr>
              <w:t xml:space="preserve"> </w:t>
            </w:r>
            <w:r w:rsidRPr="003C4ED0">
              <w:rPr>
                <w:rFonts w:ascii="GHEA Mariam" w:hAnsi="GHEA Mariam"/>
                <w:bCs/>
                <w:lang w:eastAsia="en-US"/>
              </w:rPr>
              <w:t>ՀԱՆՐԱՊԵՏՈՒԹՅԱՆ</w:t>
            </w:r>
            <w:r w:rsidRPr="003C4ED0">
              <w:rPr>
                <w:rFonts w:ascii="Calibri" w:hAnsi="Calibri" w:cs="Calibri"/>
                <w:bCs/>
                <w:lang w:val="fr-FR" w:eastAsia="en-US"/>
              </w:rPr>
              <w:t> </w:t>
            </w:r>
            <w:r w:rsidRPr="003C4ED0">
              <w:rPr>
                <w:rFonts w:ascii="GHEA Mariam" w:hAnsi="GHEA Mariam" w:cs="GHEA Grapalat"/>
                <w:bCs/>
                <w:lang w:eastAsia="en-US"/>
              </w:rPr>
              <w:t>ԿԱՌԱՎԱՐՈՒԹՅԱՆ</w:t>
            </w:r>
            <w:r w:rsidRPr="003C4ED0">
              <w:rPr>
                <w:rFonts w:ascii="Calibri" w:hAnsi="Calibri" w:cs="Calibri"/>
                <w:bCs/>
                <w:lang w:val="fr-FR" w:eastAsia="en-US"/>
              </w:rPr>
              <w:t> </w:t>
            </w:r>
            <w:r w:rsidRPr="003C4ED0">
              <w:rPr>
                <w:rFonts w:ascii="GHEA Mariam" w:hAnsi="GHEA Mariam"/>
                <w:bCs/>
                <w:lang w:val="fr-FR" w:eastAsia="en-US"/>
              </w:rPr>
              <w:t xml:space="preserve">2024 </w:t>
            </w:r>
            <w:r w:rsidRPr="003C4ED0">
              <w:rPr>
                <w:rFonts w:ascii="GHEA Mariam" w:hAnsi="GHEA Mariam" w:cs="GHEA Grapalat"/>
                <w:bCs/>
                <w:lang w:eastAsia="en-US"/>
              </w:rPr>
              <w:t>ԹՎԱԿԱՆԻ</w:t>
            </w:r>
            <w:r w:rsidRPr="003C4ED0">
              <w:rPr>
                <w:rFonts w:ascii="GHEA Mariam" w:hAnsi="GHEA Mariam"/>
                <w:bCs/>
                <w:lang w:val="fr-FR" w:eastAsia="en-US"/>
              </w:rPr>
              <w:t xml:space="preserve"> </w:t>
            </w:r>
            <w:r w:rsidRPr="003C4ED0">
              <w:rPr>
                <w:rFonts w:ascii="GHEA Mariam" w:hAnsi="GHEA Mariam" w:cs="GHEA Grapalat"/>
                <w:bCs/>
                <w:lang w:eastAsia="en-US"/>
              </w:rPr>
              <w:t>ԴԵԿՏԵՄԲԵՐԻ</w:t>
            </w:r>
            <w:r w:rsidRPr="003C4ED0">
              <w:rPr>
                <w:rFonts w:ascii="GHEA Mariam" w:hAnsi="GHEA Mariam"/>
                <w:bCs/>
                <w:lang w:val="fr-FR" w:eastAsia="en-US"/>
              </w:rPr>
              <w:t xml:space="preserve"> 27-</w:t>
            </w:r>
            <w:r w:rsidRPr="003C4ED0">
              <w:rPr>
                <w:rFonts w:ascii="GHEA Mariam" w:hAnsi="GHEA Mariam" w:cs="GHEA Grapalat"/>
                <w:bCs/>
                <w:lang w:eastAsia="en-US"/>
              </w:rPr>
              <w:t>Ի</w:t>
            </w:r>
            <w:r w:rsidRPr="003C4ED0">
              <w:rPr>
                <w:rFonts w:ascii="GHEA Mariam" w:hAnsi="GHEA Mariam"/>
                <w:bCs/>
                <w:lang w:val="fr-FR" w:eastAsia="en-US"/>
              </w:rPr>
              <w:t xml:space="preserve"> N</w:t>
            </w:r>
            <w:r w:rsidR="0012550E">
              <w:rPr>
                <w:rFonts w:ascii="GHEA Mariam" w:hAnsi="GHEA Mariam"/>
                <w:bCs/>
                <w:lang w:val="hy-AM" w:eastAsia="en-US"/>
              </w:rPr>
              <w:t xml:space="preserve"> </w:t>
            </w:r>
            <w:r w:rsidRPr="003C4ED0">
              <w:rPr>
                <w:rFonts w:ascii="GHEA Mariam" w:hAnsi="GHEA Mariam"/>
                <w:bCs/>
                <w:lang w:val="fr-FR" w:eastAsia="en-US"/>
              </w:rPr>
              <w:t>2060-</w:t>
            </w:r>
            <w:r w:rsidRPr="003C4ED0">
              <w:rPr>
                <w:rFonts w:ascii="GHEA Mariam" w:hAnsi="GHEA Mariam" w:cs="GHEA Grapalat"/>
                <w:bCs/>
                <w:lang w:eastAsia="en-US"/>
              </w:rPr>
              <w:t>Ն</w:t>
            </w:r>
            <w:r w:rsidRPr="003C4ED0">
              <w:rPr>
                <w:rFonts w:ascii="Calibri" w:hAnsi="Calibri" w:cs="Calibri"/>
                <w:bCs/>
                <w:lang w:val="fr-FR" w:eastAsia="en-US"/>
              </w:rPr>
              <w:t> </w:t>
            </w:r>
            <w:r w:rsidRPr="003C4ED0">
              <w:rPr>
                <w:rFonts w:ascii="GHEA Mariam" w:hAnsi="GHEA Mariam" w:cs="GHEA Grapalat"/>
                <w:bCs/>
                <w:lang w:eastAsia="en-US"/>
              </w:rPr>
              <w:t>ՈՐՈՇՄԱՆ</w:t>
            </w:r>
          </w:p>
          <w:p w:rsidR="003C4ED0" w:rsidRPr="003C4ED0" w:rsidRDefault="003C4ED0" w:rsidP="003C4ED0">
            <w:pPr>
              <w:jc w:val="center"/>
              <w:rPr>
                <w:rFonts w:ascii="GHEA Mariam" w:hAnsi="GHEA Mariam"/>
                <w:bCs/>
                <w:lang w:val="fr-FR" w:eastAsia="en-US"/>
              </w:rPr>
            </w:pPr>
            <w:r w:rsidRPr="003C4ED0">
              <w:rPr>
                <w:rFonts w:ascii="Calibri" w:hAnsi="Calibri" w:cs="Calibri"/>
                <w:bCs/>
                <w:lang w:val="fr-FR" w:eastAsia="en-US"/>
              </w:rPr>
              <w:t> </w:t>
            </w:r>
            <w:r w:rsidRPr="003C4ED0">
              <w:rPr>
                <w:rFonts w:ascii="GHEA Mariam" w:hAnsi="GHEA Mariam"/>
                <w:bCs/>
                <w:lang w:val="fr-FR" w:eastAsia="en-US"/>
              </w:rPr>
              <w:t xml:space="preserve">N 9 </w:t>
            </w:r>
            <w:r w:rsidRPr="003C4ED0">
              <w:rPr>
                <w:rFonts w:ascii="GHEA Mariam" w:hAnsi="GHEA Mariam" w:cs="GHEA Grapalat"/>
                <w:bCs/>
                <w:lang w:eastAsia="en-US"/>
              </w:rPr>
              <w:t>ՀԱՎԵԼՎԱԾՈՒՄ</w:t>
            </w:r>
            <w:r w:rsidRPr="003C4ED0">
              <w:rPr>
                <w:rFonts w:ascii="GHEA Mariam" w:hAnsi="GHEA Mariam"/>
                <w:bCs/>
                <w:lang w:val="fr-FR" w:eastAsia="en-US"/>
              </w:rPr>
              <w:t xml:space="preserve">  </w:t>
            </w:r>
            <w:r w:rsidRPr="003C4ED0">
              <w:rPr>
                <w:rFonts w:ascii="GHEA Mariam" w:hAnsi="GHEA Mariam" w:cs="GHEA Grapalat"/>
                <w:bCs/>
                <w:lang w:eastAsia="en-US"/>
              </w:rPr>
              <w:t>ԿԱՏԱՐՎՈՂ</w:t>
            </w:r>
            <w:r w:rsidRPr="003C4ED0">
              <w:rPr>
                <w:rFonts w:ascii="GHEA Mariam" w:hAnsi="GHEA Mariam"/>
                <w:bCs/>
                <w:lang w:val="fr-FR" w:eastAsia="en-US"/>
              </w:rPr>
              <w:t xml:space="preserve"> </w:t>
            </w:r>
            <w:r w:rsidRPr="003C4ED0">
              <w:rPr>
                <w:rFonts w:ascii="GHEA Mariam" w:hAnsi="GHEA Mariam" w:cs="GHEA Grapalat"/>
                <w:bCs/>
                <w:lang w:eastAsia="en-US"/>
              </w:rPr>
              <w:t>ՓՈՓՈԽՈՒԹՅՈՒՆՆԵՐԸ</w:t>
            </w:r>
            <w:r w:rsidRPr="003C4ED0">
              <w:rPr>
                <w:rFonts w:ascii="GHEA Mariam" w:hAnsi="GHEA Mariam"/>
                <w:bCs/>
                <w:lang w:val="fr-FR" w:eastAsia="en-US"/>
              </w:rPr>
              <w:t xml:space="preserve">  </w:t>
            </w:r>
          </w:p>
        </w:tc>
      </w:tr>
      <w:tr w:rsidR="003C4ED0" w:rsidRPr="003C4ED0" w:rsidTr="00964A9C">
        <w:trPr>
          <w:trHeight w:val="443"/>
        </w:trPr>
        <w:tc>
          <w:tcPr>
            <w:tcW w:w="15886" w:type="dxa"/>
            <w:gridSpan w:val="11"/>
            <w:shd w:val="clear" w:color="auto" w:fill="auto"/>
            <w:vAlign w:val="center"/>
            <w:hideMark/>
          </w:tcPr>
          <w:p w:rsidR="003C4ED0" w:rsidRPr="003C4ED0" w:rsidRDefault="00964A9C" w:rsidP="00964A9C">
            <w:pPr>
              <w:jc w:val="right"/>
              <w:rPr>
                <w:rFonts w:ascii="GHEA Mariam" w:hAnsi="GHEA Mariam"/>
                <w:i/>
                <w:iCs/>
                <w:lang w:eastAsia="en-US"/>
              </w:rPr>
            </w:pPr>
            <w:r w:rsidRPr="00964A9C">
              <w:rPr>
                <w:rFonts w:ascii="Calibri" w:hAnsi="Calibri" w:cs="Calibri"/>
                <w:i/>
                <w:iCs/>
                <w:color w:val="000000"/>
                <w:lang w:val="ru-RU" w:eastAsia="en-US"/>
              </w:rPr>
              <w:t>(</w:t>
            </w:r>
            <w:r w:rsidRPr="00964A9C">
              <w:rPr>
                <w:rFonts w:ascii="GHEA Mariam" w:hAnsi="GHEA Mariam" w:cs="Calibri"/>
                <w:i/>
                <w:iCs/>
                <w:color w:val="000000"/>
                <w:szCs w:val="24"/>
                <w:lang w:eastAsia="en-US"/>
              </w:rPr>
              <w:t>հազ. դրամ)</w:t>
            </w:r>
          </w:p>
        </w:tc>
      </w:tr>
      <w:tr w:rsidR="00964A9C" w:rsidRPr="003C4ED0" w:rsidTr="00964A9C">
        <w:trPr>
          <w:gridAfter w:val="1"/>
          <w:wAfter w:w="11" w:type="dxa"/>
          <w:trHeight w:val="2063"/>
        </w:trPr>
        <w:tc>
          <w:tcPr>
            <w:tcW w:w="75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C4ED0" w:rsidRPr="003C4ED0" w:rsidRDefault="003C4ED0" w:rsidP="003C4ED0">
            <w:pPr>
              <w:jc w:val="center"/>
              <w:rPr>
                <w:rFonts w:ascii="GHEA Mariam" w:hAnsi="GHEA Mariam"/>
                <w:lang w:eastAsia="en-US"/>
              </w:rPr>
            </w:pPr>
            <w:r w:rsidRPr="003C4ED0">
              <w:rPr>
                <w:rFonts w:ascii="GHEA Mariam" w:hAnsi="GHEA Mariam"/>
                <w:lang w:eastAsia="en-US"/>
              </w:rPr>
              <w:t xml:space="preserve"> ԲԳԿ </w:t>
            </w:r>
          </w:p>
        </w:tc>
        <w:tc>
          <w:tcPr>
            <w:tcW w:w="2234" w:type="dxa"/>
            <w:gridSpan w:val="2"/>
            <w:tcBorders>
              <w:top w:val="single" w:sz="4" w:space="0" w:color="auto"/>
              <w:left w:val="nil"/>
              <w:bottom w:val="single" w:sz="4" w:space="0" w:color="auto"/>
              <w:right w:val="single" w:sz="4" w:space="0" w:color="auto"/>
            </w:tcBorders>
            <w:shd w:val="clear" w:color="auto" w:fill="auto"/>
            <w:vAlign w:val="center"/>
            <w:hideMark/>
          </w:tcPr>
          <w:p w:rsidR="003C4ED0" w:rsidRPr="003C4ED0" w:rsidRDefault="003C4ED0" w:rsidP="003C4ED0">
            <w:pPr>
              <w:jc w:val="center"/>
              <w:rPr>
                <w:rFonts w:ascii="GHEA Mariam" w:hAnsi="GHEA Mariam"/>
                <w:lang w:eastAsia="en-US"/>
              </w:rPr>
            </w:pPr>
            <w:r w:rsidRPr="003C4ED0">
              <w:rPr>
                <w:rFonts w:ascii="GHEA Mariam" w:hAnsi="GHEA Mariam"/>
                <w:lang w:eastAsia="en-US"/>
              </w:rPr>
              <w:t xml:space="preserve"> Ծրագիր</w:t>
            </w:r>
            <w:r w:rsidR="00964A9C">
              <w:rPr>
                <w:rFonts w:ascii="GHEA Mariam" w:hAnsi="GHEA Mariam"/>
                <w:lang w:val="hy-AM" w:eastAsia="en-US"/>
              </w:rPr>
              <w:t>ը</w:t>
            </w:r>
            <w:r w:rsidRPr="003C4ED0">
              <w:rPr>
                <w:rFonts w:ascii="GHEA Mariam" w:hAnsi="GHEA Mariam"/>
                <w:lang w:eastAsia="en-US"/>
              </w:rPr>
              <w:t xml:space="preserve"> </w:t>
            </w:r>
          </w:p>
        </w:tc>
        <w:tc>
          <w:tcPr>
            <w:tcW w:w="4958" w:type="dxa"/>
            <w:gridSpan w:val="4"/>
            <w:tcBorders>
              <w:top w:val="single" w:sz="4" w:space="0" w:color="auto"/>
              <w:left w:val="nil"/>
              <w:bottom w:val="single" w:sz="4" w:space="0" w:color="auto"/>
              <w:right w:val="single" w:sz="4" w:space="0" w:color="auto"/>
            </w:tcBorders>
            <w:shd w:val="clear" w:color="auto" w:fill="auto"/>
            <w:vAlign w:val="center"/>
            <w:hideMark/>
          </w:tcPr>
          <w:p w:rsidR="003C4ED0" w:rsidRPr="003C4ED0" w:rsidRDefault="003C4ED0" w:rsidP="003C4ED0">
            <w:pPr>
              <w:jc w:val="center"/>
              <w:rPr>
                <w:rFonts w:ascii="GHEA Mariam" w:hAnsi="GHEA Mariam"/>
                <w:lang w:eastAsia="en-US"/>
              </w:rPr>
            </w:pPr>
            <w:r w:rsidRPr="003C4ED0">
              <w:rPr>
                <w:rFonts w:ascii="GHEA Mariam" w:hAnsi="GHEA Mariam"/>
                <w:lang w:eastAsia="en-US"/>
              </w:rPr>
              <w:t xml:space="preserve"> Միջոցառում</w:t>
            </w:r>
            <w:r w:rsidR="00964A9C">
              <w:rPr>
                <w:rFonts w:ascii="GHEA Mariam" w:hAnsi="GHEA Mariam"/>
                <w:lang w:val="hy-AM" w:eastAsia="en-US"/>
              </w:rPr>
              <w:t>ը</w:t>
            </w:r>
            <w:r w:rsidRPr="003C4ED0">
              <w:rPr>
                <w:rFonts w:ascii="GHEA Mariam" w:hAnsi="GHEA Mariam"/>
                <w:lang w:eastAsia="en-US"/>
              </w:rPr>
              <w:t xml:space="preserve"> </w:t>
            </w:r>
          </w:p>
        </w:tc>
        <w:tc>
          <w:tcPr>
            <w:tcW w:w="240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C4ED0" w:rsidRPr="003C4ED0" w:rsidRDefault="003C4ED0" w:rsidP="003C4ED0">
            <w:pPr>
              <w:jc w:val="center"/>
              <w:rPr>
                <w:rFonts w:ascii="GHEA Mariam" w:hAnsi="GHEA Mariam"/>
                <w:lang w:eastAsia="en-US"/>
              </w:rPr>
            </w:pPr>
            <w:r w:rsidRPr="003C4ED0">
              <w:rPr>
                <w:rFonts w:ascii="GHEA Mariam" w:hAnsi="GHEA Mariam"/>
                <w:lang w:eastAsia="en-US"/>
              </w:rPr>
              <w:t>Իրականացնողը/ ակտիվն օգտագործողը/ շահառուի ընտրության չափորոշիչը</w:t>
            </w:r>
          </w:p>
        </w:tc>
        <w:tc>
          <w:tcPr>
            <w:tcW w:w="34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C4ED0" w:rsidRPr="003C4ED0" w:rsidRDefault="003C4ED0" w:rsidP="003C4ED0">
            <w:pPr>
              <w:jc w:val="center"/>
              <w:rPr>
                <w:rFonts w:ascii="GHEA Mariam" w:hAnsi="GHEA Mariam"/>
                <w:lang w:eastAsia="en-US"/>
              </w:rPr>
            </w:pPr>
            <w:r w:rsidRPr="003C4ED0">
              <w:rPr>
                <w:rFonts w:ascii="GHEA Mariam" w:hAnsi="GHEA Mariam"/>
                <w:lang w:eastAsia="en-US"/>
              </w:rPr>
              <w:t>Արդյունքային չափորոշիչը</w:t>
            </w:r>
          </w:p>
        </w:tc>
        <w:tc>
          <w:tcPr>
            <w:tcW w:w="2105" w:type="dxa"/>
            <w:tcBorders>
              <w:top w:val="single" w:sz="4" w:space="0" w:color="auto"/>
              <w:left w:val="nil"/>
              <w:bottom w:val="single" w:sz="4" w:space="0" w:color="auto"/>
              <w:right w:val="single" w:sz="4" w:space="0" w:color="auto"/>
            </w:tcBorders>
            <w:shd w:val="clear" w:color="auto" w:fill="auto"/>
            <w:vAlign w:val="center"/>
            <w:hideMark/>
          </w:tcPr>
          <w:p w:rsidR="003C4ED0" w:rsidRPr="003C4ED0" w:rsidRDefault="003C4ED0" w:rsidP="003C4ED0">
            <w:pPr>
              <w:jc w:val="center"/>
              <w:rPr>
                <w:rFonts w:ascii="GHEA Mariam" w:hAnsi="GHEA Mariam"/>
                <w:lang w:eastAsia="en-US"/>
              </w:rPr>
            </w:pPr>
            <w:r w:rsidRPr="003C4ED0">
              <w:rPr>
                <w:rFonts w:ascii="GHEA Mariam" w:hAnsi="GHEA Mariam"/>
                <w:lang w:eastAsia="en-US"/>
              </w:rPr>
              <w:t>Ցուցանիշների փոփոխությունը (ավելացումները նշված են դրական նշանով, իսկ նվազեցումները</w:t>
            </w:r>
            <w:r w:rsidR="000F7510">
              <w:rPr>
                <w:rFonts w:ascii="GHEA Mariam" w:hAnsi="GHEA Mariam"/>
                <w:lang w:val="hy-AM" w:eastAsia="en-US"/>
              </w:rPr>
              <w:t>՝</w:t>
            </w:r>
            <w:r w:rsidRPr="003C4ED0">
              <w:rPr>
                <w:rFonts w:ascii="GHEA Mariam" w:hAnsi="GHEA Mariam"/>
                <w:lang w:eastAsia="en-US"/>
              </w:rPr>
              <w:t xml:space="preserve"> փակագծերում)</w:t>
            </w:r>
          </w:p>
        </w:tc>
      </w:tr>
      <w:tr w:rsidR="00964A9C" w:rsidRPr="003C4ED0" w:rsidTr="00964A9C">
        <w:trPr>
          <w:gridAfter w:val="1"/>
          <w:wAfter w:w="11" w:type="dxa"/>
          <w:trHeight w:val="296"/>
        </w:trPr>
        <w:tc>
          <w:tcPr>
            <w:tcW w:w="752" w:type="dxa"/>
            <w:vMerge/>
            <w:tcBorders>
              <w:top w:val="nil"/>
              <w:left w:val="single" w:sz="4" w:space="0" w:color="auto"/>
              <w:bottom w:val="single" w:sz="4" w:space="0" w:color="auto"/>
              <w:right w:val="single" w:sz="4" w:space="0" w:color="auto"/>
            </w:tcBorders>
            <w:vAlign w:val="center"/>
            <w:hideMark/>
          </w:tcPr>
          <w:p w:rsidR="003C4ED0" w:rsidRPr="003C4ED0" w:rsidRDefault="003C4ED0" w:rsidP="003C4ED0">
            <w:pPr>
              <w:rPr>
                <w:rFonts w:ascii="GHEA Mariam" w:hAnsi="GHEA Mariam"/>
                <w:lang w:eastAsia="en-US"/>
              </w:rPr>
            </w:pPr>
          </w:p>
        </w:tc>
        <w:tc>
          <w:tcPr>
            <w:tcW w:w="958" w:type="dxa"/>
            <w:tcBorders>
              <w:top w:val="nil"/>
              <w:left w:val="nil"/>
              <w:bottom w:val="single" w:sz="4" w:space="0" w:color="auto"/>
              <w:right w:val="single" w:sz="4" w:space="0" w:color="auto"/>
            </w:tcBorders>
            <w:shd w:val="clear" w:color="auto" w:fill="auto"/>
            <w:vAlign w:val="center"/>
            <w:hideMark/>
          </w:tcPr>
          <w:p w:rsidR="003C4ED0" w:rsidRPr="003C4ED0" w:rsidRDefault="00964A9C" w:rsidP="00964A9C">
            <w:pPr>
              <w:jc w:val="center"/>
              <w:rPr>
                <w:rFonts w:ascii="GHEA Mariam" w:hAnsi="GHEA Mariam"/>
                <w:lang w:eastAsia="en-US"/>
              </w:rPr>
            </w:pPr>
            <w:r w:rsidRPr="003C4ED0">
              <w:rPr>
                <w:rFonts w:ascii="GHEA Mariam" w:hAnsi="GHEA Mariam"/>
                <w:lang w:eastAsia="en-US"/>
              </w:rPr>
              <w:t>դասիչը</w:t>
            </w:r>
          </w:p>
        </w:tc>
        <w:tc>
          <w:tcPr>
            <w:tcW w:w="1276" w:type="dxa"/>
            <w:tcBorders>
              <w:top w:val="nil"/>
              <w:left w:val="nil"/>
              <w:bottom w:val="single" w:sz="4" w:space="0" w:color="auto"/>
              <w:right w:val="single" w:sz="4" w:space="0" w:color="auto"/>
            </w:tcBorders>
            <w:shd w:val="clear" w:color="auto" w:fill="auto"/>
            <w:vAlign w:val="center"/>
            <w:hideMark/>
          </w:tcPr>
          <w:p w:rsidR="003C4ED0" w:rsidRPr="003C4ED0" w:rsidRDefault="00964A9C" w:rsidP="00964A9C">
            <w:pPr>
              <w:jc w:val="center"/>
              <w:rPr>
                <w:rFonts w:ascii="GHEA Mariam" w:hAnsi="GHEA Mariam"/>
                <w:lang w:eastAsia="en-US"/>
              </w:rPr>
            </w:pPr>
            <w:r w:rsidRPr="003C4ED0">
              <w:rPr>
                <w:rFonts w:ascii="GHEA Mariam" w:hAnsi="GHEA Mariam"/>
                <w:lang w:eastAsia="en-US"/>
              </w:rPr>
              <w:t>անվանումը</w:t>
            </w:r>
          </w:p>
        </w:tc>
        <w:tc>
          <w:tcPr>
            <w:tcW w:w="1514" w:type="dxa"/>
            <w:tcBorders>
              <w:top w:val="nil"/>
              <w:left w:val="nil"/>
              <w:bottom w:val="single" w:sz="4" w:space="0" w:color="auto"/>
              <w:right w:val="single" w:sz="4" w:space="0" w:color="auto"/>
            </w:tcBorders>
            <w:shd w:val="clear" w:color="auto" w:fill="auto"/>
            <w:vAlign w:val="center"/>
            <w:hideMark/>
          </w:tcPr>
          <w:p w:rsidR="003C4ED0" w:rsidRPr="003C4ED0" w:rsidRDefault="00964A9C" w:rsidP="00964A9C">
            <w:pPr>
              <w:jc w:val="center"/>
              <w:rPr>
                <w:rFonts w:ascii="GHEA Mariam" w:hAnsi="GHEA Mariam"/>
                <w:lang w:eastAsia="en-US"/>
              </w:rPr>
            </w:pPr>
            <w:r w:rsidRPr="003C4ED0">
              <w:rPr>
                <w:rFonts w:ascii="GHEA Mariam" w:hAnsi="GHEA Mariam"/>
                <w:lang w:eastAsia="en-US"/>
              </w:rPr>
              <w:t>դասիչը</w:t>
            </w:r>
          </w:p>
        </w:tc>
        <w:tc>
          <w:tcPr>
            <w:tcW w:w="1276" w:type="dxa"/>
            <w:tcBorders>
              <w:top w:val="nil"/>
              <w:left w:val="nil"/>
              <w:bottom w:val="single" w:sz="4" w:space="0" w:color="auto"/>
              <w:right w:val="single" w:sz="4" w:space="0" w:color="auto"/>
            </w:tcBorders>
            <w:shd w:val="clear" w:color="auto" w:fill="auto"/>
            <w:vAlign w:val="center"/>
            <w:hideMark/>
          </w:tcPr>
          <w:p w:rsidR="003C4ED0" w:rsidRPr="003C4ED0" w:rsidRDefault="00964A9C" w:rsidP="00964A9C">
            <w:pPr>
              <w:jc w:val="center"/>
              <w:rPr>
                <w:rFonts w:ascii="GHEA Mariam" w:hAnsi="GHEA Mariam"/>
                <w:lang w:eastAsia="en-US"/>
              </w:rPr>
            </w:pPr>
            <w:r w:rsidRPr="003C4ED0">
              <w:rPr>
                <w:rFonts w:ascii="GHEA Mariam" w:hAnsi="GHEA Mariam"/>
                <w:lang w:eastAsia="en-US"/>
              </w:rPr>
              <w:t>անվանումը</w:t>
            </w:r>
          </w:p>
        </w:tc>
        <w:tc>
          <w:tcPr>
            <w:tcW w:w="1209" w:type="dxa"/>
            <w:tcBorders>
              <w:top w:val="nil"/>
              <w:left w:val="nil"/>
              <w:bottom w:val="single" w:sz="4" w:space="0" w:color="auto"/>
              <w:right w:val="single" w:sz="4" w:space="0" w:color="auto"/>
            </w:tcBorders>
            <w:shd w:val="clear" w:color="auto" w:fill="auto"/>
            <w:vAlign w:val="center"/>
            <w:hideMark/>
          </w:tcPr>
          <w:p w:rsidR="003C4ED0" w:rsidRPr="003C4ED0" w:rsidRDefault="00964A9C" w:rsidP="00964A9C">
            <w:pPr>
              <w:jc w:val="center"/>
              <w:rPr>
                <w:rFonts w:ascii="GHEA Mariam" w:hAnsi="GHEA Mariam"/>
                <w:lang w:eastAsia="en-US"/>
              </w:rPr>
            </w:pPr>
            <w:r w:rsidRPr="003C4ED0">
              <w:rPr>
                <w:rFonts w:ascii="GHEA Mariam" w:hAnsi="GHEA Mariam"/>
                <w:lang w:eastAsia="en-US"/>
              </w:rPr>
              <w:t>նկարա</w:t>
            </w:r>
            <w:r>
              <w:rPr>
                <w:rFonts w:ascii="GHEA Mariam" w:hAnsi="GHEA Mariam"/>
                <w:lang w:val="hy-AM" w:eastAsia="en-US"/>
              </w:rPr>
              <w:t>-</w:t>
            </w:r>
            <w:r>
              <w:rPr>
                <w:rFonts w:ascii="GHEA Mariam" w:hAnsi="GHEA Mariam"/>
                <w:lang w:eastAsia="en-US"/>
              </w:rPr>
              <w:br/>
            </w:r>
            <w:r w:rsidRPr="003C4ED0">
              <w:rPr>
                <w:rFonts w:ascii="GHEA Mariam" w:hAnsi="GHEA Mariam"/>
                <w:lang w:eastAsia="en-US"/>
              </w:rPr>
              <w:t>գրությունը</w:t>
            </w:r>
          </w:p>
        </w:tc>
        <w:tc>
          <w:tcPr>
            <w:tcW w:w="959" w:type="dxa"/>
            <w:tcBorders>
              <w:top w:val="nil"/>
              <w:left w:val="nil"/>
              <w:bottom w:val="single" w:sz="4" w:space="0" w:color="auto"/>
              <w:right w:val="single" w:sz="4" w:space="0" w:color="auto"/>
            </w:tcBorders>
            <w:shd w:val="clear" w:color="auto" w:fill="auto"/>
            <w:vAlign w:val="center"/>
            <w:hideMark/>
          </w:tcPr>
          <w:p w:rsidR="003C4ED0" w:rsidRPr="003C4ED0" w:rsidRDefault="00964A9C" w:rsidP="00964A9C">
            <w:pPr>
              <w:jc w:val="center"/>
              <w:rPr>
                <w:rFonts w:ascii="GHEA Mariam" w:hAnsi="GHEA Mariam"/>
                <w:lang w:eastAsia="en-US"/>
              </w:rPr>
            </w:pPr>
            <w:r w:rsidRPr="003C4ED0">
              <w:rPr>
                <w:rFonts w:ascii="GHEA Mariam" w:hAnsi="GHEA Mariam"/>
                <w:lang w:eastAsia="en-US"/>
              </w:rPr>
              <w:t>տեսակը</w:t>
            </w:r>
          </w:p>
        </w:tc>
        <w:tc>
          <w:tcPr>
            <w:tcW w:w="2406" w:type="dxa"/>
            <w:vMerge/>
            <w:tcBorders>
              <w:top w:val="nil"/>
              <w:left w:val="single" w:sz="4" w:space="0" w:color="auto"/>
              <w:bottom w:val="single" w:sz="4" w:space="0" w:color="auto"/>
              <w:right w:val="single" w:sz="4" w:space="0" w:color="auto"/>
            </w:tcBorders>
            <w:vAlign w:val="center"/>
            <w:hideMark/>
          </w:tcPr>
          <w:p w:rsidR="003C4ED0" w:rsidRPr="003C4ED0" w:rsidRDefault="003C4ED0" w:rsidP="00964A9C">
            <w:pPr>
              <w:jc w:val="center"/>
              <w:rPr>
                <w:rFonts w:ascii="GHEA Mariam" w:hAnsi="GHEA Mariam"/>
                <w:lang w:eastAsia="en-US"/>
              </w:rPr>
            </w:pPr>
          </w:p>
        </w:tc>
        <w:tc>
          <w:tcPr>
            <w:tcW w:w="3420" w:type="dxa"/>
            <w:vMerge/>
            <w:tcBorders>
              <w:top w:val="nil"/>
              <w:left w:val="single" w:sz="4" w:space="0" w:color="auto"/>
              <w:bottom w:val="single" w:sz="4" w:space="0" w:color="auto"/>
              <w:right w:val="single" w:sz="4" w:space="0" w:color="auto"/>
            </w:tcBorders>
            <w:vAlign w:val="center"/>
            <w:hideMark/>
          </w:tcPr>
          <w:p w:rsidR="003C4ED0" w:rsidRPr="003C4ED0" w:rsidRDefault="003C4ED0" w:rsidP="00964A9C">
            <w:pPr>
              <w:jc w:val="center"/>
              <w:rPr>
                <w:rFonts w:ascii="GHEA Mariam" w:hAnsi="GHEA Mariam"/>
                <w:lang w:eastAsia="en-US"/>
              </w:rPr>
            </w:pPr>
          </w:p>
        </w:tc>
        <w:tc>
          <w:tcPr>
            <w:tcW w:w="2105" w:type="dxa"/>
            <w:tcBorders>
              <w:top w:val="nil"/>
              <w:left w:val="nil"/>
              <w:bottom w:val="single" w:sz="4" w:space="0" w:color="auto"/>
              <w:right w:val="single" w:sz="4" w:space="0" w:color="auto"/>
            </w:tcBorders>
            <w:shd w:val="clear" w:color="auto" w:fill="auto"/>
            <w:vAlign w:val="center"/>
            <w:hideMark/>
          </w:tcPr>
          <w:p w:rsidR="003C4ED0" w:rsidRPr="003C4ED0" w:rsidRDefault="00964A9C" w:rsidP="00964A9C">
            <w:pPr>
              <w:jc w:val="center"/>
              <w:rPr>
                <w:rFonts w:ascii="GHEA Mariam" w:hAnsi="GHEA Mariam"/>
                <w:lang w:eastAsia="en-US"/>
              </w:rPr>
            </w:pPr>
            <w:r w:rsidRPr="003C4ED0">
              <w:rPr>
                <w:rFonts w:ascii="GHEA Mariam" w:hAnsi="GHEA Mariam"/>
                <w:lang w:eastAsia="en-US"/>
              </w:rPr>
              <w:t>տարի</w:t>
            </w:r>
          </w:p>
        </w:tc>
      </w:tr>
      <w:tr w:rsidR="003C4ED0" w:rsidRPr="003C4ED0" w:rsidTr="00964A9C">
        <w:trPr>
          <w:gridAfter w:val="1"/>
          <w:wAfter w:w="11" w:type="dxa"/>
          <w:trHeight w:val="372"/>
        </w:trPr>
        <w:tc>
          <w:tcPr>
            <w:tcW w:w="13770" w:type="dxa"/>
            <w:gridSpan w:val="9"/>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C4ED0" w:rsidRPr="003C4ED0" w:rsidRDefault="003C4ED0" w:rsidP="003C4ED0">
            <w:pPr>
              <w:rPr>
                <w:rFonts w:ascii="GHEA Mariam" w:hAnsi="GHEA Mariam"/>
                <w:b/>
                <w:bCs/>
                <w:lang w:eastAsia="en-US"/>
              </w:rPr>
            </w:pPr>
            <w:r w:rsidRPr="003C4ED0">
              <w:rPr>
                <w:rFonts w:ascii="GHEA Mariam" w:hAnsi="GHEA Mariam"/>
                <w:b/>
                <w:bCs/>
                <w:lang w:eastAsia="en-US"/>
              </w:rPr>
              <w:t xml:space="preserve"> ԸՆԴԱՄԵՆԸ </w:t>
            </w:r>
          </w:p>
        </w:tc>
        <w:tc>
          <w:tcPr>
            <w:tcW w:w="2105" w:type="dxa"/>
            <w:tcBorders>
              <w:top w:val="nil"/>
              <w:left w:val="nil"/>
              <w:bottom w:val="single" w:sz="4" w:space="0" w:color="auto"/>
              <w:right w:val="single" w:sz="4" w:space="0" w:color="auto"/>
            </w:tcBorders>
            <w:shd w:val="clear" w:color="auto" w:fill="auto"/>
            <w:noWrap/>
            <w:hideMark/>
          </w:tcPr>
          <w:p w:rsidR="003C4ED0" w:rsidRPr="003C4ED0" w:rsidRDefault="003C4ED0" w:rsidP="003C4ED0">
            <w:pPr>
              <w:jc w:val="center"/>
              <w:rPr>
                <w:rFonts w:ascii="GHEA Mariam" w:hAnsi="GHEA Mariam"/>
                <w:b/>
                <w:bCs/>
                <w:lang w:eastAsia="en-US"/>
              </w:rPr>
            </w:pPr>
            <w:r w:rsidRPr="003C4ED0">
              <w:rPr>
                <w:rFonts w:ascii="GHEA Mariam" w:hAnsi="GHEA Mariam"/>
                <w:b/>
                <w:bCs/>
                <w:lang w:eastAsia="en-US"/>
              </w:rPr>
              <w:t>0.0</w:t>
            </w:r>
          </w:p>
        </w:tc>
      </w:tr>
      <w:tr w:rsidR="003C4ED0" w:rsidRPr="003C4ED0" w:rsidTr="005F128D">
        <w:trPr>
          <w:gridAfter w:val="1"/>
          <w:wAfter w:w="11" w:type="dxa"/>
          <w:trHeight w:val="350"/>
        </w:trPr>
        <w:tc>
          <w:tcPr>
            <w:tcW w:w="13770" w:type="dxa"/>
            <w:gridSpan w:val="9"/>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C4ED0" w:rsidRPr="003C4ED0" w:rsidRDefault="003C4ED0" w:rsidP="003C4ED0">
            <w:pPr>
              <w:rPr>
                <w:rFonts w:ascii="GHEA Mariam" w:hAnsi="GHEA Mariam"/>
                <w:b/>
                <w:bCs/>
                <w:lang w:eastAsia="en-US"/>
              </w:rPr>
            </w:pPr>
            <w:r w:rsidRPr="003C4ED0">
              <w:rPr>
                <w:rFonts w:ascii="GHEA Mariam" w:hAnsi="GHEA Mariam"/>
                <w:b/>
                <w:bCs/>
                <w:lang w:eastAsia="en-US"/>
              </w:rPr>
              <w:t xml:space="preserve"> ՀՀ կրթության, գիտության, մշակույթի և սպորտի նախարարություն </w:t>
            </w:r>
          </w:p>
        </w:tc>
        <w:tc>
          <w:tcPr>
            <w:tcW w:w="2105" w:type="dxa"/>
            <w:tcBorders>
              <w:top w:val="nil"/>
              <w:left w:val="nil"/>
              <w:bottom w:val="single" w:sz="4" w:space="0" w:color="auto"/>
              <w:right w:val="single" w:sz="4" w:space="0" w:color="auto"/>
            </w:tcBorders>
            <w:shd w:val="clear" w:color="auto" w:fill="auto"/>
            <w:hideMark/>
          </w:tcPr>
          <w:p w:rsidR="003C4ED0" w:rsidRPr="003C4ED0" w:rsidRDefault="003C4ED0" w:rsidP="003C4ED0">
            <w:pPr>
              <w:jc w:val="center"/>
              <w:rPr>
                <w:rFonts w:ascii="GHEA Mariam" w:hAnsi="GHEA Mariam"/>
                <w:b/>
                <w:bCs/>
                <w:lang w:eastAsia="en-US"/>
              </w:rPr>
            </w:pPr>
            <w:r w:rsidRPr="003C4ED0">
              <w:rPr>
                <w:rFonts w:ascii="GHEA Mariam" w:hAnsi="GHEA Mariam"/>
                <w:b/>
                <w:bCs/>
                <w:lang w:eastAsia="en-US"/>
              </w:rPr>
              <w:t>179,378.6</w:t>
            </w:r>
          </w:p>
        </w:tc>
      </w:tr>
      <w:tr w:rsidR="003C4ED0" w:rsidRPr="003C4ED0" w:rsidTr="005F128D">
        <w:trPr>
          <w:gridAfter w:val="1"/>
          <w:wAfter w:w="11" w:type="dxa"/>
          <w:trHeight w:val="71"/>
        </w:trPr>
        <w:tc>
          <w:tcPr>
            <w:tcW w:w="752" w:type="dxa"/>
            <w:tcBorders>
              <w:top w:val="nil"/>
              <w:left w:val="single" w:sz="4" w:space="0" w:color="auto"/>
              <w:bottom w:val="single" w:sz="4" w:space="0" w:color="auto"/>
              <w:right w:val="single" w:sz="4" w:space="0" w:color="auto"/>
            </w:tcBorders>
            <w:shd w:val="clear" w:color="auto" w:fill="auto"/>
            <w:hideMark/>
          </w:tcPr>
          <w:p w:rsidR="003C4ED0" w:rsidRPr="003C4ED0" w:rsidRDefault="003C4ED0" w:rsidP="003C4ED0">
            <w:pPr>
              <w:rPr>
                <w:rFonts w:ascii="GHEA Mariam" w:hAnsi="GHEA Mariam"/>
                <w:b/>
                <w:bCs/>
                <w:lang w:eastAsia="en-US"/>
              </w:rPr>
            </w:pPr>
            <w:r w:rsidRPr="003C4ED0">
              <w:rPr>
                <w:rFonts w:ascii="Calibri" w:hAnsi="Calibri" w:cs="Calibri"/>
                <w:b/>
                <w:bCs/>
                <w:lang w:eastAsia="en-US"/>
              </w:rPr>
              <w:t> </w:t>
            </w:r>
          </w:p>
        </w:tc>
        <w:tc>
          <w:tcPr>
            <w:tcW w:w="958" w:type="dxa"/>
            <w:tcBorders>
              <w:top w:val="nil"/>
              <w:left w:val="nil"/>
              <w:bottom w:val="single" w:sz="4" w:space="0" w:color="auto"/>
              <w:right w:val="single" w:sz="4" w:space="0" w:color="auto"/>
            </w:tcBorders>
            <w:shd w:val="clear" w:color="auto" w:fill="auto"/>
            <w:vAlign w:val="center"/>
            <w:hideMark/>
          </w:tcPr>
          <w:p w:rsidR="003C4ED0" w:rsidRPr="003C4ED0" w:rsidRDefault="003C4ED0" w:rsidP="003C4ED0">
            <w:pPr>
              <w:jc w:val="center"/>
              <w:rPr>
                <w:rFonts w:ascii="GHEA Mariam" w:hAnsi="GHEA Mariam"/>
                <w:b/>
                <w:bCs/>
                <w:lang w:eastAsia="en-US"/>
              </w:rPr>
            </w:pPr>
            <w:r w:rsidRPr="003C4ED0">
              <w:rPr>
                <w:rFonts w:ascii="GHEA Mariam" w:hAnsi="GHEA Mariam"/>
                <w:b/>
                <w:bCs/>
                <w:lang w:eastAsia="en-US"/>
              </w:rPr>
              <w:t>1168</w:t>
            </w:r>
          </w:p>
        </w:tc>
        <w:tc>
          <w:tcPr>
            <w:tcW w:w="12060" w:type="dxa"/>
            <w:gridSpan w:val="7"/>
            <w:tcBorders>
              <w:top w:val="single" w:sz="4" w:space="0" w:color="auto"/>
              <w:left w:val="nil"/>
              <w:bottom w:val="single" w:sz="4" w:space="0" w:color="auto"/>
              <w:right w:val="single" w:sz="4" w:space="0" w:color="auto"/>
            </w:tcBorders>
            <w:shd w:val="clear" w:color="auto" w:fill="auto"/>
            <w:hideMark/>
          </w:tcPr>
          <w:p w:rsidR="003C4ED0" w:rsidRPr="003C4ED0" w:rsidRDefault="003C4ED0" w:rsidP="003C4ED0">
            <w:pPr>
              <w:rPr>
                <w:rFonts w:ascii="GHEA Mariam" w:hAnsi="GHEA Mariam"/>
                <w:b/>
                <w:bCs/>
                <w:lang w:eastAsia="en-US"/>
              </w:rPr>
            </w:pPr>
            <w:r w:rsidRPr="003C4ED0">
              <w:rPr>
                <w:rFonts w:ascii="GHEA Mariam" w:hAnsi="GHEA Mariam"/>
                <w:b/>
                <w:bCs/>
                <w:lang w:eastAsia="en-US"/>
              </w:rPr>
              <w:t>Արվեստների ծրագիր</w:t>
            </w:r>
          </w:p>
        </w:tc>
        <w:tc>
          <w:tcPr>
            <w:tcW w:w="2105" w:type="dxa"/>
            <w:tcBorders>
              <w:top w:val="nil"/>
              <w:left w:val="nil"/>
              <w:bottom w:val="single" w:sz="4" w:space="0" w:color="auto"/>
              <w:right w:val="single" w:sz="4" w:space="0" w:color="auto"/>
            </w:tcBorders>
            <w:shd w:val="clear" w:color="auto" w:fill="auto"/>
            <w:noWrap/>
            <w:vAlign w:val="center"/>
            <w:hideMark/>
          </w:tcPr>
          <w:p w:rsidR="003C4ED0" w:rsidRPr="003C4ED0" w:rsidRDefault="003C4ED0" w:rsidP="003C4ED0">
            <w:pPr>
              <w:jc w:val="center"/>
              <w:rPr>
                <w:rFonts w:ascii="GHEA Mariam" w:hAnsi="GHEA Mariam"/>
                <w:b/>
                <w:bCs/>
                <w:lang w:eastAsia="en-US"/>
              </w:rPr>
            </w:pPr>
            <w:r w:rsidRPr="003C4ED0">
              <w:rPr>
                <w:rFonts w:ascii="GHEA Mariam" w:hAnsi="GHEA Mariam"/>
                <w:b/>
                <w:bCs/>
                <w:lang w:eastAsia="en-US"/>
              </w:rPr>
              <w:t>118,560.0</w:t>
            </w:r>
          </w:p>
        </w:tc>
      </w:tr>
      <w:tr w:rsidR="00964A9C" w:rsidRPr="003C4ED0" w:rsidTr="005F128D">
        <w:trPr>
          <w:gridAfter w:val="1"/>
          <w:wAfter w:w="11" w:type="dxa"/>
          <w:trHeight w:val="413"/>
        </w:trPr>
        <w:tc>
          <w:tcPr>
            <w:tcW w:w="752" w:type="dxa"/>
            <w:tcBorders>
              <w:top w:val="nil"/>
              <w:left w:val="single" w:sz="4" w:space="0" w:color="auto"/>
              <w:bottom w:val="single" w:sz="4" w:space="0" w:color="auto"/>
              <w:right w:val="single" w:sz="4" w:space="0" w:color="auto"/>
            </w:tcBorders>
            <w:shd w:val="clear" w:color="auto" w:fill="auto"/>
            <w:hideMark/>
          </w:tcPr>
          <w:p w:rsidR="003C4ED0" w:rsidRPr="003C4ED0" w:rsidRDefault="003C4ED0" w:rsidP="003C4ED0">
            <w:pPr>
              <w:rPr>
                <w:rFonts w:ascii="GHEA Mariam" w:hAnsi="GHEA Mariam"/>
                <w:b/>
                <w:bCs/>
                <w:lang w:eastAsia="en-US"/>
              </w:rPr>
            </w:pPr>
            <w:r w:rsidRPr="003C4ED0">
              <w:rPr>
                <w:rFonts w:ascii="Calibri" w:hAnsi="Calibri" w:cs="Calibri"/>
                <w:b/>
                <w:bCs/>
                <w:lang w:eastAsia="en-US"/>
              </w:rPr>
              <w:t> </w:t>
            </w:r>
          </w:p>
        </w:tc>
        <w:tc>
          <w:tcPr>
            <w:tcW w:w="958" w:type="dxa"/>
            <w:tcBorders>
              <w:top w:val="nil"/>
              <w:left w:val="nil"/>
              <w:bottom w:val="single" w:sz="4" w:space="0" w:color="auto"/>
              <w:right w:val="single" w:sz="4" w:space="0" w:color="auto"/>
            </w:tcBorders>
            <w:shd w:val="clear" w:color="auto" w:fill="auto"/>
            <w:vAlign w:val="center"/>
            <w:hideMark/>
          </w:tcPr>
          <w:p w:rsidR="003C4ED0" w:rsidRPr="003C4ED0" w:rsidRDefault="003C4ED0" w:rsidP="003C4ED0">
            <w:pPr>
              <w:jc w:val="center"/>
              <w:rPr>
                <w:rFonts w:ascii="GHEA Mariam" w:hAnsi="GHEA Mariam"/>
                <w:b/>
                <w:bCs/>
                <w:lang w:eastAsia="en-US"/>
              </w:rPr>
            </w:pPr>
            <w:r w:rsidRPr="003C4ED0">
              <w:rPr>
                <w:rFonts w:ascii="Calibri" w:hAnsi="Calibri" w:cs="Calibri"/>
                <w:b/>
                <w:bCs/>
                <w:lang w:eastAsia="en-US"/>
              </w:rPr>
              <w:t> </w:t>
            </w:r>
          </w:p>
        </w:tc>
        <w:tc>
          <w:tcPr>
            <w:tcW w:w="1276" w:type="dxa"/>
            <w:tcBorders>
              <w:top w:val="nil"/>
              <w:left w:val="nil"/>
              <w:bottom w:val="single" w:sz="4" w:space="0" w:color="auto"/>
              <w:right w:val="single" w:sz="4" w:space="0" w:color="auto"/>
            </w:tcBorders>
            <w:shd w:val="clear" w:color="auto" w:fill="auto"/>
            <w:hideMark/>
          </w:tcPr>
          <w:p w:rsidR="003C4ED0" w:rsidRPr="003C4ED0" w:rsidRDefault="003C4ED0" w:rsidP="003C4ED0">
            <w:pPr>
              <w:rPr>
                <w:rFonts w:ascii="GHEA Mariam" w:hAnsi="GHEA Mariam"/>
                <w:b/>
                <w:bCs/>
                <w:lang w:eastAsia="en-US"/>
              </w:rPr>
            </w:pPr>
            <w:r w:rsidRPr="003C4ED0">
              <w:rPr>
                <w:rFonts w:ascii="Calibri" w:hAnsi="Calibri" w:cs="Calibri"/>
                <w:b/>
                <w:bCs/>
                <w:lang w:eastAsia="en-US"/>
              </w:rPr>
              <w:t> </w:t>
            </w:r>
          </w:p>
        </w:tc>
        <w:tc>
          <w:tcPr>
            <w:tcW w:w="1514" w:type="dxa"/>
            <w:tcBorders>
              <w:top w:val="nil"/>
              <w:left w:val="nil"/>
              <w:bottom w:val="single" w:sz="4" w:space="0" w:color="auto"/>
              <w:right w:val="single" w:sz="4" w:space="0" w:color="auto"/>
            </w:tcBorders>
            <w:shd w:val="clear" w:color="auto" w:fill="auto"/>
            <w:hideMark/>
          </w:tcPr>
          <w:p w:rsidR="003C4ED0" w:rsidRPr="003C4ED0" w:rsidRDefault="003C4ED0" w:rsidP="003C4ED0">
            <w:pPr>
              <w:rPr>
                <w:rFonts w:ascii="GHEA Mariam" w:hAnsi="GHEA Mariam"/>
                <w:b/>
                <w:bCs/>
                <w:lang w:eastAsia="en-US"/>
              </w:rPr>
            </w:pPr>
            <w:r w:rsidRPr="003C4ED0">
              <w:rPr>
                <w:rFonts w:ascii="GHEA Mariam" w:hAnsi="GHEA Mariam"/>
                <w:b/>
                <w:bCs/>
                <w:lang w:eastAsia="en-US"/>
              </w:rPr>
              <w:t>1168 - 11005</w:t>
            </w:r>
          </w:p>
        </w:tc>
        <w:tc>
          <w:tcPr>
            <w:tcW w:w="9270" w:type="dxa"/>
            <w:gridSpan w:val="5"/>
            <w:tcBorders>
              <w:top w:val="single" w:sz="4" w:space="0" w:color="auto"/>
              <w:left w:val="nil"/>
              <w:bottom w:val="single" w:sz="4" w:space="0" w:color="auto"/>
              <w:right w:val="single" w:sz="4" w:space="0" w:color="auto"/>
            </w:tcBorders>
            <w:shd w:val="clear" w:color="auto" w:fill="auto"/>
            <w:vAlign w:val="center"/>
            <w:hideMark/>
          </w:tcPr>
          <w:p w:rsidR="003C4ED0" w:rsidRPr="003C4ED0" w:rsidRDefault="003C4ED0" w:rsidP="003C4ED0">
            <w:pPr>
              <w:rPr>
                <w:rFonts w:ascii="GHEA Mariam" w:hAnsi="GHEA Mariam"/>
                <w:b/>
                <w:bCs/>
                <w:lang w:eastAsia="en-US"/>
              </w:rPr>
            </w:pPr>
            <w:r w:rsidRPr="003C4ED0">
              <w:rPr>
                <w:rFonts w:ascii="GHEA Mariam" w:hAnsi="GHEA Mariam"/>
                <w:b/>
                <w:bCs/>
                <w:lang w:eastAsia="en-US"/>
              </w:rPr>
              <w:t>Մշակութային միջոցառումների իրականացում</w:t>
            </w:r>
          </w:p>
        </w:tc>
        <w:tc>
          <w:tcPr>
            <w:tcW w:w="2105" w:type="dxa"/>
            <w:tcBorders>
              <w:top w:val="nil"/>
              <w:left w:val="nil"/>
              <w:bottom w:val="single" w:sz="4" w:space="0" w:color="auto"/>
              <w:right w:val="single" w:sz="4" w:space="0" w:color="auto"/>
            </w:tcBorders>
            <w:shd w:val="clear" w:color="auto" w:fill="auto"/>
            <w:noWrap/>
            <w:vAlign w:val="center"/>
            <w:hideMark/>
          </w:tcPr>
          <w:p w:rsidR="003C4ED0" w:rsidRPr="003C4ED0" w:rsidRDefault="003C4ED0" w:rsidP="003C4ED0">
            <w:pPr>
              <w:jc w:val="center"/>
              <w:rPr>
                <w:rFonts w:ascii="GHEA Mariam" w:hAnsi="GHEA Mariam"/>
                <w:b/>
                <w:bCs/>
                <w:lang w:eastAsia="en-US"/>
              </w:rPr>
            </w:pPr>
            <w:r w:rsidRPr="003C4ED0">
              <w:rPr>
                <w:rFonts w:ascii="GHEA Mariam" w:hAnsi="GHEA Mariam"/>
                <w:b/>
                <w:bCs/>
                <w:lang w:eastAsia="en-US"/>
              </w:rPr>
              <w:t>118,560.0</w:t>
            </w:r>
          </w:p>
        </w:tc>
      </w:tr>
      <w:tr w:rsidR="00964A9C" w:rsidRPr="003C4ED0" w:rsidTr="005F128D">
        <w:trPr>
          <w:trHeight w:val="60"/>
        </w:trPr>
        <w:tc>
          <w:tcPr>
            <w:tcW w:w="752" w:type="dxa"/>
            <w:tcBorders>
              <w:top w:val="nil"/>
              <w:left w:val="single" w:sz="4" w:space="0" w:color="auto"/>
              <w:bottom w:val="single" w:sz="4" w:space="0" w:color="auto"/>
              <w:right w:val="single" w:sz="4" w:space="0" w:color="auto"/>
            </w:tcBorders>
            <w:shd w:val="clear" w:color="auto" w:fill="auto"/>
            <w:hideMark/>
          </w:tcPr>
          <w:p w:rsidR="003C4ED0" w:rsidRPr="003C4ED0" w:rsidRDefault="003C4ED0" w:rsidP="003C4ED0">
            <w:pPr>
              <w:rPr>
                <w:rFonts w:ascii="GHEA Mariam" w:hAnsi="GHEA Mariam"/>
                <w:b/>
                <w:bCs/>
                <w:lang w:eastAsia="en-US"/>
              </w:rPr>
            </w:pPr>
            <w:r w:rsidRPr="003C4ED0">
              <w:rPr>
                <w:rFonts w:ascii="Calibri" w:hAnsi="Calibri" w:cs="Calibri"/>
                <w:b/>
                <w:bCs/>
                <w:lang w:eastAsia="en-US"/>
              </w:rPr>
              <w:t> </w:t>
            </w:r>
          </w:p>
        </w:tc>
        <w:tc>
          <w:tcPr>
            <w:tcW w:w="958" w:type="dxa"/>
            <w:tcBorders>
              <w:top w:val="nil"/>
              <w:left w:val="nil"/>
              <w:bottom w:val="single" w:sz="4" w:space="0" w:color="auto"/>
              <w:right w:val="single" w:sz="4" w:space="0" w:color="auto"/>
            </w:tcBorders>
            <w:shd w:val="clear" w:color="auto" w:fill="auto"/>
            <w:vAlign w:val="center"/>
            <w:hideMark/>
          </w:tcPr>
          <w:p w:rsidR="003C4ED0" w:rsidRPr="003C4ED0" w:rsidRDefault="003C4ED0" w:rsidP="003C4ED0">
            <w:pPr>
              <w:jc w:val="center"/>
              <w:rPr>
                <w:rFonts w:ascii="GHEA Mariam" w:hAnsi="GHEA Mariam"/>
                <w:b/>
                <w:bCs/>
                <w:lang w:eastAsia="en-US"/>
              </w:rPr>
            </w:pPr>
            <w:r w:rsidRPr="003C4ED0">
              <w:rPr>
                <w:rFonts w:ascii="Calibri" w:hAnsi="Calibri" w:cs="Calibri"/>
                <w:b/>
                <w:bCs/>
                <w:lang w:eastAsia="en-US"/>
              </w:rPr>
              <w:t> </w:t>
            </w:r>
          </w:p>
        </w:tc>
        <w:tc>
          <w:tcPr>
            <w:tcW w:w="1276" w:type="dxa"/>
            <w:tcBorders>
              <w:top w:val="nil"/>
              <w:left w:val="nil"/>
              <w:bottom w:val="single" w:sz="4" w:space="0" w:color="auto"/>
              <w:right w:val="single" w:sz="4" w:space="0" w:color="auto"/>
            </w:tcBorders>
            <w:shd w:val="clear" w:color="auto" w:fill="auto"/>
            <w:hideMark/>
          </w:tcPr>
          <w:p w:rsidR="003C4ED0" w:rsidRPr="003C4ED0" w:rsidRDefault="003C4ED0" w:rsidP="003C4ED0">
            <w:pPr>
              <w:rPr>
                <w:rFonts w:ascii="GHEA Mariam" w:hAnsi="GHEA Mariam"/>
                <w:b/>
                <w:bCs/>
                <w:lang w:eastAsia="en-US"/>
              </w:rPr>
            </w:pPr>
            <w:r w:rsidRPr="003C4ED0">
              <w:rPr>
                <w:rFonts w:ascii="Calibri" w:hAnsi="Calibri" w:cs="Calibri"/>
                <w:b/>
                <w:bCs/>
                <w:lang w:eastAsia="en-US"/>
              </w:rPr>
              <w:t> </w:t>
            </w:r>
          </w:p>
        </w:tc>
        <w:tc>
          <w:tcPr>
            <w:tcW w:w="1514" w:type="dxa"/>
            <w:tcBorders>
              <w:top w:val="nil"/>
              <w:left w:val="nil"/>
              <w:bottom w:val="single" w:sz="4" w:space="0" w:color="auto"/>
              <w:right w:val="single" w:sz="4" w:space="0" w:color="auto"/>
            </w:tcBorders>
            <w:shd w:val="clear" w:color="auto" w:fill="auto"/>
            <w:hideMark/>
          </w:tcPr>
          <w:p w:rsidR="003C4ED0" w:rsidRPr="003C4ED0" w:rsidRDefault="003C4ED0" w:rsidP="003C4ED0">
            <w:pPr>
              <w:rPr>
                <w:rFonts w:ascii="GHEA Mariam" w:hAnsi="GHEA Mariam"/>
                <w:b/>
                <w:bCs/>
                <w:lang w:eastAsia="en-US"/>
              </w:rPr>
            </w:pPr>
            <w:r w:rsidRPr="003C4ED0">
              <w:rPr>
                <w:rFonts w:ascii="Calibri" w:hAnsi="Calibri" w:cs="Calibri"/>
                <w:b/>
                <w:bCs/>
                <w:lang w:eastAsia="en-US"/>
              </w:rPr>
              <w:t> </w:t>
            </w:r>
          </w:p>
        </w:tc>
        <w:tc>
          <w:tcPr>
            <w:tcW w:w="1276" w:type="dxa"/>
            <w:tcBorders>
              <w:top w:val="nil"/>
              <w:left w:val="nil"/>
              <w:bottom w:val="single" w:sz="4" w:space="0" w:color="auto"/>
              <w:right w:val="single" w:sz="4" w:space="0" w:color="auto"/>
            </w:tcBorders>
            <w:shd w:val="clear" w:color="auto" w:fill="auto"/>
            <w:hideMark/>
          </w:tcPr>
          <w:p w:rsidR="003C4ED0" w:rsidRPr="003C4ED0" w:rsidRDefault="003C4ED0" w:rsidP="003C4ED0">
            <w:pPr>
              <w:rPr>
                <w:rFonts w:ascii="GHEA Mariam" w:hAnsi="GHEA Mariam"/>
                <w:b/>
                <w:bCs/>
                <w:lang w:eastAsia="en-US"/>
              </w:rPr>
            </w:pPr>
            <w:r w:rsidRPr="003C4ED0">
              <w:rPr>
                <w:rFonts w:ascii="Calibri" w:hAnsi="Calibri" w:cs="Calibri"/>
                <w:b/>
                <w:bCs/>
                <w:lang w:eastAsia="en-US"/>
              </w:rPr>
              <w:t> </w:t>
            </w:r>
          </w:p>
        </w:tc>
        <w:tc>
          <w:tcPr>
            <w:tcW w:w="10110" w:type="dxa"/>
            <w:gridSpan w:val="6"/>
            <w:tcBorders>
              <w:top w:val="single" w:sz="4" w:space="0" w:color="auto"/>
              <w:left w:val="nil"/>
              <w:bottom w:val="single" w:sz="4" w:space="0" w:color="auto"/>
              <w:right w:val="single" w:sz="4" w:space="0" w:color="auto"/>
            </w:tcBorders>
            <w:shd w:val="clear" w:color="auto" w:fill="auto"/>
            <w:vAlign w:val="center"/>
            <w:hideMark/>
          </w:tcPr>
          <w:p w:rsidR="003C4ED0" w:rsidRPr="003C4ED0" w:rsidRDefault="003C4ED0" w:rsidP="003C4ED0">
            <w:pPr>
              <w:rPr>
                <w:rFonts w:ascii="GHEA Mariam" w:hAnsi="GHEA Mariam"/>
                <w:b/>
                <w:bCs/>
                <w:lang w:eastAsia="en-US"/>
              </w:rPr>
            </w:pPr>
            <w:r w:rsidRPr="003C4ED0">
              <w:rPr>
                <w:rFonts w:ascii="GHEA Mariam" w:hAnsi="GHEA Mariam"/>
                <w:b/>
                <w:bCs/>
                <w:lang w:eastAsia="en-US"/>
              </w:rPr>
              <w:t xml:space="preserve"> Արվեստի հանրահռչակում, տարածում, մատչելիության ապահովում</w:t>
            </w:r>
          </w:p>
        </w:tc>
      </w:tr>
      <w:tr w:rsidR="00964A9C" w:rsidRPr="003C4ED0" w:rsidTr="005F128D">
        <w:trPr>
          <w:trHeight w:val="60"/>
        </w:trPr>
        <w:tc>
          <w:tcPr>
            <w:tcW w:w="752" w:type="dxa"/>
            <w:tcBorders>
              <w:top w:val="nil"/>
              <w:left w:val="single" w:sz="4" w:space="0" w:color="auto"/>
              <w:bottom w:val="single" w:sz="4" w:space="0" w:color="auto"/>
              <w:right w:val="single" w:sz="4" w:space="0" w:color="auto"/>
            </w:tcBorders>
            <w:shd w:val="clear" w:color="auto" w:fill="auto"/>
            <w:hideMark/>
          </w:tcPr>
          <w:p w:rsidR="003C4ED0" w:rsidRPr="003C4ED0" w:rsidRDefault="003C4ED0" w:rsidP="003C4ED0">
            <w:pPr>
              <w:rPr>
                <w:rFonts w:ascii="GHEA Mariam" w:hAnsi="GHEA Mariam"/>
                <w:b/>
                <w:bCs/>
                <w:lang w:eastAsia="en-US"/>
              </w:rPr>
            </w:pPr>
            <w:r w:rsidRPr="003C4ED0">
              <w:rPr>
                <w:rFonts w:ascii="Calibri" w:hAnsi="Calibri" w:cs="Calibri"/>
                <w:b/>
                <w:bCs/>
                <w:lang w:eastAsia="en-US"/>
              </w:rPr>
              <w:t> </w:t>
            </w:r>
          </w:p>
        </w:tc>
        <w:tc>
          <w:tcPr>
            <w:tcW w:w="958" w:type="dxa"/>
            <w:tcBorders>
              <w:top w:val="nil"/>
              <w:left w:val="nil"/>
              <w:bottom w:val="single" w:sz="4" w:space="0" w:color="auto"/>
              <w:right w:val="single" w:sz="4" w:space="0" w:color="auto"/>
            </w:tcBorders>
            <w:shd w:val="clear" w:color="auto" w:fill="auto"/>
            <w:vAlign w:val="center"/>
            <w:hideMark/>
          </w:tcPr>
          <w:p w:rsidR="003C4ED0" w:rsidRPr="003C4ED0" w:rsidRDefault="003C4ED0" w:rsidP="003C4ED0">
            <w:pPr>
              <w:jc w:val="center"/>
              <w:rPr>
                <w:rFonts w:ascii="GHEA Mariam" w:hAnsi="GHEA Mariam"/>
                <w:b/>
                <w:bCs/>
                <w:lang w:eastAsia="en-US"/>
              </w:rPr>
            </w:pPr>
            <w:r w:rsidRPr="003C4ED0">
              <w:rPr>
                <w:rFonts w:ascii="Calibri" w:hAnsi="Calibri" w:cs="Calibri"/>
                <w:b/>
                <w:bCs/>
                <w:lang w:eastAsia="en-US"/>
              </w:rPr>
              <w:t> </w:t>
            </w:r>
          </w:p>
        </w:tc>
        <w:tc>
          <w:tcPr>
            <w:tcW w:w="1276" w:type="dxa"/>
            <w:tcBorders>
              <w:top w:val="nil"/>
              <w:left w:val="nil"/>
              <w:bottom w:val="single" w:sz="4" w:space="0" w:color="auto"/>
              <w:right w:val="single" w:sz="4" w:space="0" w:color="auto"/>
            </w:tcBorders>
            <w:shd w:val="clear" w:color="auto" w:fill="auto"/>
            <w:hideMark/>
          </w:tcPr>
          <w:p w:rsidR="003C4ED0" w:rsidRPr="003C4ED0" w:rsidRDefault="003C4ED0" w:rsidP="003C4ED0">
            <w:pPr>
              <w:rPr>
                <w:rFonts w:ascii="GHEA Mariam" w:hAnsi="GHEA Mariam"/>
                <w:b/>
                <w:bCs/>
                <w:lang w:eastAsia="en-US"/>
              </w:rPr>
            </w:pPr>
            <w:r w:rsidRPr="003C4ED0">
              <w:rPr>
                <w:rFonts w:ascii="Calibri" w:hAnsi="Calibri" w:cs="Calibri"/>
                <w:b/>
                <w:bCs/>
                <w:lang w:eastAsia="en-US"/>
              </w:rPr>
              <w:t> </w:t>
            </w:r>
          </w:p>
        </w:tc>
        <w:tc>
          <w:tcPr>
            <w:tcW w:w="1514" w:type="dxa"/>
            <w:tcBorders>
              <w:top w:val="nil"/>
              <w:left w:val="nil"/>
              <w:bottom w:val="single" w:sz="4" w:space="0" w:color="auto"/>
              <w:right w:val="single" w:sz="4" w:space="0" w:color="auto"/>
            </w:tcBorders>
            <w:shd w:val="clear" w:color="auto" w:fill="auto"/>
            <w:hideMark/>
          </w:tcPr>
          <w:p w:rsidR="003C4ED0" w:rsidRPr="003C4ED0" w:rsidRDefault="003C4ED0" w:rsidP="003C4ED0">
            <w:pPr>
              <w:rPr>
                <w:rFonts w:ascii="GHEA Mariam" w:hAnsi="GHEA Mariam"/>
                <w:b/>
                <w:bCs/>
                <w:lang w:eastAsia="en-US"/>
              </w:rPr>
            </w:pPr>
            <w:r w:rsidRPr="003C4ED0">
              <w:rPr>
                <w:rFonts w:ascii="Calibri" w:hAnsi="Calibri" w:cs="Calibri"/>
                <w:b/>
                <w:bCs/>
                <w:lang w:eastAsia="en-US"/>
              </w:rPr>
              <w:t> </w:t>
            </w:r>
          </w:p>
        </w:tc>
        <w:tc>
          <w:tcPr>
            <w:tcW w:w="1276" w:type="dxa"/>
            <w:tcBorders>
              <w:top w:val="nil"/>
              <w:left w:val="nil"/>
              <w:bottom w:val="single" w:sz="4" w:space="0" w:color="auto"/>
              <w:right w:val="single" w:sz="4" w:space="0" w:color="auto"/>
            </w:tcBorders>
            <w:shd w:val="clear" w:color="auto" w:fill="auto"/>
            <w:hideMark/>
          </w:tcPr>
          <w:p w:rsidR="003C4ED0" w:rsidRPr="003C4ED0" w:rsidRDefault="003C4ED0" w:rsidP="003C4ED0">
            <w:pPr>
              <w:rPr>
                <w:rFonts w:ascii="GHEA Mariam" w:hAnsi="GHEA Mariam"/>
                <w:b/>
                <w:bCs/>
                <w:lang w:eastAsia="en-US"/>
              </w:rPr>
            </w:pPr>
            <w:r w:rsidRPr="003C4ED0">
              <w:rPr>
                <w:rFonts w:ascii="Calibri" w:hAnsi="Calibri" w:cs="Calibri"/>
                <w:b/>
                <w:bCs/>
                <w:lang w:eastAsia="en-US"/>
              </w:rPr>
              <w:t> </w:t>
            </w:r>
          </w:p>
        </w:tc>
        <w:tc>
          <w:tcPr>
            <w:tcW w:w="1209" w:type="dxa"/>
            <w:tcBorders>
              <w:top w:val="nil"/>
              <w:left w:val="nil"/>
              <w:bottom w:val="single" w:sz="4" w:space="0" w:color="auto"/>
              <w:right w:val="single" w:sz="4" w:space="0" w:color="auto"/>
            </w:tcBorders>
            <w:shd w:val="clear" w:color="auto" w:fill="auto"/>
            <w:hideMark/>
          </w:tcPr>
          <w:p w:rsidR="003C4ED0" w:rsidRPr="003C4ED0" w:rsidRDefault="003C4ED0" w:rsidP="003C4ED0">
            <w:pPr>
              <w:rPr>
                <w:rFonts w:ascii="GHEA Mariam" w:hAnsi="GHEA Mariam"/>
                <w:b/>
                <w:bCs/>
                <w:lang w:eastAsia="en-US"/>
              </w:rPr>
            </w:pPr>
            <w:r w:rsidRPr="003C4ED0">
              <w:rPr>
                <w:rFonts w:ascii="Calibri" w:hAnsi="Calibri" w:cs="Calibri"/>
                <w:b/>
                <w:bCs/>
                <w:lang w:eastAsia="en-US"/>
              </w:rPr>
              <w:t> </w:t>
            </w:r>
          </w:p>
        </w:tc>
        <w:tc>
          <w:tcPr>
            <w:tcW w:w="8901" w:type="dxa"/>
            <w:gridSpan w:val="5"/>
            <w:tcBorders>
              <w:top w:val="single" w:sz="4" w:space="0" w:color="auto"/>
              <w:left w:val="nil"/>
              <w:bottom w:val="single" w:sz="4" w:space="0" w:color="auto"/>
              <w:right w:val="single" w:sz="4" w:space="0" w:color="auto"/>
            </w:tcBorders>
            <w:shd w:val="clear" w:color="auto" w:fill="auto"/>
            <w:vAlign w:val="center"/>
            <w:hideMark/>
          </w:tcPr>
          <w:p w:rsidR="003C4ED0" w:rsidRPr="003C4ED0" w:rsidRDefault="003C4ED0" w:rsidP="003C4ED0">
            <w:pPr>
              <w:rPr>
                <w:rFonts w:ascii="GHEA Mariam" w:hAnsi="GHEA Mariam"/>
                <w:b/>
                <w:bCs/>
                <w:lang w:eastAsia="en-US"/>
              </w:rPr>
            </w:pPr>
            <w:r w:rsidRPr="003C4ED0">
              <w:rPr>
                <w:rFonts w:ascii="GHEA Mariam" w:hAnsi="GHEA Mariam"/>
                <w:b/>
                <w:bCs/>
                <w:lang w:eastAsia="en-US"/>
              </w:rPr>
              <w:t xml:space="preserve"> Ծառայությունների մատուցում </w:t>
            </w:r>
          </w:p>
        </w:tc>
      </w:tr>
      <w:tr w:rsidR="00964A9C" w:rsidRPr="003C4ED0" w:rsidTr="005F128D">
        <w:trPr>
          <w:trHeight w:val="60"/>
        </w:trPr>
        <w:tc>
          <w:tcPr>
            <w:tcW w:w="752" w:type="dxa"/>
            <w:tcBorders>
              <w:top w:val="nil"/>
              <w:left w:val="single" w:sz="4" w:space="0" w:color="auto"/>
              <w:bottom w:val="single" w:sz="4" w:space="0" w:color="auto"/>
              <w:right w:val="single" w:sz="4" w:space="0" w:color="auto"/>
            </w:tcBorders>
            <w:shd w:val="clear" w:color="auto" w:fill="auto"/>
            <w:hideMark/>
          </w:tcPr>
          <w:p w:rsidR="003C4ED0" w:rsidRPr="003C4ED0" w:rsidRDefault="003C4ED0" w:rsidP="003C4ED0">
            <w:pPr>
              <w:rPr>
                <w:rFonts w:ascii="GHEA Mariam" w:hAnsi="GHEA Mariam"/>
                <w:b/>
                <w:bCs/>
                <w:lang w:eastAsia="en-US"/>
              </w:rPr>
            </w:pPr>
            <w:r w:rsidRPr="003C4ED0">
              <w:rPr>
                <w:rFonts w:ascii="Calibri" w:hAnsi="Calibri" w:cs="Calibri"/>
                <w:b/>
                <w:bCs/>
                <w:lang w:eastAsia="en-US"/>
              </w:rPr>
              <w:t> </w:t>
            </w:r>
          </w:p>
        </w:tc>
        <w:tc>
          <w:tcPr>
            <w:tcW w:w="958" w:type="dxa"/>
            <w:tcBorders>
              <w:top w:val="nil"/>
              <w:left w:val="nil"/>
              <w:bottom w:val="single" w:sz="4" w:space="0" w:color="auto"/>
              <w:right w:val="single" w:sz="4" w:space="0" w:color="auto"/>
            </w:tcBorders>
            <w:shd w:val="clear" w:color="auto" w:fill="auto"/>
            <w:vAlign w:val="center"/>
            <w:hideMark/>
          </w:tcPr>
          <w:p w:rsidR="003C4ED0" w:rsidRPr="003C4ED0" w:rsidRDefault="003C4ED0" w:rsidP="003C4ED0">
            <w:pPr>
              <w:jc w:val="center"/>
              <w:rPr>
                <w:rFonts w:ascii="GHEA Mariam" w:hAnsi="GHEA Mariam"/>
                <w:b/>
                <w:bCs/>
                <w:lang w:eastAsia="en-US"/>
              </w:rPr>
            </w:pPr>
            <w:r w:rsidRPr="003C4ED0">
              <w:rPr>
                <w:rFonts w:ascii="Calibri" w:hAnsi="Calibri" w:cs="Calibri"/>
                <w:b/>
                <w:bCs/>
                <w:lang w:eastAsia="en-US"/>
              </w:rPr>
              <w:t> </w:t>
            </w:r>
          </w:p>
        </w:tc>
        <w:tc>
          <w:tcPr>
            <w:tcW w:w="1276" w:type="dxa"/>
            <w:tcBorders>
              <w:top w:val="nil"/>
              <w:left w:val="nil"/>
              <w:bottom w:val="single" w:sz="4" w:space="0" w:color="auto"/>
              <w:right w:val="single" w:sz="4" w:space="0" w:color="auto"/>
            </w:tcBorders>
            <w:shd w:val="clear" w:color="auto" w:fill="auto"/>
            <w:hideMark/>
          </w:tcPr>
          <w:p w:rsidR="003C4ED0" w:rsidRPr="003C4ED0" w:rsidRDefault="003C4ED0" w:rsidP="003C4ED0">
            <w:pPr>
              <w:rPr>
                <w:rFonts w:ascii="GHEA Mariam" w:hAnsi="GHEA Mariam"/>
                <w:b/>
                <w:bCs/>
                <w:lang w:eastAsia="en-US"/>
              </w:rPr>
            </w:pPr>
            <w:r w:rsidRPr="003C4ED0">
              <w:rPr>
                <w:rFonts w:ascii="Calibri" w:hAnsi="Calibri" w:cs="Calibri"/>
                <w:b/>
                <w:bCs/>
                <w:lang w:eastAsia="en-US"/>
              </w:rPr>
              <w:t> </w:t>
            </w:r>
          </w:p>
        </w:tc>
        <w:tc>
          <w:tcPr>
            <w:tcW w:w="1514" w:type="dxa"/>
            <w:tcBorders>
              <w:top w:val="nil"/>
              <w:left w:val="nil"/>
              <w:bottom w:val="single" w:sz="4" w:space="0" w:color="auto"/>
              <w:right w:val="single" w:sz="4" w:space="0" w:color="auto"/>
            </w:tcBorders>
            <w:shd w:val="clear" w:color="auto" w:fill="auto"/>
            <w:hideMark/>
          </w:tcPr>
          <w:p w:rsidR="003C4ED0" w:rsidRPr="003C4ED0" w:rsidRDefault="003C4ED0" w:rsidP="003C4ED0">
            <w:pPr>
              <w:rPr>
                <w:rFonts w:ascii="GHEA Mariam" w:hAnsi="GHEA Mariam"/>
                <w:b/>
                <w:bCs/>
                <w:lang w:eastAsia="en-US"/>
              </w:rPr>
            </w:pPr>
            <w:r w:rsidRPr="003C4ED0">
              <w:rPr>
                <w:rFonts w:ascii="Calibri" w:hAnsi="Calibri" w:cs="Calibri"/>
                <w:b/>
                <w:bCs/>
                <w:lang w:eastAsia="en-US"/>
              </w:rPr>
              <w:t> </w:t>
            </w:r>
          </w:p>
        </w:tc>
        <w:tc>
          <w:tcPr>
            <w:tcW w:w="1276" w:type="dxa"/>
            <w:tcBorders>
              <w:top w:val="nil"/>
              <w:left w:val="nil"/>
              <w:bottom w:val="single" w:sz="4" w:space="0" w:color="auto"/>
              <w:right w:val="single" w:sz="4" w:space="0" w:color="auto"/>
            </w:tcBorders>
            <w:shd w:val="clear" w:color="auto" w:fill="auto"/>
            <w:hideMark/>
          </w:tcPr>
          <w:p w:rsidR="003C4ED0" w:rsidRPr="003C4ED0" w:rsidRDefault="003C4ED0" w:rsidP="003C4ED0">
            <w:pPr>
              <w:rPr>
                <w:rFonts w:ascii="GHEA Mariam" w:hAnsi="GHEA Mariam"/>
                <w:b/>
                <w:bCs/>
                <w:lang w:eastAsia="en-US"/>
              </w:rPr>
            </w:pPr>
            <w:r w:rsidRPr="003C4ED0">
              <w:rPr>
                <w:rFonts w:ascii="Calibri" w:hAnsi="Calibri" w:cs="Calibri"/>
                <w:b/>
                <w:bCs/>
                <w:lang w:eastAsia="en-US"/>
              </w:rPr>
              <w:t> </w:t>
            </w:r>
          </w:p>
        </w:tc>
        <w:tc>
          <w:tcPr>
            <w:tcW w:w="1209" w:type="dxa"/>
            <w:tcBorders>
              <w:top w:val="nil"/>
              <w:left w:val="nil"/>
              <w:bottom w:val="single" w:sz="4" w:space="0" w:color="auto"/>
              <w:right w:val="single" w:sz="4" w:space="0" w:color="auto"/>
            </w:tcBorders>
            <w:shd w:val="clear" w:color="auto" w:fill="auto"/>
            <w:hideMark/>
          </w:tcPr>
          <w:p w:rsidR="003C4ED0" w:rsidRPr="003C4ED0" w:rsidRDefault="003C4ED0" w:rsidP="003C4ED0">
            <w:pPr>
              <w:rPr>
                <w:rFonts w:ascii="GHEA Mariam" w:hAnsi="GHEA Mariam"/>
                <w:b/>
                <w:bCs/>
                <w:lang w:eastAsia="en-US"/>
              </w:rPr>
            </w:pPr>
            <w:r w:rsidRPr="003C4ED0">
              <w:rPr>
                <w:rFonts w:ascii="Calibri" w:hAnsi="Calibri" w:cs="Calibri"/>
                <w:b/>
                <w:bCs/>
                <w:lang w:eastAsia="en-US"/>
              </w:rPr>
              <w:t> </w:t>
            </w:r>
          </w:p>
        </w:tc>
        <w:tc>
          <w:tcPr>
            <w:tcW w:w="959" w:type="dxa"/>
            <w:tcBorders>
              <w:top w:val="nil"/>
              <w:left w:val="nil"/>
              <w:bottom w:val="single" w:sz="4" w:space="0" w:color="auto"/>
              <w:right w:val="single" w:sz="4" w:space="0" w:color="auto"/>
            </w:tcBorders>
            <w:shd w:val="clear" w:color="auto" w:fill="auto"/>
            <w:hideMark/>
          </w:tcPr>
          <w:p w:rsidR="003C4ED0" w:rsidRPr="003C4ED0" w:rsidRDefault="003C4ED0" w:rsidP="003C4ED0">
            <w:pPr>
              <w:rPr>
                <w:rFonts w:ascii="GHEA Mariam" w:hAnsi="GHEA Mariam"/>
                <w:b/>
                <w:bCs/>
                <w:lang w:eastAsia="en-US"/>
              </w:rPr>
            </w:pPr>
            <w:r w:rsidRPr="003C4ED0">
              <w:rPr>
                <w:rFonts w:ascii="Calibri" w:hAnsi="Calibri" w:cs="Calibri"/>
                <w:b/>
                <w:bCs/>
                <w:lang w:eastAsia="en-US"/>
              </w:rPr>
              <w:t> </w:t>
            </w:r>
          </w:p>
        </w:tc>
        <w:tc>
          <w:tcPr>
            <w:tcW w:w="7942" w:type="dxa"/>
            <w:gridSpan w:val="4"/>
            <w:tcBorders>
              <w:top w:val="single" w:sz="4" w:space="0" w:color="auto"/>
              <w:left w:val="nil"/>
              <w:bottom w:val="single" w:sz="4" w:space="0" w:color="auto"/>
              <w:right w:val="single" w:sz="4" w:space="0" w:color="auto"/>
            </w:tcBorders>
            <w:shd w:val="clear" w:color="000000" w:fill="FFFFFF"/>
            <w:hideMark/>
          </w:tcPr>
          <w:p w:rsidR="003C4ED0" w:rsidRPr="003C4ED0" w:rsidRDefault="003C4ED0" w:rsidP="003C4ED0">
            <w:pPr>
              <w:rPr>
                <w:rFonts w:ascii="GHEA Mariam" w:hAnsi="GHEA Mariam"/>
                <w:b/>
                <w:bCs/>
                <w:lang w:eastAsia="en-US"/>
              </w:rPr>
            </w:pPr>
            <w:r w:rsidRPr="003C4ED0">
              <w:rPr>
                <w:rFonts w:ascii="GHEA Mariam" w:hAnsi="GHEA Mariam"/>
                <w:b/>
                <w:bCs/>
                <w:lang w:eastAsia="en-US"/>
              </w:rPr>
              <w:t>Ծառայությունները մատուցողի անվանումը՝ ՀՀ կրթության, գիտության, մշակույթի և սպորտի նախարարություն, մասնագիտացված կազմակերպություններ</w:t>
            </w:r>
          </w:p>
        </w:tc>
      </w:tr>
      <w:tr w:rsidR="00964A9C" w:rsidRPr="003C4ED0" w:rsidTr="005F128D">
        <w:trPr>
          <w:gridAfter w:val="1"/>
          <w:wAfter w:w="11" w:type="dxa"/>
          <w:trHeight w:val="720"/>
        </w:trPr>
        <w:tc>
          <w:tcPr>
            <w:tcW w:w="752" w:type="dxa"/>
            <w:tcBorders>
              <w:top w:val="nil"/>
              <w:left w:val="single" w:sz="4" w:space="0" w:color="auto"/>
              <w:bottom w:val="single" w:sz="4" w:space="0" w:color="auto"/>
              <w:right w:val="single" w:sz="4" w:space="0" w:color="auto"/>
            </w:tcBorders>
            <w:shd w:val="clear" w:color="auto" w:fill="auto"/>
            <w:hideMark/>
          </w:tcPr>
          <w:p w:rsidR="003C4ED0" w:rsidRPr="003C4ED0" w:rsidRDefault="003C4ED0" w:rsidP="003C4ED0">
            <w:pPr>
              <w:rPr>
                <w:rFonts w:ascii="GHEA Mariam" w:hAnsi="GHEA Mariam"/>
                <w:b/>
                <w:bCs/>
                <w:lang w:eastAsia="en-US"/>
              </w:rPr>
            </w:pPr>
            <w:r w:rsidRPr="003C4ED0">
              <w:rPr>
                <w:rFonts w:ascii="Calibri" w:hAnsi="Calibri" w:cs="Calibri"/>
                <w:b/>
                <w:bCs/>
                <w:lang w:eastAsia="en-US"/>
              </w:rPr>
              <w:t> </w:t>
            </w:r>
          </w:p>
        </w:tc>
        <w:tc>
          <w:tcPr>
            <w:tcW w:w="958" w:type="dxa"/>
            <w:tcBorders>
              <w:top w:val="nil"/>
              <w:left w:val="nil"/>
              <w:bottom w:val="single" w:sz="4" w:space="0" w:color="auto"/>
              <w:right w:val="single" w:sz="4" w:space="0" w:color="auto"/>
            </w:tcBorders>
            <w:shd w:val="clear" w:color="auto" w:fill="auto"/>
            <w:vAlign w:val="center"/>
            <w:hideMark/>
          </w:tcPr>
          <w:p w:rsidR="003C4ED0" w:rsidRPr="003C4ED0" w:rsidRDefault="003C4ED0" w:rsidP="003C4ED0">
            <w:pPr>
              <w:jc w:val="center"/>
              <w:rPr>
                <w:rFonts w:ascii="GHEA Mariam" w:hAnsi="GHEA Mariam"/>
                <w:b/>
                <w:bCs/>
                <w:lang w:eastAsia="en-US"/>
              </w:rPr>
            </w:pPr>
            <w:r w:rsidRPr="003C4ED0">
              <w:rPr>
                <w:rFonts w:ascii="Calibri" w:hAnsi="Calibri" w:cs="Calibri"/>
                <w:b/>
                <w:bCs/>
                <w:lang w:eastAsia="en-US"/>
              </w:rPr>
              <w:t> </w:t>
            </w:r>
          </w:p>
        </w:tc>
        <w:tc>
          <w:tcPr>
            <w:tcW w:w="1276" w:type="dxa"/>
            <w:tcBorders>
              <w:top w:val="nil"/>
              <w:left w:val="nil"/>
              <w:bottom w:val="single" w:sz="4" w:space="0" w:color="auto"/>
              <w:right w:val="single" w:sz="4" w:space="0" w:color="auto"/>
            </w:tcBorders>
            <w:shd w:val="clear" w:color="auto" w:fill="auto"/>
            <w:hideMark/>
          </w:tcPr>
          <w:p w:rsidR="003C4ED0" w:rsidRPr="003C4ED0" w:rsidRDefault="003C4ED0" w:rsidP="003C4ED0">
            <w:pPr>
              <w:rPr>
                <w:rFonts w:ascii="GHEA Mariam" w:hAnsi="GHEA Mariam"/>
                <w:b/>
                <w:bCs/>
                <w:lang w:eastAsia="en-US"/>
              </w:rPr>
            </w:pPr>
            <w:r w:rsidRPr="003C4ED0">
              <w:rPr>
                <w:rFonts w:ascii="Calibri" w:hAnsi="Calibri" w:cs="Calibri"/>
                <w:b/>
                <w:bCs/>
                <w:lang w:eastAsia="en-US"/>
              </w:rPr>
              <w:t> </w:t>
            </w:r>
          </w:p>
        </w:tc>
        <w:tc>
          <w:tcPr>
            <w:tcW w:w="1514" w:type="dxa"/>
            <w:tcBorders>
              <w:top w:val="nil"/>
              <w:left w:val="nil"/>
              <w:bottom w:val="single" w:sz="4" w:space="0" w:color="auto"/>
              <w:right w:val="single" w:sz="4" w:space="0" w:color="auto"/>
            </w:tcBorders>
            <w:shd w:val="clear" w:color="auto" w:fill="auto"/>
            <w:hideMark/>
          </w:tcPr>
          <w:p w:rsidR="003C4ED0" w:rsidRPr="003C4ED0" w:rsidRDefault="003C4ED0" w:rsidP="003C4ED0">
            <w:pPr>
              <w:rPr>
                <w:rFonts w:ascii="GHEA Mariam" w:hAnsi="GHEA Mariam"/>
                <w:b/>
                <w:bCs/>
                <w:lang w:eastAsia="en-US"/>
              </w:rPr>
            </w:pPr>
            <w:r w:rsidRPr="003C4ED0">
              <w:rPr>
                <w:rFonts w:ascii="Calibri" w:hAnsi="Calibri" w:cs="Calibri"/>
                <w:b/>
                <w:bCs/>
                <w:lang w:eastAsia="en-US"/>
              </w:rPr>
              <w:t> </w:t>
            </w:r>
          </w:p>
        </w:tc>
        <w:tc>
          <w:tcPr>
            <w:tcW w:w="1276" w:type="dxa"/>
            <w:tcBorders>
              <w:top w:val="nil"/>
              <w:left w:val="nil"/>
              <w:bottom w:val="single" w:sz="4" w:space="0" w:color="auto"/>
              <w:right w:val="single" w:sz="4" w:space="0" w:color="auto"/>
            </w:tcBorders>
            <w:shd w:val="clear" w:color="auto" w:fill="auto"/>
            <w:hideMark/>
          </w:tcPr>
          <w:p w:rsidR="003C4ED0" w:rsidRPr="003C4ED0" w:rsidRDefault="003C4ED0" w:rsidP="003C4ED0">
            <w:pPr>
              <w:rPr>
                <w:rFonts w:ascii="GHEA Mariam" w:hAnsi="GHEA Mariam"/>
                <w:b/>
                <w:bCs/>
                <w:lang w:eastAsia="en-US"/>
              </w:rPr>
            </w:pPr>
            <w:r w:rsidRPr="003C4ED0">
              <w:rPr>
                <w:rFonts w:ascii="Calibri" w:hAnsi="Calibri" w:cs="Calibri"/>
                <w:b/>
                <w:bCs/>
                <w:lang w:eastAsia="en-US"/>
              </w:rPr>
              <w:t> </w:t>
            </w:r>
          </w:p>
        </w:tc>
        <w:tc>
          <w:tcPr>
            <w:tcW w:w="1209" w:type="dxa"/>
            <w:tcBorders>
              <w:top w:val="nil"/>
              <w:left w:val="nil"/>
              <w:bottom w:val="single" w:sz="4" w:space="0" w:color="auto"/>
              <w:right w:val="single" w:sz="4" w:space="0" w:color="auto"/>
            </w:tcBorders>
            <w:shd w:val="clear" w:color="auto" w:fill="auto"/>
            <w:hideMark/>
          </w:tcPr>
          <w:p w:rsidR="003C4ED0" w:rsidRPr="003C4ED0" w:rsidRDefault="003C4ED0" w:rsidP="003C4ED0">
            <w:pPr>
              <w:rPr>
                <w:rFonts w:ascii="GHEA Mariam" w:hAnsi="GHEA Mariam"/>
                <w:b/>
                <w:bCs/>
                <w:lang w:eastAsia="en-US"/>
              </w:rPr>
            </w:pPr>
            <w:r w:rsidRPr="003C4ED0">
              <w:rPr>
                <w:rFonts w:ascii="Calibri" w:hAnsi="Calibri" w:cs="Calibri"/>
                <w:b/>
                <w:bCs/>
                <w:lang w:eastAsia="en-US"/>
              </w:rPr>
              <w:t> </w:t>
            </w:r>
          </w:p>
        </w:tc>
        <w:tc>
          <w:tcPr>
            <w:tcW w:w="959" w:type="dxa"/>
            <w:tcBorders>
              <w:top w:val="nil"/>
              <w:left w:val="nil"/>
              <w:bottom w:val="single" w:sz="4" w:space="0" w:color="auto"/>
              <w:right w:val="single" w:sz="4" w:space="0" w:color="auto"/>
            </w:tcBorders>
            <w:shd w:val="clear" w:color="auto" w:fill="auto"/>
            <w:hideMark/>
          </w:tcPr>
          <w:p w:rsidR="003C4ED0" w:rsidRPr="003C4ED0" w:rsidRDefault="003C4ED0" w:rsidP="003C4ED0">
            <w:pPr>
              <w:rPr>
                <w:rFonts w:ascii="GHEA Mariam" w:hAnsi="GHEA Mariam"/>
                <w:b/>
                <w:bCs/>
                <w:lang w:eastAsia="en-US"/>
              </w:rPr>
            </w:pPr>
            <w:r w:rsidRPr="003C4ED0">
              <w:rPr>
                <w:rFonts w:ascii="Calibri" w:hAnsi="Calibri" w:cs="Calibri"/>
                <w:b/>
                <w:bCs/>
                <w:lang w:eastAsia="en-US"/>
              </w:rPr>
              <w:t> </w:t>
            </w:r>
          </w:p>
        </w:tc>
        <w:tc>
          <w:tcPr>
            <w:tcW w:w="2406" w:type="dxa"/>
            <w:tcBorders>
              <w:top w:val="nil"/>
              <w:left w:val="nil"/>
              <w:bottom w:val="single" w:sz="4" w:space="0" w:color="auto"/>
              <w:right w:val="single" w:sz="4" w:space="0" w:color="auto"/>
            </w:tcBorders>
            <w:shd w:val="clear" w:color="auto" w:fill="auto"/>
            <w:hideMark/>
          </w:tcPr>
          <w:p w:rsidR="003C4ED0" w:rsidRPr="003C4ED0" w:rsidRDefault="003C4ED0" w:rsidP="003C4ED0">
            <w:pPr>
              <w:rPr>
                <w:rFonts w:ascii="GHEA Mariam" w:hAnsi="GHEA Mariam"/>
                <w:b/>
                <w:bCs/>
                <w:lang w:eastAsia="en-US"/>
              </w:rPr>
            </w:pPr>
            <w:r w:rsidRPr="003C4ED0">
              <w:rPr>
                <w:rFonts w:ascii="Calibri" w:hAnsi="Calibri" w:cs="Calibri"/>
                <w:b/>
                <w:bCs/>
                <w:lang w:eastAsia="en-US"/>
              </w:rPr>
              <w:t> </w:t>
            </w:r>
          </w:p>
        </w:tc>
        <w:tc>
          <w:tcPr>
            <w:tcW w:w="3420" w:type="dxa"/>
            <w:tcBorders>
              <w:top w:val="nil"/>
              <w:left w:val="nil"/>
              <w:bottom w:val="single" w:sz="4" w:space="0" w:color="auto"/>
              <w:right w:val="single" w:sz="4" w:space="0" w:color="auto"/>
            </w:tcBorders>
            <w:shd w:val="clear" w:color="auto" w:fill="auto"/>
            <w:vAlign w:val="center"/>
            <w:hideMark/>
          </w:tcPr>
          <w:p w:rsidR="003C4ED0" w:rsidRPr="003C4ED0" w:rsidRDefault="003C4ED0" w:rsidP="003C4ED0">
            <w:pPr>
              <w:rPr>
                <w:rFonts w:ascii="GHEA Mariam" w:hAnsi="GHEA Mariam"/>
                <w:lang w:eastAsia="en-US"/>
              </w:rPr>
            </w:pPr>
            <w:r w:rsidRPr="003C4ED0">
              <w:rPr>
                <w:rFonts w:ascii="GHEA Mariam" w:hAnsi="GHEA Mariam"/>
                <w:lang w:eastAsia="en-US"/>
              </w:rPr>
              <w:t>Հոբելյանների թիվ</w:t>
            </w:r>
          </w:p>
        </w:tc>
        <w:tc>
          <w:tcPr>
            <w:tcW w:w="2105" w:type="dxa"/>
            <w:tcBorders>
              <w:top w:val="nil"/>
              <w:left w:val="nil"/>
              <w:bottom w:val="single" w:sz="4" w:space="0" w:color="auto"/>
              <w:right w:val="single" w:sz="4" w:space="0" w:color="auto"/>
            </w:tcBorders>
            <w:shd w:val="clear" w:color="000000" w:fill="FFFFFF"/>
            <w:vAlign w:val="center"/>
            <w:hideMark/>
          </w:tcPr>
          <w:p w:rsidR="003C4ED0" w:rsidRPr="003C4ED0" w:rsidRDefault="003C4ED0" w:rsidP="003C4ED0">
            <w:pPr>
              <w:jc w:val="center"/>
              <w:rPr>
                <w:rFonts w:ascii="GHEA Mariam" w:hAnsi="GHEA Mariam"/>
                <w:lang w:eastAsia="en-US"/>
              </w:rPr>
            </w:pPr>
            <w:r w:rsidRPr="003C4ED0">
              <w:rPr>
                <w:rFonts w:ascii="GHEA Mariam" w:hAnsi="GHEA Mariam"/>
                <w:lang w:eastAsia="en-US"/>
              </w:rPr>
              <w:t>2</w:t>
            </w:r>
          </w:p>
        </w:tc>
      </w:tr>
      <w:tr w:rsidR="003C4ED0" w:rsidRPr="003C4ED0" w:rsidTr="005F128D">
        <w:trPr>
          <w:gridAfter w:val="1"/>
          <w:wAfter w:w="11" w:type="dxa"/>
          <w:trHeight w:val="720"/>
        </w:trPr>
        <w:tc>
          <w:tcPr>
            <w:tcW w:w="752" w:type="dxa"/>
            <w:tcBorders>
              <w:top w:val="single" w:sz="4" w:space="0" w:color="auto"/>
              <w:left w:val="single" w:sz="4" w:space="0" w:color="auto"/>
              <w:bottom w:val="single" w:sz="4" w:space="0" w:color="auto"/>
              <w:right w:val="single" w:sz="4" w:space="0" w:color="auto"/>
            </w:tcBorders>
            <w:shd w:val="clear" w:color="auto" w:fill="auto"/>
            <w:hideMark/>
          </w:tcPr>
          <w:p w:rsidR="003C4ED0" w:rsidRPr="003C4ED0" w:rsidRDefault="003C4ED0" w:rsidP="003C4ED0">
            <w:pPr>
              <w:rPr>
                <w:rFonts w:ascii="GHEA Mariam" w:hAnsi="GHEA Mariam"/>
                <w:b/>
                <w:bCs/>
                <w:lang w:eastAsia="en-US"/>
              </w:rPr>
            </w:pPr>
            <w:r w:rsidRPr="003C4ED0">
              <w:rPr>
                <w:rFonts w:ascii="Calibri" w:hAnsi="Calibri" w:cs="Calibri"/>
                <w:b/>
                <w:bCs/>
                <w:lang w:eastAsia="en-US"/>
              </w:rPr>
              <w:lastRenderedPageBreak/>
              <w:t> </w:t>
            </w:r>
          </w:p>
        </w:tc>
        <w:tc>
          <w:tcPr>
            <w:tcW w:w="958" w:type="dxa"/>
            <w:tcBorders>
              <w:top w:val="single" w:sz="4" w:space="0" w:color="auto"/>
              <w:left w:val="nil"/>
              <w:bottom w:val="single" w:sz="4" w:space="0" w:color="auto"/>
              <w:right w:val="single" w:sz="4" w:space="0" w:color="auto"/>
            </w:tcBorders>
            <w:shd w:val="clear" w:color="auto" w:fill="auto"/>
            <w:vAlign w:val="center"/>
            <w:hideMark/>
          </w:tcPr>
          <w:p w:rsidR="003C4ED0" w:rsidRPr="003C4ED0" w:rsidRDefault="003C4ED0" w:rsidP="003C4ED0">
            <w:pPr>
              <w:jc w:val="center"/>
              <w:rPr>
                <w:rFonts w:ascii="GHEA Mariam" w:hAnsi="GHEA Mariam"/>
                <w:b/>
                <w:bCs/>
                <w:lang w:eastAsia="en-US"/>
              </w:rPr>
            </w:pPr>
            <w:r w:rsidRPr="003C4ED0">
              <w:rPr>
                <w:rFonts w:ascii="GHEA Mariam" w:hAnsi="GHEA Mariam"/>
                <w:b/>
                <w:bCs/>
                <w:lang w:eastAsia="en-US"/>
              </w:rPr>
              <w:t>1196</w:t>
            </w:r>
          </w:p>
        </w:tc>
        <w:tc>
          <w:tcPr>
            <w:tcW w:w="12060" w:type="dxa"/>
            <w:gridSpan w:val="7"/>
            <w:tcBorders>
              <w:top w:val="single" w:sz="4" w:space="0" w:color="auto"/>
              <w:left w:val="nil"/>
              <w:bottom w:val="single" w:sz="4" w:space="0" w:color="auto"/>
              <w:right w:val="single" w:sz="4" w:space="0" w:color="000000"/>
            </w:tcBorders>
            <w:shd w:val="clear" w:color="auto" w:fill="auto"/>
            <w:vAlign w:val="center"/>
            <w:hideMark/>
          </w:tcPr>
          <w:p w:rsidR="003C4ED0" w:rsidRPr="003C4ED0" w:rsidRDefault="003C4ED0" w:rsidP="003C4ED0">
            <w:pPr>
              <w:rPr>
                <w:rFonts w:ascii="GHEA Mariam" w:hAnsi="GHEA Mariam"/>
                <w:b/>
                <w:bCs/>
                <w:lang w:eastAsia="en-US"/>
              </w:rPr>
            </w:pPr>
            <w:r w:rsidRPr="003C4ED0">
              <w:rPr>
                <w:rFonts w:ascii="GHEA Mariam" w:hAnsi="GHEA Mariam"/>
                <w:b/>
                <w:bCs/>
                <w:lang w:eastAsia="en-US"/>
              </w:rPr>
              <w:t xml:space="preserve">Մարզերի մշակութային զարգացման ծրագիր </w:t>
            </w:r>
          </w:p>
        </w:tc>
        <w:tc>
          <w:tcPr>
            <w:tcW w:w="2105" w:type="dxa"/>
            <w:tcBorders>
              <w:top w:val="single" w:sz="4" w:space="0" w:color="auto"/>
              <w:left w:val="nil"/>
              <w:bottom w:val="single" w:sz="4" w:space="0" w:color="auto"/>
              <w:right w:val="single" w:sz="4" w:space="0" w:color="auto"/>
            </w:tcBorders>
            <w:shd w:val="clear" w:color="auto" w:fill="auto"/>
            <w:noWrap/>
            <w:vAlign w:val="center"/>
            <w:hideMark/>
          </w:tcPr>
          <w:p w:rsidR="003C4ED0" w:rsidRPr="003C4ED0" w:rsidRDefault="003C4ED0" w:rsidP="003C4ED0">
            <w:pPr>
              <w:jc w:val="center"/>
              <w:rPr>
                <w:rFonts w:ascii="GHEA Mariam" w:hAnsi="GHEA Mariam"/>
                <w:b/>
                <w:bCs/>
                <w:lang w:eastAsia="en-US"/>
              </w:rPr>
            </w:pPr>
            <w:r w:rsidRPr="003C4ED0">
              <w:rPr>
                <w:rFonts w:ascii="GHEA Mariam" w:hAnsi="GHEA Mariam"/>
                <w:b/>
                <w:bCs/>
                <w:lang w:eastAsia="en-US"/>
              </w:rPr>
              <w:t>60,818.6</w:t>
            </w:r>
          </w:p>
        </w:tc>
      </w:tr>
      <w:tr w:rsidR="00964A9C" w:rsidRPr="003C4ED0" w:rsidTr="00964A9C">
        <w:trPr>
          <w:gridAfter w:val="1"/>
          <w:wAfter w:w="11" w:type="dxa"/>
          <w:trHeight w:val="720"/>
        </w:trPr>
        <w:tc>
          <w:tcPr>
            <w:tcW w:w="752" w:type="dxa"/>
            <w:tcBorders>
              <w:top w:val="nil"/>
              <w:left w:val="single" w:sz="4" w:space="0" w:color="auto"/>
              <w:bottom w:val="single" w:sz="4" w:space="0" w:color="auto"/>
              <w:right w:val="single" w:sz="4" w:space="0" w:color="auto"/>
            </w:tcBorders>
            <w:shd w:val="clear" w:color="auto" w:fill="auto"/>
            <w:hideMark/>
          </w:tcPr>
          <w:p w:rsidR="003C4ED0" w:rsidRPr="003C4ED0" w:rsidRDefault="003C4ED0" w:rsidP="003C4ED0">
            <w:pPr>
              <w:rPr>
                <w:rFonts w:ascii="GHEA Mariam" w:hAnsi="GHEA Mariam"/>
                <w:b/>
                <w:bCs/>
                <w:lang w:eastAsia="en-US"/>
              </w:rPr>
            </w:pPr>
            <w:r w:rsidRPr="003C4ED0">
              <w:rPr>
                <w:rFonts w:ascii="Calibri" w:hAnsi="Calibri" w:cs="Calibri"/>
                <w:b/>
                <w:bCs/>
                <w:lang w:eastAsia="en-US"/>
              </w:rPr>
              <w:t> </w:t>
            </w:r>
          </w:p>
        </w:tc>
        <w:tc>
          <w:tcPr>
            <w:tcW w:w="958" w:type="dxa"/>
            <w:tcBorders>
              <w:top w:val="nil"/>
              <w:left w:val="nil"/>
              <w:bottom w:val="single" w:sz="4" w:space="0" w:color="auto"/>
              <w:right w:val="single" w:sz="4" w:space="0" w:color="auto"/>
            </w:tcBorders>
            <w:shd w:val="clear" w:color="auto" w:fill="auto"/>
            <w:hideMark/>
          </w:tcPr>
          <w:p w:rsidR="003C4ED0" w:rsidRPr="003C4ED0" w:rsidRDefault="003C4ED0" w:rsidP="003C4ED0">
            <w:pPr>
              <w:rPr>
                <w:rFonts w:ascii="GHEA Mariam" w:hAnsi="GHEA Mariam"/>
                <w:b/>
                <w:bCs/>
                <w:lang w:eastAsia="en-US"/>
              </w:rPr>
            </w:pPr>
            <w:r w:rsidRPr="003C4ED0">
              <w:rPr>
                <w:rFonts w:ascii="Calibri" w:hAnsi="Calibri" w:cs="Calibri"/>
                <w:b/>
                <w:bCs/>
                <w:lang w:eastAsia="en-US"/>
              </w:rPr>
              <w:t> </w:t>
            </w:r>
          </w:p>
        </w:tc>
        <w:tc>
          <w:tcPr>
            <w:tcW w:w="1276" w:type="dxa"/>
            <w:tcBorders>
              <w:top w:val="nil"/>
              <w:left w:val="nil"/>
              <w:bottom w:val="single" w:sz="4" w:space="0" w:color="auto"/>
              <w:right w:val="single" w:sz="4" w:space="0" w:color="auto"/>
            </w:tcBorders>
            <w:shd w:val="clear" w:color="auto" w:fill="auto"/>
            <w:hideMark/>
          </w:tcPr>
          <w:p w:rsidR="003C4ED0" w:rsidRPr="003C4ED0" w:rsidRDefault="003C4ED0" w:rsidP="003C4ED0">
            <w:pPr>
              <w:rPr>
                <w:rFonts w:ascii="GHEA Mariam" w:hAnsi="GHEA Mariam"/>
                <w:b/>
                <w:bCs/>
                <w:lang w:eastAsia="en-US"/>
              </w:rPr>
            </w:pPr>
            <w:r w:rsidRPr="003C4ED0">
              <w:rPr>
                <w:rFonts w:ascii="Calibri" w:hAnsi="Calibri" w:cs="Calibri"/>
                <w:b/>
                <w:bCs/>
                <w:lang w:eastAsia="en-US"/>
              </w:rPr>
              <w:t> </w:t>
            </w:r>
          </w:p>
        </w:tc>
        <w:tc>
          <w:tcPr>
            <w:tcW w:w="1514" w:type="dxa"/>
            <w:tcBorders>
              <w:top w:val="nil"/>
              <w:left w:val="nil"/>
              <w:bottom w:val="single" w:sz="4" w:space="0" w:color="auto"/>
              <w:right w:val="single" w:sz="4" w:space="0" w:color="auto"/>
            </w:tcBorders>
            <w:shd w:val="clear" w:color="auto" w:fill="auto"/>
            <w:vAlign w:val="center"/>
            <w:hideMark/>
          </w:tcPr>
          <w:p w:rsidR="003C4ED0" w:rsidRPr="003C4ED0" w:rsidRDefault="003C4ED0" w:rsidP="003C4ED0">
            <w:pPr>
              <w:rPr>
                <w:rFonts w:ascii="GHEA Mariam" w:hAnsi="GHEA Mariam"/>
                <w:b/>
                <w:bCs/>
                <w:lang w:eastAsia="en-US"/>
              </w:rPr>
            </w:pPr>
            <w:r w:rsidRPr="003C4ED0">
              <w:rPr>
                <w:rFonts w:ascii="GHEA Mariam" w:hAnsi="GHEA Mariam"/>
                <w:b/>
                <w:bCs/>
                <w:lang w:eastAsia="en-US"/>
              </w:rPr>
              <w:t xml:space="preserve"> 1196 - 11001 </w:t>
            </w:r>
          </w:p>
        </w:tc>
        <w:tc>
          <w:tcPr>
            <w:tcW w:w="9270" w:type="dxa"/>
            <w:gridSpan w:val="5"/>
            <w:tcBorders>
              <w:top w:val="single" w:sz="4" w:space="0" w:color="auto"/>
              <w:left w:val="nil"/>
              <w:bottom w:val="single" w:sz="4" w:space="0" w:color="auto"/>
              <w:right w:val="single" w:sz="4" w:space="0" w:color="000000"/>
            </w:tcBorders>
            <w:shd w:val="clear" w:color="auto" w:fill="auto"/>
            <w:vAlign w:val="center"/>
            <w:hideMark/>
          </w:tcPr>
          <w:p w:rsidR="003C4ED0" w:rsidRPr="003C4ED0" w:rsidRDefault="003C4ED0" w:rsidP="003C4ED0">
            <w:pPr>
              <w:rPr>
                <w:rFonts w:ascii="GHEA Mariam" w:hAnsi="GHEA Mariam"/>
                <w:b/>
                <w:bCs/>
                <w:lang w:eastAsia="en-US"/>
              </w:rPr>
            </w:pPr>
            <w:r w:rsidRPr="003C4ED0">
              <w:rPr>
                <w:rFonts w:ascii="GHEA Mariam" w:hAnsi="GHEA Mariam"/>
                <w:b/>
                <w:bCs/>
                <w:lang w:eastAsia="en-US"/>
              </w:rPr>
              <w:t>Մշակութային միջոցառումների իրականացում ՀՀ մարզերում</w:t>
            </w:r>
          </w:p>
        </w:tc>
        <w:tc>
          <w:tcPr>
            <w:tcW w:w="2105" w:type="dxa"/>
            <w:tcBorders>
              <w:top w:val="nil"/>
              <w:left w:val="nil"/>
              <w:bottom w:val="single" w:sz="4" w:space="0" w:color="auto"/>
              <w:right w:val="single" w:sz="4" w:space="0" w:color="auto"/>
            </w:tcBorders>
            <w:shd w:val="clear" w:color="auto" w:fill="auto"/>
            <w:noWrap/>
            <w:vAlign w:val="center"/>
            <w:hideMark/>
          </w:tcPr>
          <w:p w:rsidR="003C4ED0" w:rsidRPr="003C4ED0" w:rsidRDefault="003C4ED0" w:rsidP="003C4ED0">
            <w:pPr>
              <w:jc w:val="center"/>
              <w:rPr>
                <w:rFonts w:ascii="GHEA Mariam" w:hAnsi="GHEA Mariam"/>
                <w:b/>
                <w:bCs/>
                <w:lang w:eastAsia="en-US"/>
              </w:rPr>
            </w:pPr>
            <w:r w:rsidRPr="003C4ED0">
              <w:rPr>
                <w:rFonts w:ascii="GHEA Mariam" w:hAnsi="GHEA Mariam"/>
                <w:b/>
                <w:bCs/>
                <w:lang w:eastAsia="en-US"/>
              </w:rPr>
              <w:t>60,818.6</w:t>
            </w:r>
          </w:p>
        </w:tc>
      </w:tr>
      <w:tr w:rsidR="00964A9C" w:rsidRPr="003C4ED0" w:rsidTr="00964A9C">
        <w:trPr>
          <w:trHeight w:val="720"/>
        </w:trPr>
        <w:tc>
          <w:tcPr>
            <w:tcW w:w="752" w:type="dxa"/>
            <w:tcBorders>
              <w:top w:val="nil"/>
              <w:left w:val="single" w:sz="4" w:space="0" w:color="auto"/>
              <w:bottom w:val="single" w:sz="4" w:space="0" w:color="auto"/>
              <w:right w:val="single" w:sz="4" w:space="0" w:color="auto"/>
            </w:tcBorders>
            <w:shd w:val="clear" w:color="auto" w:fill="auto"/>
            <w:hideMark/>
          </w:tcPr>
          <w:p w:rsidR="003C4ED0" w:rsidRPr="003C4ED0" w:rsidRDefault="003C4ED0" w:rsidP="003C4ED0">
            <w:pPr>
              <w:rPr>
                <w:rFonts w:ascii="GHEA Mariam" w:hAnsi="GHEA Mariam"/>
                <w:b/>
                <w:bCs/>
                <w:lang w:eastAsia="en-US"/>
              </w:rPr>
            </w:pPr>
            <w:r w:rsidRPr="003C4ED0">
              <w:rPr>
                <w:rFonts w:ascii="Calibri" w:hAnsi="Calibri" w:cs="Calibri"/>
                <w:b/>
                <w:bCs/>
                <w:lang w:eastAsia="en-US"/>
              </w:rPr>
              <w:t> </w:t>
            </w:r>
          </w:p>
        </w:tc>
        <w:tc>
          <w:tcPr>
            <w:tcW w:w="958" w:type="dxa"/>
            <w:tcBorders>
              <w:top w:val="nil"/>
              <w:left w:val="nil"/>
              <w:bottom w:val="single" w:sz="4" w:space="0" w:color="auto"/>
              <w:right w:val="single" w:sz="4" w:space="0" w:color="auto"/>
            </w:tcBorders>
            <w:shd w:val="clear" w:color="auto" w:fill="auto"/>
            <w:hideMark/>
          </w:tcPr>
          <w:p w:rsidR="003C4ED0" w:rsidRPr="003C4ED0" w:rsidRDefault="003C4ED0" w:rsidP="003C4ED0">
            <w:pPr>
              <w:rPr>
                <w:rFonts w:ascii="GHEA Mariam" w:hAnsi="GHEA Mariam"/>
                <w:b/>
                <w:bCs/>
                <w:lang w:eastAsia="en-US"/>
              </w:rPr>
            </w:pPr>
            <w:r w:rsidRPr="003C4ED0">
              <w:rPr>
                <w:rFonts w:ascii="Calibri" w:hAnsi="Calibri" w:cs="Calibri"/>
                <w:b/>
                <w:bCs/>
                <w:lang w:eastAsia="en-US"/>
              </w:rPr>
              <w:t> </w:t>
            </w:r>
          </w:p>
        </w:tc>
        <w:tc>
          <w:tcPr>
            <w:tcW w:w="1276" w:type="dxa"/>
            <w:tcBorders>
              <w:top w:val="nil"/>
              <w:left w:val="nil"/>
              <w:bottom w:val="single" w:sz="4" w:space="0" w:color="auto"/>
              <w:right w:val="single" w:sz="4" w:space="0" w:color="auto"/>
            </w:tcBorders>
            <w:shd w:val="clear" w:color="auto" w:fill="auto"/>
            <w:hideMark/>
          </w:tcPr>
          <w:p w:rsidR="003C4ED0" w:rsidRPr="003C4ED0" w:rsidRDefault="003C4ED0" w:rsidP="003C4ED0">
            <w:pPr>
              <w:rPr>
                <w:rFonts w:ascii="GHEA Mariam" w:hAnsi="GHEA Mariam"/>
                <w:b/>
                <w:bCs/>
                <w:lang w:eastAsia="en-US"/>
              </w:rPr>
            </w:pPr>
            <w:r w:rsidRPr="003C4ED0">
              <w:rPr>
                <w:rFonts w:ascii="Calibri" w:hAnsi="Calibri" w:cs="Calibri"/>
                <w:b/>
                <w:bCs/>
                <w:lang w:eastAsia="en-US"/>
              </w:rPr>
              <w:t> </w:t>
            </w:r>
          </w:p>
        </w:tc>
        <w:tc>
          <w:tcPr>
            <w:tcW w:w="1514" w:type="dxa"/>
            <w:tcBorders>
              <w:top w:val="nil"/>
              <w:left w:val="nil"/>
              <w:bottom w:val="single" w:sz="4" w:space="0" w:color="auto"/>
              <w:right w:val="single" w:sz="4" w:space="0" w:color="auto"/>
            </w:tcBorders>
            <w:shd w:val="clear" w:color="auto" w:fill="auto"/>
            <w:hideMark/>
          </w:tcPr>
          <w:p w:rsidR="003C4ED0" w:rsidRPr="003C4ED0" w:rsidRDefault="003C4ED0" w:rsidP="003C4ED0">
            <w:pPr>
              <w:rPr>
                <w:rFonts w:ascii="GHEA Mariam" w:hAnsi="GHEA Mariam"/>
                <w:b/>
                <w:bCs/>
                <w:lang w:eastAsia="en-US"/>
              </w:rPr>
            </w:pPr>
            <w:r w:rsidRPr="003C4ED0">
              <w:rPr>
                <w:rFonts w:ascii="Calibri" w:hAnsi="Calibri" w:cs="Calibri"/>
                <w:b/>
                <w:bCs/>
                <w:lang w:eastAsia="en-US"/>
              </w:rPr>
              <w:t> </w:t>
            </w:r>
          </w:p>
        </w:tc>
        <w:tc>
          <w:tcPr>
            <w:tcW w:w="11386" w:type="dxa"/>
            <w:gridSpan w:val="7"/>
            <w:tcBorders>
              <w:top w:val="single" w:sz="4" w:space="0" w:color="auto"/>
              <w:left w:val="nil"/>
              <w:bottom w:val="single" w:sz="4" w:space="0" w:color="auto"/>
              <w:right w:val="single" w:sz="4" w:space="0" w:color="000000"/>
            </w:tcBorders>
            <w:shd w:val="clear" w:color="auto" w:fill="auto"/>
            <w:vAlign w:val="center"/>
            <w:hideMark/>
          </w:tcPr>
          <w:p w:rsidR="003C4ED0" w:rsidRPr="003C4ED0" w:rsidRDefault="003C4ED0" w:rsidP="003C4ED0">
            <w:pPr>
              <w:rPr>
                <w:rFonts w:ascii="GHEA Mariam" w:hAnsi="GHEA Mariam"/>
                <w:lang w:eastAsia="en-US"/>
              </w:rPr>
            </w:pPr>
            <w:r w:rsidRPr="003C4ED0">
              <w:rPr>
                <w:rFonts w:ascii="GHEA Mariam" w:hAnsi="GHEA Mariam"/>
                <w:lang w:eastAsia="en-US"/>
              </w:rPr>
              <w:t xml:space="preserve"> Մարզի տարածքում մշակութային միջոցառումների կազմակերպում և իրականացում </w:t>
            </w:r>
          </w:p>
        </w:tc>
      </w:tr>
      <w:tr w:rsidR="00964A9C" w:rsidRPr="003C4ED0" w:rsidTr="00964A9C">
        <w:trPr>
          <w:trHeight w:val="525"/>
        </w:trPr>
        <w:tc>
          <w:tcPr>
            <w:tcW w:w="752" w:type="dxa"/>
            <w:tcBorders>
              <w:top w:val="nil"/>
              <w:left w:val="single" w:sz="4" w:space="0" w:color="auto"/>
              <w:bottom w:val="single" w:sz="4" w:space="0" w:color="auto"/>
              <w:right w:val="single" w:sz="4" w:space="0" w:color="auto"/>
            </w:tcBorders>
            <w:shd w:val="clear" w:color="auto" w:fill="auto"/>
            <w:hideMark/>
          </w:tcPr>
          <w:p w:rsidR="003C4ED0" w:rsidRPr="003C4ED0" w:rsidRDefault="003C4ED0" w:rsidP="003C4ED0">
            <w:pPr>
              <w:rPr>
                <w:rFonts w:ascii="GHEA Mariam" w:hAnsi="GHEA Mariam"/>
                <w:b/>
                <w:bCs/>
                <w:lang w:eastAsia="en-US"/>
              </w:rPr>
            </w:pPr>
            <w:r w:rsidRPr="003C4ED0">
              <w:rPr>
                <w:rFonts w:ascii="Calibri" w:hAnsi="Calibri" w:cs="Calibri"/>
                <w:b/>
                <w:bCs/>
                <w:lang w:eastAsia="en-US"/>
              </w:rPr>
              <w:t> </w:t>
            </w:r>
          </w:p>
        </w:tc>
        <w:tc>
          <w:tcPr>
            <w:tcW w:w="958" w:type="dxa"/>
            <w:tcBorders>
              <w:top w:val="nil"/>
              <w:left w:val="nil"/>
              <w:bottom w:val="single" w:sz="4" w:space="0" w:color="auto"/>
              <w:right w:val="single" w:sz="4" w:space="0" w:color="auto"/>
            </w:tcBorders>
            <w:shd w:val="clear" w:color="auto" w:fill="auto"/>
            <w:hideMark/>
          </w:tcPr>
          <w:p w:rsidR="003C4ED0" w:rsidRPr="003C4ED0" w:rsidRDefault="003C4ED0" w:rsidP="003C4ED0">
            <w:pPr>
              <w:rPr>
                <w:rFonts w:ascii="GHEA Mariam" w:hAnsi="GHEA Mariam"/>
                <w:b/>
                <w:bCs/>
                <w:lang w:eastAsia="en-US"/>
              </w:rPr>
            </w:pPr>
            <w:r w:rsidRPr="003C4ED0">
              <w:rPr>
                <w:rFonts w:ascii="Calibri" w:hAnsi="Calibri" w:cs="Calibri"/>
                <w:b/>
                <w:bCs/>
                <w:lang w:eastAsia="en-US"/>
              </w:rPr>
              <w:t> </w:t>
            </w:r>
          </w:p>
        </w:tc>
        <w:tc>
          <w:tcPr>
            <w:tcW w:w="1276" w:type="dxa"/>
            <w:tcBorders>
              <w:top w:val="nil"/>
              <w:left w:val="nil"/>
              <w:bottom w:val="single" w:sz="4" w:space="0" w:color="auto"/>
              <w:right w:val="single" w:sz="4" w:space="0" w:color="auto"/>
            </w:tcBorders>
            <w:shd w:val="clear" w:color="auto" w:fill="auto"/>
            <w:hideMark/>
          </w:tcPr>
          <w:p w:rsidR="003C4ED0" w:rsidRPr="003C4ED0" w:rsidRDefault="003C4ED0" w:rsidP="003C4ED0">
            <w:pPr>
              <w:rPr>
                <w:rFonts w:ascii="GHEA Mariam" w:hAnsi="GHEA Mariam"/>
                <w:b/>
                <w:bCs/>
                <w:lang w:eastAsia="en-US"/>
              </w:rPr>
            </w:pPr>
            <w:r w:rsidRPr="003C4ED0">
              <w:rPr>
                <w:rFonts w:ascii="Calibri" w:hAnsi="Calibri" w:cs="Calibri"/>
                <w:b/>
                <w:bCs/>
                <w:lang w:eastAsia="en-US"/>
              </w:rPr>
              <w:t> </w:t>
            </w:r>
          </w:p>
        </w:tc>
        <w:tc>
          <w:tcPr>
            <w:tcW w:w="1514" w:type="dxa"/>
            <w:tcBorders>
              <w:top w:val="nil"/>
              <w:left w:val="nil"/>
              <w:bottom w:val="single" w:sz="4" w:space="0" w:color="auto"/>
              <w:right w:val="single" w:sz="4" w:space="0" w:color="auto"/>
            </w:tcBorders>
            <w:shd w:val="clear" w:color="auto" w:fill="auto"/>
            <w:hideMark/>
          </w:tcPr>
          <w:p w:rsidR="003C4ED0" w:rsidRPr="003C4ED0" w:rsidRDefault="003C4ED0" w:rsidP="003C4ED0">
            <w:pPr>
              <w:rPr>
                <w:rFonts w:ascii="GHEA Mariam" w:hAnsi="GHEA Mariam"/>
                <w:b/>
                <w:bCs/>
                <w:lang w:eastAsia="en-US"/>
              </w:rPr>
            </w:pPr>
            <w:r w:rsidRPr="003C4ED0">
              <w:rPr>
                <w:rFonts w:ascii="Calibri" w:hAnsi="Calibri" w:cs="Calibri"/>
                <w:b/>
                <w:bCs/>
                <w:lang w:eastAsia="en-US"/>
              </w:rPr>
              <w:t> </w:t>
            </w:r>
          </w:p>
        </w:tc>
        <w:tc>
          <w:tcPr>
            <w:tcW w:w="1276" w:type="dxa"/>
            <w:tcBorders>
              <w:top w:val="nil"/>
              <w:left w:val="nil"/>
              <w:bottom w:val="single" w:sz="4" w:space="0" w:color="auto"/>
              <w:right w:val="single" w:sz="4" w:space="0" w:color="auto"/>
            </w:tcBorders>
            <w:shd w:val="clear" w:color="auto" w:fill="auto"/>
            <w:hideMark/>
          </w:tcPr>
          <w:p w:rsidR="003C4ED0" w:rsidRPr="003C4ED0" w:rsidRDefault="003C4ED0" w:rsidP="003C4ED0">
            <w:pPr>
              <w:rPr>
                <w:rFonts w:ascii="GHEA Mariam" w:hAnsi="GHEA Mariam"/>
                <w:b/>
                <w:bCs/>
                <w:lang w:eastAsia="en-US"/>
              </w:rPr>
            </w:pPr>
            <w:r w:rsidRPr="003C4ED0">
              <w:rPr>
                <w:rFonts w:ascii="Calibri" w:hAnsi="Calibri" w:cs="Calibri"/>
                <w:b/>
                <w:bCs/>
                <w:lang w:eastAsia="en-US"/>
              </w:rPr>
              <w:t> </w:t>
            </w:r>
          </w:p>
        </w:tc>
        <w:tc>
          <w:tcPr>
            <w:tcW w:w="10110" w:type="dxa"/>
            <w:gridSpan w:val="6"/>
            <w:tcBorders>
              <w:top w:val="single" w:sz="4" w:space="0" w:color="auto"/>
              <w:left w:val="nil"/>
              <w:bottom w:val="single" w:sz="4" w:space="0" w:color="auto"/>
              <w:right w:val="single" w:sz="4" w:space="0" w:color="000000"/>
            </w:tcBorders>
            <w:shd w:val="clear" w:color="auto" w:fill="auto"/>
            <w:vAlign w:val="center"/>
            <w:hideMark/>
          </w:tcPr>
          <w:p w:rsidR="003C4ED0" w:rsidRPr="003C4ED0" w:rsidRDefault="003C4ED0" w:rsidP="003C4ED0">
            <w:pPr>
              <w:rPr>
                <w:rFonts w:ascii="GHEA Mariam" w:hAnsi="GHEA Mariam"/>
                <w:lang w:eastAsia="en-US"/>
              </w:rPr>
            </w:pPr>
            <w:r w:rsidRPr="003C4ED0">
              <w:rPr>
                <w:rFonts w:ascii="GHEA Mariam" w:hAnsi="GHEA Mariam"/>
                <w:lang w:eastAsia="en-US"/>
              </w:rPr>
              <w:t xml:space="preserve"> Ծառայությունների մատուցում </w:t>
            </w:r>
          </w:p>
        </w:tc>
      </w:tr>
      <w:tr w:rsidR="00964A9C" w:rsidRPr="003C4ED0" w:rsidTr="00964A9C">
        <w:trPr>
          <w:trHeight w:val="480"/>
        </w:trPr>
        <w:tc>
          <w:tcPr>
            <w:tcW w:w="752" w:type="dxa"/>
            <w:tcBorders>
              <w:top w:val="nil"/>
              <w:left w:val="single" w:sz="4" w:space="0" w:color="auto"/>
              <w:bottom w:val="single" w:sz="4" w:space="0" w:color="auto"/>
              <w:right w:val="single" w:sz="4" w:space="0" w:color="auto"/>
            </w:tcBorders>
            <w:shd w:val="clear" w:color="auto" w:fill="auto"/>
            <w:hideMark/>
          </w:tcPr>
          <w:p w:rsidR="003C4ED0" w:rsidRPr="003C4ED0" w:rsidRDefault="003C4ED0" w:rsidP="003C4ED0">
            <w:pPr>
              <w:rPr>
                <w:rFonts w:ascii="GHEA Mariam" w:hAnsi="GHEA Mariam"/>
                <w:b/>
                <w:bCs/>
                <w:lang w:eastAsia="en-US"/>
              </w:rPr>
            </w:pPr>
            <w:r w:rsidRPr="003C4ED0">
              <w:rPr>
                <w:rFonts w:ascii="Calibri" w:hAnsi="Calibri" w:cs="Calibri"/>
                <w:b/>
                <w:bCs/>
                <w:lang w:eastAsia="en-US"/>
              </w:rPr>
              <w:t> </w:t>
            </w:r>
          </w:p>
        </w:tc>
        <w:tc>
          <w:tcPr>
            <w:tcW w:w="958" w:type="dxa"/>
            <w:tcBorders>
              <w:top w:val="nil"/>
              <w:left w:val="nil"/>
              <w:bottom w:val="single" w:sz="4" w:space="0" w:color="auto"/>
              <w:right w:val="single" w:sz="4" w:space="0" w:color="auto"/>
            </w:tcBorders>
            <w:shd w:val="clear" w:color="auto" w:fill="auto"/>
            <w:hideMark/>
          </w:tcPr>
          <w:p w:rsidR="003C4ED0" w:rsidRPr="003C4ED0" w:rsidRDefault="003C4ED0" w:rsidP="003C4ED0">
            <w:pPr>
              <w:rPr>
                <w:rFonts w:ascii="GHEA Mariam" w:hAnsi="GHEA Mariam"/>
                <w:b/>
                <w:bCs/>
                <w:lang w:eastAsia="en-US"/>
              </w:rPr>
            </w:pPr>
            <w:r w:rsidRPr="003C4ED0">
              <w:rPr>
                <w:rFonts w:ascii="Calibri" w:hAnsi="Calibri" w:cs="Calibri"/>
                <w:b/>
                <w:bCs/>
                <w:lang w:eastAsia="en-US"/>
              </w:rPr>
              <w:t> </w:t>
            </w:r>
          </w:p>
        </w:tc>
        <w:tc>
          <w:tcPr>
            <w:tcW w:w="1276" w:type="dxa"/>
            <w:tcBorders>
              <w:top w:val="nil"/>
              <w:left w:val="nil"/>
              <w:bottom w:val="single" w:sz="4" w:space="0" w:color="auto"/>
              <w:right w:val="single" w:sz="4" w:space="0" w:color="auto"/>
            </w:tcBorders>
            <w:shd w:val="clear" w:color="auto" w:fill="auto"/>
            <w:hideMark/>
          </w:tcPr>
          <w:p w:rsidR="003C4ED0" w:rsidRPr="003C4ED0" w:rsidRDefault="003C4ED0" w:rsidP="003C4ED0">
            <w:pPr>
              <w:rPr>
                <w:rFonts w:ascii="GHEA Mariam" w:hAnsi="GHEA Mariam"/>
                <w:b/>
                <w:bCs/>
                <w:lang w:eastAsia="en-US"/>
              </w:rPr>
            </w:pPr>
            <w:r w:rsidRPr="003C4ED0">
              <w:rPr>
                <w:rFonts w:ascii="Calibri" w:hAnsi="Calibri" w:cs="Calibri"/>
                <w:b/>
                <w:bCs/>
                <w:lang w:eastAsia="en-US"/>
              </w:rPr>
              <w:t> </w:t>
            </w:r>
          </w:p>
        </w:tc>
        <w:tc>
          <w:tcPr>
            <w:tcW w:w="1514" w:type="dxa"/>
            <w:tcBorders>
              <w:top w:val="nil"/>
              <w:left w:val="nil"/>
              <w:bottom w:val="single" w:sz="4" w:space="0" w:color="auto"/>
              <w:right w:val="single" w:sz="4" w:space="0" w:color="auto"/>
            </w:tcBorders>
            <w:shd w:val="clear" w:color="auto" w:fill="auto"/>
            <w:hideMark/>
          </w:tcPr>
          <w:p w:rsidR="003C4ED0" w:rsidRPr="003C4ED0" w:rsidRDefault="003C4ED0" w:rsidP="003C4ED0">
            <w:pPr>
              <w:rPr>
                <w:rFonts w:ascii="GHEA Mariam" w:hAnsi="GHEA Mariam"/>
                <w:b/>
                <w:bCs/>
                <w:lang w:eastAsia="en-US"/>
              </w:rPr>
            </w:pPr>
            <w:r w:rsidRPr="003C4ED0">
              <w:rPr>
                <w:rFonts w:ascii="Calibri" w:hAnsi="Calibri" w:cs="Calibri"/>
                <w:b/>
                <w:bCs/>
                <w:lang w:eastAsia="en-US"/>
              </w:rPr>
              <w:t> </w:t>
            </w:r>
          </w:p>
        </w:tc>
        <w:tc>
          <w:tcPr>
            <w:tcW w:w="1276" w:type="dxa"/>
            <w:tcBorders>
              <w:top w:val="nil"/>
              <w:left w:val="nil"/>
              <w:bottom w:val="single" w:sz="4" w:space="0" w:color="auto"/>
              <w:right w:val="single" w:sz="4" w:space="0" w:color="auto"/>
            </w:tcBorders>
            <w:shd w:val="clear" w:color="auto" w:fill="auto"/>
            <w:hideMark/>
          </w:tcPr>
          <w:p w:rsidR="003C4ED0" w:rsidRPr="003C4ED0" w:rsidRDefault="003C4ED0" w:rsidP="003C4ED0">
            <w:pPr>
              <w:rPr>
                <w:rFonts w:ascii="GHEA Mariam" w:hAnsi="GHEA Mariam"/>
                <w:b/>
                <w:bCs/>
                <w:lang w:eastAsia="en-US"/>
              </w:rPr>
            </w:pPr>
            <w:r w:rsidRPr="003C4ED0">
              <w:rPr>
                <w:rFonts w:ascii="Calibri" w:hAnsi="Calibri" w:cs="Calibri"/>
                <w:b/>
                <w:bCs/>
                <w:lang w:eastAsia="en-US"/>
              </w:rPr>
              <w:t> </w:t>
            </w:r>
          </w:p>
        </w:tc>
        <w:tc>
          <w:tcPr>
            <w:tcW w:w="10110" w:type="dxa"/>
            <w:gridSpan w:val="6"/>
            <w:tcBorders>
              <w:top w:val="single" w:sz="4" w:space="0" w:color="auto"/>
              <w:left w:val="nil"/>
              <w:bottom w:val="single" w:sz="4" w:space="0" w:color="auto"/>
              <w:right w:val="single" w:sz="4" w:space="0" w:color="000000"/>
            </w:tcBorders>
            <w:shd w:val="clear" w:color="auto" w:fill="auto"/>
            <w:vAlign w:val="center"/>
            <w:hideMark/>
          </w:tcPr>
          <w:p w:rsidR="003C4ED0" w:rsidRPr="003C4ED0" w:rsidRDefault="003C4ED0" w:rsidP="003C4ED0">
            <w:pPr>
              <w:rPr>
                <w:rFonts w:ascii="GHEA Mariam" w:hAnsi="GHEA Mariam"/>
                <w:lang w:eastAsia="en-US"/>
              </w:rPr>
            </w:pPr>
            <w:r w:rsidRPr="003C4ED0">
              <w:rPr>
                <w:rFonts w:ascii="GHEA Mariam" w:hAnsi="GHEA Mariam"/>
                <w:lang w:eastAsia="en-US"/>
              </w:rPr>
              <w:t xml:space="preserve"> Ծառայությունը մատուցողի անվանումը` Մասնագիտացված կազմակերպություններ </w:t>
            </w:r>
          </w:p>
        </w:tc>
      </w:tr>
      <w:tr w:rsidR="00964A9C" w:rsidRPr="003C4ED0" w:rsidTr="00964A9C">
        <w:trPr>
          <w:gridAfter w:val="1"/>
          <w:wAfter w:w="11" w:type="dxa"/>
          <w:trHeight w:val="555"/>
        </w:trPr>
        <w:tc>
          <w:tcPr>
            <w:tcW w:w="752" w:type="dxa"/>
            <w:tcBorders>
              <w:top w:val="nil"/>
              <w:left w:val="single" w:sz="4" w:space="0" w:color="auto"/>
              <w:bottom w:val="single" w:sz="4" w:space="0" w:color="auto"/>
              <w:right w:val="single" w:sz="4" w:space="0" w:color="auto"/>
            </w:tcBorders>
            <w:shd w:val="clear" w:color="auto" w:fill="auto"/>
            <w:hideMark/>
          </w:tcPr>
          <w:p w:rsidR="003C4ED0" w:rsidRPr="003C4ED0" w:rsidRDefault="003C4ED0" w:rsidP="003C4ED0">
            <w:pPr>
              <w:rPr>
                <w:rFonts w:ascii="GHEA Mariam" w:hAnsi="GHEA Mariam"/>
                <w:b/>
                <w:bCs/>
                <w:lang w:eastAsia="en-US"/>
              </w:rPr>
            </w:pPr>
            <w:r w:rsidRPr="003C4ED0">
              <w:rPr>
                <w:rFonts w:ascii="Calibri" w:hAnsi="Calibri" w:cs="Calibri"/>
                <w:b/>
                <w:bCs/>
                <w:lang w:eastAsia="en-US"/>
              </w:rPr>
              <w:t> </w:t>
            </w:r>
          </w:p>
        </w:tc>
        <w:tc>
          <w:tcPr>
            <w:tcW w:w="958" w:type="dxa"/>
            <w:tcBorders>
              <w:top w:val="nil"/>
              <w:left w:val="nil"/>
              <w:bottom w:val="single" w:sz="4" w:space="0" w:color="auto"/>
              <w:right w:val="single" w:sz="4" w:space="0" w:color="auto"/>
            </w:tcBorders>
            <w:shd w:val="clear" w:color="auto" w:fill="auto"/>
            <w:hideMark/>
          </w:tcPr>
          <w:p w:rsidR="003C4ED0" w:rsidRPr="003C4ED0" w:rsidRDefault="003C4ED0" w:rsidP="003C4ED0">
            <w:pPr>
              <w:rPr>
                <w:rFonts w:ascii="GHEA Mariam" w:hAnsi="GHEA Mariam"/>
                <w:b/>
                <w:bCs/>
                <w:lang w:eastAsia="en-US"/>
              </w:rPr>
            </w:pPr>
            <w:r w:rsidRPr="003C4ED0">
              <w:rPr>
                <w:rFonts w:ascii="Calibri" w:hAnsi="Calibri" w:cs="Calibri"/>
                <w:b/>
                <w:bCs/>
                <w:lang w:eastAsia="en-US"/>
              </w:rPr>
              <w:t> </w:t>
            </w:r>
          </w:p>
        </w:tc>
        <w:tc>
          <w:tcPr>
            <w:tcW w:w="1276" w:type="dxa"/>
            <w:tcBorders>
              <w:top w:val="nil"/>
              <w:left w:val="nil"/>
              <w:bottom w:val="single" w:sz="4" w:space="0" w:color="auto"/>
              <w:right w:val="single" w:sz="4" w:space="0" w:color="auto"/>
            </w:tcBorders>
            <w:shd w:val="clear" w:color="auto" w:fill="auto"/>
            <w:hideMark/>
          </w:tcPr>
          <w:p w:rsidR="003C4ED0" w:rsidRPr="003C4ED0" w:rsidRDefault="003C4ED0" w:rsidP="003C4ED0">
            <w:pPr>
              <w:rPr>
                <w:rFonts w:ascii="GHEA Mariam" w:hAnsi="GHEA Mariam"/>
                <w:b/>
                <w:bCs/>
                <w:lang w:eastAsia="en-US"/>
              </w:rPr>
            </w:pPr>
            <w:r w:rsidRPr="003C4ED0">
              <w:rPr>
                <w:rFonts w:ascii="Calibri" w:hAnsi="Calibri" w:cs="Calibri"/>
                <w:b/>
                <w:bCs/>
                <w:lang w:eastAsia="en-US"/>
              </w:rPr>
              <w:t> </w:t>
            </w:r>
          </w:p>
        </w:tc>
        <w:tc>
          <w:tcPr>
            <w:tcW w:w="1514" w:type="dxa"/>
            <w:tcBorders>
              <w:top w:val="nil"/>
              <w:left w:val="nil"/>
              <w:bottom w:val="single" w:sz="4" w:space="0" w:color="auto"/>
              <w:right w:val="single" w:sz="4" w:space="0" w:color="auto"/>
            </w:tcBorders>
            <w:shd w:val="clear" w:color="auto" w:fill="auto"/>
            <w:hideMark/>
          </w:tcPr>
          <w:p w:rsidR="003C4ED0" w:rsidRPr="003C4ED0" w:rsidRDefault="003C4ED0" w:rsidP="003C4ED0">
            <w:pPr>
              <w:rPr>
                <w:rFonts w:ascii="GHEA Mariam" w:hAnsi="GHEA Mariam"/>
                <w:b/>
                <w:bCs/>
                <w:lang w:eastAsia="en-US"/>
              </w:rPr>
            </w:pPr>
            <w:r w:rsidRPr="003C4ED0">
              <w:rPr>
                <w:rFonts w:ascii="Calibri" w:hAnsi="Calibri" w:cs="Calibri"/>
                <w:b/>
                <w:bCs/>
                <w:lang w:eastAsia="en-US"/>
              </w:rPr>
              <w:t> </w:t>
            </w:r>
          </w:p>
        </w:tc>
        <w:tc>
          <w:tcPr>
            <w:tcW w:w="1276" w:type="dxa"/>
            <w:tcBorders>
              <w:top w:val="nil"/>
              <w:left w:val="nil"/>
              <w:bottom w:val="single" w:sz="4" w:space="0" w:color="auto"/>
              <w:right w:val="single" w:sz="4" w:space="0" w:color="auto"/>
            </w:tcBorders>
            <w:shd w:val="clear" w:color="auto" w:fill="auto"/>
            <w:hideMark/>
          </w:tcPr>
          <w:p w:rsidR="003C4ED0" w:rsidRPr="003C4ED0" w:rsidRDefault="003C4ED0" w:rsidP="003C4ED0">
            <w:pPr>
              <w:rPr>
                <w:rFonts w:ascii="GHEA Mariam" w:hAnsi="GHEA Mariam"/>
                <w:b/>
                <w:bCs/>
                <w:lang w:eastAsia="en-US"/>
              </w:rPr>
            </w:pPr>
            <w:r w:rsidRPr="003C4ED0">
              <w:rPr>
                <w:rFonts w:ascii="Calibri" w:hAnsi="Calibri" w:cs="Calibri"/>
                <w:b/>
                <w:bCs/>
                <w:lang w:eastAsia="en-US"/>
              </w:rPr>
              <w:t> </w:t>
            </w:r>
          </w:p>
        </w:tc>
        <w:tc>
          <w:tcPr>
            <w:tcW w:w="1209" w:type="dxa"/>
            <w:tcBorders>
              <w:top w:val="nil"/>
              <w:left w:val="nil"/>
              <w:bottom w:val="single" w:sz="4" w:space="0" w:color="auto"/>
              <w:right w:val="single" w:sz="4" w:space="0" w:color="auto"/>
            </w:tcBorders>
            <w:shd w:val="clear" w:color="auto" w:fill="auto"/>
            <w:hideMark/>
          </w:tcPr>
          <w:p w:rsidR="003C4ED0" w:rsidRPr="003C4ED0" w:rsidRDefault="003C4ED0" w:rsidP="003C4ED0">
            <w:pPr>
              <w:rPr>
                <w:rFonts w:ascii="GHEA Mariam" w:hAnsi="GHEA Mariam"/>
                <w:lang w:eastAsia="en-US"/>
              </w:rPr>
            </w:pPr>
            <w:r w:rsidRPr="003C4ED0">
              <w:rPr>
                <w:rFonts w:ascii="Calibri" w:hAnsi="Calibri" w:cs="Calibri"/>
                <w:lang w:eastAsia="en-US"/>
              </w:rPr>
              <w:t> </w:t>
            </w:r>
          </w:p>
        </w:tc>
        <w:tc>
          <w:tcPr>
            <w:tcW w:w="6785" w:type="dxa"/>
            <w:gridSpan w:val="3"/>
            <w:tcBorders>
              <w:top w:val="single" w:sz="4" w:space="0" w:color="auto"/>
              <w:left w:val="nil"/>
              <w:bottom w:val="single" w:sz="4" w:space="0" w:color="auto"/>
              <w:right w:val="single" w:sz="4" w:space="0" w:color="auto"/>
            </w:tcBorders>
            <w:shd w:val="clear" w:color="auto" w:fill="auto"/>
            <w:vAlign w:val="center"/>
            <w:hideMark/>
          </w:tcPr>
          <w:p w:rsidR="003C4ED0" w:rsidRPr="003C4ED0" w:rsidRDefault="003C4ED0" w:rsidP="003C4ED0">
            <w:pPr>
              <w:rPr>
                <w:rFonts w:ascii="GHEA Mariam" w:hAnsi="GHEA Mariam"/>
                <w:lang w:eastAsia="en-US"/>
              </w:rPr>
            </w:pPr>
            <w:r w:rsidRPr="003C4ED0">
              <w:rPr>
                <w:rFonts w:ascii="GHEA Mariam" w:hAnsi="GHEA Mariam"/>
                <w:lang w:eastAsia="en-US"/>
              </w:rPr>
              <w:t>Մարզային մշակութային միջոցառումներ, թիվ</w:t>
            </w:r>
          </w:p>
        </w:tc>
        <w:tc>
          <w:tcPr>
            <w:tcW w:w="2105" w:type="dxa"/>
            <w:tcBorders>
              <w:top w:val="nil"/>
              <w:left w:val="nil"/>
              <w:bottom w:val="single" w:sz="4" w:space="0" w:color="auto"/>
              <w:right w:val="single" w:sz="4" w:space="0" w:color="auto"/>
            </w:tcBorders>
            <w:shd w:val="clear" w:color="auto" w:fill="auto"/>
            <w:vAlign w:val="center"/>
            <w:hideMark/>
          </w:tcPr>
          <w:p w:rsidR="003C4ED0" w:rsidRPr="003C4ED0" w:rsidRDefault="003C4ED0" w:rsidP="003C4ED0">
            <w:pPr>
              <w:jc w:val="center"/>
              <w:rPr>
                <w:rFonts w:ascii="GHEA Mariam" w:hAnsi="GHEA Mariam"/>
                <w:lang w:eastAsia="en-US"/>
              </w:rPr>
            </w:pPr>
            <w:r w:rsidRPr="003C4ED0">
              <w:rPr>
                <w:rFonts w:ascii="GHEA Mariam" w:hAnsi="GHEA Mariam"/>
                <w:lang w:eastAsia="en-US"/>
              </w:rPr>
              <w:t>2</w:t>
            </w:r>
          </w:p>
        </w:tc>
      </w:tr>
      <w:tr w:rsidR="003C4ED0" w:rsidRPr="003C4ED0" w:rsidTr="005F128D">
        <w:trPr>
          <w:gridAfter w:val="1"/>
          <w:wAfter w:w="11" w:type="dxa"/>
          <w:trHeight w:val="260"/>
        </w:trPr>
        <w:tc>
          <w:tcPr>
            <w:tcW w:w="13770" w:type="dxa"/>
            <w:gridSpan w:val="9"/>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C4ED0" w:rsidRPr="003C4ED0" w:rsidRDefault="003C4ED0" w:rsidP="003C4ED0">
            <w:pPr>
              <w:rPr>
                <w:rFonts w:ascii="GHEA Mariam" w:hAnsi="GHEA Mariam"/>
                <w:b/>
                <w:bCs/>
                <w:lang w:eastAsia="en-US"/>
              </w:rPr>
            </w:pPr>
            <w:r w:rsidRPr="003C4ED0">
              <w:rPr>
                <w:rFonts w:ascii="GHEA Mariam" w:hAnsi="GHEA Mariam"/>
                <w:b/>
                <w:bCs/>
                <w:lang w:eastAsia="en-US"/>
              </w:rPr>
              <w:t xml:space="preserve"> ՀՀ կառավարություն </w:t>
            </w:r>
          </w:p>
        </w:tc>
        <w:tc>
          <w:tcPr>
            <w:tcW w:w="2105" w:type="dxa"/>
            <w:tcBorders>
              <w:top w:val="nil"/>
              <w:left w:val="nil"/>
              <w:bottom w:val="single" w:sz="4" w:space="0" w:color="auto"/>
              <w:right w:val="single" w:sz="4" w:space="0" w:color="auto"/>
            </w:tcBorders>
            <w:shd w:val="clear" w:color="auto" w:fill="auto"/>
            <w:noWrap/>
            <w:vAlign w:val="center"/>
            <w:hideMark/>
          </w:tcPr>
          <w:p w:rsidR="003C4ED0" w:rsidRPr="003C4ED0" w:rsidRDefault="003C4ED0" w:rsidP="003C4ED0">
            <w:pPr>
              <w:jc w:val="center"/>
              <w:rPr>
                <w:rFonts w:ascii="GHEA Mariam" w:hAnsi="GHEA Mariam"/>
                <w:b/>
                <w:bCs/>
                <w:lang w:eastAsia="en-US"/>
              </w:rPr>
            </w:pPr>
            <w:r w:rsidRPr="003C4ED0">
              <w:rPr>
                <w:rFonts w:ascii="GHEA Mariam" w:hAnsi="GHEA Mariam"/>
                <w:b/>
                <w:bCs/>
                <w:lang w:eastAsia="en-US"/>
              </w:rPr>
              <w:t>(179,378.6)</w:t>
            </w:r>
          </w:p>
        </w:tc>
      </w:tr>
      <w:tr w:rsidR="003C4ED0" w:rsidRPr="003C4ED0" w:rsidTr="00964A9C">
        <w:trPr>
          <w:gridAfter w:val="1"/>
          <w:wAfter w:w="11" w:type="dxa"/>
          <w:trHeight w:val="589"/>
        </w:trPr>
        <w:tc>
          <w:tcPr>
            <w:tcW w:w="752" w:type="dxa"/>
            <w:tcBorders>
              <w:top w:val="nil"/>
              <w:left w:val="single" w:sz="4" w:space="0" w:color="auto"/>
              <w:bottom w:val="single" w:sz="4" w:space="0" w:color="auto"/>
              <w:right w:val="single" w:sz="4" w:space="0" w:color="auto"/>
            </w:tcBorders>
            <w:shd w:val="clear" w:color="auto" w:fill="auto"/>
            <w:hideMark/>
          </w:tcPr>
          <w:p w:rsidR="003C4ED0" w:rsidRPr="003C4ED0" w:rsidRDefault="003C4ED0" w:rsidP="003C4ED0">
            <w:pPr>
              <w:rPr>
                <w:rFonts w:ascii="GHEA Mariam" w:hAnsi="GHEA Mariam"/>
                <w:lang w:eastAsia="en-US"/>
              </w:rPr>
            </w:pPr>
            <w:r w:rsidRPr="003C4ED0">
              <w:rPr>
                <w:rFonts w:ascii="Calibri" w:hAnsi="Calibri" w:cs="Calibri"/>
                <w:lang w:eastAsia="en-US"/>
              </w:rPr>
              <w:t> </w:t>
            </w:r>
          </w:p>
        </w:tc>
        <w:tc>
          <w:tcPr>
            <w:tcW w:w="958" w:type="dxa"/>
            <w:tcBorders>
              <w:top w:val="nil"/>
              <w:left w:val="nil"/>
              <w:bottom w:val="single" w:sz="4" w:space="0" w:color="auto"/>
              <w:right w:val="single" w:sz="4" w:space="0" w:color="auto"/>
            </w:tcBorders>
            <w:shd w:val="clear" w:color="auto" w:fill="auto"/>
            <w:vAlign w:val="center"/>
            <w:hideMark/>
          </w:tcPr>
          <w:p w:rsidR="003C4ED0" w:rsidRPr="003C4ED0" w:rsidRDefault="003C4ED0" w:rsidP="003C4ED0">
            <w:pPr>
              <w:rPr>
                <w:rFonts w:ascii="GHEA Mariam" w:hAnsi="GHEA Mariam"/>
                <w:b/>
                <w:bCs/>
                <w:lang w:eastAsia="en-US"/>
              </w:rPr>
            </w:pPr>
            <w:r w:rsidRPr="003C4ED0">
              <w:rPr>
                <w:rFonts w:ascii="GHEA Mariam" w:hAnsi="GHEA Mariam"/>
                <w:b/>
                <w:bCs/>
                <w:lang w:eastAsia="en-US"/>
              </w:rPr>
              <w:t xml:space="preserve"> 1139 </w:t>
            </w:r>
          </w:p>
        </w:tc>
        <w:tc>
          <w:tcPr>
            <w:tcW w:w="12060" w:type="dxa"/>
            <w:gridSpan w:val="7"/>
            <w:tcBorders>
              <w:top w:val="single" w:sz="4" w:space="0" w:color="auto"/>
              <w:left w:val="nil"/>
              <w:bottom w:val="single" w:sz="4" w:space="0" w:color="auto"/>
              <w:right w:val="single" w:sz="4" w:space="0" w:color="auto"/>
            </w:tcBorders>
            <w:shd w:val="clear" w:color="auto" w:fill="auto"/>
            <w:vAlign w:val="center"/>
            <w:hideMark/>
          </w:tcPr>
          <w:p w:rsidR="003C4ED0" w:rsidRPr="003C4ED0" w:rsidRDefault="003C4ED0" w:rsidP="003C4ED0">
            <w:pPr>
              <w:rPr>
                <w:rFonts w:ascii="GHEA Mariam" w:hAnsi="GHEA Mariam"/>
                <w:b/>
                <w:bCs/>
                <w:lang w:eastAsia="en-US"/>
              </w:rPr>
            </w:pPr>
            <w:r w:rsidRPr="003C4ED0">
              <w:rPr>
                <w:rFonts w:ascii="GHEA Mariam" w:hAnsi="GHEA Mariam"/>
                <w:b/>
                <w:bCs/>
                <w:lang w:eastAsia="en-US"/>
              </w:rPr>
              <w:t xml:space="preserve"> ՀՀ կառավարության պահուստային ֆոնդ </w:t>
            </w:r>
          </w:p>
        </w:tc>
        <w:tc>
          <w:tcPr>
            <w:tcW w:w="2105" w:type="dxa"/>
            <w:tcBorders>
              <w:top w:val="nil"/>
              <w:left w:val="nil"/>
              <w:bottom w:val="single" w:sz="4" w:space="0" w:color="auto"/>
              <w:right w:val="single" w:sz="4" w:space="0" w:color="auto"/>
            </w:tcBorders>
            <w:shd w:val="clear" w:color="auto" w:fill="auto"/>
            <w:noWrap/>
            <w:vAlign w:val="center"/>
            <w:hideMark/>
          </w:tcPr>
          <w:p w:rsidR="003C4ED0" w:rsidRPr="003C4ED0" w:rsidRDefault="003C4ED0" w:rsidP="003C4ED0">
            <w:pPr>
              <w:jc w:val="center"/>
              <w:rPr>
                <w:rFonts w:ascii="GHEA Mariam" w:hAnsi="GHEA Mariam"/>
                <w:b/>
                <w:bCs/>
                <w:lang w:eastAsia="en-US"/>
              </w:rPr>
            </w:pPr>
            <w:r w:rsidRPr="003C4ED0">
              <w:rPr>
                <w:rFonts w:ascii="GHEA Mariam" w:hAnsi="GHEA Mariam"/>
                <w:b/>
                <w:bCs/>
                <w:lang w:eastAsia="en-US"/>
              </w:rPr>
              <w:t>(179,378.6)</w:t>
            </w:r>
          </w:p>
        </w:tc>
      </w:tr>
      <w:tr w:rsidR="00964A9C" w:rsidRPr="003C4ED0" w:rsidTr="005F128D">
        <w:trPr>
          <w:gridAfter w:val="1"/>
          <w:wAfter w:w="11" w:type="dxa"/>
          <w:trHeight w:val="368"/>
        </w:trPr>
        <w:tc>
          <w:tcPr>
            <w:tcW w:w="752" w:type="dxa"/>
            <w:tcBorders>
              <w:top w:val="nil"/>
              <w:left w:val="single" w:sz="4" w:space="0" w:color="auto"/>
              <w:bottom w:val="single" w:sz="4" w:space="0" w:color="auto"/>
              <w:right w:val="single" w:sz="4" w:space="0" w:color="auto"/>
            </w:tcBorders>
            <w:shd w:val="clear" w:color="auto" w:fill="auto"/>
            <w:hideMark/>
          </w:tcPr>
          <w:p w:rsidR="003C4ED0" w:rsidRPr="003C4ED0" w:rsidRDefault="003C4ED0" w:rsidP="003C4ED0">
            <w:pPr>
              <w:rPr>
                <w:rFonts w:ascii="GHEA Mariam" w:hAnsi="GHEA Mariam"/>
                <w:lang w:eastAsia="en-US"/>
              </w:rPr>
            </w:pPr>
            <w:r w:rsidRPr="003C4ED0">
              <w:rPr>
                <w:rFonts w:ascii="Calibri" w:hAnsi="Calibri" w:cs="Calibri"/>
                <w:lang w:eastAsia="en-US"/>
              </w:rPr>
              <w:t> </w:t>
            </w:r>
          </w:p>
        </w:tc>
        <w:tc>
          <w:tcPr>
            <w:tcW w:w="958" w:type="dxa"/>
            <w:tcBorders>
              <w:top w:val="nil"/>
              <w:left w:val="nil"/>
              <w:bottom w:val="single" w:sz="4" w:space="0" w:color="auto"/>
              <w:right w:val="single" w:sz="4" w:space="0" w:color="auto"/>
            </w:tcBorders>
            <w:shd w:val="clear" w:color="auto" w:fill="auto"/>
            <w:hideMark/>
          </w:tcPr>
          <w:p w:rsidR="003C4ED0" w:rsidRPr="003C4ED0" w:rsidRDefault="003C4ED0" w:rsidP="003C4ED0">
            <w:pPr>
              <w:rPr>
                <w:rFonts w:ascii="GHEA Mariam" w:hAnsi="GHEA Mariam"/>
                <w:lang w:eastAsia="en-US"/>
              </w:rPr>
            </w:pPr>
            <w:r w:rsidRPr="003C4ED0">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hideMark/>
          </w:tcPr>
          <w:p w:rsidR="003C4ED0" w:rsidRPr="003C4ED0" w:rsidRDefault="003C4ED0" w:rsidP="003C4ED0">
            <w:pPr>
              <w:rPr>
                <w:rFonts w:ascii="GHEA Mariam" w:hAnsi="GHEA Mariam"/>
                <w:lang w:eastAsia="en-US"/>
              </w:rPr>
            </w:pPr>
            <w:r w:rsidRPr="003C4ED0">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3C4ED0" w:rsidRPr="003C4ED0" w:rsidRDefault="003C4ED0" w:rsidP="003C4ED0">
            <w:pPr>
              <w:rPr>
                <w:rFonts w:ascii="GHEA Mariam" w:hAnsi="GHEA Mariam"/>
                <w:b/>
                <w:bCs/>
                <w:lang w:eastAsia="en-US"/>
              </w:rPr>
            </w:pPr>
            <w:r w:rsidRPr="003C4ED0">
              <w:rPr>
                <w:rFonts w:ascii="GHEA Mariam" w:hAnsi="GHEA Mariam"/>
                <w:b/>
                <w:bCs/>
                <w:lang w:eastAsia="en-US"/>
              </w:rPr>
              <w:t xml:space="preserve"> 1139 - 11001 </w:t>
            </w:r>
          </w:p>
        </w:tc>
        <w:tc>
          <w:tcPr>
            <w:tcW w:w="9270" w:type="dxa"/>
            <w:gridSpan w:val="5"/>
            <w:tcBorders>
              <w:top w:val="single" w:sz="4" w:space="0" w:color="auto"/>
              <w:left w:val="nil"/>
              <w:bottom w:val="single" w:sz="4" w:space="0" w:color="auto"/>
              <w:right w:val="single" w:sz="4" w:space="0" w:color="auto"/>
            </w:tcBorders>
            <w:shd w:val="clear" w:color="auto" w:fill="auto"/>
            <w:hideMark/>
          </w:tcPr>
          <w:p w:rsidR="003C4ED0" w:rsidRPr="003C4ED0" w:rsidRDefault="003C4ED0" w:rsidP="003C4ED0">
            <w:pPr>
              <w:rPr>
                <w:rFonts w:ascii="GHEA Mariam" w:hAnsi="GHEA Mariam"/>
                <w:b/>
                <w:bCs/>
                <w:lang w:eastAsia="en-US"/>
              </w:rPr>
            </w:pPr>
            <w:r w:rsidRPr="003C4ED0">
              <w:rPr>
                <w:rFonts w:ascii="GHEA Mariam" w:hAnsi="GHEA Mariam"/>
                <w:b/>
                <w:bCs/>
                <w:lang w:eastAsia="en-US"/>
              </w:rPr>
              <w:t>ՀՀ կառավարության պահուստային ֆոնդ</w:t>
            </w:r>
          </w:p>
        </w:tc>
        <w:tc>
          <w:tcPr>
            <w:tcW w:w="2105" w:type="dxa"/>
            <w:tcBorders>
              <w:top w:val="nil"/>
              <w:left w:val="nil"/>
              <w:bottom w:val="single" w:sz="4" w:space="0" w:color="auto"/>
              <w:right w:val="single" w:sz="4" w:space="0" w:color="auto"/>
            </w:tcBorders>
            <w:shd w:val="clear" w:color="auto" w:fill="auto"/>
            <w:noWrap/>
            <w:vAlign w:val="center"/>
            <w:hideMark/>
          </w:tcPr>
          <w:p w:rsidR="003C4ED0" w:rsidRPr="003C4ED0" w:rsidRDefault="003C4ED0" w:rsidP="003C4ED0">
            <w:pPr>
              <w:jc w:val="center"/>
              <w:rPr>
                <w:rFonts w:ascii="GHEA Mariam" w:hAnsi="GHEA Mariam"/>
                <w:b/>
                <w:bCs/>
                <w:lang w:eastAsia="en-US"/>
              </w:rPr>
            </w:pPr>
            <w:r w:rsidRPr="003C4ED0">
              <w:rPr>
                <w:rFonts w:ascii="GHEA Mariam" w:hAnsi="GHEA Mariam"/>
                <w:b/>
                <w:bCs/>
                <w:lang w:eastAsia="en-US"/>
              </w:rPr>
              <w:t>(179,378.6)</w:t>
            </w:r>
          </w:p>
        </w:tc>
      </w:tr>
      <w:tr w:rsidR="00964A9C" w:rsidRPr="003C4ED0" w:rsidTr="005F128D">
        <w:trPr>
          <w:trHeight w:val="575"/>
        </w:trPr>
        <w:tc>
          <w:tcPr>
            <w:tcW w:w="752" w:type="dxa"/>
            <w:tcBorders>
              <w:top w:val="nil"/>
              <w:left w:val="single" w:sz="4" w:space="0" w:color="auto"/>
              <w:bottom w:val="single" w:sz="4" w:space="0" w:color="auto"/>
              <w:right w:val="single" w:sz="4" w:space="0" w:color="auto"/>
            </w:tcBorders>
            <w:shd w:val="clear" w:color="auto" w:fill="auto"/>
            <w:hideMark/>
          </w:tcPr>
          <w:p w:rsidR="003C4ED0" w:rsidRPr="003C4ED0" w:rsidRDefault="003C4ED0" w:rsidP="003C4ED0">
            <w:pPr>
              <w:rPr>
                <w:rFonts w:ascii="GHEA Mariam" w:hAnsi="GHEA Mariam"/>
                <w:lang w:eastAsia="en-US"/>
              </w:rPr>
            </w:pPr>
            <w:r w:rsidRPr="003C4ED0">
              <w:rPr>
                <w:rFonts w:ascii="Calibri" w:hAnsi="Calibri" w:cs="Calibri"/>
                <w:lang w:eastAsia="en-US"/>
              </w:rPr>
              <w:t> </w:t>
            </w:r>
          </w:p>
        </w:tc>
        <w:tc>
          <w:tcPr>
            <w:tcW w:w="958" w:type="dxa"/>
            <w:tcBorders>
              <w:top w:val="nil"/>
              <w:left w:val="nil"/>
              <w:bottom w:val="single" w:sz="4" w:space="0" w:color="auto"/>
              <w:right w:val="single" w:sz="4" w:space="0" w:color="auto"/>
            </w:tcBorders>
            <w:shd w:val="clear" w:color="auto" w:fill="auto"/>
            <w:hideMark/>
          </w:tcPr>
          <w:p w:rsidR="003C4ED0" w:rsidRPr="003C4ED0" w:rsidRDefault="003C4ED0" w:rsidP="003C4ED0">
            <w:pPr>
              <w:rPr>
                <w:rFonts w:ascii="GHEA Mariam" w:hAnsi="GHEA Mariam"/>
                <w:lang w:eastAsia="en-US"/>
              </w:rPr>
            </w:pPr>
            <w:r w:rsidRPr="003C4ED0">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hideMark/>
          </w:tcPr>
          <w:p w:rsidR="003C4ED0" w:rsidRPr="003C4ED0" w:rsidRDefault="003C4ED0" w:rsidP="003C4ED0">
            <w:pPr>
              <w:rPr>
                <w:rFonts w:ascii="GHEA Mariam" w:hAnsi="GHEA Mariam"/>
                <w:lang w:eastAsia="en-US"/>
              </w:rPr>
            </w:pPr>
            <w:r w:rsidRPr="003C4ED0">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3C4ED0" w:rsidRPr="003C4ED0" w:rsidRDefault="003C4ED0" w:rsidP="003C4ED0">
            <w:pPr>
              <w:rPr>
                <w:rFonts w:ascii="GHEA Mariam" w:hAnsi="GHEA Mariam"/>
                <w:lang w:eastAsia="en-US"/>
              </w:rPr>
            </w:pPr>
            <w:r w:rsidRPr="003C4ED0">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hideMark/>
          </w:tcPr>
          <w:p w:rsidR="003C4ED0" w:rsidRPr="003C4ED0" w:rsidRDefault="003C4ED0" w:rsidP="003C4ED0">
            <w:pPr>
              <w:rPr>
                <w:rFonts w:ascii="GHEA Mariam" w:hAnsi="GHEA Mariam"/>
                <w:lang w:eastAsia="en-US"/>
              </w:rPr>
            </w:pPr>
            <w:r w:rsidRPr="003C4ED0">
              <w:rPr>
                <w:rFonts w:ascii="Calibri" w:hAnsi="Calibri" w:cs="Calibri"/>
                <w:lang w:eastAsia="en-US"/>
              </w:rPr>
              <w:t> </w:t>
            </w:r>
          </w:p>
        </w:tc>
        <w:tc>
          <w:tcPr>
            <w:tcW w:w="10110" w:type="dxa"/>
            <w:gridSpan w:val="6"/>
            <w:tcBorders>
              <w:top w:val="single" w:sz="4" w:space="0" w:color="auto"/>
              <w:left w:val="nil"/>
              <w:bottom w:val="single" w:sz="4" w:space="0" w:color="auto"/>
              <w:right w:val="single" w:sz="4" w:space="0" w:color="auto"/>
            </w:tcBorders>
            <w:shd w:val="clear" w:color="auto" w:fill="auto"/>
            <w:hideMark/>
          </w:tcPr>
          <w:p w:rsidR="003C4ED0" w:rsidRPr="003C4ED0" w:rsidRDefault="003C4ED0" w:rsidP="003C4ED0">
            <w:pPr>
              <w:rPr>
                <w:rFonts w:ascii="GHEA Mariam" w:hAnsi="GHEA Mariam"/>
                <w:b/>
                <w:bCs/>
                <w:lang w:eastAsia="en-US"/>
              </w:rPr>
            </w:pPr>
            <w:r w:rsidRPr="003C4ED0">
              <w:rPr>
                <w:rFonts w:ascii="GHEA Mariam" w:hAnsi="GHEA Mariam"/>
                <w:b/>
                <w:bCs/>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964A9C" w:rsidRPr="003C4ED0" w:rsidTr="00964A9C">
        <w:trPr>
          <w:trHeight w:val="435"/>
        </w:trPr>
        <w:tc>
          <w:tcPr>
            <w:tcW w:w="752" w:type="dxa"/>
            <w:tcBorders>
              <w:top w:val="nil"/>
              <w:left w:val="single" w:sz="4" w:space="0" w:color="auto"/>
              <w:bottom w:val="single" w:sz="4" w:space="0" w:color="auto"/>
              <w:right w:val="single" w:sz="4" w:space="0" w:color="auto"/>
            </w:tcBorders>
            <w:shd w:val="clear" w:color="auto" w:fill="auto"/>
            <w:hideMark/>
          </w:tcPr>
          <w:p w:rsidR="003C4ED0" w:rsidRPr="003C4ED0" w:rsidRDefault="003C4ED0" w:rsidP="003C4ED0">
            <w:pPr>
              <w:rPr>
                <w:rFonts w:ascii="GHEA Mariam" w:hAnsi="GHEA Mariam"/>
                <w:lang w:eastAsia="en-US"/>
              </w:rPr>
            </w:pPr>
            <w:r w:rsidRPr="003C4ED0">
              <w:rPr>
                <w:rFonts w:ascii="Calibri" w:hAnsi="Calibri" w:cs="Calibri"/>
                <w:lang w:eastAsia="en-US"/>
              </w:rPr>
              <w:t> </w:t>
            </w:r>
          </w:p>
        </w:tc>
        <w:tc>
          <w:tcPr>
            <w:tcW w:w="958" w:type="dxa"/>
            <w:tcBorders>
              <w:top w:val="nil"/>
              <w:left w:val="nil"/>
              <w:bottom w:val="single" w:sz="4" w:space="0" w:color="auto"/>
              <w:right w:val="single" w:sz="4" w:space="0" w:color="auto"/>
            </w:tcBorders>
            <w:shd w:val="clear" w:color="auto" w:fill="auto"/>
            <w:hideMark/>
          </w:tcPr>
          <w:p w:rsidR="003C4ED0" w:rsidRPr="003C4ED0" w:rsidRDefault="003C4ED0" w:rsidP="003C4ED0">
            <w:pPr>
              <w:rPr>
                <w:rFonts w:ascii="GHEA Mariam" w:hAnsi="GHEA Mariam"/>
                <w:lang w:eastAsia="en-US"/>
              </w:rPr>
            </w:pPr>
            <w:r w:rsidRPr="003C4ED0">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hideMark/>
          </w:tcPr>
          <w:p w:rsidR="003C4ED0" w:rsidRPr="003C4ED0" w:rsidRDefault="003C4ED0" w:rsidP="003C4ED0">
            <w:pPr>
              <w:rPr>
                <w:rFonts w:ascii="GHEA Mariam" w:hAnsi="GHEA Mariam"/>
                <w:lang w:eastAsia="en-US"/>
              </w:rPr>
            </w:pPr>
            <w:r w:rsidRPr="003C4ED0">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3C4ED0" w:rsidRPr="003C4ED0" w:rsidRDefault="003C4ED0" w:rsidP="003C4ED0">
            <w:pPr>
              <w:rPr>
                <w:rFonts w:ascii="GHEA Mariam" w:hAnsi="GHEA Mariam"/>
                <w:lang w:eastAsia="en-US"/>
              </w:rPr>
            </w:pPr>
            <w:r w:rsidRPr="003C4ED0">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hideMark/>
          </w:tcPr>
          <w:p w:rsidR="003C4ED0" w:rsidRPr="003C4ED0" w:rsidRDefault="003C4ED0" w:rsidP="003C4ED0">
            <w:pPr>
              <w:rPr>
                <w:rFonts w:ascii="GHEA Mariam" w:hAnsi="GHEA Mariam"/>
                <w:lang w:eastAsia="en-US"/>
              </w:rPr>
            </w:pPr>
            <w:r w:rsidRPr="003C4ED0">
              <w:rPr>
                <w:rFonts w:ascii="Calibri" w:hAnsi="Calibri" w:cs="Calibri"/>
                <w:lang w:eastAsia="en-US"/>
              </w:rPr>
              <w:t> </w:t>
            </w:r>
          </w:p>
        </w:tc>
        <w:tc>
          <w:tcPr>
            <w:tcW w:w="1209" w:type="dxa"/>
            <w:tcBorders>
              <w:top w:val="nil"/>
              <w:left w:val="nil"/>
              <w:bottom w:val="single" w:sz="4" w:space="0" w:color="auto"/>
              <w:right w:val="single" w:sz="4" w:space="0" w:color="auto"/>
            </w:tcBorders>
            <w:shd w:val="clear" w:color="auto" w:fill="auto"/>
            <w:hideMark/>
          </w:tcPr>
          <w:p w:rsidR="003C4ED0" w:rsidRPr="003C4ED0" w:rsidRDefault="003C4ED0" w:rsidP="003C4ED0">
            <w:pPr>
              <w:rPr>
                <w:rFonts w:ascii="GHEA Mariam" w:hAnsi="GHEA Mariam"/>
                <w:lang w:eastAsia="en-US"/>
              </w:rPr>
            </w:pPr>
            <w:r w:rsidRPr="003C4ED0">
              <w:rPr>
                <w:rFonts w:ascii="Calibri" w:hAnsi="Calibri" w:cs="Calibri"/>
                <w:lang w:eastAsia="en-US"/>
              </w:rPr>
              <w:t> </w:t>
            </w:r>
          </w:p>
        </w:tc>
        <w:tc>
          <w:tcPr>
            <w:tcW w:w="8901" w:type="dxa"/>
            <w:gridSpan w:val="5"/>
            <w:tcBorders>
              <w:top w:val="single" w:sz="4" w:space="0" w:color="auto"/>
              <w:left w:val="nil"/>
              <w:bottom w:val="single" w:sz="4" w:space="0" w:color="auto"/>
              <w:right w:val="single" w:sz="4" w:space="0" w:color="auto"/>
            </w:tcBorders>
            <w:shd w:val="clear" w:color="auto" w:fill="auto"/>
            <w:hideMark/>
          </w:tcPr>
          <w:p w:rsidR="003C4ED0" w:rsidRPr="003C4ED0" w:rsidRDefault="003C4ED0" w:rsidP="003C4ED0">
            <w:pPr>
              <w:rPr>
                <w:rFonts w:ascii="GHEA Mariam" w:hAnsi="GHEA Mariam"/>
                <w:b/>
                <w:bCs/>
                <w:lang w:eastAsia="en-US"/>
              </w:rPr>
            </w:pPr>
            <w:r w:rsidRPr="003C4ED0">
              <w:rPr>
                <w:rFonts w:ascii="GHEA Mariam" w:hAnsi="GHEA Mariam"/>
                <w:b/>
                <w:bCs/>
                <w:lang w:eastAsia="en-US"/>
              </w:rPr>
              <w:t xml:space="preserve"> Ծառայությունների մատուցում </w:t>
            </w:r>
          </w:p>
        </w:tc>
      </w:tr>
      <w:tr w:rsidR="00964A9C" w:rsidRPr="003C4ED0" w:rsidTr="00964A9C">
        <w:trPr>
          <w:trHeight w:val="480"/>
        </w:trPr>
        <w:tc>
          <w:tcPr>
            <w:tcW w:w="752" w:type="dxa"/>
            <w:tcBorders>
              <w:top w:val="nil"/>
              <w:left w:val="single" w:sz="4" w:space="0" w:color="auto"/>
              <w:bottom w:val="single" w:sz="4" w:space="0" w:color="auto"/>
              <w:right w:val="single" w:sz="4" w:space="0" w:color="auto"/>
            </w:tcBorders>
            <w:shd w:val="clear" w:color="auto" w:fill="auto"/>
            <w:hideMark/>
          </w:tcPr>
          <w:p w:rsidR="003C4ED0" w:rsidRPr="003C4ED0" w:rsidRDefault="003C4ED0" w:rsidP="003C4ED0">
            <w:pPr>
              <w:rPr>
                <w:rFonts w:ascii="GHEA Mariam" w:hAnsi="GHEA Mariam"/>
                <w:lang w:eastAsia="en-US"/>
              </w:rPr>
            </w:pPr>
            <w:r w:rsidRPr="003C4ED0">
              <w:rPr>
                <w:rFonts w:ascii="Calibri" w:hAnsi="Calibri" w:cs="Calibri"/>
                <w:lang w:eastAsia="en-US"/>
              </w:rPr>
              <w:t> </w:t>
            </w:r>
          </w:p>
        </w:tc>
        <w:tc>
          <w:tcPr>
            <w:tcW w:w="958" w:type="dxa"/>
            <w:tcBorders>
              <w:top w:val="nil"/>
              <w:left w:val="nil"/>
              <w:bottom w:val="single" w:sz="4" w:space="0" w:color="auto"/>
              <w:right w:val="single" w:sz="4" w:space="0" w:color="auto"/>
            </w:tcBorders>
            <w:shd w:val="clear" w:color="auto" w:fill="auto"/>
            <w:hideMark/>
          </w:tcPr>
          <w:p w:rsidR="003C4ED0" w:rsidRPr="003C4ED0" w:rsidRDefault="003C4ED0" w:rsidP="003C4ED0">
            <w:pPr>
              <w:rPr>
                <w:rFonts w:ascii="GHEA Mariam" w:hAnsi="GHEA Mariam"/>
                <w:lang w:eastAsia="en-US"/>
              </w:rPr>
            </w:pPr>
            <w:r w:rsidRPr="003C4ED0">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hideMark/>
          </w:tcPr>
          <w:p w:rsidR="003C4ED0" w:rsidRPr="003C4ED0" w:rsidRDefault="003C4ED0" w:rsidP="003C4ED0">
            <w:pPr>
              <w:rPr>
                <w:rFonts w:ascii="GHEA Mariam" w:hAnsi="GHEA Mariam"/>
                <w:lang w:eastAsia="en-US"/>
              </w:rPr>
            </w:pPr>
            <w:r w:rsidRPr="003C4ED0">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3C4ED0" w:rsidRPr="003C4ED0" w:rsidRDefault="003C4ED0" w:rsidP="003C4ED0">
            <w:pPr>
              <w:rPr>
                <w:rFonts w:ascii="GHEA Mariam" w:hAnsi="GHEA Mariam"/>
                <w:lang w:eastAsia="en-US"/>
              </w:rPr>
            </w:pPr>
            <w:r w:rsidRPr="003C4ED0">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hideMark/>
          </w:tcPr>
          <w:p w:rsidR="003C4ED0" w:rsidRPr="003C4ED0" w:rsidRDefault="003C4ED0" w:rsidP="003C4ED0">
            <w:pPr>
              <w:rPr>
                <w:rFonts w:ascii="GHEA Mariam" w:hAnsi="GHEA Mariam"/>
                <w:lang w:eastAsia="en-US"/>
              </w:rPr>
            </w:pPr>
            <w:r w:rsidRPr="003C4ED0">
              <w:rPr>
                <w:rFonts w:ascii="Calibri" w:hAnsi="Calibri" w:cs="Calibri"/>
                <w:lang w:eastAsia="en-US"/>
              </w:rPr>
              <w:t> </w:t>
            </w:r>
          </w:p>
        </w:tc>
        <w:tc>
          <w:tcPr>
            <w:tcW w:w="1209" w:type="dxa"/>
            <w:tcBorders>
              <w:top w:val="nil"/>
              <w:left w:val="nil"/>
              <w:bottom w:val="single" w:sz="4" w:space="0" w:color="auto"/>
              <w:right w:val="single" w:sz="4" w:space="0" w:color="auto"/>
            </w:tcBorders>
            <w:shd w:val="clear" w:color="auto" w:fill="auto"/>
            <w:hideMark/>
          </w:tcPr>
          <w:p w:rsidR="003C4ED0" w:rsidRPr="003C4ED0" w:rsidRDefault="003C4ED0" w:rsidP="003C4ED0">
            <w:pPr>
              <w:rPr>
                <w:rFonts w:ascii="GHEA Mariam" w:hAnsi="GHEA Mariam"/>
                <w:lang w:eastAsia="en-US"/>
              </w:rPr>
            </w:pPr>
            <w:r w:rsidRPr="003C4ED0">
              <w:rPr>
                <w:rFonts w:ascii="Calibri" w:hAnsi="Calibri" w:cs="Calibri"/>
                <w:lang w:eastAsia="en-US"/>
              </w:rPr>
              <w:t> </w:t>
            </w:r>
          </w:p>
        </w:tc>
        <w:tc>
          <w:tcPr>
            <w:tcW w:w="959" w:type="dxa"/>
            <w:tcBorders>
              <w:top w:val="nil"/>
              <w:left w:val="nil"/>
              <w:bottom w:val="single" w:sz="4" w:space="0" w:color="auto"/>
              <w:right w:val="single" w:sz="4" w:space="0" w:color="auto"/>
            </w:tcBorders>
            <w:shd w:val="clear" w:color="auto" w:fill="auto"/>
            <w:hideMark/>
          </w:tcPr>
          <w:p w:rsidR="003C4ED0" w:rsidRPr="003C4ED0" w:rsidRDefault="003C4ED0" w:rsidP="003C4ED0">
            <w:pPr>
              <w:rPr>
                <w:rFonts w:ascii="GHEA Mariam" w:hAnsi="GHEA Mariam"/>
                <w:lang w:eastAsia="en-US"/>
              </w:rPr>
            </w:pPr>
            <w:r w:rsidRPr="003C4ED0">
              <w:rPr>
                <w:rFonts w:ascii="Calibri" w:hAnsi="Calibri" w:cs="Calibri"/>
                <w:lang w:eastAsia="en-US"/>
              </w:rPr>
              <w:t> </w:t>
            </w:r>
          </w:p>
        </w:tc>
        <w:tc>
          <w:tcPr>
            <w:tcW w:w="7942" w:type="dxa"/>
            <w:gridSpan w:val="4"/>
            <w:tcBorders>
              <w:top w:val="single" w:sz="4" w:space="0" w:color="auto"/>
              <w:left w:val="nil"/>
              <w:bottom w:val="single" w:sz="4" w:space="0" w:color="auto"/>
              <w:right w:val="single" w:sz="4" w:space="0" w:color="auto"/>
            </w:tcBorders>
            <w:shd w:val="clear" w:color="auto" w:fill="auto"/>
            <w:hideMark/>
          </w:tcPr>
          <w:p w:rsidR="003C4ED0" w:rsidRPr="003C4ED0" w:rsidRDefault="003C4ED0" w:rsidP="003C4ED0">
            <w:pPr>
              <w:rPr>
                <w:rFonts w:ascii="GHEA Mariam" w:hAnsi="GHEA Mariam"/>
                <w:b/>
                <w:bCs/>
                <w:lang w:eastAsia="en-US"/>
              </w:rPr>
            </w:pPr>
            <w:r w:rsidRPr="003C4ED0">
              <w:rPr>
                <w:rFonts w:ascii="GHEA Mariam" w:hAnsi="GHEA Mariam"/>
                <w:b/>
                <w:bCs/>
                <w:lang w:eastAsia="en-US"/>
              </w:rPr>
              <w:t xml:space="preserve"> Ծառայությունը մատուցողի անվանումը` ՀՀ կառավարություն </w:t>
            </w:r>
          </w:p>
        </w:tc>
      </w:tr>
    </w:tbl>
    <w:p w:rsidR="002B441C" w:rsidRPr="003C4ED0" w:rsidRDefault="002B441C" w:rsidP="00621FB0">
      <w:pPr>
        <w:pStyle w:val="norm"/>
        <w:spacing w:line="240" w:lineRule="auto"/>
        <w:ind w:firstLine="0"/>
        <w:rPr>
          <w:rFonts w:ascii="GHEA Mariam" w:hAnsi="GHEA Mariam" w:cs="Arial"/>
          <w:sz w:val="24"/>
          <w:szCs w:val="24"/>
        </w:rPr>
      </w:pPr>
    </w:p>
    <w:p w:rsidR="004A5357" w:rsidRPr="000F4671" w:rsidRDefault="004A5357" w:rsidP="007247E4">
      <w:pPr>
        <w:pStyle w:val="norm"/>
        <w:spacing w:line="240" w:lineRule="auto"/>
        <w:ind w:firstLine="0"/>
        <w:rPr>
          <w:rFonts w:ascii="GHEA Mariam" w:hAnsi="GHEA Mariam" w:cs="Arial"/>
          <w:sz w:val="24"/>
          <w:szCs w:val="24"/>
          <w:lang w:val="fr-FR"/>
        </w:rPr>
      </w:pPr>
    </w:p>
    <w:p w:rsidR="007247E4" w:rsidRPr="000F4671" w:rsidRDefault="007247E4" w:rsidP="007247E4">
      <w:pPr>
        <w:pStyle w:val="mechtex"/>
        <w:ind w:firstLine="720"/>
        <w:jc w:val="left"/>
        <w:rPr>
          <w:rFonts w:ascii="GHEA Mariam" w:hAnsi="GHEA Mariam" w:cs="Arial Armenian"/>
          <w:sz w:val="24"/>
          <w:szCs w:val="24"/>
          <w:lang w:val="fr-FR"/>
        </w:rPr>
      </w:pPr>
      <w:r w:rsidRPr="00574B4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574B41">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Pr="00574B41">
        <w:rPr>
          <w:rFonts w:ascii="GHEA Mariam" w:hAnsi="GHEA Mariam" w:cs="Sylfaen"/>
          <w:sz w:val="24"/>
          <w:szCs w:val="24"/>
        </w:rPr>
        <w:t>ԱՇԽԱՏԱԿԱԶՄԻ</w:t>
      </w:r>
    </w:p>
    <w:p w:rsidR="00DB1417" w:rsidRPr="00853E16" w:rsidRDefault="007247E4" w:rsidP="003A27F3">
      <w:pPr>
        <w:pStyle w:val="mechtex"/>
        <w:ind w:firstLine="709"/>
        <w:jc w:val="left"/>
        <w:rPr>
          <w:rFonts w:ascii="GHEA Mariam" w:hAnsi="GHEA Mariam" w:cs="Sylfaen"/>
          <w:sz w:val="24"/>
          <w:szCs w:val="24"/>
          <w:lang w:val="fr-FR"/>
        </w:rPr>
        <w:sectPr w:rsidR="00DB1417" w:rsidRPr="00853E16" w:rsidSect="009B1410">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p w:rsidR="00DB1417" w:rsidRPr="000F4671" w:rsidRDefault="00DB1417" w:rsidP="00DB1417">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fr-FR" w:eastAsia="en-US"/>
        </w:rPr>
        <w:t>N 5</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2025 </w:t>
      </w:r>
      <w:r w:rsidRPr="00866340">
        <w:rPr>
          <w:rFonts w:ascii="GHEA Mariam" w:hAnsi="GHEA Mariam"/>
          <w:spacing w:val="-6"/>
          <w:sz w:val="24"/>
          <w:szCs w:val="24"/>
        </w:rPr>
        <w:t>թվականի</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r w:rsidR="00427EAC">
        <w:rPr>
          <w:rFonts w:ascii="GHEA Mariam" w:hAnsi="GHEA Mariam"/>
          <w:spacing w:val="-2"/>
          <w:sz w:val="24"/>
          <w:szCs w:val="24"/>
          <w:lang w:val="hy-AM"/>
        </w:rPr>
        <w:t xml:space="preserve">  </w:t>
      </w:r>
      <w:r w:rsidR="00415F72">
        <w:rPr>
          <w:rFonts w:ascii="GHEA Mariam" w:hAnsi="GHEA Mariam"/>
          <w:spacing w:val="-2"/>
          <w:sz w:val="24"/>
          <w:szCs w:val="24"/>
          <w:lang w:val="fr-FR"/>
        </w:rPr>
        <w:t xml:space="preserve"> </w:t>
      </w:r>
      <w:r w:rsidR="003852C9">
        <w:rPr>
          <w:rFonts w:ascii="GHEA Mariam" w:hAnsi="GHEA Mariam"/>
          <w:spacing w:val="-2"/>
          <w:sz w:val="24"/>
          <w:szCs w:val="24"/>
          <w:lang w:val="hy-AM"/>
        </w:rPr>
        <w:t>դեկտ</w:t>
      </w:r>
      <w:r w:rsidR="003852C9" w:rsidRPr="00415F72">
        <w:rPr>
          <w:rFonts w:ascii="GHEA Mariam" w:hAnsi="GHEA Mariam" w:cs="Sylfaen"/>
          <w:spacing w:val="-4"/>
          <w:sz w:val="24"/>
          <w:szCs w:val="24"/>
          <w:lang w:val="pt-BR"/>
        </w:rPr>
        <w:t>եմբերի</w:t>
      </w:r>
      <w:r w:rsidR="003852C9">
        <w:rPr>
          <w:rFonts w:ascii="GHEA Mariam" w:hAnsi="GHEA Mariam"/>
          <w:spacing w:val="-2"/>
          <w:sz w:val="24"/>
          <w:szCs w:val="24"/>
          <w:lang w:val="fr-FR"/>
        </w:rPr>
        <w:t xml:space="preserve"> </w:t>
      </w:r>
      <w:r w:rsidR="003D4428">
        <w:rPr>
          <w:rFonts w:ascii="GHEA Mariam" w:hAnsi="GHEA Mariam"/>
          <w:spacing w:val="-2"/>
          <w:sz w:val="24"/>
          <w:szCs w:val="24"/>
          <w:lang w:val="hy-AM"/>
        </w:rPr>
        <w:t>1</w:t>
      </w:r>
      <w:r w:rsidR="004B7E48" w:rsidRPr="006F27A3">
        <w:rPr>
          <w:rFonts w:ascii="GHEA Mariam" w:hAnsi="GHEA Mariam"/>
          <w:spacing w:val="-2"/>
          <w:sz w:val="24"/>
          <w:szCs w:val="24"/>
          <w:lang w:val="fr-FR"/>
        </w:rPr>
        <w:t>8</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DB1417" w:rsidRPr="004A5357" w:rsidRDefault="00DB1417" w:rsidP="00DB1417">
      <w:pPr>
        <w:pStyle w:val="mechtex"/>
        <w:jc w:val="left"/>
        <w:rPr>
          <w:rFonts w:ascii="GHEA Mariam" w:hAnsi="GHEA Mariam"/>
          <w:spacing w:val="-2"/>
          <w:sz w:val="20"/>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DB1417" w:rsidRPr="00297D47" w:rsidRDefault="00DB1417" w:rsidP="00DB1417">
      <w:pPr>
        <w:pStyle w:val="mechtex"/>
        <w:jc w:val="left"/>
        <w:rPr>
          <w:rFonts w:ascii="GHEA Mariam" w:hAnsi="GHEA Mariam" w:cs="Arial"/>
          <w:sz w:val="2"/>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tbl>
      <w:tblPr>
        <w:tblW w:w="15942" w:type="dxa"/>
        <w:tblInd w:w="-630" w:type="dxa"/>
        <w:tblLook w:val="04A0" w:firstRow="1" w:lastRow="0" w:firstColumn="1" w:lastColumn="0" w:noHBand="0" w:noVBand="1"/>
      </w:tblPr>
      <w:tblGrid>
        <w:gridCol w:w="752"/>
        <w:gridCol w:w="958"/>
        <w:gridCol w:w="1289"/>
        <w:gridCol w:w="1424"/>
        <w:gridCol w:w="1289"/>
        <w:gridCol w:w="1244"/>
        <w:gridCol w:w="997"/>
        <w:gridCol w:w="1825"/>
        <w:gridCol w:w="3908"/>
        <w:gridCol w:w="2250"/>
        <w:gridCol w:w="6"/>
      </w:tblGrid>
      <w:tr w:rsidR="003C4ED0" w:rsidRPr="005F128D" w:rsidTr="005F128D">
        <w:trPr>
          <w:trHeight w:val="889"/>
        </w:trPr>
        <w:tc>
          <w:tcPr>
            <w:tcW w:w="15942" w:type="dxa"/>
            <w:gridSpan w:val="11"/>
            <w:shd w:val="clear" w:color="auto" w:fill="auto"/>
            <w:vAlign w:val="center"/>
            <w:hideMark/>
          </w:tcPr>
          <w:p w:rsidR="005F128D" w:rsidRDefault="003C4ED0" w:rsidP="003C4ED0">
            <w:pPr>
              <w:jc w:val="center"/>
              <w:rPr>
                <w:rFonts w:ascii="Calibri" w:hAnsi="Calibri" w:cs="Calibri"/>
                <w:bCs/>
                <w:lang w:val="fr-FR" w:eastAsia="en-US"/>
              </w:rPr>
            </w:pPr>
            <w:r w:rsidRPr="005F128D">
              <w:rPr>
                <w:rFonts w:ascii="GHEA Mariam" w:hAnsi="GHEA Mariam"/>
                <w:bCs/>
                <w:lang w:eastAsia="en-US"/>
              </w:rPr>
              <w:t>ՀԱՅԱՍՏԱՆԻ</w:t>
            </w:r>
            <w:r w:rsidRPr="005F128D">
              <w:rPr>
                <w:rFonts w:ascii="GHEA Mariam" w:hAnsi="GHEA Mariam"/>
                <w:bCs/>
                <w:lang w:val="fr-FR" w:eastAsia="en-US"/>
              </w:rPr>
              <w:t xml:space="preserve"> </w:t>
            </w:r>
            <w:r w:rsidRPr="005F128D">
              <w:rPr>
                <w:rFonts w:ascii="GHEA Mariam" w:hAnsi="GHEA Mariam"/>
                <w:bCs/>
                <w:lang w:eastAsia="en-US"/>
              </w:rPr>
              <w:t>ՀԱՆՐԱՊԵՏՈՒԹՅԱՆ</w:t>
            </w:r>
            <w:r w:rsidRPr="005F128D">
              <w:rPr>
                <w:rFonts w:ascii="Calibri" w:hAnsi="Calibri" w:cs="Calibri"/>
                <w:bCs/>
                <w:lang w:val="fr-FR" w:eastAsia="en-US"/>
              </w:rPr>
              <w:t> </w:t>
            </w:r>
            <w:r w:rsidRPr="005F128D">
              <w:rPr>
                <w:rFonts w:ascii="GHEA Mariam" w:hAnsi="GHEA Mariam" w:cs="GHEA Grapalat"/>
                <w:bCs/>
                <w:lang w:eastAsia="en-US"/>
              </w:rPr>
              <w:t>ԿԱՌԱՎԱՐՈՒԹՅԱՆ</w:t>
            </w:r>
            <w:r w:rsidRPr="005F128D">
              <w:rPr>
                <w:rFonts w:ascii="Calibri" w:hAnsi="Calibri" w:cs="Calibri"/>
                <w:bCs/>
                <w:lang w:val="fr-FR" w:eastAsia="en-US"/>
              </w:rPr>
              <w:t> </w:t>
            </w:r>
            <w:r w:rsidRPr="005F128D">
              <w:rPr>
                <w:rFonts w:ascii="GHEA Mariam" w:hAnsi="GHEA Mariam"/>
                <w:bCs/>
                <w:lang w:val="fr-FR" w:eastAsia="en-US"/>
              </w:rPr>
              <w:t xml:space="preserve">2024 </w:t>
            </w:r>
            <w:r w:rsidRPr="005F128D">
              <w:rPr>
                <w:rFonts w:ascii="GHEA Mariam" w:hAnsi="GHEA Mariam" w:cs="GHEA Grapalat"/>
                <w:bCs/>
                <w:lang w:eastAsia="en-US"/>
              </w:rPr>
              <w:t>ԹՎԱԿԱՆԻ</w:t>
            </w:r>
            <w:r w:rsidRPr="005F128D">
              <w:rPr>
                <w:rFonts w:ascii="GHEA Mariam" w:hAnsi="GHEA Mariam"/>
                <w:bCs/>
                <w:lang w:val="fr-FR" w:eastAsia="en-US"/>
              </w:rPr>
              <w:t xml:space="preserve"> </w:t>
            </w:r>
            <w:r w:rsidRPr="005F128D">
              <w:rPr>
                <w:rFonts w:ascii="GHEA Mariam" w:hAnsi="GHEA Mariam" w:cs="GHEA Grapalat"/>
                <w:bCs/>
                <w:lang w:eastAsia="en-US"/>
              </w:rPr>
              <w:t>ԴԵԿՏԵՄԲԵՐԻ</w:t>
            </w:r>
            <w:r w:rsidRPr="005F128D">
              <w:rPr>
                <w:rFonts w:ascii="GHEA Mariam" w:hAnsi="GHEA Mariam"/>
                <w:bCs/>
                <w:lang w:val="fr-FR" w:eastAsia="en-US"/>
              </w:rPr>
              <w:t xml:space="preserve"> 27-</w:t>
            </w:r>
            <w:r w:rsidRPr="005F128D">
              <w:rPr>
                <w:rFonts w:ascii="GHEA Mariam" w:hAnsi="GHEA Mariam" w:cs="GHEA Grapalat"/>
                <w:bCs/>
                <w:lang w:eastAsia="en-US"/>
              </w:rPr>
              <w:t>Ի</w:t>
            </w:r>
            <w:r w:rsidRPr="005F128D">
              <w:rPr>
                <w:rFonts w:ascii="GHEA Mariam" w:hAnsi="GHEA Mariam"/>
                <w:bCs/>
                <w:lang w:val="fr-FR" w:eastAsia="en-US"/>
              </w:rPr>
              <w:t xml:space="preserve"> N</w:t>
            </w:r>
            <w:r w:rsidR="0012550E">
              <w:rPr>
                <w:rFonts w:ascii="GHEA Mariam" w:hAnsi="GHEA Mariam"/>
                <w:bCs/>
                <w:lang w:val="hy-AM" w:eastAsia="en-US"/>
              </w:rPr>
              <w:t xml:space="preserve"> </w:t>
            </w:r>
            <w:bookmarkStart w:id="0" w:name="_GoBack"/>
            <w:bookmarkEnd w:id="0"/>
            <w:r w:rsidRPr="005F128D">
              <w:rPr>
                <w:rFonts w:ascii="GHEA Mariam" w:hAnsi="GHEA Mariam"/>
                <w:bCs/>
                <w:lang w:val="fr-FR" w:eastAsia="en-US"/>
              </w:rPr>
              <w:t>2060-</w:t>
            </w:r>
            <w:r w:rsidRPr="005F128D">
              <w:rPr>
                <w:rFonts w:ascii="GHEA Mariam" w:hAnsi="GHEA Mariam" w:cs="GHEA Grapalat"/>
                <w:bCs/>
                <w:lang w:eastAsia="en-US"/>
              </w:rPr>
              <w:t>Ն</w:t>
            </w:r>
            <w:r w:rsidRPr="005F128D">
              <w:rPr>
                <w:rFonts w:ascii="Calibri" w:hAnsi="Calibri" w:cs="Calibri"/>
                <w:bCs/>
                <w:lang w:val="fr-FR" w:eastAsia="en-US"/>
              </w:rPr>
              <w:t> </w:t>
            </w:r>
            <w:r w:rsidRPr="005F128D">
              <w:rPr>
                <w:rFonts w:ascii="GHEA Mariam" w:hAnsi="GHEA Mariam" w:cs="GHEA Grapalat"/>
                <w:bCs/>
                <w:lang w:eastAsia="en-US"/>
              </w:rPr>
              <w:t>ՈՐՈՇՄԱՆ</w:t>
            </w:r>
            <w:r w:rsidRPr="005F128D">
              <w:rPr>
                <w:rFonts w:ascii="Calibri" w:hAnsi="Calibri" w:cs="Calibri"/>
                <w:bCs/>
                <w:lang w:val="fr-FR" w:eastAsia="en-US"/>
              </w:rPr>
              <w:t> </w:t>
            </w:r>
          </w:p>
          <w:p w:rsidR="003C4ED0" w:rsidRPr="005F128D" w:rsidRDefault="003C4ED0" w:rsidP="003C4ED0">
            <w:pPr>
              <w:jc w:val="center"/>
              <w:rPr>
                <w:rFonts w:ascii="GHEA Mariam" w:hAnsi="GHEA Mariam"/>
                <w:bCs/>
                <w:lang w:val="fr-FR" w:eastAsia="en-US"/>
              </w:rPr>
            </w:pPr>
            <w:r w:rsidRPr="005F128D">
              <w:rPr>
                <w:rFonts w:ascii="GHEA Mariam" w:hAnsi="GHEA Mariam"/>
                <w:bCs/>
                <w:lang w:val="fr-FR" w:eastAsia="en-US"/>
              </w:rPr>
              <w:t xml:space="preserve">N 9.1 </w:t>
            </w:r>
            <w:r w:rsidRPr="005F128D">
              <w:rPr>
                <w:rFonts w:ascii="GHEA Mariam" w:hAnsi="GHEA Mariam" w:cs="GHEA Grapalat"/>
                <w:bCs/>
                <w:lang w:eastAsia="en-US"/>
              </w:rPr>
              <w:t>ՀԱՎԵԼՎԱԾՈՒՄ</w:t>
            </w:r>
            <w:r w:rsidRPr="005F128D">
              <w:rPr>
                <w:rFonts w:ascii="GHEA Mariam" w:hAnsi="GHEA Mariam"/>
                <w:bCs/>
                <w:lang w:val="fr-FR" w:eastAsia="en-US"/>
              </w:rPr>
              <w:t xml:space="preserve">  </w:t>
            </w:r>
            <w:r w:rsidRPr="005F128D">
              <w:rPr>
                <w:rFonts w:ascii="GHEA Mariam" w:hAnsi="GHEA Mariam" w:cs="GHEA Grapalat"/>
                <w:bCs/>
                <w:lang w:eastAsia="en-US"/>
              </w:rPr>
              <w:t>ԿԱՏԱՐՎՈՂ</w:t>
            </w:r>
            <w:r w:rsidRPr="005F128D">
              <w:rPr>
                <w:rFonts w:ascii="GHEA Mariam" w:hAnsi="GHEA Mariam"/>
                <w:bCs/>
                <w:lang w:val="fr-FR" w:eastAsia="en-US"/>
              </w:rPr>
              <w:t xml:space="preserve"> </w:t>
            </w:r>
            <w:r w:rsidRPr="005F128D">
              <w:rPr>
                <w:rFonts w:ascii="GHEA Mariam" w:hAnsi="GHEA Mariam" w:cs="GHEA Grapalat"/>
                <w:bCs/>
                <w:lang w:eastAsia="en-US"/>
              </w:rPr>
              <w:t>ՓՈՓՈԽՈՒԹՅՈՒՆՆԵՐԸ</w:t>
            </w:r>
            <w:r w:rsidRPr="005F128D">
              <w:rPr>
                <w:rFonts w:ascii="GHEA Mariam" w:hAnsi="GHEA Mariam"/>
                <w:bCs/>
                <w:lang w:val="fr-FR" w:eastAsia="en-US"/>
              </w:rPr>
              <w:t xml:space="preserve">  </w:t>
            </w:r>
          </w:p>
        </w:tc>
      </w:tr>
      <w:tr w:rsidR="003C4ED0" w:rsidRPr="003C4ED0" w:rsidTr="005F128D">
        <w:trPr>
          <w:trHeight w:val="443"/>
        </w:trPr>
        <w:tc>
          <w:tcPr>
            <w:tcW w:w="15942" w:type="dxa"/>
            <w:gridSpan w:val="11"/>
            <w:tcBorders>
              <w:bottom w:val="single" w:sz="4" w:space="0" w:color="auto"/>
            </w:tcBorders>
            <w:shd w:val="clear" w:color="auto" w:fill="auto"/>
            <w:vAlign w:val="center"/>
            <w:hideMark/>
          </w:tcPr>
          <w:p w:rsidR="003C4ED0" w:rsidRPr="005F128D" w:rsidRDefault="005F128D" w:rsidP="005F128D">
            <w:pPr>
              <w:jc w:val="right"/>
              <w:rPr>
                <w:rFonts w:ascii="GHEA Mariam" w:hAnsi="GHEA Mariam"/>
                <w:i/>
                <w:iCs/>
                <w:lang w:eastAsia="en-US"/>
              </w:rPr>
            </w:pPr>
            <w:r w:rsidRPr="005F128D">
              <w:rPr>
                <w:rFonts w:ascii="Calibri" w:hAnsi="Calibri" w:cs="Calibri"/>
                <w:i/>
                <w:iCs/>
                <w:color w:val="000000"/>
                <w:lang w:val="ru-RU" w:eastAsia="en-US"/>
              </w:rPr>
              <w:t>(</w:t>
            </w:r>
            <w:r w:rsidRPr="005F128D">
              <w:rPr>
                <w:rFonts w:ascii="GHEA Mariam" w:hAnsi="GHEA Mariam" w:cs="Calibri"/>
                <w:i/>
                <w:iCs/>
                <w:color w:val="000000"/>
                <w:szCs w:val="24"/>
                <w:lang w:eastAsia="en-US"/>
              </w:rPr>
              <w:t>հազ. դրամ)</w:t>
            </w:r>
          </w:p>
        </w:tc>
      </w:tr>
      <w:tr w:rsidR="003C4ED0" w:rsidRPr="003C4ED0" w:rsidTr="005F128D">
        <w:trPr>
          <w:gridAfter w:val="1"/>
          <w:wAfter w:w="12" w:type="dxa"/>
          <w:trHeight w:val="2063"/>
        </w:trPr>
        <w:tc>
          <w:tcPr>
            <w:tcW w:w="75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C4ED0" w:rsidRPr="005F128D" w:rsidRDefault="003C4ED0" w:rsidP="003C4ED0">
            <w:pPr>
              <w:jc w:val="center"/>
              <w:rPr>
                <w:rFonts w:ascii="GHEA Mariam" w:hAnsi="GHEA Mariam"/>
                <w:lang w:eastAsia="en-US"/>
              </w:rPr>
            </w:pPr>
            <w:r w:rsidRPr="005F128D">
              <w:rPr>
                <w:rFonts w:ascii="GHEA Mariam" w:hAnsi="GHEA Mariam"/>
                <w:lang w:eastAsia="en-US"/>
              </w:rPr>
              <w:t xml:space="preserve"> ԲՍԿ </w:t>
            </w:r>
          </w:p>
        </w:tc>
        <w:tc>
          <w:tcPr>
            <w:tcW w:w="2234" w:type="dxa"/>
            <w:gridSpan w:val="2"/>
            <w:tcBorders>
              <w:top w:val="single" w:sz="4" w:space="0" w:color="auto"/>
              <w:left w:val="nil"/>
              <w:bottom w:val="single" w:sz="4" w:space="0" w:color="auto"/>
              <w:right w:val="single" w:sz="4" w:space="0" w:color="auto"/>
            </w:tcBorders>
            <w:shd w:val="clear" w:color="auto" w:fill="auto"/>
            <w:vAlign w:val="center"/>
            <w:hideMark/>
          </w:tcPr>
          <w:p w:rsidR="003C4ED0" w:rsidRPr="005F128D" w:rsidRDefault="003C4ED0" w:rsidP="003C4ED0">
            <w:pPr>
              <w:jc w:val="center"/>
              <w:rPr>
                <w:rFonts w:ascii="GHEA Mariam" w:hAnsi="GHEA Mariam"/>
                <w:lang w:eastAsia="en-US"/>
              </w:rPr>
            </w:pPr>
            <w:r w:rsidRPr="005F128D">
              <w:rPr>
                <w:rFonts w:ascii="GHEA Mariam" w:hAnsi="GHEA Mariam"/>
                <w:lang w:eastAsia="en-US"/>
              </w:rPr>
              <w:t xml:space="preserve"> Ծրագիր</w:t>
            </w:r>
            <w:r w:rsidR="005F128D">
              <w:rPr>
                <w:rFonts w:ascii="GHEA Mariam" w:hAnsi="GHEA Mariam"/>
                <w:lang w:val="hy-AM" w:eastAsia="en-US"/>
              </w:rPr>
              <w:t>ը</w:t>
            </w:r>
            <w:r w:rsidRPr="005F128D">
              <w:rPr>
                <w:rFonts w:ascii="GHEA Mariam" w:hAnsi="GHEA Mariam"/>
                <w:lang w:eastAsia="en-US"/>
              </w:rPr>
              <w:t xml:space="preserve"> </w:t>
            </w:r>
          </w:p>
        </w:tc>
        <w:tc>
          <w:tcPr>
            <w:tcW w:w="4903" w:type="dxa"/>
            <w:gridSpan w:val="4"/>
            <w:tcBorders>
              <w:top w:val="single" w:sz="4" w:space="0" w:color="auto"/>
              <w:left w:val="nil"/>
              <w:bottom w:val="single" w:sz="4" w:space="0" w:color="auto"/>
              <w:right w:val="single" w:sz="4" w:space="0" w:color="auto"/>
            </w:tcBorders>
            <w:shd w:val="clear" w:color="auto" w:fill="auto"/>
            <w:vAlign w:val="center"/>
            <w:hideMark/>
          </w:tcPr>
          <w:p w:rsidR="003C4ED0" w:rsidRPr="005F128D" w:rsidRDefault="003C4ED0" w:rsidP="003C4ED0">
            <w:pPr>
              <w:jc w:val="center"/>
              <w:rPr>
                <w:rFonts w:ascii="GHEA Mariam" w:hAnsi="GHEA Mariam"/>
                <w:lang w:eastAsia="en-US"/>
              </w:rPr>
            </w:pPr>
            <w:r w:rsidRPr="005F128D">
              <w:rPr>
                <w:rFonts w:ascii="GHEA Mariam" w:hAnsi="GHEA Mariam"/>
                <w:lang w:eastAsia="en-US"/>
              </w:rPr>
              <w:t xml:space="preserve"> Միջոցառում</w:t>
            </w:r>
            <w:r w:rsidR="005F128D">
              <w:rPr>
                <w:rFonts w:ascii="GHEA Mariam" w:hAnsi="GHEA Mariam"/>
                <w:lang w:val="hy-AM" w:eastAsia="en-US"/>
              </w:rPr>
              <w:t>ը</w:t>
            </w:r>
            <w:r w:rsidRPr="005F128D">
              <w:rPr>
                <w:rFonts w:ascii="GHEA Mariam" w:hAnsi="GHEA Mariam"/>
                <w:lang w:eastAsia="en-US"/>
              </w:rPr>
              <w:t xml:space="preserve"> </w:t>
            </w:r>
          </w:p>
        </w:tc>
        <w:tc>
          <w:tcPr>
            <w:tcW w:w="182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C4ED0" w:rsidRPr="005F128D" w:rsidRDefault="003C4ED0" w:rsidP="003C4ED0">
            <w:pPr>
              <w:jc w:val="center"/>
              <w:rPr>
                <w:rFonts w:ascii="GHEA Mariam" w:hAnsi="GHEA Mariam"/>
                <w:lang w:eastAsia="en-US"/>
              </w:rPr>
            </w:pPr>
            <w:r w:rsidRPr="005F128D">
              <w:rPr>
                <w:rFonts w:ascii="GHEA Mariam" w:hAnsi="GHEA Mariam"/>
                <w:lang w:eastAsia="en-US"/>
              </w:rPr>
              <w:t>Իրականացնողը/ ակտիվն օգտագործողը/ շահառուի ընտրության չափորոշիչը</w:t>
            </w:r>
          </w:p>
        </w:tc>
        <w:tc>
          <w:tcPr>
            <w:tcW w:w="396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C4ED0" w:rsidRPr="005F128D" w:rsidRDefault="003C4ED0" w:rsidP="003C4ED0">
            <w:pPr>
              <w:jc w:val="center"/>
              <w:rPr>
                <w:rFonts w:ascii="GHEA Mariam" w:hAnsi="GHEA Mariam"/>
                <w:lang w:eastAsia="en-US"/>
              </w:rPr>
            </w:pPr>
            <w:r w:rsidRPr="005F128D">
              <w:rPr>
                <w:rFonts w:ascii="GHEA Mariam" w:hAnsi="GHEA Mariam"/>
                <w:lang w:eastAsia="en-US"/>
              </w:rPr>
              <w:t>Արդյունքային չափորոշիչը</w:t>
            </w:r>
          </w:p>
        </w:tc>
        <w:tc>
          <w:tcPr>
            <w:tcW w:w="2250" w:type="dxa"/>
            <w:tcBorders>
              <w:top w:val="single" w:sz="4" w:space="0" w:color="auto"/>
              <w:left w:val="nil"/>
              <w:bottom w:val="single" w:sz="4" w:space="0" w:color="auto"/>
              <w:right w:val="single" w:sz="4" w:space="0" w:color="auto"/>
            </w:tcBorders>
            <w:shd w:val="clear" w:color="auto" w:fill="auto"/>
            <w:vAlign w:val="center"/>
            <w:hideMark/>
          </w:tcPr>
          <w:p w:rsidR="003C4ED0" w:rsidRPr="005F128D" w:rsidRDefault="003C4ED0" w:rsidP="003C4ED0">
            <w:pPr>
              <w:jc w:val="center"/>
              <w:rPr>
                <w:rFonts w:ascii="GHEA Mariam" w:hAnsi="GHEA Mariam"/>
                <w:lang w:eastAsia="en-US"/>
              </w:rPr>
            </w:pPr>
            <w:r w:rsidRPr="005F128D">
              <w:rPr>
                <w:rFonts w:ascii="GHEA Mariam" w:hAnsi="GHEA Mariam"/>
                <w:lang w:eastAsia="en-US"/>
              </w:rPr>
              <w:t>Ցուցանիշների փոփոխությունը (ավելացումները նշված են դրական նշանով, իսկ նվազեցումները</w:t>
            </w:r>
            <w:r w:rsidR="000F7510">
              <w:rPr>
                <w:rFonts w:ascii="GHEA Mariam" w:hAnsi="GHEA Mariam"/>
                <w:lang w:val="hy-AM" w:eastAsia="en-US"/>
              </w:rPr>
              <w:t>՝</w:t>
            </w:r>
            <w:r w:rsidRPr="005F128D">
              <w:rPr>
                <w:rFonts w:ascii="GHEA Mariam" w:hAnsi="GHEA Mariam"/>
                <w:lang w:eastAsia="en-US"/>
              </w:rPr>
              <w:t xml:space="preserve"> փակագծերում)</w:t>
            </w:r>
          </w:p>
        </w:tc>
      </w:tr>
      <w:tr w:rsidR="005F128D" w:rsidRPr="003C4ED0" w:rsidTr="005F128D">
        <w:trPr>
          <w:gridAfter w:val="1"/>
          <w:wAfter w:w="12" w:type="dxa"/>
          <w:trHeight w:val="152"/>
        </w:trPr>
        <w:tc>
          <w:tcPr>
            <w:tcW w:w="752" w:type="dxa"/>
            <w:vMerge/>
            <w:tcBorders>
              <w:top w:val="nil"/>
              <w:left w:val="single" w:sz="4" w:space="0" w:color="auto"/>
              <w:bottom w:val="single" w:sz="4" w:space="0" w:color="auto"/>
              <w:right w:val="single" w:sz="4" w:space="0" w:color="auto"/>
            </w:tcBorders>
            <w:vAlign w:val="center"/>
            <w:hideMark/>
          </w:tcPr>
          <w:p w:rsidR="003C4ED0" w:rsidRPr="005F128D" w:rsidRDefault="003C4ED0" w:rsidP="003C4ED0">
            <w:pPr>
              <w:rPr>
                <w:rFonts w:ascii="GHEA Mariam" w:hAnsi="GHEA Mariam"/>
                <w:lang w:eastAsia="en-US"/>
              </w:rPr>
            </w:pPr>
          </w:p>
        </w:tc>
        <w:tc>
          <w:tcPr>
            <w:tcW w:w="958" w:type="dxa"/>
            <w:tcBorders>
              <w:top w:val="nil"/>
              <w:left w:val="nil"/>
              <w:bottom w:val="single" w:sz="4" w:space="0" w:color="auto"/>
              <w:right w:val="single" w:sz="4" w:space="0" w:color="auto"/>
            </w:tcBorders>
            <w:shd w:val="clear" w:color="auto" w:fill="auto"/>
            <w:vAlign w:val="center"/>
            <w:hideMark/>
          </w:tcPr>
          <w:p w:rsidR="003C4ED0" w:rsidRPr="005F128D" w:rsidRDefault="005F128D" w:rsidP="003C4ED0">
            <w:pPr>
              <w:jc w:val="center"/>
              <w:rPr>
                <w:rFonts w:ascii="GHEA Mariam" w:hAnsi="GHEA Mariam"/>
                <w:lang w:eastAsia="en-US"/>
              </w:rPr>
            </w:pPr>
            <w:r w:rsidRPr="005F128D">
              <w:rPr>
                <w:rFonts w:ascii="GHEA Mariam" w:hAnsi="GHEA Mariam"/>
                <w:lang w:eastAsia="en-US"/>
              </w:rPr>
              <w:t xml:space="preserve"> դասիչը </w:t>
            </w:r>
          </w:p>
        </w:tc>
        <w:tc>
          <w:tcPr>
            <w:tcW w:w="1276" w:type="dxa"/>
            <w:tcBorders>
              <w:top w:val="nil"/>
              <w:left w:val="nil"/>
              <w:bottom w:val="single" w:sz="4" w:space="0" w:color="auto"/>
              <w:right w:val="single" w:sz="4" w:space="0" w:color="auto"/>
            </w:tcBorders>
            <w:shd w:val="clear" w:color="auto" w:fill="auto"/>
            <w:vAlign w:val="center"/>
            <w:hideMark/>
          </w:tcPr>
          <w:p w:rsidR="003C4ED0" w:rsidRPr="005F128D" w:rsidRDefault="005F128D" w:rsidP="003C4ED0">
            <w:pPr>
              <w:jc w:val="center"/>
              <w:rPr>
                <w:rFonts w:ascii="GHEA Mariam" w:hAnsi="GHEA Mariam"/>
                <w:lang w:eastAsia="en-US"/>
              </w:rPr>
            </w:pPr>
            <w:r w:rsidRPr="005F128D">
              <w:rPr>
                <w:rFonts w:ascii="GHEA Mariam" w:hAnsi="GHEA Mariam"/>
                <w:lang w:eastAsia="en-US"/>
              </w:rPr>
              <w:t xml:space="preserve"> անվանումը </w:t>
            </w:r>
          </w:p>
        </w:tc>
        <w:tc>
          <w:tcPr>
            <w:tcW w:w="1424" w:type="dxa"/>
            <w:tcBorders>
              <w:top w:val="nil"/>
              <w:left w:val="nil"/>
              <w:bottom w:val="single" w:sz="4" w:space="0" w:color="auto"/>
              <w:right w:val="single" w:sz="4" w:space="0" w:color="auto"/>
            </w:tcBorders>
            <w:shd w:val="clear" w:color="auto" w:fill="auto"/>
            <w:vAlign w:val="center"/>
            <w:hideMark/>
          </w:tcPr>
          <w:p w:rsidR="003C4ED0" w:rsidRPr="005F128D" w:rsidRDefault="005F128D" w:rsidP="003C4ED0">
            <w:pPr>
              <w:jc w:val="center"/>
              <w:rPr>
                <w:rFonts w:ascii="GHEA Mariam" w:hAnsi="GHEA Mariam"/>
                <w:lang w:eastAsia="en-US"/>
              </w:rPr>
            </w:pPr>
            <w:r w:rsidRPr="005F128D">
              <w:rPr>
                <w:rFonts w:ascii="GHEA Mariam" w:hAnsi="GHEA Mariam"/>
                <w:lang w:eastAsia="en-US"/>
              </w:rPr>
              <w:t xml:space="preserve"> դասիչը </w:t>
            </w:r>
          </w:p>
        </w:tc>
        <w:tc>
          <w:tcPr>
            <w:tcW w:w="1276" w:type="dxa"/>
            <w:tcBorders>
              <w:top w:val="nil"/>
              <w:left w:val="nil"/>
              <w:bottom w:val="single" w:sz="4" w:space="0" w:color="auto"/>
              <w:right w:val="single" w:sz="4" w:space="0" w:color="auto"/>
            </w:tcBorders>
            <w:shd w:val="clear" w:color="auto" w:fill="auto"/>
            <w:vAlign w:val="center"/>
            <w:hideMark/>
          </w:tcPr>
          <w:p w:rsidR="003C4ED0" w:rsidRPr="005F128D" w:rsidRDefault="005F128D" w:rsidP="003C4ED0">
            <w:pPr>
              <w:jc w:val="center"/>
              <w:rPr>
                <w:rFonts w:ascii="GHEA Mariam" w:hAnsi="GHEA Mariam"/>
                <w:lang w:eastAsia="en-US"/>
              </w:rPr>
            </w:pPr>
            <w:r w:rsidRPr="005F128D">
              <w:rPr>
                <w:rFonts w:ascii="GHEA Mariam" w:hAnsi="GHEA Mariam"/>
                <w:lang w:eastAsia="en-US"/>
              </w:rPr>
              <w:t xml:space="preserve"> անվանումը </w:t>
            </w:r>
          </w:p>
        </w:tc>
        <w:tc>
          <w:tcPr>
            <w:tcW w:w="1244" w:type="dxa"/>
            <w:tcBorders>
              <w:top w:val="nil"/>
              <w:left w:val="nil"/>
              <w:bottom w:val="single" w:sz="4" w:space="0" w:color="auto"/>
              <w:right w:val="single" w:sz="4" w:space="0" w:color="auto"/>
            </w:tcBorders>
            <w:shd w:val="clear" w:color="auto" w:fill="auto"/>
            <w:vAlign w:val="center"/>
            <w:hideMark/>
          </w:tcPr>
          <w:p w:rsidR="003C4ED0" w:rsidRPr="005F128D" w:rsidRDefault="005F128D" w:rsidP="003C4ED0">
            <w:pPr>
              <w:jc w:val="center"/>
              <w:rPr>
                <w:rFonts w:ascii="GHEA Mariam" w:hAnsi="GHEA Mariam"/>
                <w:lang w:eastAsia="en-US"/>
              </w:rPr>
            </w:pPr>
            <w:r w:rsidRPr="005F128D">
              <w:rPr>
                <w:rFonts w:ascii="GHEA Mariam" w:hAnsi="GHEA Mariam"/>
                <w:lang w:eastAsia="en-US"/>
              </w:rPr>
              <w:t xml:space="preserve"> նկարա</w:t>
            </w:r>
            <w:r>
              <w:rPr>
                <w:rFonts w:ascii="GHEA Mariam" w:hAnsi="GHEA Mariam"/>
                <w:lang w:val="hy-AM" w:eastAsia="en-US"/>
              </w:rPr>
              <w:t>-</w:t>
            </w:r>
            <w:r>
              <w:rPr>
                <w:rFonts w:ascii="GHEA Mariam" w:hAnsi="GHEA Mariam"/>
                <w:lang w:eastAsia="en-US"/>
              </w:rPr>
              <w:br/>
            </w:r>
            <w:r w:rsidRPr="005F128D">
              <w:rPr>
                <w:rFonts w:ascii="GHEA Mariam" w:hAnsi="GHEA Mariam"/>
                <w:lang w:eastAsia="en-US"/>
              </w:rPr>
              <w:t xml:space="preserve">գրությունը </w:t>
            </w:r>
          </w:p>
        </w:tc>
        <w:tc>
          <w:tcPr>
            <w:tcW w:w="959" w:type="dxa"/>
            <w:tcBorders>
              <w:top w:val="nil"/>
              <w:left w:val="nil"/>
              <w:bottom w:val="single" w:sz="4" w:space="0" w:color="auto"/>
              <w:right w:val="single" w:sz="4" w:space="0" w:color="auto"/>
            </w:tcBorders>
            <w:shd w:val="clear" w:color="auto" w:fill="auto"/>
            <w:vAlign w:val="center"/>
            <w:hideMark/>
          </w:tcPr>
          <w:p w:rsidR="003C4ED0" w:rsidRPr="005F128D" w:rsidRDefault="005F128D" w:rsidP="003C4ED0">
            <w:pPr>
              <w:jc w:val="center"/>
              <w:rPr>
                <w:rFonts w:ascii="GHEA Mariam" w:hAnsi="GHEA Mariam"/>
                <w:lang w:eastAsia="en-US"/>
              </w:rPr>
            </w:pPr>
            <w:r w:rsidRPr="005F128D">
              <w:rPr>
                <w:rFonts w:ascii="GHEA Mariam" w:hAnsi="GHEA Mariam"/>
                <w:lang w:eastAsia="en-US"/>
              </w:rPr>
              <w:t xml:space="preserve"> տեսակը </w:t>
            </w:r>
          </w:p>
        </w:tc>
        <w:tc>
          <w:tcPr>
            <w:tcW w:w="1825" w:type="dxa"/>
            <w:vMerge/>
            <w:tcBorders>
              <w:top w:val="nil"/>
              <w:left w:val="single" w:sz="4" w:space="0" w:color="auto"/>
              <w:bottom w:val="single" w:sz="4" w:space="0" w:color="auto"/>
              <w:right w:val="single" w:sz="4" w:space="0" w:color="auto"/>
            </w:tcBorders>
            <w:vAlign w:val="center"/>
            <w:hideMark/>
          </w:tcPr>
          <w:p w:rsidR="003C4ED0" w:rsidRPr="005F128D" w:rsidRDefault="003C4ED0" w:rsidP="003C4ED0">
            <w:pPr>
              <w:rPr>
                <w:rFonts w:ascii="GHEA Mariam" w:hAnsi="GHEA Mariam"/>
                <w:lang w:eastAsia="en-US"/>
              </w:rPr>
            </w:pPr>
          </w:p>
        </w:tc>
        <w:tc>
          <w:tcPr>
            <w:tcW w:w="3966" w:type="dxa"/>
            <w:vMerge/>
            <w:tcBorders>
              <w:top w:val="nil"/>
              <w:left w:val="single" w:sz="4" w:space="0" w:color="auto"/>
              <w:bottom w:val="single" w:sz="4" w:space="0" w:color="auto"/>
              <w:right w:val="single" w:sz="4" w:space="0" w:color="auto"/>
            </w:tcBorders>
            <w:vAlign w:val="center"/>
            <w:hideMark/>
          </w:tcPr>
          <w:p w:rsidR="003C4ED0" w:rsidRPr="005F128D" w:rsidRDefault="003C4ED0" w:rsidP="003C4ED0">
            <w:pPr>
              <w:rPr>
                <w:rFonts w:ascii="GHEA Mariam" w:hAnsi="GHEA Mariam"/>
                <w:lang w:eastAsia="en-US"/>
              </w:rPr>
            </w:pPr>
          </w:p>
        </w:tc>
        <w:tc>
          <w:tcPr>
            <w:tcW w:w="2250" w:type="dxa"/>
            <w:tcBorders>
              <w:top w:val="nil"/>
              <w:left w:val="nil"/>
              <w:bottom w:val="single" w:sz="4" w:space="0" w:color="auto"/>
              <w:right w:val="single" w:sz="4" w:space="0" w:color="auto"/>
            </w:tcBorders>
            <w:shd w:val="clear" w:color="auto" w:fill="auto"/>
            <w:vAlign w:val="center"/>
            <w:hideMark/>
          </w:tcPr>
          <w:p w:rsidR="003C4ED0" w:rsidRPr="005F128D" w:rsidRDefault="005F128D" w:rsidP="003C4ED0">
            <w:pPr>
              <w:jc w:val="center"/>
              <w:rPr>
                <w:rFonts w:ascii="GHEA Mariam" w:hAnsi="GHEA Mariam"/>
                <w:lang w:eastAsia="en-US"/>
              </w:rPr>
            </w:pPr>
            <w:r w:rsidRPr="005F128D">
              <w:rPr>
                <w:rFonts w:ascii="GHEA Mariam" w:hAnsi="GHEA Mariam"/>
                <w:lang w:eastAsia="en-US"/>
              </w:rPr>
              <w:t xml:space="preserve"> տարի </w:t>
            </w:r>
          </w:p>
        </w:tc>
      </w:tr>
      <w:tr w:rsidR="003C4ED0" w:rsidRPr="003C4ED0" w:rsidTr="005F128D">
        <w:trPr>
          <w:gridAfter w:val="1"/>
          <w:wAfter w:w="12" w:type="dxa"/>
          <w:trHeight w:val="372"/>
        </w:trPr>
        <w:tc>
          <w:tcPr>
            <w:tcW w:w="13680" w:type="dxa"/>
            <w:gridSpan w:val="9"/>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C4ED0" w:rsidRPr="005F128D" w:rsidRDefault="003C4ED0" w:rsidP="003C4ED0">
            <w:pPr>
              <w:rPr>
                <w:rFonts w:ascii="GHEA Mariam" w:hAnsi="GHEA Mariam"/>
                <w:b/>
                <w:bCs/>
                <w:lang w:eastAsia="en-US"/>
              </w:rPr>
            </w:pPr>
            <w:r w:rsidRPr="005F128D">
              <w:rPr>
                <w:rFonts w:ascii="GHEA Mariam" w:hAnsi="GHEA Mariam"/>
                <w:b/>
                <w:bCs/>
                <w:lang w:eastAsia="en-US"/>
              </w:rPr>
              <w:t xml:space="preserve"> ԸՆԴԱՄԵՆԸ </w:t>
            </w:r>
          </w:p>
        </w:tc>
        <w:tc>
          <w:tcPr>
            <w:tcW w:w="2250" w:type="dxa"/>
            <w:tcBorders>
              <w:top w:val="nil"/>
              <w:left w:val="nil"/>
              <w:bottom w:val="single" w:sz="4" w:space="0" w:color="auto"/>
              <w:right w:val="single" w:sz="4" w:space="0" w:color="auto"/>
            </w:tcBorders>
            <w:shd w:val="clear" w:color="auto" w:fill="auto"/>
            <w:noWrap/>
            <w:hideMark/>
          </w:tcPr>
          <w:p w:rsidR="003C4ED0" w:rsidRPr="005F128D" w:rsidRDefault="003C4ED0" w:rsidP="003C4ED0">
            <w:pPr>
              <w:jc w:val="center"/>
              <w:rPr>
                <w:rFonts w:ascii="GHEA Mariam" w:hAnsi="GHEA Mariam"/>
                <w:b/>
                <w:bCs/>
                <w:lang w:eastAsia="en-US"/>
              </w:rPr>
            </w:pPr>
            <w:r w:rsidRPr="005F128D">
              <w:rPr>
                <w:rFonts w:ascii="GHEA Mariam" w:hAnsi="GHEA Mariam"/>
                <w:b/>
                <w:bCs/>
                <w:lang w:eastAsia="en-US"/>
              </w:rPr>
              <w:t>0.0</w:t>
            </w:r>
          </w:p>
        </w:tc>
      </w:tr>
      <w:tr w:rsidR="003C4ED0" w:rsidRPr="003C4ED0" w:rsidTr="005F128D">
        <w:trPr>
          <w:gridAfter w:val="1"/>
          <w:wAfter w:w="12" w:type="dxa"/>
          <w:trHeight w:val="540"/>
        </w:trPr>
        <w:tc>
          <w:tcPr>
            <w:tcW w:w="13680" w:type="dxa"/>
            <w:gridSpan w:val="9"/>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C4ED0" w:rsidRPr="005F128D" w:rsidRDefault="003C4ED0" w:rsidP="003C4ED0">
            <w:pPr>
              <w:rPr>
                <w:rFonts w:ascii="GHEA Mariam" w:hAnsi="GHEA Mariam"/>
                <w:b/>
                <w:bCs/>
                <w:lang w:eastAsia="en-US"/>
              </w:rPr>
            </w:pPr>
            <w:r w:rsidRPr="005F128D">
              <w:rPr>
                <w:rFonts w:ascii="GHEA Mariam" w:hAnsi="GHEA Mariam"/>
                <w:b/>
                <w:bCs/>
                <w:lang w:eastAsia="en-US"/>
              </w:rPr>
              <w:t xml:space="preserve"> ՀՀ կրթության, գիտության, մշակույթի և սպորտի նախարարություն </w:t>
            </w:r>
          </w:p>
        </w:tc>
        <w:tc>
          <w:tcPr>
            <w:tcW w:w="2250" w:type="dxa"/>
            <w:tcBorders>
              <w:top w:val="nil"/>
              <w:left w:val="nil"/>
              <w:bottom w:val="single" w:sz="4" w:space="0" w:color="auto"/>
              <w:right w:val="single" w:sz="4" w:space="0" w:color="auto"/>
            </w:tcBorders>
            <w:shd w:val="clear" w:color="auto" w:fill="auto"/>
            <w:hideMark/>
          </w:tcPr>
          <w:p w:rsidR="003C4ED0" w:rsidRPr="005F128D" w:rsidRDefault="003C4ED0" w:rsidP="003C4ED0">
            <w:pPr>
              <w:jc w:val="center"/>
              <w:rPr>
                <w:rFonts w:ascii="GHEA Mariam" w:hAnsi="GHEA Mariam"/>
                <w:b/>
                <w:bCs/>
                <w:lang w:eastAsia="en-US"/>
              </w:rPr>
            </w:pPr>
            <w:r w:rsidRPr="005F128D">
              <w:rPr>
                <w:rFonts w:ascii="GHEA Mariam" w:hAnsi="GHEA Mariam"/>
                <w:b/>
                <w:bCs/>
                <w:lang w:eastAsia="en-US"/>
              </w:rPr>
              <w:t>179,378.6</w:t>
            </w:r>
          </w:p>
        </w:tc>
      </w:tr>
      <w:tr w:rsidR="003C4ED0" w:rsidRPr="003C4ED0" w:rsidTr="005F128D">
        <w:trPr>
          <w:gridAfter w:val="1"/>
          <w:wAfter w:w="12" w:type="dxa"/>
          <w:trHeight w:val="287"/>
        </w:trPr>
        <w:tc>
          <w:tcPr>
            <w:tcW w:w="752" w:type="dxa"/>
            <w:tcBorders>
              <w:top w:val="nil"/>
              <w:left w:val="single" w:sz="4" w:space="0" w:color="auto"/>
              <w:bottom w:val="single" w:sz="4" w:space="0" w:color="auto"/>
              <w:right w:val="single" w:sz="4" w:space="0" w:color="auto"/>
            </w:tcBorders>
            <w:shd w:val="clear" w:color="auto" w:fill="auto"/>
            <w:hideMark/>
          </w:tcPr>
          <w:p w:rsidR="003C4ED0" w:rsidRPr="005F128D" w:rsidRDefault="003C4ED0" w:rsidP="003C4ED0">
            <w:pPr>
              <w:rPr>
                <w:rFonts w:ascii="GHEA Mariam" w:hAnsi="GHEA Mariam"/>
                <w:b/>
                <w:bCs/>
                <w:lang w:eastAsia="en-US"/>
              </w:rPr>
            </w:pPr>
            <w:r w:rsidRPr="005F128D">
              <w:rPr>
                <w:rFonts w:ascii="Calibri" w:hAnsi="Calibri" w:cs="Calibri"/>
                <w:b/>
                <w:bCs/>
                <w:lang w:eastAsia="en-US"/>
              </w:rPr>
              <w:t> </w:t>
            </w:r>
          </w:p>
        </w:tc>
        <w:tc>
          <w:tcPr>
            <w:tcW w:w="958" w:type="dxa"/>
            <w:tcBorders>
              <w:top w:val="nil"/>
              <w:left w:val="nil"/>
              <w:bottom w:val="single" w:sz="4" w:space="0" w:color="auto"/>
              <w:right w:val="single" w:sz="4" w:space="0" w:color="auto"/>
            </w:tcBorders>
            <w:shd w:val="clear" w:color="auto" w:fill="auto"/>
            <w:vAlign w:val="center"/>
            <w:hideMark/>
          </w:tcPr>
          <w:p w:rsidR="003C4ED0" w:rsidRPr="005F128D" w:rsidRDefault="003C4ED0" w:rsidP="003C4ED0">
            <w:pPr>
              <w:jc w:val="center"/>
              <w:rPr>
                <w:rFonts w:ascii="GHEA Mariam" w:hAnsi="GHEA Mariam"/>
                <w:b/>
                <w:bCs/>
                <w:lang w:eastAsia="en-US"/>
              </w:rPr>
            </w:pPr>
            <w:r w:rsidRPr="005F128D">
              <w:rPr>
                <w:rFonts w:ascii="GHEA Mariam" w:hAnsi="GHEA Mariam"/>
                <w:b/>
                <w:bCs/>
                <w:lang w:eastAsia="en-US"/>
              </w:rPr>
              <w:t>1168</w:t>
            </w:r>
          </w:p>
        </w:tc>
        <w:tc>
          <w:tcPr>
            <w:tcW w:w="11970" w:type="dxa"/>
            <w:gridSpan w:val="7"/>
            <w:tcBorders>
              <w:top w:val="single" w:sz="4" w:space="0" w:color="auto"/>
              <w:left w:val="nil"/>
              <w:bottom w:val="single" w:sz="4" w:space="0" w:color="auto"/>
              <w:right w:val="single" w:sz="4" w:space="0" w:color="auto"/>
            </w:tcBorders>
            <w:shd w:val="clear" w:color="auto" w:fill="auto"/>
            <w:hideMark/>
          </w:tcPr>
          <w:p w:rsidR="003C4ED0" w:rsidRPr="005F128D" w:rsidRDefault="003C4ED0" w:rsidP="003C4ED0">
            <w:pPr>
              <w:rPr>
                <w:rFonts w:ascii="GHEA Mariam" w:hAnsi="GHEA Mariam"/>
                <w:b/>
                <w:bCs/>
                <w:lang w:eastAsia="en-US"/>
              </w:rPr>
            </w:pPr>
            <w:r w:rsidRPr="005F128D">
              <w:rPr>
                <w:rFonts w:ascii="GHEA Mariam" w:hAnsi="GHEA Mariam"/>
                <w:b/>
                <w:bCs/>
                <w:lang w:eastAsia="en-US"/>
              </w:rPr>
              <w:t>Արվեստների ծրագիր</w:t>
            </w:r>
          </w:p>
        </w:tc>
        <w:tc>
          <w:tcPr>
            <w:tcW w:w="2250" w:type="dxa"/>
            <w:tcBorders>
              <w:top w:val="nil"/>
              <w:left w:val="nil"/>
              <w:bottom w:val="single" w:sz="4" w:space="0" w:color="auto"/>
              <w:right w:val="single" w:sz="4" w:space="0" w:color="auto"/>
            </w:tcBorders>
            <w:shd w:val="clear" w:color="auto" w:fill="auto"/>
            <w:noWrap/>
            <w:vAlign w:val="center"/>
            <w:hideMark/>
          </w:tcPr>
          <w:p w:rsidR="003C4ED0" w:rsidRPr="005F128D" w:rsidRDefault="003C4ED0" w:rsidP="003C4ED0">
            <w:pPr>
              <w:jc w:val="center"/>
              <w:rPr>
                <w:rFonts w:ascii="GHEA Mariam" w:hAnsi="GHEA Mariam"/>
                <w:b/>
                <w:bCs/>
                <w:lang w:eastAsia="en-US"/>
              </w:rPr>
            </w:pPr>
            <w:r w:rsidRPr="005F128D">
              <w:rPr>
                <w:rFonts w:ascii="GHEA Mariam" w:hAnsi="GHEA Mariam"/>
                <w:b/>
                <w:bCs/>
                <w:lang w:eastAsia="en-US"/>
              </w:rPr>
              <w:t>118,560.0</w:t>
            </w:r>
          </w:p>
        </w:tc>
      </w:tr>
      <w:tr w:rsidR="003C4ED0" w:rsidRPr="003C4ED0" w:rsidTr="005F128D">
        <w:trPr>
          <w:gridAfter w:val="1"/>
          <w:wAfter w:w="12" w:type="dxa"/>
          <w:trHeight w:val="341"/>
        </w:trPr>
        <w:tc>
          <w:tcPr>
            <w:tcW w:w="752" w:type="dxa"/>
            <w:tcBorders>
              <w:top w:val="nil"/>
              <w:left w:val="single" w:sz="4" w:space="0" w:color="auto"/>
              <w:bottom w:val="single" w:sz="4" w:space="0" w:color="auto"/>
              <w:right w:val="single" w:sz="4" w:space="0" w:color="auto"/>
            </w:tcBorders>
            <w:shd w:val="clear" w:color="auto" w:fill="auto"/>
            <w:hideMark/>
          </w:tcPr>
          <w:p w:rsidR="003C4ED0" w:rsidRPr="005F128D" w:rsidRDefault="003C4ED0" w:rsidP="003C4ED0">
            <w:pPr>
              <w:rPr>
                <w:rFonts w:ascii="GHEA Mariam" w:hAnsi="GHEA Mariam"/>
                <w:b/>
                <w:bCs/>
                <w:lang w:eastAsia="en-US"/>
              </w:rPr>
            </w:pPr>
            <w:r w:rsidRPr="005F128D">
              <w:rPr>
                <w:rFonts w:ascii="Calibri" w:hAnsi="Calibri" w:cs="Calibri"/>
                <w:b/>
                <w:bCs/>
                <w:lang w:eastAsia="en-US"/>
              </w:rPr>
              <w:t> </w:t>
            </w:r>
          </w:p>
        </w:tc>
        <w:tc>
          <w:tcPr>
            <w:tcW w:w="958" w:type="dxa"/>
            <w:tcBorders>
              <w:top w:val="nil"/>
              <w:left w:val="nil"/>
              <w:bottom w:val="single" w:sz="4" w:space="0" w:color="auto"/>
              <w:right w:val="single" w:sz="4" w:space="0" w:color="auto"/>
            </w:tcBorders>
            <w:shd w:val="clear" w:color="auto" w:fill="auto"/>
            <w:vAlign w:val="center"/>
            <w:hideMark/>
          </w:tcPr>
          <w:p w:rsidR="003C4ED0" w:rsidRPr="005F128D" w:rsidRDefault="003C4ED0" w:rsidP="003C4ED0">
            <w:pPr>
              <w:jc w:val="center"/>
              <w:rPr>
                <w:rFonts w:ascii="GHEA Mariam" w:hAnsi="GHEA Mariam"/>
                <w:b/>
                <w:bCs/>
                <w:lang w:eastAsia="en-US"/>
              </w:rPr>
            </w:pPr>
            <w:r w:rsidRPr="005F128D">
              <w:rPr>
                <w:rFonts w:ascii="Calibri" w:hAnsi="Calibri" w:cs="Calibri"/>
                <w:b/>
                <w:bCs/>
                <w:lang w:eastAsia="en-US"/>
              </w:rPr>
              <w:t> </w:t>
            </w:r>
          </w:p>
        </w:tc>
        <w:tc>
          <w:tcPr>
            <w:tcW w:w="1276" w:type="dxa"/>
            <w:tcBorders>
              <w:top w:val="nil"/>
              <w:left w:val="nil"/>
              <w:bottom w:val="single" w:sz="4" w:space="0" w:color="auto"/>
              <w:right w:val="single" w:sz="4" w:space="0" w:color="auto"/>
            </w:tcBorders>
            <w:shd w:val="clear" w:color="auto" w:fill="auto"/>
            <w:hideMark/>
          </w:tcPr>
          <w:p w:rsidR="003C4ED0" w:rsidRPr="005F128D" w:rsidRDefault="003C4ED0" w:rsidP="003C4ED0">
            <w:pPr>
              <w:rPr>
                <w:rFonts w:ascii="GHEA Mariam" w:hAnsi="GHEA Mariam"/>
                <w:b/>
                <w:bCs/>
                <w:lang w:eastAsia="en-US"/>
              </w:rPr>
            </w:pPr>
            <w:r w:rsidRPr="005F128D">
              <w:rPr>
                <w:rFonts w:ascii="Calibri" w:hAnsi="Calibri" w:cs="Calibri"/>
                <w:b/>
                <w:bCs/>
                <w:lang w:eastAsia="en-US"/>
              </w:rPr>
              <w:t> </w:t>
            </w:r>
          </w:p>
        </w:tc>
        <w:tc>
          <w:tcPr>
            <w:tcW w:w="1424" w:type="dxa"/>
            <w:tcBorders>
              <w:top w:val="nil"/>
              <w:left w:val="nil"/>
              <w:bottom w:val="single" w:sz="4" w:space="0" w:color="auto"/>
              <w:right w:val="single" w:sz="4" w:space="0" w:color="auto"/>
            </w:tcBorders>
            <w:shd w:val="clear" w:color="auto" w:fill="auto"/>
            <w:hideMark/>
          </w:tcPr>
          <w:p w:rsidR="003C4ED0" w:rsidRPr="005F128D" w:rsidRDefault="003C4ED0" w:rsidP="003C4ED0">
            <w:pPr>
              <w:rPr>
                <w:rFonts w:ascii="GHEA Mariam" w:hAnsi="GHEA Mariam"/>
                <w:b/>
                <w:bCs/>
                <w:lang w:eastAsia="en-US"/>
              </w:rPr>
            </w:pPr>
            <w:r w:rsidRPr="005F128D">
              <w:rPr>
                <w:rFonts w:ascii="GHEA Mariam" w:hAnsi="GHEA Mariam"/>
                <w:b/>
                <w:bCs/>
                <w:lang w:eastAsia="en-US"/>
              </w:rPr>
              <w:t>1168 - 11005</w:t>
            </w:r>
          </w:p>
        </w:tc>
        <w:tc>
          <w:tcPr>
            <w:tcW w:w="9270" w:type="dxa"/>
            <w:gridSpan w:val="5"/>
            <w:tcBorders>
              <w:top w:val="single" w:sz="4" w:space="0" w:color="auto"/>
              <w:left w:val="nil"/>
              <w:bottom w:val="single" w:sz="4" w:space="0" w:color="auto"/>
              <w:right w:val="single" w:sz="4" w:space="0" w:color="auto"/>
            </w:tcBorders>
            <w:shd w:val="clear" w:color="auto" w:fill="auto"/>
            <w:vAlign w:val="center"/>
            <w:hideMark/>
          </w:tcPr>
          <w:p w:rsidR="003C4ED0" w:rsidRPr="005F128D" w:rsidRDefault="003C4ED0" w:rsidP="003C4ED0">
            <w:pPr>
              <w:rPr>
                <w:rFonts w:ascii="GHEA Mariam" w:hAnsi="GHEA Mariam"/>
                <w:b/>
                <w:bCs/>
                <w:lang w:eastAsia="en-US"/>
              </w:rPr>
            </w:pPr>
            <w:r w:rsidRPr="005F128D">
              <w:rPr>
                <w:rFonts w:ascii="GHEA Mariam" w:hAnsi="GHEA Mariam"/>
                <w:b/>
                <w:bCs/>
                <w:lang w:eastAsia="en-US"/>
              </w:rPr>
              <w:t>Մշակութային միջոցառումների իրականացում</w:t>
            </w:r>
          </w:p>
        </w:tc>
        <w:tc>
          <w:tcPr>
            <w:tcW w:w="2250" w:type="dxa"/>
            <w:tcBorders>
              <w:top w:val="nil"/>
              <w:left w:val="nil"/>
              <w:bottom w:val="single" w:sz="4" w:space="0" w:color="auto"/>
              <w:right w:val="single" w:sz="4" w:space="0" w:color="auto"/>
            </w:tcBorders>
            <w:shd w:val="clear" w:color="auto" w:fill="auto"/>
            <w:noWrap/>
            <w:vAlign w:val="center"/>
            <w:hideMark/>
          </w:tcPr>
          <w:p w:rsidR="003C4ED0" w:rsidRPr="005F128D" w:rsidRDefault="003C4ED0" w:rsidP="003C4ED0">
            <w:pPr>
              <w:jc w:val="center"/>
              <w:rPr>
                <w:rFonts w:ascii="GHEA Mariam" w:hAnsi="GHEA Mariam"/>
                <w:b/>
                <w:bCs/>
                <w:lang w:eastAsia="en-US"/>
              </w:rPr>
            </w:pPr>
            <w:r w:rsidRPr="005F128D">
              <w:rPr>
                <w:rFonts w:ascii="GHEA Mariam" w:hAnsi="GHEA Mariam"/>
                <w:b/>
                <w:bCs/>
                <w:lang w:eastAsia="en-US"/>
              </w:rPr>
              <w:t>118,560.0</w:t>
            </w:r>
          </w:p>
        </w:tc>
      </w:tr>
      <w:tr w:rsidR="003C4ED0" w:rsidRPr="003C4ED0" w:rsidTr="005F128D">
        <w:trPr>
          <w:trHeight w:val="359"/>
        </w:trPr>
        <w:tc>
          <w:tcPr>
            <w:tcW w:w="752" w:type="dxa"/>
            <w:tcBorders>
              <w:top w:val="nil"/>
              <w:left w:val="single" w:sz="4" w:space="0" w:color="auto"/>
              <w:bottom w:val="single" w:sz="4" w:space="0" w:color="auto"/>
              <w:right w:val="single" w:sz="4" w:space="0" w:color="auto"/>
            </w:tcBorders>
            <w:shd w:val="clear" w:color="auto" w:fill="auto"/>
            <w:hideMark/>
          </w:tcPr>
          <w:p w:rsidR="003C4ED0" w:rsidRPr="005F128D" w:rsidRDefault="003C4ED0" w:rsidP="003C4ED0">
            <w:pPr>
              <w:rPr>
                <w:rFonts w:ascii="GHEA Mariam" w:hAnsi="GHEA Mariam"/>
                <w:b/>
                <w:bCs/>
                <w:lang w:eastAsia="en-US"/>
              </w:rPr>
            </w:pPr>
            <w:r w:rsidRPr="005F128D">
              <w:rPr>
                <w:rFonts w:ascii="Calibri" w:hAnsi="Calibri" w:cs="Calibri"/>
                <w:b/>
                <w:bCs/>
                <w:lang w:eastAsia="en-US"/>
              </w:rPr>
              <w:t> </w:t>
            </w:r>
          </w:p>
        </w:tc>
        <w:tc>
          <w:tcPr>
            <w:tcW w:w="958" w:type="dxa"/>
            <w:tcBorders>
              <w:top w:val="nil"/>
              <w:left w:val="nil"/>
              <w:bottom w:val="single" w:sz="4" w:space="0" w:color="auto"/>
              <w:right w:val="single" w:sz="4" w:space="0" w:color="auto"/>
            </w:tcBorders>
            <w:shd w:val="clear" w:color="auto" w:fill="auto"/>
            <w:vAlign w:val="center"/>
            <w:hideMark/>
          </w:tcPr>
          <w:p w:rsidR="003C4ED0" w:rsidRPr="005F128D" w:rsidRDefault="003C4ED0" w:rsidP="003C4ED0">
            <w:pPr>
              <w:jc w:val="center"/>
              <w:rPr>
                <w:rFonts w:ascii="GHEA Mariam" w:hAnsi="GHEA Mariam"/>
                <w:b/>
                <w:bCs/>
                <w:lang w:eastAsia="en-US"/>
              </w:rPr>
            </w:pPr>
            <w:r w:rsidRPr="005F128D">
              <w:rPr>
                <w:rFonts w:ascii="Calibri" w:hAnsi="Calibri" w:cs="Calibri"/>
                <w:b/>
                <w:bCs/>
                <w:lang w:eastAsia="en-US"/>
              </w:rPr>
              <w:t> </w:t>
            </w:r>
          </w:p>
        </w:tc>
        <w:tc>
          <w:tcPr>
            <w:tcW w:w="1276" w:type="dxa"/>
            <w:tcBorders>
              <w:top w:val="nil"/>
              <w:left w:val="nil"/>
              <w:bottom w:val="single" w:sz="4" w:space="0" w:color="auto"/>
              <w:right w:val="single" w:sz="4" w:space="0" w:color="auto"/>
            </w:tcBorders>
            <w:shd w:val="clear" w:color="auto" w:fill="auto"/>
            <w:hideMark/>
          </w:tcPr>
          <w:p w:rsidR="003C4ED0" w:rsidRPr="005F128D" w:rsidRDefault="003C4ED0" w:rsidP="003C4ED0">
            <w:pPr>
              <w:rPr>
                <w:rFonts w:ascii="GHEA Mariam" w:hAnsi="GHEA Mariam"/>
                <w:b/>
                <w:bCs/>
                <w:lang w:eastAsia="en-US"/>
              </w:rPr>
            </w:pPr>
            <w:r w:rsidRPr="005F128D">
              <w:rPr>
                <w:rFonts w:ascii="Calibri" w:hAnsi="Calibri" w:cs="Calibri"/>
                <w:b/>
                <w:bCs/>
                <w:lang w:eastAsia="en-US"/>
              </w:rPr>
              <w:t> </w:t>
            </w:r>
          </w:p>
        </w:tc>
        <w:tc>
          <w:tcPr>
            <w:tcW w:w="1424" w:type="dxa"/>
            <w:tcBorders>
              <w:top w:val="nil"/>
              <w:left w:val="nil"/>
              <w:bottom w:val="single" w:sz="4" w:space="0" w:color="auto"/>
              <w:right w:val="single" w:sz="4" w:space="0" w:color="auto"/>
            </w:tcBorders>
            <w:shd w:val="clear" w:color="auto" w:fill="auto"/>
            <w:hideMark/>
          </w:tcPr>
          <w:p w:rsidR="003C4ED0" w:rsidRPr="005F128D" w:rsidRDefault="003C4ED0" w:rsidP="003C4ED0">
            <w:pPr>
              <w:rPr>
                <w:rFonts w:ascii="GHEA Mariam" w:hAnsi="GHEA Mariam"/>
                <w:b/>
                <w:bCs/>
                <w:lang w:eastAsia="en-US"/>
              </w:rPr>
            </w:pPr>
            <w:r w:rsidRPr="005F128D">
              <w:rPr>
                <w:rFonts w:ascii="Calibri" w:hAnsi="Calibri" w:cs="Calibri"/>
                <w:b/>
                <w:bCs/>
                <w:lang w:eastAsia="en-US"/>
              </w:rPr>
              <w:t> </w:t>
            </w:r>
          </w:p>
        </w:tc>
        <w:tc>
          <w:tcPr>
            <w:tcW w:w="1276" w:type="dxa"/>
            <w:tcBorders>
              <w:top w:val="nil"/>
              <w:left w:val="nil"/>
              <w:bottom w:val="single" w:sz="4" w:space="0" w:color="auto"/>
              <w:right w:val="single" w:sz="4" w:space="0" w:color="auto"/>
            </w:tcBorders>
            <w:shd w:val="clear" w:color="auto" w:fill="auto"/>
            <w:hideMark/>
          </w:tcPr>
          <w:p w:rsidR="003C4ED0" w:rsidRPr="005F128D" w:rsidRDefault="003C4ED0" w:rsidP="003C4ED0">
            <w:pPr>
              <w:rPr>
                <w:rFonts w:ascii="GHEA Mariam" w:hAnsi="GHEA Mariam"/>
                <w:b/>
                <w:bCs/>
                <w:lang w:eastAsia="en-US"/>
              </w:rPr>
            </w:pPr>
            <w:r w:rsidRPr="005F128D">
              <w:rPr>
                <w:rFonts w:ascii="Calibri" w:hAnsi="Calibri" w:cs="Calibri"/>
                <w:b/>
                <w:bCs/>
                <w:lang w:eastAsia="en-US"/>
              </w:rPr>
              <w:t> </w:t>
            </w:r>
          </w:p>
        </w:tc>
        <w:tc>
          <w:tcPr>
            <w:tcW w:w="10256" w:type="dxa"/>
            <w:gridSpan w:val="6"/>
            <w:tcBorders>
              <w:top w:val="single" w:sz="4" w:space="0" w:color="auto"/>
              <w:left w:val="nil"/>
              <w:bottom w:val="single" w:sz="4" w:space="0" w:color="auto"/>
              <w:right w:val="single" w:sz="4" w:space="0" w:color="auto"/>
            </w:tcBorders>
            <w:shd w:val="clear" w:color="auto" w:fill="auto"/>
            <w:vAlign w:val="center"/>
            <w:hideMark/>
          </w:tcPr>
          <w:p w:rsidR="003C4ED0" w:rsidRPr="005F128D" w:rsidRDefault="003C4ED0" w:rsidP="003C4ED0">
            <w:pPr>
              <w:rPr>
                <w:rFonts w:ascii="GHEA Mariam" w:hAnsi="GHEA Mariam"/>
                <w:b/>
                <w:bCs/>
                <w:lang w:eastAsia="en-US"/>
              </w:rPr>
            </w:pPr>
            <w:r w:rsidRPr="005F128D">
              <w:rPr>
                <w:rFonts w:ascii="GHEA Mariam" w:hAnsi="GHEA Mariam"/>
                <w:b/>
                <w:bCs/>
                <w:lang w:eastAsia="en-US"/>
              </w:rPr>
              <w:t xml:space="preserve"> Արվեստի հանրահռչակում, տարածում, մատչելիության ապահովում</w:t>
            </w:r>
          </w:p>
        </w:tc>
      </w:tr>
      <w:tr w:rsidR="003C4ED0" w:rsidRPr="003C4ED0" w:rsidTr="005F128D">
        <w:trPr>
          <w:trHeight w:val="440"/>
        </w:trPr>
        <w:tc>
          <w:tcPr>
            <w:tcW w:w="752" w:type="dxa"/>
            <w:tcBorders>
              <w:top w:val="nil"/>
              <w:left w:val="single" w:sz="4" w:space="0" w:color="auto"/>
              <w:bottom w:val="single" w:sz="4" w:space="0" w:color="auto"/>
              <w:right w:val="single" w:sz="4" w:space="0" w:color="auto"/>
            </w:tcBorders>
            <w:shd w:val="clear" w:color="auto" w:fill="auto"/>
            <w:hideMark/>
          </w:tcPr>
          <w:p w:rsidR="003C4ED0" w:rsidRPr="005F128D" w:rsidRDefault="003C4ED0" w:rsidP="003C4ED0">
            <w:pPr>
              <w:rPr>
                <w:rFonts w:ascii="GHEA Mariam" w:hAnsi="GHEA Mariam"/>
                <w:b/>
                <w:bCs/>
                <w:lang w:eastAsia="en-US"/>
              </w:rPr>
            </w:pPr>
            <w:r w:rsidRPr="005F128D">
              <w:rPr>
                <w:rFonts w:ascii="Calibri" w:hAnsi="Calibri" w:cs="Calibri"/>
                <w:b/>
                <w:bCs/>
                <w:lang w:eastAsia="en-US"/>
              </w:rPr>
              <w:t> </w:t>
            </w:r>
          </w:p>
        </w:tc>
        <w:tc>
          <w:tcPr>
            <w:tcW w:w="958" w:type="dxa"/>
            <w:tcBorders>
              <w:top w:val="nil"/>
              <w:left w:val="nil"/>
              <w:bottom w:val="single" w:sz="4" w:space="0" w:color="auto"/>
              <w:right w:val="single" w:sz="4" w:space="0" w:color="auto"/>
            </w:tcBorders>
            <w:shd w:val="clear" w:color="auto" w:fill="auto"/>
            <w:vAlign w:val="center"/>
            <w:hideMark/>
          </w:tcPr>
          <w:p w:rsidR="003C4ED0" w:rsidRPr="005F128D" w:rsidRDefault="003C4ED0" w:rsidP="003C4ED0">
            <w:pPr>
              <w:jc w:val="center"/>
              <w:rPr>
                <w:rFonts w:ascii="GHEA Mariam" w:hAnsi="GHEA Mariam"/>
                <w:b/>
                <w:bCs/>
                <w:lang w:eastAsia="en-US"/>
              </w:rPr>
            </w:pPr>
            <w:r w:rsidRPr="005F128D">
              <w:rPr>
                <w:rFonts w:ascii="Calibri" w:hAnsi="Calibri" w:cs="Calibri"/>
                <w:b/>
                <w:bCs/>
                <w:lang w:eastAsia="en-US"/>
              </w:rPr>
              <w:t> </w:t>
            </w:r>
          </w:p>
        </w:tc>
        <w:tc>
          <w:tcPr>
            <w:tcW w:w="1276" w:type="dxa"/>
            <w:tcBorders>
              <w:top w:val="nil"/>
              <w:left w:val="nil"/>
              <w:bottom w:val="single" w:sz="4" w:space="0" w:color="auto"/>
              <w:right w:val="single" w:sz="4" w:space="0" w:color="auto"/>
            </w:tcBorders>
            <w:shd w:val="clear" w:color="auto" w:fill="auto"/>
            <w:hideMark/>
          </w:tcPr>
          <w:p w:rsidR="003C4ED0" w:rsidRPr="005F128D" w:rsidRDefault="003C4ED0" w:rsidP="003C4ED0">
            <w:pPr>
              <w:rPr>
                <w:rFonts w:ascii="GHEA Mariam" w:hAnsi="GHEA Mariam"/>
                <w:b/>
                <w:bCs/>
                <w:lang w:eastAsia="en-US"/>
              </w:rPr>
            </w:pPr>
            <w:r w:rsidRPr="005F128D">
              <w:rPr>
                <w:rFonts w:ascii="Calibri" w:hAnsi="Calibri" w:cs="Calibri"/>
                <w:b/>
                <w:bCs/>
                <w:lang w:eastAsia="en-US"/>
              </w:rPr>
              <w:t> </w:t>
            </w:r>
          </w:p>
        </w:tc>
        <w:tc>
          <w:tcPr>
            <w:tcW w:w="1424" w:type="dxa"/>
            <w:tcBorders>
              <w:top w:val="nil"/>
              <w:left w:val="nil"/>
              <w:bottom w:val="single" w:sz="4" w:space="0" w:color="auto"/>
              <w:right w:val="single" w:sz="4" w:space="0" w:color="auto"/>
            </w:tcBorders>
            <w:shd w:val="clear" w:color="auto" w:fill="auto"/>
            <w:hideMark/>
          </w:tcPr>
          <w:p w:rsidR="003C4ED0" w:rsidRPr="005F128D" w:rsidRDefault="003C4ED0" w:rsidP="003C4ED0">
            <w:pPr>
              <w:rPr>
                <w:rFonts w:ascii="GHEA Mariam" w:hAnsi="GHEA Mariam"/>
                <w:b/>
                <w:bCs/>
                <w:lang w:eastAsia="en-US"/>
              </w:rPr>
            </w:pPr>
            <w:r w:rsidRPr="005F128D">
              <w:rPr>
                <w:rFonts w:ascii="Calibri" w:hAnsi="Calibri" w:cs="Calibri"/>
                <w:b/>
                <w:bCs/>
                <w:lang w:eastAsia="en-US"/>
              </w:rPr>
              <w:t> </w:t>
            </w:r>
          </w:p>
        </w:tc>
        <w:tc>
          <w:tcPr>
            <w:tcW w:w="1276" w:type="dxa"/>
            <w:tcBorders>
              <w:top w:val="nil"/>
              <w:left w:val="nil"/>
              <w:bottom w:val="single" w:sz="4" w:space="0" w:color="auto"/>
              <w:right w:val="single" w:sz="4" w:space="0" w:color="auto"/>
            </w:tcBorders>
            <w:shd w:val="clear" w:color="auto" w:fill="auto"/>
            <w:hideMark/>
          </w:tcPr>
          <w:p w:rsidR="003C4ED0" w:rsidRPr="005F128D" w:rsidRDefault="003C4ED0" w:rsidP="003C4ED0">
            <w:pPr>
              <w:rPr>
                <w:rFonts w:ascii="GHEA Mariam" w:hAnsi="GHEA Mariam"/>
                <w:b/>
                <w:bCs/>
                <w:lang w:eastAsia="en-US"/>
              </w:rPr>
            </w:pPr>
            <w:r w:rsidRPr="005F128D">
              <w:rPr>
                <w:rFonts w:ascii="Calibri" w:hAnsi="Calibri" w:cs="Calibri"/>
                <w:b/>
                <w:bCs/>
                <w:lang w:eastAsia="en-US"/>
              </w:rPr>
              <w:t> </w:t>
            </w:r>
          </w:p>
        </w:tc>
        <w:tc>
          <w:tcPr>
            <w:tcW w:w="1244" w:type="dxa"/>
            <w:tcBorders>
              <w:top w:val="nil"/>
              <w:left w:val="nil"/>
              <w:bottom w:val="single" w:sz="4" w:space="0" w:color="auto"/>
              <w:right w:val="single" w:sz="4" w:space="0" w:color="auto"/>
            </w:tcBorders>
            <w:shd w:val="clear" w:color="auto" w:fill="auto"/>
            <w:hideMark/>
          </w:tcPr>
          <w:p w:rsidR="003C4ED0" w:rsidRPr="005F128D" w:rsidRDefault="003C4ED0" w:rsidP="003C4ED0">
            <w:pPr>
              <w:rPr>
                <w:rFonts w:ascii="GHEA Mariam" w:hAnsi="GHEA Mariam"/>
                <w:b/>
                <w:bCs/>
                <w:lang w:eastAsia="en-US"/>
              </w:rPr>
            </w:pPr>
            <w:r w:rsidRPr="005F128D">
              <w:rPr>
                <w:rFonts w:ascii="Calibri" w:hAnsi="Calibri" w:cs="Calibri"/>
                <w:b/>
                <w:bCs/>
                <w:lang w:eastAsia="en-US"/>
              </w:rPr>
              <w:t> </w:t>
            </w:r>
          </w:p>
        </w:tc>
        <w:tc>
          <w:tcPr>
            <w:tcW w:w="9012" w:type="dxa"/>
            <w:gridSpan w:val="5"/>
            <w:tcBorders>
              <w:top w:val="single" w:sz="4" w:space="0" w:color="auto"/>
              <w:left w:val="nil"/>
              <w:bottom w:val="single" w:sz="4" w:space="0" w:color="auto"/>
              <w:right w:val="single" w:sz="4" w:space="0" w:color="auto"/>
            </w:tcBorders>
            <w:shd w:val="clear" w:color="auto" w:fill="auto"/>
            <w:vAlign w:val="center"/>
            <w:hideMark/>
          </w:tcPr>
          <w:p w:rsidR="003C4ED0" w:rsidRPr="005F128D" w:rsidRDefault="003C4ED0" w:rsidP="003C4ED0">
            <w:pPr>
              <w:rPr>
                <w:rFonts w:ascii="GHEA Mariam" w:hAnsi="GHEA Mariam"/>
                <w:b/>
                <w:bCs/>
                <w:lang w:eastAsia="en-US"/>
              </w:rPr>
            </w:pPr>
            <w:r w:rsidRPr="005F128D">
              <w:rPr>
                <w:rFonts w:ascii="GHEA Mariam" w:hAnsi="GHEA Mariam"/>
                <w:b/>
                <w:bCs/>
                <w:lang w:eastAsia="en-US"/>
              </w:rPr>
              <w:t xml:space="preserve"> Ծառայությունների մատուցում </w:t>
            </w:r>
          </w:p>
        </w:tc>
      </w:tr>
      <w:tr w:rsidR="003C4ED0" w:rsidRPr="003C4ED0" w:rsidTr="005F128D">
        <w:trPr>
          <w:trHeight w:val="530"/>
        </w:trPr>
        <w:tc>
          <w:tcPr>
            <w:tcW w:w="752" w:type="dxa"/>
            <w:tcBorders>
              <w:top w:val="nil"/>
              <w:left w:val="single" w:sz="4" w:space="0" w:color="auto"/>
              <w:bottom w:val="single" w:sz="4" w:space="0" w:color="auto"/>
              <w:right w:val="single" w:sz="4" w:space="0" w:color="auto"/>
            </w:tcBorders>
            <w:shd w:val="clear" w:color="auto" w:fill="auto"/>
            <w:hideMark/>
          </w:tcPr>
          <w:p w:rsidR="003C4ED0" w:rsidRPr="005F128D" w:rsidRDefault="003C4ED0" w:rsidP="003C4ED0">
            <w:pPr>
              <w:rPr>
                <w:rFonts w:ascii="GHEA Mariam" w:hAnsi="GHEA Mariam"/>
                <w:b/>
                <w:bCs/>
                <w:lang w:eastAsia="en-US"/>
              </w:rPr>
            </w:pPr>
            <w:r w:rsidRPr="005F128D">
              <w:rPr>
                <w:rFonts w:ascii="Calibri" w:hAnsi="Calibri" w:cs="Calibri"/>
                <w:b/>
                <w:bCs/>
                <w:lang w:eastAsia="en-US"/>
              </w:rPr>
              <w:t> </w:t>
            </w:r>
          </w:p>
        </w:tc>
        <w:tc>
          <w:tcPr>
            <w:tcW w:w="958" w:type="dxa"/>
            <w:tcBorders>
              <w:top w:val="nil"/>
              <w:left w:val="nil"/>
              <w:bottom w:val="single" w:sz="4" w:space="0" w:color="auto"/>
              <w:right w:val="single" w:sz="4" w:space="0" w:color="auto"/>
            </w:tcBorders>
            <w:shd w:val="clear" w:color="auto" w:fill="auto"/>
            <w:vAlign w:val="center"/>
            <w:hideMark/>
          </w:tcPr>
          <w:p w:rsidR="003C4ED0" w:rsidRPr="005F128D" w:rsidRDefault="003C4ED0" w:rsidP="003C4ED0">
            <w:pPr>
              <w:jc w:val="center"/>
              <w:rPr>
                <w:rFonts w:ascii="GHEA Mariam" w:hAnsi="GHEA Mariam"/>
                <w:b/>
                <w:bCs/>
                <w:lang w:eastAsia="en-US"/>
              </w:rPr>
            </w:pPr>
            <w:r w:rsidRPr="005F128D">
              <w:rPr>
                <w:rFonts w:ascii="Calibri" w:hAnsi="Calibri" w:cs="Calibri"/>
                <w:b/>
                <w:bCs/>
                <w:lang w:eastAsia="en-US"/>
              </w:rPr>
              <w:t> </w:t>
            </w:r>
          </w:p>
        </w:tc>
        <w:tc>
          <w:tcPr>
            <w:tcW w:w="1276" w:type="dxa"/>
            <w:tcBorders>
              <w:top w:val="nil"/>
              <w:left w:val="nil"/>
              <w:bottom w:val="single" w:sz="4" w:space="0" w:color="auto"/>
              <w:right w:val="single" w:sz="4" w:space="0" w:color="auto"/>
            </w:tcBorders>
            <w:shd w:val="clear" w:color="auto" w:fill="auto"/>
            <w:hideMark/>
          </w:tcPr>
          <w:p w:rsidR="003C4ED0" w:rsidRPr="005F128D" w:rsidRDefault="003C4ED0" w:rsidP="003C4ED0">
            <w:pPr>
              <w:rPr>
                <w:rFonts w:ascii="GHEA Mariam" w:hAnsi="GHEA Mariam"/>
                <w:b/>
                <w:bCs/>
                <w:lang w:eastAsia="en-US"/>
              </w:rPr>
            </w:pPr>
            <w:r w:rsidRPr="005F128D">
              <w:rPr>
                <w:rFonts w:ascii="Calibri" w:hAnsi="Calibri" w:cs="Calibri"/>
                <w:b/>
                <w:bCs/>
                <w:lang w:eastAsia="en-US"/>
              </w:rPr>
              <w:t> </w:t>
            </w:r>
          </w:p>
        </w:tc>
        <w:tc>
          <w:tcPr>
            <w:tcW w:w="1424" w:type="dxa"/>
            <w:tcBorders>
              <w:top w:val="nil"/>
              <w:left w:val="nil"/>
              <w:bottom w:val="single" w:sz="4" w:space="0" w:color="auto"/>
              <w:right w:val="single" w:sz="4" w:space="0" w:color="auto"/>
            </w:tcBorders>
            <w:shd w:val="clear" w:color="auto" w:fill="auto"/>
            <w:hideMark/>
          </w:tcPr>
          <w:p w:rsidR="003C4ED0" w:rsidRPr="005F128D" w:rsidRDefault="003C4ED0" w:rsidP="003C4ED0">
            <w:pPr>
              <w:rPr>
                <w:rFonts w:ascii="GHEA Mariam" w:hAnsi="GHEA Mariam"/>
                <w:b/>
                <w:bCs/>
                <w:lang w:eastAsia="en-US"/>
              </w:rPr>
            </w:pPr>
            <w:r w:rsidRPr="005F128D">
              <w:rPr>
                <w:rFonts w:ascii="Calibri" w:hAnsi="Calibri" w:cs="Calibri"/>
                <w:b/>
                <w:bCs/>
                <w:lang w:eastAsia="en-US"/>
              </w:rPr>
              <w:t> </w:t>
            </w:r>
          </w:p>
        </w:tc>
        <w:tc>
          <w:tcPr>
            <w:tcW w:w="1276" w:type="dxa"/>
            <w:tcBorders>
              <w:top w:val="nil"/>
              <w:left w:val="nil"/>
              <w:bottom w:val="single" w:sz="4" w:space="0" w:color="auto"/>
              <w:right w:val="single" w:sz="4" w:space="0" w:color="auto"/>
            </w:tcBorders>
            <w:shd w:val="clear" w:color="auto" w:fill="auto"/>
            <w:hideMark/>
          </w:tcPr>
          <w:p w:rsidR="003C4ED0" w:rsidRPr="005F128D" w:rsidRDefault="003C4ED0" w:rsidP="003C4ED0">
            <w:pPr>
              <w:rPr>
                <w:rFonts w:ascii="GHEA Mariam" w:hAnsi="GHEA Mariam"/>
                <w:b/>
                <w:bCs/>
                <w:lang w:eastAsia="en-US"/>
              </w:rPr>
            </w:pPr>
            <w:r w:rsidRPr="005F128D">
              <w:rPr>
                <w:rFonts w:ascii="Calibri" w:hAnsi="Calibri" w:cs="Calibri"/>
                <w:b/>
                <w:bCs/>
                <w:lang w:eastAsia="en-US"/>
              </w:rPr>
              <w:t> </w:t>
            </w:r>
          </w:p>
        </w:tc>
        <w:tc>
          <w:tcPr>
            <w:tcW w:w="1244" w:type="dxa"/>
            <w:tcBorders>
              <w:top w:val="nil"/>
              <w:left w:val="nil"/>
              <w:bottom w:val="single" w:sz="4" w:space="0" w:color="auto"/>
              <w:right w:val="single" w:sz="4" w:space="0" w:color="auto"/>
            </w:tcBorders>
            <w:shd w:val="clear" w:color="auto" w:fill="auto"/>
            <w:hideMark/>
          </w:tcPr>
          <w:p w:rsidR="003C4ED0" w:rsidRPr="005F128D" w:rsidRDefault="003C4ED0" w:rsidP="003C4ED0">
            <w:pPr>
              <w:rPr>
                <w:rFonts w:ascii="GHEA Mariam" w:hAnsi="GHEA Mariam"/>
                <w:b/>
                <w:bCs/>
                <w:lang w:eastAsia="en-US"/>
              </w:rPr>
            </w:pPr>
            <w:r w:rsidRPr="005F128D">
              <w:rPr>
                <w:rFonts w:ascii="Calibri" w:hAnsi="Calibri" w:cs="Calibri"/>
                <w:b/>
                <w:bCs/>
                <w:lang w:eastAsia="en-US"/>
              </w:rPr>
              <w:t> </w:t>
            </w:r>
          </w:p>
        </w:tc>
        <w:tc>
          <w:tcPr>
            <w:tcW w:w="959" w:type="dxa"/>
            <w:tcBorders>
              <w:top w:val="nil"/>
              <w:left w:val="nil"/>
              <w:bottom w:val="single" w:sz="4" w:space="0" w:color="auto"/>
              <w:right w:val="single" w:sz="4" w:space="0" w:color="auto"/>
            </w:tcBorders>
            <w:shd w:val="clear" w:color="auto" w:fill="auto"/>
            <w:hideMark/>
          </w:tcPr>
          <w:p w:rsidR="003C4ED0" w:rsidRPr="005F128D" w:rsidRDefault="003C4ED0" w:rsidP="003C4ED0">
            <w:pPr>
              <w:rPr>
                <w:rFonts w:ascii="GHEA Mariam" w:hAnsi="GHEA Mariam"/>
                <w:b/>
                <w:bCs/>
                <w:lang w:eastAsia="en-US"/>
              </w:rPr>
            </w:pPr>
            <w:r w:rsidRPr="005F128D">
              <w:rPr>
                <w:rFonts w:ascii="Calibri" w:hAnsi="Calibri" w:cs="Calibri"/>
                <w:b/>
                <w:bCs/>
                <w:lang w:eastAsia="en-US"/>
              </w:rPr>
              <w:t> </w:t>
            </w:r>
          </w:p>
        </w:tc>
        <w:tc>
          <w:tcPr>
            <w:tcW w:w="8053" w:type="dxa"/>
            <w:gridSpan w:val="4"/>
            <w:tcBorders>
              <w:top w:val="single" w:sz="4" w:space="0" w:color="auto"/>
              <w:left w:val="nil"/>
              <w:bottom w:val="single" w:sz="4" w:space="0" w:color="auto"/>
              <w:right w:val="single" w:sz="4" w:space="0" w:color="auto"/>
            </w:tcBorders>
            <w:shd w:val="clear" w:color="000000" w:fill="FFFFFF"/>
            <w:hideMark/>
          </w:tcPr>
          <w:p w:rsidR="003C4ED0" w:rsidRPr="005F128D" w:rsidRDefault="003C4ED0" w:rsidP="003C4ED0">
            <w:pPr>
              <w:rPr>
                <w:rFonts w:ascii="GHEA Mariam" w:hAnsi="GHEA Mariam"/>
                <w:b/>
                <w:bCs/>
                <w:lang w:eastAsia="en-US"/>
              </w:rPr>
            </w:pPr>
            <w:r w:rsidRPr="005F128D">
              <w:rPr>
                <w:rFonts w:ascii="GHEA Mariam" w:hAnsi="GHEA Mariam"/>
                <w:b/>
                <w:bCs/>
                <w:lang w:eastAsia="en-US"/>
              </w:rPr>
              <w:t>Ծառայությունները մատուցողի անվանումը՝ ՀՀ կրթության, գիտության, մշակույթի և սպորտի նախարարություն, մասնագիտացված կազմակերպություններ</w:t>
            </w:r>
          </w:p>
        </w:tc>
      </w:tr>
      <w:tr w:rsidR="005F128D" w:rsidRPr="003C4ED0" w:rsidTr="005F128D">
        <w:trPr>
          <w:gridAfter w:val="1"/>
          <w:wAfter w:w="12" w:type="dxa"/>
          <w:trHeight w:val="332"/>
        </w:trPr>
        <w:tc>
          <w:tcPr>
            <w:tcW w:w="752" w:type="dxa"/>
            <w:tcBorders>
              <w:top w:val="nil"/>
              <w:left w:val="single" w:sz="4" w:space="0" w:color="auto"/>
              <w:bottom w:val="single" w:sz="4" w:space="0" w:color="auto"/>
              <w:right w:val="single" w:sz="4" w:space="0" w:color="auto"/>
            </w:tcBorders>
            <w:shd w:val="clear" w:color="auto" w:fill="auto"/>
            <w:hideMark/>
          </w:tcPr>
          <w:p w:rsidR="003C4ED0" w:rsidRPr="005F128D" w:rsidRDefault="003C4ED0" w:rsidP="003C4ED0">
            <w:pPr>
              <w:rPr>
                <w:rFonts w:ascii="GHEA Mariam" w:hAnsi="GHEA Mariam"/>
                <w:b/>
                <w:bCs/>
                <w:lang w:eastAsia="en-US"/>
              </w:rPr>
            </w:pPr>
            <w:r w:rsidRPr="005F128D">
              <w:rPr>
                <w:rFonts w:ascii="Calibri" w:hAnsi="Calibri" w:cs="Calibri"/>
                <w:b/>
                <w:bCs/>
                <w:lang w:eastAsia="en-US"/>
              </w:rPr>
              <w:t> </w:t>
            </w:r>
          </w:p>
        </w:tc>
        <w:tc>
          <w:tcPr>
            <w:tcW w:w="958" w:type="dxa"/>
            <w:tcBorders>
              <w:top w:val="nil"/>
              <w:left w:val="nil"/>
              <w:bottom w:val="single" w:sz="4" w:space="0" w:color="auto"/>
              <w:right w:val="single" w:sz="4" w:space="0" w:color="auto"/>
            </w:tcBorders>
            <w:shd w:val="clear" w:color="auto" w:fill="auto"/>
            <w:vAlign w:val="center"/>
            <w:hideMark/>
          </w:tcPr>
          <w:p w:rsidR="003C4ED0" w:rsidRPr="005F128D" w:rsidRDefault="003C4ED0" w:rsidP="003C4ED0">
            <w:pPr>
              <w:jc w:val="center"/>
              <w:rPr>
                <w:rFonts w:ascii="GHEA Mariam" w:hAnsi="GHEA Mariam"/>
                <w:b/>
                <w:bCs/>
                <w:lang w:eastAsia="en-US"/>
              </w:rPr>
            </w:pPr>
            <w:r w:rsidRPr="005F128D">
              <w:rPr>
                <w:rFonts w:ascii="Calibri" w:hAnsi="Calibri" w:cs="Calibri"/>
                <w:b/>
                <w:bCs/>
                <w:lang w:eastAsia="en-US"/>
              </w:rPr>
              <w:t> </w:t>
            </w:r>
          </w:p>
        </w:tc>
        <w:tc>
          <w:tcPr>
            <w:tcW w:w="1276" w:type="dxa"/>
            <w:tcBorders>
              <w:top w:val="nil"/>
              <w:left w:val="nil"/>
              <w:bottom w:val="single" w:sz="4" w:space="0" w:color="auto"/>
              <w:right w:val="single" w:sz="4" w:space="0" w:color="auto"/>
            </w:tcBorders>
            <w:shd w:val="clear" w:color="auto" w:fill="auto"/>
            <w:hideMark/>
          </w:tcPr>
          <w:p w:rsidR="003C4ED0" w:rsidRPr="005F128D" w:rsidRDefault="003C4ED0" w:rsidP="003C4ED0">
            <w:pPr>
              <w:rPr>
                <w:rFonts w:ascii="GHEA Mariam" w:hAnsi="GHEA Mariam"/>
                <w:b/>
                <w:bCs/>
                <w:lang w:eastAsia="en-US"/>
              </w:rPr>
            </w:pPr>
            <w:r w:rsidRPr="005F128D">
              <w:rPr>
                <w:rFonts w:ascii="Calibri" w:hAnsi="Calibri" w:cs="Calibri"/>
                <w:b/>
                <w:bCs/>
                <w:lang w:eastAsia="en-US"/>
              </w:rPr>
              <w:t> </w:t>
            </w:r>
          </w:p>
        </w:tc>
        <w:tc>
          <w:tcPr>
            <w:tcW w:w="1424" w:type="dxa"/>
            <w:tcBorders>
              <w:top w:val="nil"/>
              <w:left w:val="nil"/>
              <w:bottom w:val="single" w:sz="4" w:space="0" w:color="auto"/>
              <w:right w:val="single" w:sz="4" w:space="0" w:color="auto"/>
            </w:tcBorders>
            <w:shd w:val="clear" w:color="auto" w:fill="auto"/>
            <w:hideMark/>
          </w:tcPr>
          <w:p w:rsidR="003C4ED0" w:rsidRPr="005F128D" w:rsidRDefault="003C4ED0" w:rsidP="003C4ED0">
            <w:pPr>
              <w:rPr>
                <w:rFonts w:ascii="GHEA Mariam" w:hAnsi="GHEA Mariam"/>
                <w:b/>
                <w:bCs/>
                <w:lang w:eastAsia="en-US"/>
              </w:rPr>
            </w:pPr>
            <w:r w:rsidRPr="005F128D">
              <w:rPr>
                <w:rFonts w:ascii="Calibri" w:hAnsi="Calibri" w:cs="Calibri"/>
                <w:b/>
                <w:bCs/>
                <w:lang w:eastAsia="en-US"/>
              </w:rPr>
              <w:t> </w:t>
            </w:r>
          </w:p>
        </w:tc>
        <w:tc>
          <w:tcPr>
            <w:tcW w:w="1276" w:type="dxa"/>
            <w:tcBorders>
              <w:top w:val="nil"/>
              <w:left w:val="nil"/>
              <w:bottom w:val="single" w:sz="4" w:space="0" w:color="auto"/>
              <w:right w:val="single" w:sz="4" w:space="0" w:color="auto"/>
            </w:tcBorders>
            <w:shd w:val="clear" w:color="auto" w:fill="auto"/>
            <w:hideMark/>
          </w:tcPr>
          <w:p w:rsidR="003C4ED0" w:rsidRPr="005F128D" w:rsidRDefault="003C4ED0" w:rsidP="003C4ED0">
            <w:pPr>
              <w:rPr>
                <w:rFonts w:ascii="GHEA Mariam" w:hAnsi="GHEA Mariam"/>
                <w:b/>
                <w:bCs/>
                <w:lang w:eastAsia="en-US"/>
              </w:rPr>
            </w:pPr>
            <w:r w:rsidRPr="005F128D">
              <w:rPr>
                <w:rFonts w:ascii="Calibri" w:hAnsi="Calibri" w:cs="Calibri"/>
                <w:b/>
                <w:bCs/>
                <w:lang w:eastAsia="en-US"/>
              </w:rPr>
              <w:t> </w:t>
            </w:r>
          </w:p>
        </w:tc>
        <w:tc>
          <w:tcPr>
            <w:tcW w:w="1244" w:type="dxa"/>
            <w:tcBorders>
              <w:top w:val="nil"/>
              <w:left w:val="nil"/>
              <w:bottom w:val="single" w:sz="4" w:space="0" w:color="auto"/>
              <w:right w:val="single" w:sz="4" w:space="0" w:color="auto"/>
            </w:tcBorders>
            <w:shd w:val="clear" w:color="auto" w:fill="auto"/>
            <w:hideMark/>
          </w:tcPr>
          <w:p w:rsidR="003C4ED0" w:rsidRPr="005F128D" w:rsidRDefault="003C4ED0" w:rsidP="003C4ED0">
            <w:pPr>
              <w:rPr>
                <w:rFonts w:ascii="GHEA Mariam" w:hAnsi="GHEA Mariam"/>
                <w:b/>
                <w:bCs/>
                <w:lang w:eastAsia="en-US"/>
              </w:rPr>
            </w:pPr>
            <w:r w:rsidRPr="005F128D">
              <w:rPr>
                <w:rFonts w:ascii="Calibri" w:hAnsi="Calibri" w:cs="Calibri"/>
                <w:b/>
                <w:bCs/>
                <w:lang w:eastAsia="en-US"/>
              </w:rPr>
              <w:t> </w:t>
            </w:r>
          </w:p>
        </w:tc>
        <w:tc>
          <w:tcPr>
            <w:tcW w:w="959" w:type="dxa"/>
            <w:tcBorders>
              <w:top w:val="nil"/>
              <w:left w:val="nil"/>
              <w:bottom w:val="single" w:sz="4" w:space="0" w:color="auto"/>
              <w:right w:val="single" w:sz="4" w:space="0" w:color="auto"/>
            </w:tcBorders>
            <w:shd w:val="clear" w:color="auto" w:fill="auto"/>
            <w:hideMark/>
          </w:tcPr>
          <w:p w:rsidR="003C4ED0" w:rsidRPr="005F128D" w:rsidRDefault="003C4ED0" w:rsidP="003C4ED0">
            <w:pPr>
              <w:rPr>
                <w:rFonts w:ascii="GHEA Mariam" w:hAnsi="GHEA Mariam"/>
                <w:b/>
                <w:bCs/>
                <w:lang w:eastAsia="en-US"/>
              </w:rPr>
            </w:pPr>
            <w:r w:rsidRPr="005F128D">
              <w:rPr>
                <w:rFonts w:ascii="Calibri" w:hAnsi="Calibri" w:cs="Calibri"/>
                <w:b/>
                <w:bCs/>
                <w:lang w:eastAsia="en-US"/>
              </w:rPr>
              <w:t> </w:t>
            </w:r>
          </w:p>
        </w:tc>
        <w:tc>
          <w:tcPr>
            <w:tcW w:w="1825" w:type="dxa"/>
            <w:tcBorders>
              <w:top w:val="nil"/>
              <w:left w:val="nil"/>
              <w:bottom w:val="single" w:sz="4" w:space="0" w:color="auto"/>
              <w:right w:val="single" w:sz="4" w:space="0" w:color="auto"/>
            </w:tcBorders>
            <w:shd w:val="clear" w:color="auto" w:fill="auto"/>
            <w:hideMark/>
          </w:tcPr>
          <w:p w:rsidR="003C4ED0" w:rsidRPr="005F128D" w:rsidRDefault="003C4ED0" w:rsidP="003C4ED0">
            <w:pPr>
              <w:rPr>
                <w:rFonts w:ascii="GHEA Mariam" w:hAnsi="GHEA Mariam"/>
                <w:b/>
                <w:bCs/>
                <w:lang w:eastAsia="en-US"/>
              </w:rPr>
            </w:pPr>
            <w:r w:rsidRPr="005F128D">
              <w:rPr>
                <w:rFonts w:ascii="Calibri" w:hAnsi="Calibri" w:cs="Calibri"/>
                <w:b/>
                <w:bCs/>
                <w:lang w:eastAsia="en-US"/>
              </w:rPr>
              <w:t> </w:t>
            </w:r>
          </w:p>
        </w:tc>
        <w:tc>
          <w:tcPr>
            <w:tcW w:w="3966" w:type="dxa"/>
            <w:tcBorders>
              <w:top w:val="nil"/>
              <w:left w:val="nil"/>
              <w:bottom w:val="single" w:sz="4" w:space="0" w:color="auto"/>
              <w:right w:val="single" w:sz="4" w:space="0" w:color="auto"/>
            </w:tcBorders>
            <w:shd w:val="clear" w:color="auto" w:fill="auto"/>
            <w:vAlign w:val="center"/>
            <w:hideMark/>
          </w:tcPr>
          <w:p w:rsidR="003C4ED0" w:rsidRPr="005F128D" w:rsidRDefault="003C4ED0" w:rsidP="003C4ED0">
            <w:pPr>
              <w:rPr>
                <w:rFonts w:ascii="GHEA Mariam" w:hAnsi="GHEA Mariam"/>
                <w:lang w:eastAsia="en-US"/>
              </w:rPr>
            </w:pPr>
            <w:r w:rsidRPr="005F128D">
              <w:rPr>
                <w:rFonts w:ascii="GHEA Mariam" w:hAnsi="GHEA Mariam"/>
                <w:lang w:eastAsia="en-US"/>
              </w:rPr>
              <w:t>Հոբելյանների թիվ</w:t>
            </w:r>
          </w:p>
        </w:tc>
        <w:tc>
          <w:tcPr>
            <w:tcW w:w="2250" w:type="dxa"/>
            <w:tcBorders>
              <w:top w:val="nil"/>
              <w:left w:val="nil"/>
              <w:bottom w:val="single" w:sz="4" w:space="0" w:color="auto"/>
              <w:right w:val="single" w:sz="4" w:space="0" w:color="auto"/>
            </w:tcBorders>
            <w:shd w:val="clear" w:color="000000" w:fill="FFFFFF"/>
            <w:vAlign w:val="center"/>
            <w:hideMark/>
          </w:tcPr>
          <w:p w:rsidR="003C4ED0" w:rsidRPr="005F128D" w:rsidRDefault="003C4ED0" w:rsidP="003C4ED0">
            <w:pPr>
              <w:jc w:val="center"/>
              <w:rPr>
                <w:rFonts w:ascii="GHEA Mariam" w:hAnsi="GHEA Mariam"/>
                <w:lang w:eastAsia="en-US"/>
              </w:rPr>
            </w:pPr>
            <w:r w:rsidRPr="005F128D">
              <w:rPr>
                <w:rFonts w:ascii="GHEA Mariam" w:hAnsi="GHEA Mariam"/>
                <w:lang w:eastAsia="en-US"/>
              </w:rPr>
              <w:t>2</w:t>
            </w:r>
          </w:p>
        </w:tc>
      </w:tr>
      <w:tr w:rsidR="003C4ED0" w:rsidRPr="003C4ED0" w:rsidTr="005F128D">
        <w:trPr>
          <w:gridAfter w:val="1"/>
          <w:wAfter w:w="12" w:type="dxa"/>
          <w:trHeight w:val="720"/>
        </w:trPr>
        <w:tc>
          <w:tcPr>
            <w:tcW w:w="752" w:type="dxa"/>
            <w:tcBorders>
              <w:top w:val="single" w:sz="4" w:space="0" w:color="auto"/>
              <w:left w:val="single" w:sz="4" w:space="0" w:color="auto"/>
              <w:bottom w:val="single" w:sz="4" w:space="0" w:color="auto"/>
              <w:right w:val="single" w:sz="4" w:space="0" w:color="auto"/>
            </w:tcBorders>
            <w:shd w:val="clear" w:color="auto" w:fill="auto"/>
            <w:hideMark/>
          </w:tcPr>
          <w:p w:rsidR="003C4ED0" w:rsidRPr="005F128D" w:rsidRDefault="003C4ED0" w:rsidP="003C4ED0">
            <w:pPr>
              <w:rPr>
                <w:rFonts w:ascii="GHEA Mariam" w:hAnsi="GHEA Mariam"/>
                <w:b/>
                <w:bCs/>
                <w:lang w:eastAsia="en-US"/>
              </w:rPr>
            </w:pPr>
            <w:r w:rsidRPr="005F128D">
              <w:rPr>
                <w:rFonts w:ascii="Calibri" w:hAnsi="Calibri" w:cs="Calibri"/>
                <w:b/>
                <w:bCs/>
                <w:lang w:eastAsia="en-US"/>
              </w:rPr>
              <w:lastRenderedPageBreak/>
              <w:t> </w:t>
            </w:r>
          </w:p>
        </w:tc>
        <w:tc>
          <w:tcPr>
            <w:tcW w:w="958" w:type="dxa"/>
            <w:tcBorders>
              <w:top w:val="single" w:sz="4" w:space="0" w:color="auto"/>
              <w:left w:val="nil"/>
              <w:bottom w:val="single" w:sz="4" w:space="0" w:color="auto"/>
              <w:right w:val="single" w:sz="4" w:space="0" w:color="auto"/>
            </w:tcBorders>
            <w:shd w:val="clear" w:color="auto" w:fill="auto"/>
            <w:vAlign w:val="center"/>
            <w:hideMark/>
          </w:tcPr>
          <w:p w:rsidR="003C4ED0" w:rsidRPr="005F128D" w:rsidRDefault="003C4ED0" w:rsidP="003C4ED0">
            <w:pPr>
              <w:jc w:val="center"/>
              <w:rPr>
                <w:rFonts w:ascii="GHEA Mariam" w:hAnsi="GHEA Mariam"/>
                <w:b/>
                <w:bCs/>
                <w:lang w:eastAsia="en-US"/>
              </w:rPr>
            </w:pPr>
            <w:r w:rsidRPr="005F128D">
              <w:rPr>
                <w:rFonts w:ascii="GHEA Mariam" w:hAnsi="GHEA Mariam"/>
                <w:b/>
                <w:bCs/>
                <w:lang w:eastAsia="en-US"/>
              </w:rPr>
              <w:t>1196</w:t>
            </w:r>
          </w:p>
        </w:tc>
        <w:tc>
          <w:tcPr>
            <w:tcW w:w="11970" w:type="dxa"/>
            <w:gridSpan w:val="7"/>
            <w:tcBorders>
              <w:top w:val="single" w:sz="4" w:space="0" w:color="auto"/>
              <w:left w:val="nil"/>
              <w:bottom w:val="single" w:sz="4" w:space="0" w:color="auto"/>
              <w:right w:val="single" w:sz="4" w:space="0" w:color="000000"/>
            </w:tcBorders>
            <w:shd w:val="clear" w:color="auto" w:fill="auto"/>
            <w:vAlign w:val="center"/>
            <w:hideMark/>
          </w:tcPr>
          <w:p w:rsidR="003C4ED0" w:rsidRPr="005F128D" w:rsidRDefault="003C4ED0" w:rsidP="003C4ED0">
            <w:pPr>
              <w:rPr>
                <w:rFonts w:ascii="GHEA Mariam" w:hAnsi="GHEA Mariam"/>
                <w:b/>
                <w:bCs/>
                <w:lang w:eastAsia="en-US"/>
              </w:rPr>
            </w:pPr>
            <w:r w:rsidRPr="005F128D">
              <w:rPr>
                <w:rFonts w:ascii="GHEA Mariam" w:hAnsi="GHEA Mariam"/>
                <w:b/>
                <w:bCs/>
                <w:lang w:eastAsia="en-US"/>
              </w:rPr>
              <w:t xml:space="preserve">Մարզերի մշակութային զարգացման ծրագիր </w:t>
            </w:r>
          </w:p>
        </w:tc>
        <w:tc>
          <w:tcPr>
            <w:tcW w:w="2250" w:type="dxa"/>
            <w:tcBorders>
              <w:top w:val="single" w:sz="4" w:space="0" w:color="auto"/>
              <w:left w:val="nil"/>
              <w:bottom w:val="single" w:sz="4" w:space="0" w:color="auto"/>
              <w:right w:val="single" w:sz="4" w:space="0" w:color="auto"/>
            </w:tcBorders>
            <w:shd w:val="clear" w:color="auto" w:fill="auto"/>
            <w:noWrap/>
            <w:vAlign w:val="center"/>
            <w:hideMark/>
          </w:tcPr>
          <w:p w:rsidR="003C4ED0" w:rsidRPr="005F128D" w:rsidRDefault="003C4ED0" w:rsidP="003C4ED0">
            <w:pPr>
              <w:jc w:val="center"/>
              <w:rPr>
                <w:rFonts w:ascii="GHEA Mariam" w:hAnsi="GHEA Mariam"/>
                <w:b/>
                <w:bCs/>
                <w:lang w:eastAsia="en-US"/>
              </w:rPr>
            </w:pPr>
            <w:r w:rsidRPr="005F128D">
              <w:rPr>
                <w:rFonts w:ascii="GHEA Mariam" w:hAnsi="GHEA Mariam"/>
                <w:b/>
                <w:bCs/>
                <w:lang w:eastAsia="en-US"/>
              </w:rPr>
              <w:t>60,818.6</w:t>
            </w:r>
          </w:p>
        </w:tc>
      </w:tr>
      <w:tr w:rsidR="003C4ED0" w:rsidRPr="003C4ED0" w:rsidTr="005F128D">
        <w:trPr>
          <w:gridAfter w:val="1"/>
          <w:wAfter w:w="12" w:type="dxa"/>
          <w:trHeight w:val="720"/>
        </w:trPr>
        <w:tc>
          <w:tcPr>
            <w:tcW w:w="752" w:type="dxa"/>
            <w:tcBorders>
              <w:top w:val="nil"/>
              <w:left w:val="single" w:sz="4" w:space="0" w:color="auto"/>
              <w:bottom w:val="single" w:sz="4" w:space="0" w:color="auto"/>
              <w:right w:val="single" w:sz="4" w:space="0" w:color="auto"/>
            </w:tcBorders>
            <w:shd w:val="clear" w:color="auto" w:fill="auto"/>
            <w:hideMark/>
          </w:tcPr>
          <w:p w:rsidR="003C4ED0" w:rsidRPr="005F128D" w:rsidRDefault="003C4ED0" w:rsidP="003C4ED0">
            <w:pPr>
              <w:rPr>
                <w:rFonts w:ascii="GHEA Mariam" w:hAnsi="GHEA Mariam"/>
                <w:b/>
                <w:bCs/>
                <w:lang w:eastAsia="en-US"/>
              </w:rPr>
            </w:pPr>
            <w:r w:rsidRPr="005F128D">
              <w:rPr>
                <w:rFonts w:ascii="Calibri" w:hAnsi="Calibri" w:cs="Calibri"/>
                <w:b/>
                <w:bCs/>
                <w:lang w:eastAsia="en-US"/>
              </w:rPr>
              <w:t> </w:t>
            </w:r>
          </w:p>
        </w:tc>
        <w:tc>
          <w:tcPr>
            <w:tcW w:w="958" w:type="dxa"/>
            <w:tcBorders>
              <w:top w:val="nil"/>
              <w:left w:val="nil"/>
              <w:bottom w:val="single" w:sz="4" w:space="0" w:color="auto"/>
              <w:right w:val="single" w:sz="4" w:space="0" w:color="auto"/>
            </w:tcBorders>
            <w:shd w:val="clear" w:color="auto" w:fill="auto"/>
            <w:hideMark/>
          </w:tcPr>
          <w:p w:rsidR="003C4ED0" w:rsidRPr="005F128D" w:rsidRDefault="003C4ED0" w:rsidP="003C4ED0">
            <w:pPr>
              <w:rPr>
                <w:rFonts w:ascii="GHEA Mariam" w:hAnsi="GHEA Mariam"/>
                <w:b/>
                <w:bCs/>
                <w:lang w:eastAsia="en-US"/>
              </w:rPr>
            </w:pPr>
            <w:r w:rsidRPr="005F128D">
              <w:rPr>
                <w:rFonts w:ascii="Calibri" w:hAnsi="Calibri" w:cs="Calibri"/>
                <w:b/>
                <w:bCs/>
                <w:lang w:eastAsia="en-US"/>
              </w:rPr>
              <w:t> </w:t>
            </w:r>
          </w:p>
        </w:tc>
        <w:tc>
          <w:tcPr>
            <w:tcW w:w="1276" w:type="dxa"/>
            <w:tcBorders>
              <w:top w:val="nil"/>
              <w:left w:val="nil"/>
              <w:bottom w:val="single" w:sz="4" w:space="0" w:color="auto"/>
              <w:right w:val="single" w:sz="4" w:space="0" w:color="auto"/>
            </w:tcBorders>
            <w:shd w:val="clear" w:color="auto" w:fill="auto"/>
            <w:hideMark/>
          </w:tcPr>
          <w:p w:rsidR="003C4ED0" w:rsidRPr="005F128D" w:rsidRDefault="003C4ED0" w:rsidP="003C4ED0">
            <w:pPr>
              <w:rPr>
                <w:rFonts w:ascii="GHEA Mariam" w:hAnsi="GHEA Mariam"/>
                <w:b/>
                <w:bCs/>
                <w:lang w:eastAsia="en-US"/>
              </w:rPr>
            </w:pPr>
            <w:r w:rsidRPr="005F128D">
              <w:rPr>
                <w:rFonts w:ascii="Calibri" w:hAnsi="Calibri" w:cs="Calibri"/>
                <w:b/>
                <w:bCs/>
                <w:lang w:eastAsia="en-US"/>
              </w:rPr>
              <w:t> </w:t>
            </w:r>
          </w:p>
        </w:tc>
        <w:tc>
          <w:tcPr>
            <w:tcW w:w="1424" w:type="dxa"/>
            <w:tcBorders>
              <w:top w:val="nil"/>
              <w:left w:val="nil"/>
              <w:bottom w:val="single" w:sz="4" w:space="0" w:color="auto"/>
              <w:right w:val="single" w:sz="4" w:space="0" w:color="auto"/>
            </w:tcBorders>
            <w:shd w:val="clear" w:color="auto" w:fill="auto"/>
            <w:vAlign w:val="center"/>
            <w:hideMark/>
          </w:tcPr>
          <w:p w:rsidR="003C4ED0" w:rsidRPr="005F128D" w:rsidRDefault="003C4ED0" w:rsidP="003C4ED0">
            <w:pPr>
              <w:rPr>
                <w:rFonts w:ascii="GHEA Mariam" w:hAnsi="GHEA Mariam"/>
                <w:b/>
                <w:bCs/>
                <w:lang w:eastAsia="en-US"/>
              </w:rPr>
            </w:pPr>
            <w:r w:rsidRPr="005F128D">
              <w:rPr>
                <w:rFonts w:ascii="GHEA Mariam" w:hAnsi="GHEA Mariam"/>
                <w:b/>
                <w:bCs/>
                <w:lang w:eastAsia="en-US"/>
              </w:rPr>
              <w:t xml:space="preserve"> 1196 - 11001 </w:t>
            </w:r>
          </w:p>
        </w:tc>
        <w:tc>
          <w:tcPr>
            <w:tcW w:w="9270" w:type="dxa"/>
            <w:gridSpan w:val="5"/>
            <w:tcBorders>
              <w:top w:val="single" w:sz="4" w:space="0" w:color="auto"/>
              <w:left w:val="nil"/>
              <w:bottom w:val="single" w:sz="4" w:space="0" w:color="auto"/>
              <w:right w:val="single" w:sz="4" w:space="0" w:color="000000"/>
            </w:tcBorders>
            <w:shd w:val="clear" w:color="auto" w:fill="auto"/>
            <w:vAlign w:val="center"/>
            <w:hideMark/>
          </w:tcPr>
          <w:p w:rsidR="003C4ED0" w:rsidRPr="005F128D" w:rsidRDefault="003C4ED0" w:rsidP="003C4ED0">
            <w:pPr>
              <w:rPr>
                <w:rFonts w:ascii="GHEA Mariam" w:hAnsi="GHEA Mariam"/>
                <w:b/>
                <w:bCs/>
                <w:lang w:eastAsia="en-US"/>
              </w:rPr>
            </w:pPr>
            <w:r w:rsidRPr="005F128D">
              <w:rPr>
                <w:rFonts w:ascii="GHEA Mariam" w:hAnsi="GHEA Mariam"/>
                <w:b/>
                <w:bCs/>
                <w:lang w:eastAsia="en-US"/>
              </w:rPr>
              <w:t>Մշակութային միջոցառումների իրականացում ՀՀ մարզերում</w:t>
            </w:r>
          </w:p>
        </w:tc>
        <w:tc>
          <w:tcPr>
            <w:tcW w:w="2250" w:type="dxa"/>
            <w:tcBorders>
              <w:top w:val="nil"/>
              <w:left w:val="nil"/>
              <w:bottom w:val="single" w:sz="4" w:space="0" w:color="auto"/>
              <w:right w:val="single" w:sz="4" w:space="0" w:color="auto"/>
            </w:tcBorders>
            <w:shd w:val="clear" w:color="auto" w:fill="auto"/>
            <w:noWrap/>
            <w:vAlign w:val="center"/>
            <w:hideMark/>
          </w:tcPr>
          <w:p w:rsidR="003C4ED0" w:rsidRPr="005F128D" w:rsidRDefault="003C4ED0" w:rsidP="003C4ED0">
            <w:pPr>
              <w:jc w:val="center"/>
              <w:rPr>
                <w:rFonts w:ascii="GHEA Mariam" w:hAnsi="GHEA Mariam"/>
                <w:b/>
                <w:bCs/>
                <w:lang w:eastAsia="en-US"/>
              </w:rPr>
            </w:pPr>
            <w:r w:rsidRPr="005F128D">
              <w:rPr>
                <w:rFonts w:ascii="GHEA Mariam" w:hAnsi="GHEA Mariam"/>
                <w:b/>
                <w:bCs/>
                <w:lang w:eastAsia="en-US"/>
              </w:rPr>
              <w:t>60,818.6</w:t>
            </w:r>
          </w:p>
        </w:tc>
      </w:tr>
      <w:tr w:rsidR="003C4ED0" w:rsidRPr="003C4ED0" w:rsidTr="005F128D">
        <w:trPr>
          <w:trHeight w:val="323"/>
        </w:trPr>
        <w:tc>
          <w:tcPr>
            <w:tcW w:w="752" w:type="dxa"/>
            <w:tcBorders>
              <w:top w:val="nil"/>
              <w:left w:val="single" w:sz="4" w:space="0" w:color="auto"/>
              <w:bottom w:val="single" w:sz="4" w:space="0" w:color="auto"/>
              <w:right w:val="single" w:sz="4" w:space="0" w:color="auto"/>
            </w:tcBorders>
            <w:shd w:val="clear" w:color="auto" w:fill="auto"/>
            <w:hideMark/>
          </w:tcPr>
          <w:p w:rsidR="003C4ED0" w:rsidRPr="005F128D" w:rsidRDefault="003C4ED0" w:rsidP="003C4ED0">
            <w:pPr>
              <w:rPr>
                <w:rFonts w:ascii="GHEA Mariam" w:hAnsi="GHEA Mariam"/>
                <w:b/>
                <w:bCs/>
                <w:lang w:eastAsia="en-US"/>
              </w:rPr>
            </w:pPr>
            <w:r w:rsidRPr="005F128D">
              <w:rPr>
                <w:rFonts w:ascii="Calibri" w:hAnsi="Calibri" w:cs="Calibri"/>
                <w:b/>
                <w:bCs/>
                <w:lang w:eastAsia="en-US"/>
              </w:rPr>
              <w:t> </w:t>
            </w:r>
          </w:p>
        </w:tc>
        <w:tc>
          <w:tcPr>
            <w:tcW w:w="958" w:type="dxa"/>
            <w:tcBorders>
              <w:top w:val="nil"/>
              <w:left w:val="nil"/>
              <w:bottom w:val="single" w:sz="4" w:space="0" w:color="auto"/>
              <w:right w:val="single" w:sz="4" w:space="0" w:color="auto"/>
            </w:tcBorders>
            <w:shd w:val="clear" w:color="auto" w:fill="auto"/>
            <w:hideMark/>
          </w:tcPr>
          <w:p w:rsidR="003C4ED0" w:rsidRPr="005F128D" w:rsidRDefault="003C4ED0" w:rsidP="003C4ED0">
            <w:pPr>
              <w:rPr>
                <w:rFonts w:ascii="GHEA Mariam" w:hAnsi="GHEA Mariam"/>
                <w:b/>
                <w:bCs/>
                <w:lang w:eastAsia="en-US"/>
              </w:rPr>
            </w:pPr>
            <w:r w:rsidRPr="005F128D">
              <w:rPr>
                <w:rFonts w:ascii="Calibri" w:hAnsi="Calibri" w:cs="Calibri"/>
                <w:b/>
                <w:bCs/>
                <w:lang w:eastAsia="en-US"/>
              </w:rPr>
              <w:t> </w:t>
            </w:r>
          </w:p>
        </w:tc>
        <w:tc>
          <w:tcPr>
            <w:tcW w:w="1276" w:type="dxa"/>
            <w:tcBorders>
              <w:top w:val="nil"/>
              <w:left w:val="nil"/>
              <w:bottom w:val="single" w:sz="4" w:space="0" w:color="auto"/>
              <w:right w:val="single" w:sz="4" w:space="0" w:color="auto"/>
            </w:tcBorders>
            <w:shd w:val="clear" w:color="auto" w:fill="auto"/>
            <w:hideMark/>
          </w:tcPr>
          <w:p w:rsidR="003C4ED0" w:rsidRPr="005F128D" w:rsidRDefault="003C4ED0" w:rsidP="003C4ED0">
            <w:pPr>
              <w:rPr>
                <w:rFonts w:ascii="GHEA Mariam" w:hAnsi="GHEA Mariam"/>
                <w:b/>
                <w:bCs/>
                <w:lang w:eastAsia="en-US"/>
              </w:rPr>
            </w:pPr>
            <w:r w:rsidRPr="005F128D">
              <w:rPr>
                <w:rFonts w:ascii="Calibri" w:hAnsi="Calibri" w:cs="Calibri"/>
                <w:b/>
                <w:bCs/>
                <w:lang w:eastAsia="en-US"/>
              </w:rPr>
              <w:t> </w:t>
            </w:r>
          </w:p>
        </w:tc>
        <w:tc>
          <w:tcPr>
            <w:tcW w:w="1424" w:type="dxa"/>
            <w:tcBorders>
              <w:top w:val="nil"/>
              <w:left w:val="nil"/>
              <w:bottom w:val="single" w:sz="4" w:space="0" w:color="auto"/>
              <w:right w:val="single" w:sz="4" w:space="0" w:color="auto"/>
            </w:tcBorders>
            <w:shd w:val="clear" w:color="auto" w:fill="auto"/>
            <w:hideMark/>
          </w:tcPr>
          <w:p w:rsidR="003C4ED0" w:rsidRPr="005F128D" w:rsidRDefault="003C4ED0" w:rsidP="003C4ED0">
            <w:pPr>
              <w:rPr>
                <w:rFonts w:ascii="GHEA Mariam" w:hAnsi="GHEA Mariam"/>
                <w:b/>
                <w:bCs/>
                <w:lang w:eastAsia="en-US"/>
              </w:rPr>
            </w:pPr>
            <w:r w:rsidRPr="005F128D">
              <w:rPr>
                <w:rFonts w:ascii="Calibri" w:hAnsi="Calibri" w:cs="Calibri"/>
                <w:b/>
                <w:bCs/>
                <w:lang w:eastAsia="en-US"/>
              </w:rPr>
              <w:t> </w:t>
            </w:r>
          </w:p>
        </w:tc>
        <w:tc>
          <w:tcPr>
            <w:tcW w:w="11532" w:type="dxa"/>
            <w:gridSpan w:val="7"/>
            <w:tcBorders>
              <w:top w:val="single" w:sz="4" w:space="0" w:color="auto"/>
              <w:left w:val="nil"/>
              <w:bottom w:val="single" w:sz="4" w:space="0" w:color="auto"/>
              <w:right w:val="single" w:sz="4" w:space="0" w:color="000000"/>
            </w:tcBorders>
            <w:shd w:val="clear" w:color="auto" w:fill="auto"/>
            <w:vAlign w:val="center"/>
            <w:hideMark/>
          </w:tcPr>
          <w:p w:rsidR="003C4ED0" w:rsidRPr="005F128D" w:rsidRDefault="003C4ED0" w:rsidP="003C4ED0">
            <w:pPr>
              <w:rPr>
                <w:rFonts w:ascii="GHEA Mariam" w:hAnsi="GHEA Mariam"/>
                <w:lang w:eastAsia="en-US"/>
              </w:rPr>
            </w:pPr>
            <w:r w:rsidRPr="005F128D">
              <w:rPr>
                <w:rFonts w:ascii="GHEA Mariam" w:hAnsi="GHEA Mariam"/>
                <w:lang w:eastAsia="en-US"/>
              </w:rPr>
              <w:t xml:space="preserve"> Մարզի տարածքում մշակութային միջոցառումների կազմակերպում և իրականացում </w:t>
            </w:r>
          </w:p>
        </w:tc>
      </w:tr>
      <w:tr w:rsidR="003C4ED0" w:rsidRPr="003C4ED0" w:rsidTr="005F128D">
        <w:trPr>
          <w:trHeight w:val="233"/>
        </w:trPr>
        <w:tc>
          <w:tcPr>
            <w:tcW w:w="752" w:type="dxa"/>
            <w:tcBorders>
              <w:top w:val="nil"/>
              <w:left w:val="single" w:sz="4" w:space="0" w:color="auto"/>
              <w:bottom w:val="single" w:sz="4" w:space="0" w:color="auto"/>
              <w:right w:val="single" w:sz="4" w:space="0" w:color="auto"/>
            </w:tcBorders>
            <w:shd w:val="clear" w:color="auto" w:fill="auto"/>
            <w:hideMark/>
          </w:tcPr>
          <w:p w:rsidR="003C4ED0" w:rsidRPr="005F128D" w:rsidRDefault="003C4ED0" w:rsidP="003C4ED0">
            <w:pPr>
              <w:rPr>
                <w:rFonts w:ascii="GHEA Mariam" w:hAnsi="GHEA Mariam"/>
                <w:b/>
                <w:bCs/>
                <w:lang w:eastAsia="en-US"/>
              </w:rPr>
            </w:pPr>
            <w:r w:rsidRPr="005F128D">
              <w:rPr>
                <w:rFonts w:ascii="Calibri" w:hAnsi="Calibri" w:cs="Calibri"/>
                <w:b/>
                <w:bCs/>
                <w:lang w:eastAsia="en-US"/>
              </w:rPr>
              <w:t> </w:t>
            </w:r>
          </w:p>
        </w:tc>
        <w:tc>
          <w:tcPr>
            <w:tcW w:w="958" w:type="dxa"/>
            <w:tcBorders>
              <w:top w:val="nil"/>
              <w:left w:val="nil"/>
              <w:bottom w:val="single" w:sz="4" w:space="0" w:color="auto"/>
              <w:right w:val="single" w:sz="4" w:space="0" w:color="auto"/>
            </w:tcBorders>
            <w:shd w:val="clear" w:color="auto" w:fill="auto"/>
            <w:hideMark/>
          </w:tcPr>
          <w:p w:rsidR="003C4ED0" w:rsidRPr="005F128D" w:rsidRDefault="003C4ED0" w:rsidP="003C4ED0">
            <w:pPr>
              <w:rPr>
                <w:rFonts w:ascii="GHEA Mariam" w:hAnsi="GHEA Mariam"/>
                <w:b/>
                <w:bCs/>
                <w:lang w:eastAsia="en-US"/>
              </w:rPr>
            </w:pPr>
            <w:r w:rsidRPr="005F128D">
              <w:rPr>
                <w:rFonts w:ascii="Calibri" w:hAnsi="Calibri" w:cs="Calibri"/>
                <w:b/>
                <w:bCs/>
                <w:lang w:eastAsia="en-US"/>
              </w:rPr>
              <w:t> </w:t>
            </w:r>
          </w:p>
        </w:tc>
        <w:tc>
          <w:tcPr>
            <w:tcW w:w="1276" w:type="dxa"/>
            <w:tcBorders>
              <w:top w:val="nil"/>
              <w:left w:val="nil"/>
              <w:bottom w:val="single" w:sz="4" w:space="0" w:color="auto"/>
              <w:right w:val="single" w:sz="4" w:space="0" w:color="auto"/>
            </w:tcBorders>
            <w:shd w:val="clear" w:color="auto" w:fill="auto"/>
            <w:hideMark/>
          </w:tcPr>
          <w:p w:rsidR="003C4ED0" w:rsidRPr="005F128D" w:rsidRDefault="003C4ED0" w:rsidP="003C4ED0">
            <w:pPr>
              <w:rPr>
                <w:rFonts w:ascii="GHEA Mariam" w:hAnsi="GHEA Mariam"/>
                <w:b/>
                <w:bCs/>
                <w:lang w:eastAsia="en-US"/>
              </w:rPr>
            </w:pPr>
            <w:r w:rsidRPr="005F128D">
              <w:rPr>
                <w:rFonts w:ascii="Calibri" w:hAnsi="Calibri" w:cs="Calibri"/>
                <w:b/>
                <w:bCs/>
                <w:lang w:eastAsia="en-US"/>
              </w:rPr>
              <w:t> </w:t>
            </w:r>
          </w:p>
        </w:tc>
        <w:tc>
          <w:tcPr>
            <w:tcW w:w="1424" w:type="dxa"/>
            <w:tcBorders>
              <w:top w:val="nil"/>
              <w:left w:val="nil"/>
              <w:bottom w:val="single" w:sz="4" w:space="0" w:color="auto"/>
              <w:right w:val="single" w:sz="4" w:space="0" w:color="auto"/>
            </w:tcBorders>
            <w:shd w:val="clear" w:color="auto" w:fill="auto"/>
            <w:hideMark/>
          </w:tcPr>
          <w:p w:rsidR="003C4ED0" w:rsidRPr="005F128D" w:rsidRDefault="003C4ED0" w:rsidP="003C4ED0">
            <w:pPr>
              <w:rPr>
                <w:rFonts w:ascii="GHEA Mariam" w:hAnsi="GHEA Mariam"/>
                <w:b/>
                <w:bCs/>
                <w:lang w:eastAsia="en-US"/>
              </w:rPr>
            </w:pPr>
            <w:r w:rsidRPr="005F128D">
              <w:rPr>
                <w:rFonts w:ascii="Calibri" w:hAnsi="Calibri" w:cs="Calibri"/>
                <w:b/>
                <w:bCs/>
                <w:lang w:eastAsia="en-US"/>
              </w:rPr>
              <w:t> </w:t>
            </w:r>
          </w:p>
        </w:tc>
        <w:tc>
          <w:tcPr>
            <w:tcW w:w="1276" w:type="dxa"/>
            <w:tcBorders>
              <w:top w:val="nil"/>
              <w:left w:val="nil"/>
              <w:bottom w:val="single" w:sz="4" w:space="0" w:color="auto"/>
              <w:right w:val="single" w:sz="4" w:space="0" w:color="auto"/>
            </w:tcBorders>
            <w:shd w:val="clear" w:color="auto" w:fill="auto"/>
            <w:hideMark/>
          </w:tcPr>
          <w:p w:rsidR="003C4ED0" w:rsidRPr="005F128D" w:rsidRDefault="003C4ED0" w:rsidP="003C4ED0">
            <w:pPr>
              <w:rPr>
                <w:rFonts w:ascii="GHEA Mariam" w:hAnsi="GHEA Mariam"/>
                <w:b/>
                <w:bCs/>
                <w:lang w:eastAsia="en-US"/>
              </w:rPr>
            </w:pPr>
            <w:r w:rsidRPr="005F128D">
              <w:rPr>
                <w:rFonts w:ascii="Calibri" w:hAnsi="Calibri" w:cs="Calibri"/>
                <w:b/>
                <w:bCs/>
                <w:lang w:eastAsia="en-US"/>
              </w:rPr>
              <w:t> </w:t>
            </w:r>
          </w:p>
        </w:tc>
        <w:tc>
          <w:tcPr>
            <w:tcW w:w="10256" w:type="dxa"/>
            <w:gridSpan w:val="6"/>
            <w:tcBorders>
              <w:top w:val="single" w:sz="4" w:space="0" w:color="auto"/>
              <w:left w:val="nil"/>
              <w:bottom w:val="single" w:sz="4" w:space="0" w:color="auto"/>
              <w:right w:val="single" w:sz="4" w:space="0" w:color="000000"/>
            </w:tcBorders>
            <w:shd w:val="clear" w:color="auto" w:fill="auto"/>
            <w:vAlign w:val="center"/>
            <w:hideMark/>
          </w:tcPr>
          <w:p w:rsidR="003C4ED0" w:rsidRPr="005F128D" w:rsidRDefault="003C4ED0" w:rsidP="003C4ED0">
            <w:pPr>
              <w:rPr>
                <w:rFonts w:ascii="GHEA Mariam" w:hAnsi="GHEA Mariam"/>
                <w:lang w:eastAsia="en-US"/>
              </w:rPr>
            </w:pPr>
            <w:r w:rsidRPr="005F128D">
              <w:rPr>
                <w:rFonts w:ascii="GHEA Mariam" w:hAnsi="GHEA Mariam"/>
                <w:lang w:eastAsia="en-US"/>
              </w:rPr>
              <w:t xml:space="preserve"> Ծառայությունների մատուցում </w:t>
            </w:r>
          </w:p>
        </w:tc>
      </w:tr>
      <w:tr w:rsidR="003C4ED0" w:rsidRPr="003C4ED0" w:rsidTr="005F128D">
        <w:trPr>
          <w:trHeight w:val="480"/>
        </w:trPr>
        <w:tc>
          <w:tcPr>
            <w:tcW w:w="752" w:type="dxa"/>
            <w:tcBorders>
              <w:top w:val="nil"/>
              <w:left w:val="single" w:sz="4" w:space="0" w:color="auto"/>
              <w:bottom w:val="single" w:sz="4" w:space="0" w:color="auto"/>
              <w:right w:val="single" w:sz="4" w:space="0" w:color="auto"/>
            </w:tcBorders>
            <w:shd w:val="clear" w:color="auto" w:fill="auto"/>
            <w:hideMark/>
          </w:tcPr>
          <w:p w:rsidR="003C4ED0" w:rsidRPr="005F128D" w:rsidRDefault="003C4ED0" w:rsidP="003C4ED0">
            <w:pPr>
              <w:rPr>
                <w:rFonts w:ascii="GHEA Mariam" w:hAnsi="GHEA Mariam"/>
                <w:b/>
                <w:bCs/>
                <w:lang w:eastAsia="en-US"/>
              </w:rPr>
            </w:pPr>
            <w:r w:rsidRPr="005F128D">
              <w:rPr>
                <w:rFonts w:ascii="Calibri" w:hAnsi="Calibri" w:cs="Calibri"/>
                <w:b/>
                <w:bCs/>
                <w:lang w:eastAsia="en-US"/>
              </w:rPr>
              <w:t> </w:t>
            </w:r>
          </w:p>
        </w:tc>
        <w:tc>
          <w:tcPr>
            <w:tcW w:w="958" w:type="dxa"/>
            <w:tcBorders>
              <w:top w:val="nil"/>
              <w:left w:val="nil"/>
              <w:bottom w:val="single" w:sz="4" w:space="0" w:color="auto"/>
              <w:right w:val="single" w:sz="4" w:space="0" w:color="auto"/>
            </w:tcBorders>
            <w:shd w:val="clear" w:color="auto" w:fill="auto"/>
            <w:hideMark/>
          </w:tcPr>
          <w:p w:rsidR="003C4ED0" w:rsidRPr="005F128D" w:rsidRDefault="003C4ED0" w:rsidP="003C4ED0">
            <w:pPr>
              <w:rPr>
                <w:rFonts w:ascii="GHEA Mariam" w:hAnsi="GHEA Mariam"/>
                <w:b/>
                <w:bCs/>
                <w:lang w:eastAsia="en-US"/>
              </w:rPr>
            </w:pPr>
            <w:r w:rsidRPr="005F128D">
              <w:rPr>
                <w:rFonts w:ascii="Calibri" w:hAnsi="Calibri" w:cs="Calibri"/>
                <w:b/>
                <w:bCs/>
                <w:lang w:eastAsia="en-US"/>
              </w:rPr>
              <w:t> </w:t>
            </w:r>
          </w:p>
        </w:tc>
        <w:tc>
          <w:tcPr>
            <w:tcW w:w="1276" w:type="dxa"/>
            <w:tcBorders>
              <w:top w:val="nil"/>
              <w:left w:val="nil"/>
              <w:bottom w:val="single" w:sz="4" w:space="0" w:color="auto"/>
              <w:right w:val="single" w:sz="4" w:space="0" w:color="auto"/>
            </w:tcBorders>
            <w:shd w:val="clear" w:color="auto" w:fill="auto"/>
            <w:hideMark/>
          </w:tcPr>
          <w:p w:rsidR="003C4ED0" w:rsidRPr="005F128D" w:rsidRDefault="003C4ED0" w:rsidP="003C4ED0">
            <w:pPr>
              <w:rPr>
                <w:rFonts w:ascii="GHEA Mariam" w:hAnsi="GHEA Mariam"/>
                <w:b/>
                <w:bCs/>
                <w:lang w:eastAsia="en-US"/>
              </w:rPr>
            </w:pPr>
            <w:r w:rsidRPr="005F128D">
              <w:rPr>
                <w:rFonts w:ascii="Calibri" w:hAnsi="Calibri" w:cs="Calibri"/>
                <w:b/>
                <w:bCs/>
                <w:lang w:eastAsia="en-US"/>
              </w:rPr>
              <w:t> </w:t>
            </w:r>
          </w:p>
        </w:tc>
        <w:tc>
          <w:tcPr>
            <w:tcW w:w="1424" w:type="dxa"/>
            <w:tcBorders>
              <w:top w:val="nil"/>
              <w:left w:val="nil"/>
              <w:bottom w:val="single" w:sz="4" w:space="0" w:color="auto"/>
              <w:right w:val="single" w:sz="4" w:space="0" w:color="auto"/>
            </w:tcBorders>
            <w:shd w:val="clear" w:color="auto" w:fill="auto"/>
            <w:hideMark/>
          </w:tcPr>
          <w:p w:rsidR="003C4ED0" w:rsidRPr="005F128D" w:rsidRDefault="003C4ED0" w:rsidP="003C4ED0">
            <w:pPr>
              <w:rPr>
                <w:rFonts w:ascii="GHEA Mariam" w:hAnsi="GHEA Mariam"/>
                <w:b/>
                <w:bCs/>
                <w:lang w:eastAsia="en-US"/>
              </w:rPr>
            </w:pPr>
            <w:r w:rsidRPr="005F128D">
              <w:rPr>
                <w:rFonts w:ascii="Calibri" w:hAnsi="Calibri" w:cs="Calibri"/>
                <w:b/>
                <w:bCs/>
                <w:lang w:eastAsia="en-US"/>
              </w:rPr>
              <w:t> </w:t>
            </w:r>
          </w:p>
        </w:tc>
        <w:tc>
          <w:tcPr>
            <w:tcW w:w="1276" w:type="dxa"/>
            <w:tcBorders>
              <w:top w:val="nil"/>
              <w:left w:val="nil"/>
              <w:bottom w:val="single" w:sz="4" w:space="0" w:color="auto"/>
              <w:right w:val="single" w:sz="4" w:space="0" w:color="auto"/>
            </w:tcBorders>
            <w:shd w:val="clear" w:color="auto" w:fill="auto"/>
            <w:hideMark/>
          </w:tcPr>
          <w:p w:rsidR="003C4ED0" w:rsidRPr="005F128D" w:rsidRDefault="003C4ED0" w:rsidP="003C4ED0">
            <w:pPr>
              <w:rPr>
                <w:rFonts w:ascii="GHEA Mariam" w:hAnsi="GHEA Mariam"/>
                <w:b/>
                <w:bCs/>
                <w:lang w:eastAsia="en-US"/>
              </w:rPr>
            </w:pPr>
            <w:r w:rsidRPr="005F128D">
              <w:rPr>
                <w:rFonts w:ascii="Calibri" w:hAnsi="Calibri" w:cs="Calibri"/>
                <w:b/>
                <w:bCs/>
                <w:lang w:eastAsia="en-US"/>
              </w:rPr>
              <w:t> </w:t>
            </w:r>
          </w:p>
        </w:tc>
        <w:tc>
          <w:tcPr>
            <w:tcW w:w="10256" w:type="dxa"/>
            <w:gridSpan w:val="6"/>
            <w:tcBorders>
              <w:top w:val="single" w:sz="4" w:space="0" w:color="auto"/>
              <w:left w:val="nil"/>
              <w:bottom w:val="single" w:sz="4" w:space="0" w:color="auto"/>
              <w:right w:val="single" w:sz="4" w:space="0" w:color="000000"/>
            </w:tcBorders>
            <w:shd w:val="clear" w:color="auto" w:fill="auto"/>
            <w:vAlign w:val="center"/>
            <w:hideMark/>
          </w:tcPr>
          <w:p w:rsidR="003C4ED0" w:rsidRPr="005F128D" w:rsidRDefault="003C4ED0" w:rsidP="003C4ED0">
            <w:pPr>
              <w:rPr>
                <w:rFonts w:ascii="GHEA Mariam" w:hAnsi="GHEA Mariam"/>
                <w:lang w:eastAsia="en-US"/>
              </w:rPr>
            </w:pPr>
            <w:r w:rsidRPr="005F128D">
              <w:rPr>
                <w:rFonts w:ascii="GHEA Mariam" w:hAnsi="GHEA Mariam"/>
                <w:lang w:eastAsia="en-US"/>
              </w:rPr>
              <w:t xml:space="preserve"> Ծառայությունը մատուցողի անվանումը` Մասնագիտացված կազմակերպություններ </w:t>
            </w:r>
          </w:p>
        </w:tc>
      </w:tr>
      <w:tr w:rsidR="003C4ED0" w:rsidRPr="003C4ED0" w:rsidTr="005F128D">
        <w:trPr>
          <w:gridAfter w:val="1"/>
          <w:wAfter w:w="12" w:type="dxa"/>
          <w:trHeight w:val="555"/>
        </w:trPr>
        <w:tc>
          <w:tcPr>
            <w:tcW w:w="752" w:type="dxa"/>
            <w:tcBorders>
              <w:top w:val="nil"/>
              <w:left w:val="single" w:sz="4" w:space="0" w:color="auto"/>
              <w:bottom w:val="single" w:sz="4" w:space="0" w:color="auto"/>
              <w:right w:val="single" w:sz="4" w:space="0" w:color="auto"/>
            </w:tcBorders>
            <w:shd w:val="clear" w:color="auto" w:fill="auto"/>
            <w:hideMark/>
          </w:tcPr>
          <w:p w:rsidR="003C4ED0" w:rsidRPr="005F128D" w:rsidRDefault="003C4ED0" w:rsidP="003C4ED0">
            <w:pPr>
              <w:rPr>
                <w:rFonts w:ascii="GHEA Mariam" w:hAnsi="GHEA Mariam"/>
                <w:b/>
                <w:bCs/>
                <w:lang w:eastAsia="en-US"/>
              </w:rPr>
            </w:pPr>
            <w:r w:rsidRPr="005F128D">
              <w:rPr>
                <w:rFonts w:ascii="Calibri" w:hAnsi="Calibri" w:cs="Calibri"/>
                <w:b/>
                <w:bCs/>
                <w:lang w:eastAsia="en-US"/>
              </w:rPr>
              <w:t> </w:t>
            </w:r>
          </w:p>
        </w:tc>
        <w:tc>
          <w:tcPr>
            <w:tcW w:w="958" w:type="dxa"/>
            <w:tcBorders>
              <w:top w:val="nil"/>
              <w:left w:val="nil"/>
              <w:bottom w:val="single" w:sz="4" w:space="0" w:color="auto"/>
              <w:right w:val="single" w:sz="4" w:space="0" w:color="auto"/>
            </w:tcBorders>
            <w:shd w:val="clear" w:color="auto" w:fill="auto"/>
            <w:hideMark/>
          </w:tcPr>
          <w:p w:rsidR="003C4ED0" w:rsidRPr="005F128D" w:rsidRDefault="003C4ED0" w:rsidP="003C4ED0">
            <w:pPr>
              <w:rPr>
                <w:rFonts w:ascii="GHEA Mariam" w:hAnsi="GHEA Mariam"/>
                <w:b/>
                <w:bCs/>
                <w:lang w:eastAsia="en-US"/>
              </w:rPr>
            </w:pPr>
            <w:r w:rsidRPr="005F128D">
              <w:rPr>
                <w:rFonts w:ascii="Calibri" w:hAnsi="Calibri" w:cs="Calibri"/>
                <w:b/>
                <w:bCs/>
                <w:lang w:eastAsia="en-US"/>
              </w:rPr>
              <w:t> </w:t>
            </w:r>
          </w:p>
        </w:tc>
        <w:tc>
          <w:tcPr>
            <w:tcW w:w="1276" w:type="dxa"/>
            <w:tcBorders>
              <w:top w:val="nil"/>
              <w:left w:val="nil"/>
              <w:bottom w:val="single" w:sz="4" w:space="0" w:color="auto"/>
              <w:right w:val="single" w:sz="4" w:space="0" w:color="auto"/>
            </w:tcBorders>
            <w:shd w:val="clear" w:color="auto" w:fill="auto"/>
            <w:hideMark/>
          </w:tcPr>
          <w:p w:rsidR="003C4ED0" w:rsidRPr="005F128D" w:rsidRDefault="003C4ED0" w:rsidP="003C4ED0">
            <w:pPr>
              <w:rPr>
                <w:rFonts w:ascii="GHEA Mariam" w:hAnsi="GHEA Mariam"/>
                <w:b/>
                <w:bCs/>
                <w:lang w:eastAsia="en-US"/>
              </w:rPr>
            </w:pPr>
            <w:r w:rsidRPr="005F128D">
              <w:rPr>
                <w:rFonts w:ascii="Calibri" w:hAnsi="Calibri" w:cs="Calibri"/>
                <w:b/>
                <w:bCs/>
                <w:lang w:eastAsia="en-US"/>
              </w:rPr>
              <w:t> </w:t>
            </w:r>
          </w:p>
        </w:tc>
        <w:tc>
          <w:tcPr>
            <w:tcW w:w="1424" w:type="dxa"/>
            <w:tcBorders>
              <w:top w:val="nil"/>
              <w:left w:val="nil"/>
              <w:bottom w:val="single" w:sz="4" w:space="0" w:color="auto"/>
              <w:right w:val="single" w:sz="4" w:space="0" w:color="auto"/>
            </w:tcBorders>
            <w:shd w:val="clear" w:color="auto" w:fill="auto"/>
            <w:hideMark/>
          </w:tcPr>
          <w:p w:rsidR="003C4ED0" w:rsidRPr="005F128D" w:rsidRDefault="003C4ED0" w:rsidP="003C4ED0">
            <w:pPr>
              <w:rPr>
                <w:rFonts w:ascii="GHEA Mariam" w:hAnsi="GHEA Mariam"/>
                <w:b/>
                <w:bCs/>
                <w:lang w:eastAsia="en-US"/>
              </w:rPr>
            </w:pPr>
            <w:r w:rsidRPr="005F128D">
              <w:rPr>
                <w:rFonts w:ascii="Calibri" w:hAnsi="Calibri" w:cs="Calibri"/>
                <w:b/>
                <w:bCs/>
                <w:lang w:eastAsia="en-US"/>
              </w:rPr>
              <w:t> </w:t>
            </w:r>
          </w:p>
        </w:tc>
        <w:tc>
          <w:tcPr>
            <w:tcW w:w="1276" w:type="dxa"/>
            <w:tcBorders>
              <w:top w:val="nil"/>
              <w:left w:val="nil"/>
              <w:bottom w:val="single" w:sz="4" w:space="0" w:color="auto"/>
              <w:right w:val="single" w:sz="4" w:space="0" w:color="auto"/>
            </w:tcBorders>
            <w:shd w:val="clear" w:color="auto" w:fill="auto"/>
            <w:hideMark/>
          </w:tcPr>
          <w:p w:rsidR="003C4ED0" w:rsidRPr="005F128D" w:rsidRDefault="003C4ED0" w:rsidP="003C4ED0">
            <w:pPr>
              <w:rPr>
                <w:rFonts w:ascii="GHEA Mariam" w:hAnsi="GHEA Mariam"/>
                <w:b/>
                <w:bCs/>
                <w:lang w:eastAsia="en-US"/>
              </w:rPr>
            </w:pPr>
            <w:r w:rsidRPr="005F128D">
              <w:rPr>
                <w:rFonts w:ascii="Calibri" w:hAnsi="Calibri" w:cs="Calibri"/>
                <w:b/>
                <w:bCs/>
                <w:lang w:eastAsia="en-US"/>
              </w:rPr>
              <w:t> </w:t>
            </w:r>
          </w:p>
        </w:tc>
        <w:tc>
          <w:tcPr>
            <w:tcW w:w="1244" w:type="dxa"/>
            <w:tcBorders>
              <w:top w:val="nil"/>
              <w:left w:val="nil"/>
              <w:bottom w:val="single" w:sz="4" w:space="0" w:color="auto"/>
              <w:right w:val="single" w:sz="4" w:space="0" w:color="auto"/>
            </w:tcBorders>
            <w:shd w:val="clear" w:color="auto" w:fill="auto"/>
            <w:hideMark/>
          </w:tcPr>
          <w:p w:rsidR="003C4ED0" w:rsidRPr="005F128D" w:rsidRDefault="003C4ED0" w:rsidP="003C4ED0">
            <w:pPr>
              <w:rPr>
                <w:rFonts w:ascii="GHEA Mariam" w:hAnsi="GHEA Mariam"/>
                <w:lang w:eastAsia="en-US"/>
              </w:rPr>
            </w:pPr>
            <w:r w:rsidRPr="005F128D">
              <w:rPr>
                <w:rFonts w:ascii="Calibri" w:hAnsi="Calibri" w:cs="Calibri"/>
                <w:lang w:eastAsia="en-US"/>
              </w:rPr>
              <w:t> </w:t>
            </w:r>
          </w:p>
        </w:tc>
        <w:tc>
          <w:tcPr>
            <w:tcW w:w="6750" w:type="dxa"/>
            <w:gridSpan w:val="3"/>
            <w:tcBorders>
              <w:top w:val="single" w:sz="4" w:space="0" w:color="auto"/>
              <w:left w:val="nil"/>
              <w:bottom w:val="single" w:sz="4" w:space="0" w:color="auto"/>
              <w:right w:val="single" w:sz="4" w:space="0" w:color="auto"/>
            </w:tcBorders>
            <w:shd w:val="clear" w:color="auto" w:fill="auto"/>
            <w:vAlign w:val="center"/>
            <w:hideMark/>
          </w:tcPr>
          <w:p w:rsidR="003C4ED0" w:rsidRPr="005F128D" w:rsidRDefault="003C4ED0" w:rsidP="003C4ED0">
            <w:pPr>
              <w:rPr>
                <w:rFonts w:ascii="GHEA Mariam" w:hAnsi="GHEA Mariam"/>
                <w:lang w:eastAsia="en-US"/>
              </w:rPr>
            </w:pPr>
            <w:r w:rsidRPr="005F128D">
              <w:rPr>
                <w:rFonts w:ascii="GHEA Mariam" w:hAnsi="GHEA Mariam"/>
                <w:lang w:eastAsia="en-US"/>
              </w:rPr>
              <w:t>Մարզային մշակութային միջոցառումներ, թիվ</w:t>
            </w:r>
          </w:p>
        </w:tc>
        <w:tc>
          <w:tcPr>
            <w:tcW w:w="2250" w:type="dxa"/>
            <w:tcBorders>
              <w:top w:val="nil"/>
              <w:left w:val="nil"/>
              <w:bottom w:val="single" w:sz="4" w:space="0" w:color="auto"/>
              <w:right w:val="single" w:sz="4" w:space="0" w:color="auto"/>
            </w:tcBorders>
            <w:shd w:val="clear" w:color="auto" w:fill="auto"/>
            <w:vAlign w:val="center"/>
            <w:hideMark/>
          </w:tcPr>
          <w:p w:rsidR="003C4ED0" w:rsidRPr="005F128D" w:rsidRDefault="003C4ED0" w:rsidP="003C4ED0">
            <w:pPr>
              <w:jc w:val="center"/>
              <w:rPr>
                <w:rFonts w:ascii="GHEA Mariam" w:hAnsi="GHEA Mariam"/>
                <w:lang w:eastAsia="en-US"/>
              </w:rPr>
            </w:pPr>
            <w:r w:rsidRPr="005F128D">
              <w:rPr>
                <w:rFonts w:ascii="GHEA Mariam" w:hAnsi="GHEA Mariam"/>
                <w:lang w:eastAsia="en-US"/>
              </w:rPr>
              <w:t>2</w:t>
            </w:r>
          </w:p>
        </w:tc>
      </w:tr>
      <w:tr w:rsidR="003C4ED0" w:rsidRPr="003C4ED0" w:rsidTr="005F128D">
        <w:trPr>
          <w:gridAfter w:val="1"/>
          <w:wAfter w:w="12" w:type="dxa"/>
          <w:trHeight w:val="649"/>
        </w:trPr>
        <w:tc>
          <w:tcPr>
            <w:tcW w:w="13680" w:type="dxa"/>
            <w:gridSpan w:val="9"/>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C4ED0" w:rsidRPr="005F128D" w:rsidRDefault="003C4ED0" w:rsidP="003C4ED0">
            <w:pPr>
              <w:rPr>
                <w:rFonts w:ascii="GHEA Mariam" w:hAnsi="GHEA Mariam"/>
                <w:b/>
                <w:bCs/>
                <w:lang w:eastAsia="en-US"/>
              </w:rPr>
            </w:pPr>
            <w:r w:rsidRPr="005F128D">
              <w:rPr>
                <w:rFonts w:ascii="GHEA Mariam" w:hAnsi="GHEA Mariam"/>
                <w:b/>
                <w:bCs/>
                <w:lang w:eastAsia="en-US"/>
              </w:rPr>
              <w:t xml:space="preserve"> ՀՀ կառավարություն </w:t>
            </w:r>
          </w:p>
        </w:tc>
        <w:tc>
          <w:tcPr>
            <w:tcW w:w="2250" w:type="dxa"/>
            <w:tcBorders>
              <w:top w:val="nil"/>
              <w:left w:val="nil"/>
              <w:bottom w:val="single" w:sz="4" w:space="0" w:color="auto"/>
              <w:right w:val="single" w:sz="4" w:space="0" w:color="auto"/>
            </w:tcBorders>
            <w:shd w:val="clear" w:color="auto" w:fill="auto"/>
            <w:noWrap/>
            <w:vAlign w:val="center"/>
            <w:hideMark/>
          </w:tcPr>
          <w:p w:rsidR="003C4ED0" w:rsidRPr="005F128D" w:rsidRDefault="003C4ED0" w:rsidP="003C4ED0">
            <w:pPr>
              <w:jc w:val="center"/>
              <w:rPr>
                <w:rFonts w:ascii="GHEA Mariam" w:hAnsi="GHEA Mariam"/>
                <w:b/>
                <w:bCs/>
                <w:lang w:eastAsia="en-US"/>
              </w:rPr>
            </w:pPr>
            <w:r w:rsidRPr="005F128D">
              <w:rPr>
                <w:rFonts w:ascii="GHEA Mariam" w:hAnsi="GHEA Mariam"/>
                <w:b/>
                <w:bCs/>
                <w:lang w:eastAsia="en-US"/>
              </w:rPr>
              <w:t>(179,378.6)</w:t>
            </w:r>
          </w:p>
        </w:tc>
      </w:tr>
      <w:tr w:rsidR="003C4ED0" w:rsidRPr="003C4ED0" w:rsidTr="005F128D">
        <w:trPr>
          <w:gridAfter w:val="1"/>
          <w:wAfter w:w="12" w:type="dxa"/>
          <w:trHeight w:val="589"/>
        </w:trPr>
        <w:tc>
          <w:tcPr>
            <w:tcW w:w="752" w:type="dxa"/>
            <w:tcBorders>
              <w:top w:val="nil"/>
              <w:left w:val="single" w:sz="4" w:space="0" w:color="auto"/>
              <w:bottom w:val="single" w:sz="4" w:space="0" w:color="auto"/>
              <w:right w:val="single" w:sz="4" w:space="0" w:color="auto"/>
            </w:tcBorders>
            <w:shd w:val="clear" w:color="auto" w:fill="auto"/>
            <w:hideMark/>
          </w:tcPr>
          <w:p w:rsidR="003C4ED0" w:rsidRPr="005F128D" w:rsidRDefault="003C4ED0" w:rsidP="003C4ED0">
            <w:pPr>
              <w:rPr>
                <w:rFonts w:ascii="GHEA Mariam" w:hAnsi="GHEA Mariam"/>
                <w:lang w:eastAsia="en-US"/>
              </w:rPr>
            </w:pPr>
            <w:r w:rsidRPr="005F128D">
              <w:rPr>
                <w:rFonts w:ascii="Calibri" w:hAnsi="Calibri" w:cs="Calibri"/>
                <w:lang w:eastAsia="en-US"/>
              </w:rPr>
              <w:t> </w:t>
            </w:r>
          </w:p>
        </w:tc>
        <w:tc>
          <w:tcPr>
            <w:tcW w:w="958" w:type="dxa"/>
            <w:tcBorders>
              <w:top w:val="nil"/>
              <w:left w:val="nil"/>
              <w:bottom w:val="single" w:sz="4" w:space="0" w:color="auto"/>
              <w:right w:val="single" w:sz="4" w:space="0" w:color="auto"/>
            </w:tcBorders>
            <w:shd w:val="clear" w:color="auto" w:fill="auto"/>
            <w:vAlign w:val="center"/>
            <w:hideMark/>
          </w:tcPr>
          <w:p w:rsidR="003C4ED0" w:rsidRPr="005F128D" w:rsidRDefault="003C4ED0" w:rsidP="003C4ED0">
            <w:pPr>
              <w:rPr>
                <w:rFonts w:ascii="GHEA Mariam" w:hAnsi="GHEA Mariam"/>
                <w:b/>
                <w:bCs/>
                <w:lang w:eastAsia="en-US"/>
              </w:rPr>
            </w:pPr>
            <w:r w:rsidRPr="005F128D">
              <w:rPr>
                <w:rFonts w:ascii="GHEA Mariam" w:hAnsi="GHEA Mariam"/>
                <w:b/>
                <w:bCs/>
                <w:lang w:eastAsia="en-US"/>
              </w:rPr>
              <w:t xml:space="preserve"> 1139 </w:t>
            </w:r>
          </w:p>
        </w:tc>
        <w:tc>
          <w:tcPr>
            <w:tcW w:w="11970" w:type="dxa"/>
            <w:gridSpan w:val="7"/>
            <w:tcBorders>
              <w:top w:val="single" w:sz="4" w:space="0" w:color="auto"/>
              <w:left w:val="nil"/>
              <w:bottom w:val="single" w:sz="4" w:space="0" w:color="auto"/>
              <w:right w:val="single" w:sz="4" w:space="0" w:color="auto"/>
            </w:tcBorders>
            <w:shd w:val="clear" w:color="auto" w:fill="auto"/>
            <w:vAlign w:val="center"/>
            <w:hideMark/>
          </w:tcPr>
          <w:p w:rsidR="003C4ED0" w:rsidRPr="005F128D" w:rsidRDefault="003C4ED0" w:rsidP="003C4ED0">
            <w:pPr>
              <w:rPr>
                <w:rFonts w:ascii="GHEA Mariam" w:hAnsi="GHEA Mariam"/>
                <w:b/>
                <w:bCs/>
                <w:lang w:eastAsia="en-US"/>
              </w:rPr>
            </w:pPr>
            <w:r w:rsidRPr="005F128D">
              <w:rPr>
                <w:rFonts w:ascii="GHEA Mariam" w:hAnsi="GHEA Mariam"/>
                <w:b/>
                <w:bCs/>
                <w:lang w:eastAsia="en-US"/>
              </w:rPr>
              <w:t xml:space="preserve"> ՀՀ կառավարության պահուստային ֆոնդ </w:t>
            </w:r>
          </w:p>
        </w:tc>
        <w:tc>
          <w:tcPr>
            <w:tcW w:w="2250" w:type="dxa"/>
            <w:tcBorders>
              <w:top w:val="nil"/>
              <w:left w:val="nil"/>
              <w:bottom w:val="single" w:sz="4" w:space="0" w:color="auto"/>
              <w:right w:val="single" w:sz="4" w:space="0" w:color="auto"/>
            </w:tcBorders>
            <w:shd w:val="clear" w:color="auto" w:fill="auto"/>
            <w:noWrap/>
            <w:vAlign w:val="center"/>
            <w:hideMark/>
          </w:tcPr>
          <w:p w:rsidR="003C4ED0" w:rsidRPr="005F128D" w:rsidRDefault="003C4ED0" w:rsidP="003C4ED0">
            <w:pPr>
              <w:jc w:val="center"/>
              <w:rPr>
                <w:rFonts w:ascii="GHEA Mariam" w:hAnsi="GHEA Mariam"/>
                <w:b/>
                <w:bCs/>
                <w:lang w:eastAsia="en-US"/>
              </w:rPr>
            </w:pPr>
            <w:r w:rsidRPr="005F128D">
              <w:rPr>
                <w:rFonts w:ascii="GHEA Mariam" w:hAnsi="GHEA Mariam"/>
                <w:b/>
                <w:bCs/>
                <w:lang w:eastAsia="en-US"/>
              </w:rPr>
              <w:t>(179,378.6)</w:t>
            </w:r>
          </w:p>
        </w:tc>
      </w:tr>
      <w:tr w:rsidR="003C4ED0" w:rsidRPr="003C4ED0" w:rsidTr="005F128D">
        <w:trPr>
          <w:gridAfter w:val="1"/>
          <w:wAfter w:w="12" w:type="dxa"/>
          <w:trHeight w:val="683"/>
        </w:trPr>
        <w:tc>
          <w:tcPr>
            <w:tcW w:w="752" w:type="dxa"/>
            <w:tcBorders>
              <w:top w:val="nil"/>
              <w:left w:val="single" w:sz="4" w:space="0" w:color="auto"/>
              <w:bottom w:val="single" w:sz="4" w:space="0" w:color="auto"/>
              <w:right w:val="single" w:sz="4" w:space="0" w:color="auto"/>
            </w:tcBorders>
            <w:shd w:val="clear" w:color="auto" w:fill="auto"/>
            <w:hideMark/>
          </w:tcPr>
          <w:p w:rsidR="003C4ED0" w:rsidRPr="005F128D" w:rsidRDefault="003C4ED0" w:rsidP="003C4ED0">
            <w:pPr>
              <w:rPr>
                <w:rFonts w:ascii="GHEA Mariam" w:hAnsi="GHEA Mariam"/>
                <w:lang w:eastAsia="en-US"/>
              </w:rPr>
            </w:pPr>
            <w:r w:rsidRPr="005F128D">
              <w:rPr>
                <w:rFonts w:ascii="Calibri" w:hAnsi="Calibri" w:cs="Calibri"/>
                <w:lang w:eastAsia="en-US"/>
              </w:rPr>
              <w:t> </w:t>
            </w:r>
          </w:p>
        </w:tc>
        <w:tc>
          <w:tcPr>
            <w:tcW w:w="958" w:type="dxa"/>
            <w:tcBorders>
              <w:top w:val="nil"/>
              <w:left w:val="nil"/>
              <w:bottom w:val="single" w:sz="4" w:space="0" w:color="auto"/>
              <w:right w:val="single" w:sz="4" w:space="0" w:color="auto"/>
            </w:tcBorders>
            <w:shd w:val="clear" w:color="auto" w:fill="auto"/>
            <w:hideMark/>
          </w:tcPr>
          <w:p w:rsidR="003C4ED0" w:rsidRPr="005F128D" w:rsidRDefault="003C4ED0" w:rsidP="003C4ED0">
            <w:pPr>
              <w:rPr>
                <w:rFonts w:ascii="GHEA Mariam" w:hAnsi="GHEA Mariam"/>
                <w:lang w:eastAsia="en-US"/>
              </w:rPr>
            </w:pPr>
            <w:r w:rsidRPr="005F128D">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hideMark/>
          </w:tcPr>
          <w:p w:rsidR="003C4ED0" w:rsidRPr="005F128D" w:rsidRDefault="003C4ED0" w:rsidP="003C4ED0">
            <w:pPr>
              <w:rPr>
                <w:rFonts w:ascii="GHEA Mariam" w:hAnsi="GHEA Mariam"/>
                <w:lang w:eastAsia="en-US"/>
              </w:rPr>
            </w:pPr>
            <w:r w:rsidRPr="005F128D">
              <w:rPr>
                <w:rFonts w:ascii="Calibri" w:hAnsi="Calibri" w:cs="Calibri"/>
                <w:lang w:eastAsia="en-US"/>
              </w:rPr>
              <w:t> </w:t>
            </w:r>
          </w:p>
        </w:tc>
        <w:tc>
          <w:tcPr>
            <w:tcW w:w="1424" w:type="dxa"/>
            <w:tcBorders>
              <w:top w:val="nil"/>
              <w:left w:val="nil"/>
              <w:bottom w:val="single" w:sz="4" w:space="0" w:color="auto"/>
              <w:right w:val="single" w:sz="4" w:space="0" w:color="auto"/>
            </w:tcBorders>
            <w:shd w:val="clear" w:color="auto" w:fill="auto"/>
            <w:hideMark/>
          </w:tcPr>
          <w:p w:rsidR="003C4ED0" w:rsidRPr="005F128D" w:rsidRDefault="003C4ED0" w:rsidP="003C4ED0">
            <w:pPr>
              <w:rPr>
                <w:rFonts w:ascii="GHEA Mariam" w:hAnsi="GHEA Mariam"/>
                <w:b/>
                <w:bCs/>
                <w:lang w:eastAsia="en-US"/>
              </w:rPr>
            </w:pPr>
            <w:r w:rsidRPr="005F128D">
              <w:rPr>
                <w:rFonts w:ascii="GHEA Mariam" w:hAnsi="GHEA Mariam"/>
                <w:b/>
                <w:bCs/>
                <w:lang w:eastAsia="en-US"/>
              </w:rPr>
              <w:t xml:space="preserve"> 1139 - 11001 </w:t>
            </w:r>
          </w:p>
        </w:tc>
        <w:tc>
          <w:tcPr>
            <w:tcW w:w="9270" w:type="dxa"/>
            <w:gridSpan w:val="5"/>
            <w:tcBorders>
              <w:top w:val="single" w:sz="4" w:space="0" w:color="auto"/>
              <w:left w:val="nil"/>
              <w:bottom w:val="single" w:sz="4" w:space="0" w:color="auto"/>
              <w:right w:val="single" w:sz="4" w:space="0" w:color="auto"/>
            </w:tcBorders>
            <w:shd w:val="clear" w:color="auto" w:fill="auto"/>
            <w:hideMark/>
          </w:tcPr>
          <w:p w:rsidR="003C4ED0" w:rsidRPr="005F128D" w:rsidRDefault="003C4ED0" w:rsidP="003C4ED0">
            <w:pPr>
              <w:rPr>
                <w:rFonts w:ascii="GHEA Mariam" w:hAnsi="GHEA Mariam"/>
                <w:b/>
                <w:bCs/>
                <w:lang w:eastAsia="en-US"/>
              </w:rPr>
            </w:pPr>
            <w:r w:rsidRPr="005F128D">
              <w:rPr>
                <w:rFonts w:ascii="GHEA Mariam" w:hAnsi="GHEA Mariam"/>
                <w:b/>
                <w:bCs/>
                <w:lang w:eastAsia="en-US"/>
              </w:rPr>
              <w:t>ՀՀ կառավարության պահուստային ֆոնդ</w:t>
            </w:r>
          </w:p>
        </w:tc>
        <w:tc>
          <w:tcPr>
            <w:tcW w:w="2250" w:type="dxa"/>
            <w:tcBorders>
              <w:top w:val="nil"/>
              <w:left w:val="nil"/>
              <w:bottom w:val="single" w:sz="4" w:space="0" w:color="auto"/>
              <w:right w:val="single" w:sz="4" w:space="0" w:color="auto"/>
            </w:tcBorders>
            <w:shd w:val="clear" w:color="auto" w:fill="auto"/>
            <w:noWrap/>
            <w:vAlign w:val="center"/>
            <w:hideMark/>
          </w:tcPr>
          <w:p w:rsidR="003C4ED0" w:rsidRPr="005F128D" w:rsidRDefault="003C4ED0" w:rsidP="003C4ED0">
            <w:pPr>
              <w:jc w:val="center"/>
              <w:rPr>
                <w:rFonts w:ascii="GHEA Mariam" w:hAnsi="GHEA Mariam"/>
                <w:b/>
                <w:bCs/>
                <w:lang w:eastAsia="en-US"/>
              </w:rPr>
            </w:pPr>
            <w:r w:rsidRPr="005F128D">
              <w:rPr>
                <w:rFonts w:ascii="GHEA Mariam" w:hAnsi="GHEA Mariam"/>
                <w:b/>
                <w:bCs/>
                <w:lang w:eastAsia="en-US"/>
              </w:rPr>
              <w:t>(179,378.6)</w:t>
            </w:r>
          </w:p>
        </w:tc>
      </w:tr>
      <w:tr w:rsidR="003C4ED0" w:rsidRPr="003C4ED0" w:rsidTr="005F128D">
        <w:trPr>
          <w:trHeight w:val="755"/>
        </w:trPr>
        <w:tc>
          <w:tcPr>
            <w:tcW w:w="752" w:type="dxa"/>
            <w:tcBorders>
              <w:top w:val="nil"/>
              <w:left w:val="single" w:sz="4" w:space="0" w:color="auto"/>
              <w:bottom w:val="single" w:sz="4" w:space="0" w:color="auto"/>
              <w:right w:val="single" w:sz="4" w:space="0" w:color="auto"/>
            </w:tcBorders>
            <w:shd w:val="clear" w:color="auto" w:fill="auto"/>
            <w:hideMark/>
          </w:tcPr>
          <w:p w:rsidR="003C4ED0" w:rsidRPr="005F128D" w:rsidRDefault="003C4ED0" w:rsidP="003C4ED0">
            <w:pPr>
              <w:rPr>
                <w:rFonts w:ascii="GHEA Mariam" w:hAnsi="GHEA Mariam"/>
                <w:lang w:eastAsia="en-US"/>
              </w:rPr>
            </w:pPr>
            <w:r w:rsidRPr="005F128D">
              <w:rPr>
                <w:rFonts w:ascii="Calibri" w:hAnsi="Calibri" w:cs="Calibri"/>
                <w:lang w:eastAsia="en-US"/>
              </w:rPr>
              <w:t> </w:t>
            </w:r>
          </w:p>
        </w:tc>
        <w:tc>
          <w:tcPr>
            <w:tcW w:w="958" w:type="dxa"/>
            <w:tcBorders>
              <w:top w:val="nil"/>
              <w:left w:val="nil"/>
              <w:bottom w:val="single" w:sz="4" w:space="0" w:color="auto"/>
              <w:right w:val="single" w:sz="4" w:space="0" w:color="auto"/>
            </w:tcBorders>
            <w:shd w:val="clear" w:color="auto" w:fill="auto"/>
            <w:hideMark/>
          </w:tcPr>
          <w:p w:rsidR="003C4ED0" w:rsidRPr="005F128D" w:rsidRDefault="003C4ED0" w:rsidP="003C4ED0">
            <w:pPr>
              <w:rPr>
                <w:rFonts w:ascii="GHEA Mariam" w:hAnsi="GHEA Mariam"/>
                <w:lang w:eastAsia="en-US"/>
              </w:rPr>
            </w:pPr>
            <w:r w:rsidRPr="005F128D">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hideMark/>
          </w:tcPr>
          <w:p w:rsidR="003C4ED0" w:rsidRPr="005F128D" w:rsidRDefault="003C4ED0" w:rsidP="003C4ED0">
            <w:pPr>
              <w:rPr>
                <w:rFonts w:ascii="GHEA Mariam" w:hAnsi="GHEA Mariam"/>
                <w:lang w:eastAsia="en-US"/>
              </w:rPr>
            </w:pPr>
            <w:r w:rsidRPr="005F128D">
              <w:rPr>
                <w:rFonts w:ascii="Calibri" w:hAnsi="Calibri" w:cs="Calibri"/>
                <w:lang w:eastAsia="en-US"/>
              </w:rPr>
              <w:t> </w:t>
            </w:r>
          </w:p>
        </w:tc>
        <w:tc>
          <w:tcPr>
            <w:tcW w:w="1424" w:type="dxa"/>
            <w:tcBorders>
              <w:top w:val="nil"/>
              <w:left w:val="nil"/>
              <w:bottom w:val="single" w:sz="4" w:space="0" w:color="auto"/>
              <w:right w:val="single" w:sz="4" w:space="0" w:color="auto"/>
            </w:tcBorders>
            <w:shd w:val="clear" w:color="auto" w:fill="auto"/>
            <w:hideMark/>
          </w:tcPr>
          <w:p w:rsidR="003C4ED0" w:rsidRPr="005F128D" w:rsidRDefault="003C4ED0" w:rsidP="003C4ED0">
            <w:pPr>
              <w:rPr>
                <w:rFonts w:ascii="GHEA Mariam" w:hAnsi="GHEA Mariam"/>
                <w:lang w:eastAsia="en-US"/>
              </w:rPr>
            </w:pPr>
            <w:r w:rsidRPr="005F128D">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hideMark/>
          </w:tcPr>
          <w:p w:rsidR="003C4ED0" w:rsidRPr="005F128D" w:rsidRDefault="003C4ED0" w:rsidP="003C4ED0">
            <w:pPr>
              <w:rPr>
                <w:rFonts w:ascii="GHEA Mariam" w:hAnsi="GHEA Mariam"/>
                <w:lang w:eastAsia="en-US"/>
              </w:rPr>
            </w:pPr>
            <w:r w:rsidRPr="005F128D">
              <w:rPr>
                <w:rFonts w:ascii="Calibri" w:hAnsi="Calibri" w:cs="Calibri"/>
                <w:lang w:eastAsia="en-US"/>
              </w:rPr>
              <w:t> </w:t>
            </w:r>
          </w:p>
        </w:tc>
        <w:tc>
          <w:tcPr>
            <w:tcW w:w="10256" w:type="dxa"/>
            <w:gridSpan w:val="6"/>
            <w:tcBorders>
              <w:top w:val="single" w:sz="4" w:space="0" w:color="auto"/>
              <w:left w:val="nil"/>
              <w:bottom w:val="single" w:sz="4" w:space="0" w:color="auto"/>
              <w:right w:val="single" w:sz="4" w:space="0" w:color="auto"/>
            </w:tcBorders>
            <w:shd w:val="clear" w:color="auto" w:fill="auto"/>
            <w:hideMark/>
          </w:tcPr>
          <w:p w:rsidR="003C4ED0" w:rsidRPr="005F128D" w:rsidRDefault="003C4ED0" w:rsidP="003C4ED0">
            <w:pPr>
              <w:rPr>
                <w:rFonts w:ascii="GHEA Mariam" w:hAnsi="GHEA Mariam"/>
                <w:b/>
                <w:bCs/>
                <w:lang w:eastAsia="en-US"/>
              </w:rPr>
            </w:pPr>
            <w:r w:rsidRPr="005F128D">
              <w:rPr>
                <w:rFonts w:ascii="GHEA Mariam" w:hAnsi="GHEA Mariam"/>
                <w:b/>
                <w:bCs/>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3C4ED0" w:rsidRPr="003C4ED0" w:rsidTr="005F128D">
        <w:trPr>
          <w:trHeight w:val="435"/>
        </w:trPr>
        <w:tc>
          <w:tcPr>
            <w:tcW w:w="752" w:type="dxa"/>
            <w:tcBorders>
              <w:top w:val="nil"/>
              <w:left w:val="single" w:sz="4" w:space="0" w:color="auto"/>
              <w:bottom w:val="single" w:sz="4" w:space="0" w:color="auto"/>
              <w:right w:val="single" w:sz="4" w:space="0" w:color="auto"/>
            </w:tcBorders>
            <w:shd w:val="clear" w:color="auto" w:fill="auto"/>
            <w:hideMark/>
          </w:tcPr>
          <w:p w:rsidR="003C4ED0" w:rsidRPr="005F128D" w:rsidRDefault="003C4ED0" w:rsidP="003C4ED0">
            <w:pPr>
              <w:rPr>
                <w:rFonts w:ascii="GHEA Mariam" w:hAnsi="GHEA Mariam"/>
                <w:lang w:eastAsia="en-US"/>
              </w:rPr>
            </w:pPr>
            <w:r w:rsidRPr="005F128D">
              <w:rPr>
                <w:rFonts w:ascii="Calibri" w:hAnsi="Calibri" w:cs="Calibri"/>
                <w:lang w:eastAsia="en-US"/>
              </w:rPr>
              <w:t> </w:t>
            </w:r>
          </w:p>
        </w:tc>
        <w:tc>
          <w:tcPr>
            <w:tcW w:w="958" w:type="dxa"/>
            <w:tcBorders>
              <w:top w:val="nil"/>
              <w:left w:val="nil"/>
              <w:bottom w:val="single" w:sz="4" w:space="0" w:color="auto"/>
              <w:right w:val="single" w:sz="4" w:space="0" w:color="auto"/>
            </w:tcBorders>
            <w:shd w:val="clear" w:color="auto" w:fill="auto"/>
            <w:hideMark/>
          </w:tcPr>
          <w:p w:rsidR="003C4ED0" w:rsidRPr="005F128D" w:rsidRDefault="003C4ED0" w:rsidP="003C4ED0">
            <w:pPr>
              <w:rPr>
                <w:rFonts w:ascii="GHEA Mariam" w:hAnsi="GHEA Mariam"/>
                <w:lang w:eastAsia="en-US"/>
              </w:rPr>
            </w:pPr>
            <w:r w:rsidRPr="005F128D">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hideMark/>
          </w:tcPr>
          <w:p w:rsidR="003C4ED0" w:rsidRPr="005F128D" w:rsidRDefault="003C4ED0" w:rsidP="003C4ED0">
            <w:pPr>
              <w:rPr>
                <w:rFonts w:ascii="GHEA Mariam" w:hAnsi="GHEA Mariam"/>
                <w:lang w:eastAsia="en-US"/>
              </w:rPr>
            </w:pPr>
            <w:r w:rsidRPr="005F128D">
              <w:rPr>
                <w:rFonts w:ascii="Calibri" w:hAnsi="Calibri" w:cs="Calibri"/>
                <w:lang w:eastAsia="en-US"/>
              </w:rPr>
              <w:t> </w:t>
            </w:r>
          </w:p>
        </w:tc>
        <w:tc>
          <w:tcPr>
            <w:tcW w:w="1424" w:type="dxa"/>
            <w:tcBorders>
              <w:top w:val="nil"/>
              <w:left w:val="nil"/>
              <w:bottom w:val="single" w:sz="4" w:space="0" w:color="auto"/>
              <w:right w:val="single" w:sz="4" w:space="0" w:color="auto"/>
            </w:tcBorders>
            <w:shd w:val="clear" w:color="auto" w:fill="auto"/>
            <w:hideMark/>
          </w:tcPr>
          <w:p w:rsidR="003C4ED0" w:rsidRPr="005F128D" w:rsidRDefault="003C4ED0" w:rsidP="003C4ED0">
            <w:pPr>
              <w:rPr>
                <w:rFonts w:ascii="GHEA Mariam" w:hAnsi="GHEA Mariam"/>
                <w:lang w:eastAsia="en-US"/>
              </w:rPr>
            </w:pPr>
            <w:r w:rsidRPr="005F128D">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hideMark/>
          </w:tcPr>
          <w:p w:rsidR="003C4ED0" w:rsidRPr="005F128D" w:rsidRDefault="003C4ED0" w:rsidP="003C4ED0">
            <w:pPr>
              <w:rPr>
                <w:rFonts w:ascii="GHEA Mariam" w:hAnsi="GHEA Mariam"/>
                <w:lang w:eastAsia="en-US"/>
              </w:rPr>
            </w:pPr>
            <w:r w:rsidRPr="005F128D">
              <w:rPr>
                <w:rFonts w:ascii="Calibri" w:hAnsi="Calibri" w:cs="Calibri"/>
                <w:lang w:eastAsia="en-US"/>
              </w:rPr>
              <w:t> </w:t>
            </w:r>
          </w:p>
        </w:tc>
        <w:tc>
          <w:tcPr>
            <w:tcW w:w="1244" w:type="dxa"/>
            <w:tcBorders>
              <w:top w:val="nil"/>
              <w:left w:val="nil"/>
              <w:bottom w:val="single" w:sz="4" w:space="0" w:color="auto"/>
              <w:right w:val="single" w:sz="4" w:space="0" w:color="auto"/>
            </w:tcBorders>
            <w:shd w:val="clear" w:color="auto" w:fill="auto"/>
            <w:hideMark/>
          </w:tcPr>
          <w:p w:rsidR="003C4ED0" w:rsidRPr="005F128D" w:rsidRDefault="003C4ED0" w:rsidP="003C4ED0">
            <w:pPr>
              <w:rPr>
                <w:rFonts w:ascii="GHEA Mariam" w:hAnsi="GHEA Mariam"/>
                <w:lang w:eastAsia="en-US"/>
              </w:rPr>
            </w:pPr>
            <w:r w:rsidRPr="005F128D">
              <w:rPr>
                <w:rFonts w:ascii="Calibri" w:hAnsi="Calibri" w:cs="Calibri"/>
                <w:lang w:eastAsia="en-US"/>
              </w:rPr>
              <w:t> </w:t>
            </w:r>
          </w:p>
        </w:tc>
        <w:tc>
          <w:tcPr>
            <w:tcW w:w="9012" w:type="dxa"/>
            <w:gridSpan w:val="5"/>
            <w:tcBorders>
              <w:top w:val="single" w:sz="4" w:space="0" w:color="auto"/>
              <w:left w:val="nil"/>
              <w:bottom w:val="single" w:sz="4" w:space="0" w:color="auto"/>
              <w:right w:val="single" w:sz="4" w:space="0" w:color="auto"/>
            </w:tcBorders>
            <w:shd w:val="clear" w:color="auto" w:fill="auto"/>
            <w:hideMark/>
          </w:tcPr>
          <w:p w:rsidR="003C4ED0" w:rsidRPr="005F128D" w:rsidRDefault="003C4ED0" w:rsidP="003C4ED0">
            <w:pPr>
              <w:rPr>
                <w:rFonts w:ascii="GHEA Mariam" w:hAnsi="GHEA Mariam"/>
                <w:b/>
                <w:bCs/>
                <w:lang w:eastAsia="en-US"/>
              </w:rPr>
            </w:pPr>
            <w:r w:rsidRPr="005F128D">
              <w:rPr>
                <w:rFonts w:ascii="GHEA Mariam" w:hAnsi="GHEA Mariam"/>
                <w:b/>
                <w:bCs/>
                <w:lang w:eastAsia="en-US"/>
              </w:rPr>
              <w:t xml:space="preserve"> Ծառայությունների մատուցում </w:t>
            </w:r>
          </w:p>
        </w:tc>
      </w:tr>
      <w:tr w:rsidR="003C4ED0" w:rsidRPr="003C4ED0" w:rsidTr="005F128D">
        <w:trPr>
          <w:trHeight w:val="480"/>
        </w:trPr>
        <w:tc>
          <w:tcPr>
            <w:tcW w:w="752" w:type="dxa"/>
            <w:tcBorders>
              <w:top w:val="nil"/>
              <w:left w:val="single" w:sz="4" w:space="0" w:color="auto"/>
              <w:bottom w:val="single" w:sz="4" w:space="0" w:color="auto"/>
              <w:right w:val="single" w:sz="4" w:space="0" w:color="auto"/>
            </w:tcBorders>
            <w:shd w:val="clear" w:color="auto" w:fill="auto"/>
            <w:hideMark/>
          </w:tcPr>
          <w:p w:rsidR="003C4ED0" w:rsidRPr="005F128D" w:rsidRDefault="003C4ED0" w:rsidP="003C4ED0">
            <w:pPr>
              <w:rPr>
                <w:rFonts w:ascii="GHEA Mariam" w:hAnsi="GHEA Mariam"/>
                <w:lang w:eastAsia="en-US"/>
              </w:rPr>
            </w:pPr>
            <w:r w:rsidRPr="005F128D">
              <w:rPr>
                <w:rFonts w:ascii="Calibri" w:hAnsi="Calibri" w:cs="Calibri"/>
                <w:lang w:eastAsia="en-US"/>
              </w:rPr>
              <w:t> </w:t>
            </w:r>
          </w:p>
        </w:tc>
        <w:tc>
          <w:tcPr>
            <w:tcW w:w="958" w:type="dxa"/>
            <w:tcBorders>
              <w:top w:val="nil"/>
              <w:left w:val="nil"/>
              <w:bottom w:val="single" w:sz="4" w:space="0" w:color="auto"/>
              <w:right w:val="single" w:sz="4" w:space="0" w:color="auto"/>
            </w:tcBorders>
            <w:shd w:val="clear" w:color="auto" w:fill="auto"/>
            <w:hideMark/>
          </w:tcPr>
          <w:p w:rsidR="003C4ED0" w:rsidRPr="005F128D" w:rsidRDefault="003C4ED0" w:rsidP="003C4ED0">
            <w:pPr>
              <w:rPr>
                <w:rFonts w:ascii="GHEA Mariam" w:hAnsi="GHEA Mariam"/>
                <w:lang w:eastAsia="en-US"/>
              </w:rPr>
            </w:pPr>
            <w:r w:rsidRPr="005F128D">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hideMark/>
          </w:tcPr>
          <w:p w:rsidR="003C4ED0" w:rsidRPr="005F128D" w:rsidRDefault="003C4ED0" w:rsidP="003C4ED0">
            <w:pPr>
              <w:rPr>
                <w:rFonts w:ascii="GHEA Mariam" w:hAnsi="GHEA Mariam"/>
                <w:lang w:eastAsia="en-US"/>
              </w:rPr>
            </w:pPr>
            <w:r w:rsidRPr="005F128D">
              <w:rPr>
                <w:rFonts w:ascii="Calibri" w:hAnsi="Calibri" w:cs="Calibri"/>
                <w:lang w:eastAsia="en-US"/>
              </w:rPr>
              <w:t> </w:t>
            </w:r>
          </w:p>
        </w:tc>
        <w:tc>
          <w:tcPr>
            <w:tcW w:w="1424" w:type="dxa"/>
            <w:tcBorders>
              <w:top w:val="nil"/>
              <w:left w:val="nil"/>
              <w:bottom w:val="single" w:sz="4" w:space="0" w:color="auto"/>
              <w:right w:val="single" w:sz="4" w:space="0" w:color="auto"/>
            </w:tcBorders>
            <w:shd w:val="clear" w:color="auto" w:fill="auto"/>
            <w:hideMark/>
          </w:tcPr>
          <w:p w:rsidR="003C4ED0" w:rsidRPr="005F128D" w:rsidRDefault="003C4ED0" w:rsidP="003C4ED0">
            <w:pPr>
              <w:rPr>
                <w:rFonts w:ascii="GHEA Mariam" w:hAnsi="GHEA Mariam"/>
                <w:lang w:eastAsia="en-US"/>
              </w:rPr>
            </w:pPr>
            <w:r w:rsidRPr="005F128D">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hideMark/>
          </w:tcPr>
          <w:p w:rsidR="003C4ED0" w:rsidRPr="005F128D" w:rsidRDefault="003C4ED0" w:rsidP="003C4ED0">
            <w:pPr>
              <w:rPr>
                <w:rFonts w:ascii="GHEA Mariam" w:hAnsi="GHEA Mariam"/>
                <w:lang w:eastAsia="en-US"/>
              </w:rPr>
            </w:pPr>
            <w:r w:rsidRPr="005F128D">
              <w:rPr>
                <w:rFonts w:ascii="Calibri" w:hAnsi="Calibri" w:cs="Calibri"/>
                <w:lang w:eastAsia="en-US"/>
              </w:rPr>
              <w:t> </w:t>
            </w:r>
          </w:p>
        </w:tc>
        <w:tc>
          <w:tcPr>
            <w:tcW w:w="1244" w:type="dxa"/>
            <w:tcBorders>
              <w:top w:val="nil"/>
              <w:left w:val="nil"/>
              <w:bottom w:val="single" w:sz="4" w:space="0" w:color="auto"/>
              <w:right w:val="single" w:sz="4" w:space="0" w:color="auto"/>
            </w:tcBorders>
            <w:shd w:val="clear" w:color="auto" w:fill="auto"/>
            <w:hideMark/>
          </w:tcPr>
          <w:p w:rsidR="003C4ED0" w:rsidRPr="005F128D" w:rsidRDefault="003C4ED0" w:rsidP="003C4ED0">
            <w:pPr>
              <w:rPr>
                <w:rFonts w:ascii="GHEA Mariam" w:hAnsi="GHEA Mariam"/>
                <w:lang w:eastAsia="en-US"/>
              </w:rPr>
            </w:pPr>
            <w:r w:rsidRPr="005F128D">
              <w:rPr>
                <w:rFonts w:ascii="Calibri" w:hAnsi="Calibri" w:cs="Calibri"/>
                <w:lang w:eastAsia="en-US"/>
              </w:rPr>
              <w:t> </w:t>
            </w:r>
          </w:p>
        </w:tc>
        <w:tc>
          <w:tcPr>
            <w:tcW w:w="959" w:type="dxa"/>
            <w:tcBorders>
              <w:top w:val="nil"/>
              <w:left w:val="nil"/>
              <w:bottom w:val="single" w:sz="4" w:space="0" w:color="auto"/>
              <w:right w:val="single" w:sz="4" w:space="0" w:color="auto"/>
            </w:tcBorders>
            <w:shd w:val="clear" w:color="auto" w:fill="auto"/>
            <w:hideMark/>
          </w:tcPr>
          <w:p w:rsidR="003C4ED0" w:rsidRPr="005F128D" w:rsidRDefault="003C4ED0" w:rsidP="003C4ED0">
            <w:pPr>
              <w:rPr>
                <w:rFonts w:ascii="GHEA Mariam" w:hAnsi="GHEA Mariam"/>
                <w:lang w:eastAsia="en-US"/>
              </w:rPr>
            </w:pPr>
            <w:r w:rsidRPr="005F128D">
              <w:rPr>
                <w:rFonts w:ascii="Calibri" w:hAnsi="Calibri" w:cs="Calibri"/>
                <w:lang w:eastAsia="en-US"/>
              </w:rPr>
              <w:t> </w:t>
            </w:r>
          </w:p>
        </w:tc>
        <w:tc>
          <w:tcPr>
            <w:tcW w:w="8053" w:type="dxa"/>
            <w:gridSpan w:val="4"/>
            <w:tcBorders>
              <w:top w:val="single" w:sz="4" w:space="0" w:color="auto"/>
              <w:left w:val="nil"/>
              <w:bottom w:val="single" w:sz="4" w:space="0" w:color="auto"/>
              <w:right w:val="single" w:sz="4" w:space="0" w:color="auto"/>
            </w:tcBorders>
            <w:shd w:val="clear" w:color="auto" w:fill="auto"/>
            <w:hideMark/>
          </w:tcPr>
          <w:p w:rsidR="003C4ED0" w:rsidRPr="005F128D" w:rsidRDefault="003C4ED0" w:rsidP="003C4ED0">
            <w:pPr>
              <w:rPr>
                <w:rFonts w:ascii="GHEA Mariam" w:hAnsi="GHEA Mariam"/>
                <w:b/>
                <w:bCs/>
                <w:lang w:eastAsia="en-US"/>
              </w:rPr>
            </w:pPr>
            <w:r w:rsidRPr="005F128D">
              <w:rPr>
                <w:rFonts w:ascii="GHEA Mariam" w:hAnsi="GHEA Mariam"/>
                <w:b/>
                <w:bCs/>
                <w:lang w:eastAsia="en-US"/>
              </w:rPr>
              <w:t xml:space="preserve"> Ծառայությունը մատուցողի անվանումը` ՀՀ կառավարություն </w:t>
            </w:r>
          </w:p>
        </w:tc>
      </w:tr>
    </w:tbl>
    <w:p w:rsidR="00DB1417" w:rsidRPr="003C4ED0" w:rsidRDefault="00DB1417" w:rsidP="00DB1417">
      <w:pPr>
        <w:pStyle w:val="norm"/>
        <w:spacing w:line="240" w:lineRule="auto"/>
        <w:ind w:firstLine="0"/>
        <w:rPr>
          <w:rFonts w:ascii="GHEA Mariam" w:hAnsi="GHEA Mariam" w:cs="Arial"/>
          <w:sz w:val="24"/>
          <w:szCs w:val="24"/>
        </w:rPr>
      </w:pPr>
    </w:p>
    <w:p w:rsidR="00DB1417" w:rsidRDefault="00DB1417" w:rsidP="00DB1417">
      <w:pPr>
        <w:pStyle w:val="norm"/>
        <w:spacing w:line="240" w:lineRule="auto"/>
        <w:ind w:firstLine="0"/>
        <w:rPr>
          <w:rFonts w:ascii="GHEA Mariam" w:hAnsi="GHEA Mariam" w:cs="Arial"/>
          <w:sz w:val="24"/>
          <w:szCs w:val="24"/>
          <w:lang w:val="fr-FR"/>
        </w:rPr>
      </w:pPr>
    </w:p>
    <w:p w:rsidR="005F128D" w:rsidRPr="000F4671" w:rsidRDefault="005F128D" w:rsidP="00DB1417">
      <w:pPr>
        <w:pStyle w:val="norm"/>
        <w:spacing w:line="240" w:lineRule="auto"/>
        <w:ind w:firstLine="0"/>
        <w:rPr>
          <w:rFonts w:ascii="GHEA Mariam" w:hAnsi="GHEA Mariam" w:cs="Arial"/>
          <w:sz w:val="24"/>
          <w:szCs w:val="24"/>
          <w:lang w:val="fr-FR"/>
        </w:rPr>
      </w:pPr>
    </w:p>
    <w:p w:rsidR="00DB1417" w:rsidRPr="000F4671" w:rsidRDefault="00DB1417" w:rsidP="00DB1417">
      <w:pPr>
        <w:pStyle w:val="mechtex"/>
        <w:ind w:firstLine="720"/>
        <w:jc w:val="left"/>
        <w:rPr>
          <w:rFonts w:ascii="GHEA Mariam" w:hAnsi="GHEA Mariam" w:cs="Arial Armenian"/>
          <w:sz w:val="24"/>
          <w:szCs w:val="24"/>
          <w:lang w:val="fr-FR"/>
        </w:rPr>
      </w:pPr>
      <w:r w:rsidRPr="00574B4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574B41">
        <w:rPr>
          <w:rFonts w:ascii="GHEA Mariam" w:hAnsi="GHEA Mariam" w:cs="Sylfaen"/>
          <w:sz w:val="24"/>
          <w:szCs w:val="24"/>
        </w:rPr>
        <w:t>ՀԱՆՐԱՊԵՏՈՒԹՅԱՆ</w:t>
      </w:r>
    </w:p>
    <w:p w:rsidR="00DB1417" w:rsidRPr="000F4671" w:rsidRDefault="00DB1417" w:rsidP="00DB1417">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Pr="00574B41">
        <w:rPr>
          <w:rFonts w:ascii="GHEA Mariam" w:hAnsi="GHEA Mariam" w:cs="Sylfaen"/>
          <w:sz w:val="24"/>
          <w:szCs w:val="24"/>
        </w:rPr>
        <w:t>ԱՇԽԱՏԱԿԱԶՄԻ</w:t>
      </w:r>
    </w:p>
    <w:p w:rsidR="001F225D" w:rsidRPr="000F4671" w:rsidRDefault="00DB1417" w:rsidP="003C4ED0">
      <w:pPr>
        <w:pStyle w:val="mechtex"/>
        <w:ind w:firstLine="709"/>
        <w:jc w:val="left"/>
        <w:rPr>
          <w:rFonts w:ascii="GHEA Mariam" w:hAnsi="GHEA Mariam" w:cs="Arial"/>
          <w:sz w:val="24"/>
          <w:szCs w:val="24"/>
          <w:lang w:val="fr-FR"/>
        </w:rPr>
      </w:pPr>
      <w:r w:rsidRPr="000F4671">
        <w:rPr>
          <w:rFonts w:ascii="GHEA Mariam" w:hAnsi="GHEA Mariam" w:cs="Sylfaen"/>
          <w:sz w:val="24"/>
          <w:szCs w:val="24"/>
          <w:lang w:val="fr-FR"/>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sectPr w:rsidR="001F225D" w:rsidRPr="000F4671"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03BA0" w:rsidRDefault="00303BA0">
      <w:r>
        <w:separator/>
      </w:r>
    </w:p>
  </w:endnote>
  <w:endnote w:type="continuationSeparator" w:id="0">
    <w:p w:rsidR="00303BA0" w:rsidRDefault="00303B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4A9C" w:rsidRDefault="00964A9C">
    <w:pPr>
      <w:pStyle w:val="Footer"/>
    </w:pPr>
    <w:r>
      <w:rPr>
        <w:sz w:val="18"/>
      </w:rPr>
      <w:fldChar w:fldCharType="begin"/>
    </w:r>
    <w:r>
      <w:rPr>
        <w:sz w:val="18"/>
      </w:rPr>
      <w:instrText xml:space="preserve"> FILENAME  \* MERGEFORMAT </w:instrText>
    </w:r>
    <w:r>
      <w:rPr>
        <w:sz w:val="18"/>
      </w:rPr>
      <w:fldChar w:fldCharType="separate"/>
    </w:r>
    <w:r w:rsidR="000E35F2">
      <w:rPr>
        <w:noProof/>
        <w:sz w:val="18"/>
      </w:rPr>
      <w:t>voroshumKK407</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35F2" w:rsidRDefault="00303BA0">
    <w:pPr>
      <w:pStyle w:val="Footer"/>
    </w:pPr>
    <w:r>
      <w:fldChar w:fldCharType="begin"/>
    </w:r>
    <w:r>
      <w:instrText xml:space="preserve"> FILENAME   \* MERGEFORMAT </w:instrText>
    </w:r>
    <w:r>
      <w:fldChar w:fldCharType="separate"/>
    </w:r>
    <w:r w:rsidR="000E35F2">
      <w:rPr>
        <w:noProof/>
      </w:rPr>
      <w:t>voroshumKK407</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03BA0" w:rsidRDefault="00303BA0">
      <w:r>
        <w:separator/>
      </w:r>
    </w:p>
  </w:footnote>
  <w:footnote w:type="continuationSeparator" w:id="0">
    <w:p w:rsidR="00303BA0" w:rsidRDefault="00303BA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4A9C" w:rsidRDefault="00964A9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964A9C" w:rsidRDefault="00964A9C">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4A9C" w:rsidRDefault="00964A9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2550E">
      <w:rPr>
        <w:rStyle w:val="PageNumber"/>
        <w:noProof/>
      </w:rPr>
      <w:t>2</w:t>
    </w:r>
    <w:r>
      <w:rPr>
        <w:rStyle w:val="PageNumber"/>
      </w:rPr>
      <w:fldChar w:fldCharType="end"/>
    </w:r>
  </w:p>
  <w:p w:rsidR="00964A9C" w:rsidRDefault="00964A9C">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BE4685B"/>
    <w:multiLevelType w:val="hybridMultilevel"/>
    <w:tmpl w:val="47889CB6"/>
    <w:lvl w:ilvl="0" w:tplc="6F9AFA66">
      <w:start w:val="1"/>
      <w:numFmt w:val="decimal"/>
      <w:lvlText w:val="%1."/>
      <w:lvlJc w:val="left"/>
      <w:pPr>
        <w:ind w:left="1110" w:hanging="39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D8A671C"/>
    <w:multiLevelType w:val="hybridMultilevel"/>
    <w:tmpl w:val="B6E026BC"/>
    <w:lvl w:ilvl="0" w:tplc="63A29B68">
      <w:start w:val="1"/>
      <w:numFmt w:val="decimal"/>
      <w:lvlText w:val="%1."/>
      <w:lvlJc w:val="left"/>
      <w:pPr>
        <w:ind w:left="1070" w:hanging="360"/>
      </w:pPr>
      <w:rPr>
        <w:rFonts w:hint="default"/>
        <w:b w:val="0"/>
        <w:bCs/>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abstractNum w:abstractNumId="3"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5"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6"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7"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7"/>
  </w:num>
  <w:num w:numId="3">
    <w:abstractNumId w:val="4"/>
  </w:num>
  <w:num w:numId="4">
    <w:abstractNumId w:val="8"/>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1"/>
  </w:num>
  <w:num w:numId="9">
    <w:abstractNumId w:val="9"/>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0D5"/>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2D5"/>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31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655"/>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20A"/>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5A6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79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2CC"/>
    <w:rsid w:val="000C0D37"/>
    <w:rsid w:val="000C10EF"/>
    <w:rsid w:val="000C1880"/>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4BB"/>
    <w:rsid w:val="000D15F1"/>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5F2"/>
    <w:rsid w:val="000E3940"/>
    <w:rsid w:val="000E3980"/>
    <w:rsid w:val="000E3E59"/>
    <w:rsid w:val="000E4301"/>
    <w:rsid w:val="000E43A4"/>
    <w:rsid w:val="000E46FE"/>
    <w:rsid w:val="000E4EC7"/>
    <w:rsid w:val="000E52D8"/>
    <w:rsid w:val="000E5585"/>
    <w:rsid w:val="000E55BB"/>
    <w:rsid w:val="000E57E0"/>
    <w:rsid w:val="000E612A"/>
    <w:rsid w:val="000E7338"/>
    <w:rsid w:val="000E7346"/>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671"/>
    <w:rsid w:val="000F4C2B"/>
    <w:rsid w:val="000F59C2"/>
    <w:rsid w:val="000F5A1B"/>
    <w:rsid w:val="000F5E0A"/>
    <w:rsid w:val="000F5FCE"/>
    <w:rsid w:val="000F609A"/>
    <w:rsid w:val="000F61A5"/>
    <w:rsid w:val="000F652E"/>
    <w:rsid w:val="000F65E5"/>
    <w:rsid w:val="000F6A5B"/>
    <w:rsid w:val="000F6CA5"/>
    <w:rsid w:val="000F6EBB"/>
    <w:rsid w:val="000F7003"/>
    <w:rsid w:val="000F721F"/>
    <w:rsid w:val="000F7510"/>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50E"/>
    <w:rsid w:val="00125896"/>
    <w:rsid w:val="00125E4D"/>
    <w:rsid w:val="00125EA7"/>
    <w:rsid w:val="0012652F"/>
    <w:rsid w:val="0012665E"/>
    <w:rsid w:val="00126709"/>
    <w:rsid w:val="00126D58"/>
    <w:rsid w:val="00127528"/>
    <w:rsid w:val="0012756D"/>
    <w:rsid w:val="001279E9"/>
    <w:rsid w:val="00127BBD"/>
    <w:rsid w:val="00127F8B"/>
    <w:rsid w:val="00130009"/>
    <w:rsid w:val="001302FF"/>
    <w:rsid w:val="00130424"/>
    <w:rsid w:val="0013047D"/>
    <w:rsid w:val="00130567"/>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37577"/>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D56"/>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605"/>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3A"/>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28"/>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2C1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97D47"/>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41C"/>
    <w:rsid w:val="002B447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315"/>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5E9E"/>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3BA0"/>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7FD"/>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169"/>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AE1"/>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9AF"/>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2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2C9"/>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7F3"/>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19B"/>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877"/>
    <w:rsid w:val="003C4951"/>
    <w:rsid w:val="003C4A47"/>
    <w:rsid w:val="003C4C82"/>
    <w:rsid w:val="003C4ED0"/>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428"/>
    <w:rsid w:val="003D469B"/>
    <w:rsid w:val="003D4979"/>
    <w:rsid w:val="003D4BA2"/>
    <w:rsid w:val="003D54F4"/>
    <w:rsid w:val="003D5717"/>
    <w:rsid w:val="003D5B9F"/>
    <w:rsid w:val="003D69E6"/>
    <w:rsid w:val="003D6AC2"/>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7EE"/>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102"/>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22D"/>
    <w:rsid w:val="0041449E"/>
    <w:rsid w:val="004145BA"/>
    <w:rsid w:val="00414833"/>
    <w:rsid w:val="00414946"/>
    <w:rsid w:val="00414D7D"/>
    <w:rsid w:val="00414FBD"/>
    <w:rsid w:val="004150DF"/>
    <w:rsid w:val="00415644"/>
    <w:rsid w:val="00415A40"/>
    <w:rsid w:val="00415C95"/>
    <w:rsid w:val="00415CEB"/>
    <w:rsid w:val="00415E64"/>
    <w:rsid w:val="00415F58"/>
    <w:rsid w:val="00415F72"/>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27EAC"/>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792"/>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1D12"/>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4F29"/>
    <w:rsid w:val="0047520B"/>
    <w:rsid w:val="00475A1A"/>
    <w:rsid w:val="00475DB0"/>
    <w:rsid w:val="0047672D"/>
    <w:rsid w:val="00477316"/>
    <w:rsid w:val="004774C3"/>
    <w:rsid w:val="004775B2"/>
    <w:rsid w:val="00477631"/>
    <w:rsid w:val="00477A18"/>
    <w:rsid w:val="00477D7A"/>
    <w:rsid w:val="004809F2"/>
    <w:rsid w:val="00480AF9"/>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357"/>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B7E48"/>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62E"/>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9B4"/>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B11"/>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4B41"/>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04F"/>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AAB"/>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C03"/>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B02"/>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28D"/>
    <w:rsid w:val="005F1399"/>
    <w:rsid w:val="005F1556"/>
    <w:rsid w:val="005F1732"/>
    <w:rsid w:val="005F17C8"/>
    <w:rsid w:val="005F1FCC"/>
    <w:rsid w:val="005F202A"/>
    <w:rsid w:val="005F205B"/>
    <w:rsid w:val="005F20F8"/>
    <w:rsid w:val="005F2A26"/>
    <w:rsid w:val="005F3641"/>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179FB"/>
    <w:rsid w:val="006207ED"/>
    <w:rsid w:val="006208EC"/>
    <w:rsid w:val="006208F4"/>
    <w:rsid w:val="00620962"/>
    <w:rsid w:val="00620E36"/>
    <w:rsid w:val="006214CE"/>
    <w:rsid w:val="00621726"/>
    <w:rsid w:val="006218FF"/>
    <w:rsid w:val="00621FB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8C1"/>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529"/>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0B2"/>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D4E"/>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16A"/>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E6A"/>
    <w:rsid w:val="00676FF1"/>
    <w:rsid w:val="00677387"/>
    <w:rsid w:val="006778F4"/>
    <w:rsid w:val="00677C96"/>
    <w:rsid w:val="00680195"/>
    <w:rsid w:val="006802E0"/>
    <w:rsid w:val="00680AE4"/>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415"/>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4DC7"/>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66"/>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6C9C"/>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7A3"/>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3D9"/>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96"/>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06C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697"/>
    <w:rsid w:val="007A2952"/>
    <w:rsid w:val="007A29DB"/>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B13"/>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78D"/>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C89"/>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096"/>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4D74"/>
    <w:rsid w:val="00825495"/>
    <w:rsid w:val="0082612E"/>
    <w:rsid w:val="008268FD"/>
    <w:rsid w:val="00826A9A"/>
    <w:rsid w:val="00826C03"/>
    <w:rsid w:val="00826EEB"/>
    <w:rsid w:val="00826F15"/>
    <w:rsid w:val="00826F77"/>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5A35"/>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16"/>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0E77"/>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50A"/>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36"/>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AB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0FD"/>
    <w:rsid w:val="009153DA"/>
    <w:rsid w:val="0091565B"/>
    <w:rsid w:val="00915704"/>
    <w:rsid w:val="009157AB"/>
    <w:rsid w:val="00916748"/>
    <w:rsid w:val="009167AB"/>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0FB5"/>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A9C"/>
    <w:rsid w:val="00964C94"/>
    <w:rsid w:val="00964E11"/>
    <w:rsid w:val="00964E12"/>
    <w:rsid w:val="00965363"/>
    <w:rsid w:val="0096559D"/>
    <w:rsid w:val="00965761"/>
    <w:rsid w:val="00965DE3"/>
    <w:rsid w:val="00966040"/>
    <w:rsid w:val="00966B9A"/>
    <w:rsid w:val="00966FE8"/>
    <w:rsid w:val="009673C2"/>
    <w:rsid w:val="00967CB4"/>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118"/>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3B"/>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5AB"/>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30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EE5"/>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E0"/>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37"/>
    <w:rsid w:val="00A829A1"/>
    <w:rsid w:val="00A82A7F"/>
    <w:rsid w:val="00A8338F"/>
    <w:rsid w:val="00A836FD"/>
    <w:rsid w:val="00A838A6"/>
    <w:rsid w:val="00A83989"/>
    <w:rsid w:val="00A839C2"/>
    <w:rsid w:val="00A83AC5"/>
    <w:rsid w:val="00A84953"/>
    <w:rsid w:val="00A84968"/>
    <w:rsid w:val="00A84B45"/>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8F8"/>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5D11"/>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87F"/>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A61"/>
    <w:rsid w:val="00B45F89"/>
    <w:rsid w:val="00B460F5"/>
    <w:rsid w:val="00B464EE"/>
    <w:rsid w:val="00B46604"/>
    <w:rsid w:val="00B46870"/>
    <w:rsid w:val="00B46D67"/>
    <w:rsid w:val="00B470FE"/>
    <w:rsid w:val="00B47123"/>
    <w:rsid w:val="00B47653"/>
    <w:rsid w:val="00B479E6"/>
    <w:rsid w:val="00B47AAA"/>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5F0"/>
    <w:rsid w:val="00BC5FEA"/>
    <w:rsid w:val="00BC617A"/>
    <w:rsid w:val="00BC64F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2CD"/>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7FB"/>
    <w:rsid w:val="00C06C25"/>
    <w:rsid w:val="00C06C78"/>
    <w:rsid w:val="00C06CBD"/>
    <w:rsid w:val="00C06D5A"/>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61"/>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3F69"/>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37D"/>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8BA"/>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B6"/>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5B"/>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821"/>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77E"/>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3A"/>
    <w:rsid w:val="00D854E3"/>
    <w:rsid w:val="00D8565E"/>
    <w:rsid w:val="00D85799"/>
    <w:rsid w:val="00D85AD1"/>
    <w:rsid w:val="00D85C35"/>
    <w:rsid w:val="00D86555"/>
    <w:rsid w:val="00D86C6F"/>
    <w:rsid w:val="00D86CA4"/>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43F"/>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6F91"/>
    <w:rsid w:val="00DA7135"/>
    <w:rsid w:val="00DA7246"/>
    <w:rsid w:val="00DA772C"/>
    <w:rsid w:val="00DA7943"/>
    <w:rsid w:val="00DA7B6C"/>
    <w:rsid w:val="00DA7CE7"/>
    <w:rsid w:val="00DA7D45"/>
    <w:rsid w:val="00DA7DB2"/>
    <w:rsid w:val="00DB0225"/>
    <w:rsid w:val="00DB0D05"/>
    <w:rsid w:val="00DB1417"/>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793"/>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C92"/>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09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B9E"/>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1FDC"/>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4F3"/>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19E5"/>
    <w:rsid w:val="00EA27F3"/>
    <w:rsid w:val="00EA29DA"/>
    <w:rsid w:val="00EA2DE5"/>
    <w:rsid w:val="00EA2FDD"/>
    <w:rsid w:val="00EA35F5"/>
    <w:rsid w:val="00EA3689"/>
    <w:rsid w:val="00EA386A"/>
    <w:rsid w:val="00EA3B71"/>
    <w:rsid w:val="00EA3FB4"/>
    <w:rsid w:val="00EA4515"/>
    <w:rsid w:val="00EA45B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27"/>
    <w:rsid w:val="00ED7C42"/>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5A"/>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780"/>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204"/>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048"/>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2C"/>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3F24"/>
    <w:rsid w:val="00F8481D"/>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0AE"/>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4BF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C37"/>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BF9DA1F"/>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uiPriority w:val="99"/>
    <w:qFormat/>
    <w:rsid w:val="00E5118F"/>
    <w:pPr>
      <w:jc w:val="center"/>
    </w:pPr>
    <w:rPr>
      <w:sz w:val="22"/>
    </w:rPr>
  </w:style>
  <w:style w:type="character" w:customStyle="1" w:styleId="mechtexChar">
    <w:name w:val="mechtex Char"/>
    <w:link w:val="mechtex"/>
    <w:uiPriority w:val="99"/>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Обычный (веб),Char Char Char1"/>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qFormat/>
    <w:locked/>
    <w:rsid w:val="00FF60A2"/>
    <w:rPr>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574B41"/>
    <w:rPr>
      <w:rFonts w:asciiTheme="minorHAnsi" w:eastAsiaTheme="minorEastAsia" w:hAnsiTheme="minorHAnsi" w:cstheme="minorBidi"/>
      <w:sz w:val="22"/>
      <w:szCs w:val="22"/>
    </w:rPr>
  </w:style>
  <w:style w:type="character" w:styleId="Emphasis">
    <w:name w:val="Emphasis"/>
    <w:basedOn w:val="DefaultParagraphFont"/>
    <w:uiPriority w:val="20"/>
    <w:qFormat/>
    <w:rsid w:val="00801C89"/>
    <w:rPr>
      <w:i/>
      <w:iCs/>
    </w:rPr>
  </w:style>
  <w:style w:type="paragraph" w:styleId="BalloonText">
    <w:name w:val="Balloon Text"/>
    <w:basedOn w:val="Normal"/>
    <w:link w:val="BalloonTextChar"/>
    <w:rsid w:val="000E35F2"/>
    <w:rPr>
      <w:rFonts w:ascii="Segoe UI" w:hAnsi="Segoe UI" w:cs="Segoe UI"/>
      <w:sz w:val="18"/>
      <w:szCs w:val="18"/>
    </w:rPr>
  </w:style>
  <w:style w:type="character" w:customStyle="1" w:styleId="BalloonTextChar">
    <w:name w:val="Balloon Text Char"/>
    <w:basedOn w:val="DefaultParagraphFont"/>
    <w:link w:val="BalloonText"/>
    <w:rsid w:val="000E35F2"/>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64251926">
      <w:bodyDiv w:val="1"/>
      <w:marLeft w:val="0"/>
      <w:marRight w:val="0"/>
      <w:marTop w:val="0"/>
      <w:marBottom w:val="0"/>
      <w:divBdr>
        <w:top w:val="none" w:sz="0" w:space="0" w:color="auto"/>
        <w:left w:val="none" w:sz="0" w:space="0" w:color="auto"/>
        <w:bottom w:val="none" w:sz="0" w:space="0" w:color="auto"/>
        <w:right w:val="none" w:sz="0" w:space="0" w:color="auto"/>
      </w:divBdr>
    </w:div>
    <w:div w:id="188221957">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48736336">
      <w:bodyDiv w:val="1"/>
      <w:marLeft w:val="0"/>
      <w:marRight w:val="0"/>
      <w:marTop w:val="0"/>
      <w:marBottom w:val="0"/>
      <w:divBdr>
        <w:top w:val="none" w:sz="0" w:space="0" w:color="auto"/>
        <w:left w:val="none" w:sz="0" w:space="0" w:color="auto"/>
        <w:bottom w:val="none" w:sz="0" w:space="0" w:color="auto"/>
        <w:right w:val="none" w:sz="0" w:space="0" w:color="auto"/>
      </w:divBdr>
    </w:div>
    <w:div w:id="256327247">
      <w:bodyDiv w:val="1"/>
      <w:marLeft w:val="0"/>
      <w:marRight w:val="0"/>
      <w:marTop w:val="0"/>
      <w:marBottom w:val="0"/>
      <w:divBdr>
        <w:top w:val="none" w:sz="0" w:space="0" w:color="auto"/>
        <w:left w:val="none" w:sz="0" w:space="0" w:color="auto"/>
        <w:bottom w:val="none" w:sz="0" w:space="0" w:color="auto"/>
        <w:right w:val="none" w:sz="0" w:space="0" w:color="auto"/>
      </w:divBdr>
    </w:div>
    <w:div w:id="285165628">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45600789">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01046869">
      <w:bodyDiv w:val="1"/>
      <w:marLeft w:val="0"/>
      <w:marRight w:val="0"/>
      <w:marTop w:val="0"/>
      <w:marBottom w:val="0"/>
      <w:divBdr>
        <w:top w:val="none" w:sz="0" w:space="0" w:color="auto"/>
        <w:left w:val="none" w:sz="0" w:space="0" w:color="auto"/>
        <w:bottom w:val="none" w:sz="0" w:space="0" w:color="auto"/>
        <w:right w:val="none" w:sz="0" w:space="0" w:color="auto"/>
      </w:divBdr>
    </w:div>
    <w:div w:id="508957461">
      <w:bodyDiv w:val="1"/>
      <w:marLeft w:val="0"/>
      <w:marRight w:val="0"/>
      <w:marTop w:val="0"/>
      <w:marBottom w:val="0"/>
      <w:divBdr>
        <w:top w:val="none" w:sz="0" w:space="0" w:color="auto"/>
        <w:left w:val="none" w:sz="0" w:space="0" w:color="auto"/>
        <w:bottom w:val="none" w:sz="0" w:space="0" w:color="auto"/>
        <w:right w:val="none" w:sz="0" w:space="0" w:color="auto"/>
      </w:divBdr>
    </w:div>
    <w:div w:id="509763202">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603465189">
      <w:bodyDiv w:val="1"/>
      <w:marLeft w:val="0"/>
      <w:marRight w:val="0"/>
      <w:marTop w:val="0"/>
      <w:marBottom w:val="0"/>
      <w:divBdr>
        <w:top w:val="none" w:sz="0" w:space="0" w:color="auto"/>
        <w:left w:val="none" w:sz="0" w:space="0" w:color="auto"/>
        <w:bottom w:val="none" w:sz="0" w:space="0" w:color="auto"/>
        <w:right w:val="none" w:sz="0" w:space="0" w:color="auto"/>
      </w:divBdr>
    </w:div>
    <w:div w:id="619530775">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11881741">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896819134">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0794801">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51421442">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098259732">
      <w:bodyDiv w:val="1"/>
      <w:marLeft w:val="0"/>
      <w:marRight w:val="0"/>
      <w:marTop w:val="0"/>
      <w:marBottom w:val="0"/>
      <w:divBdr>
        <w:top w:val="none" w:sz="0" w:space="0" w:color="auto"/>
        <w:left w:val="none" w:sz="0" w:space="0" w:color="auto"/>
        <w:bottom w:val="none" w:sz="0" w:space="0" w:color="auto"/>
        <w:right w:val="none" w:sz="0" w:space="0" w:color="auto"/>
      </w:divBdr>
    </w:div>
    <w:div w:id="1104300328">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38180340">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57383454">
      <w:bodyDiv w:val="1"/>
      <w:marLeft w:val="0"/>
      <w:marRight w:val="0"/>
      <w:marTop w:val="0"/>
      <w:marBottom w:val="0"/>
      <w:divBdr>
        <w:top w:val="none" w:sz="0" w:space="0" w:color="auto"/>
        <w:left w:val="none" w:sz="0" w:space="0" w:color="auto"/>
        <w:bottom w:val="none" w:sz="0" w:space="0" w:color="auto"/>
        <w:right w:val="none" w:sz="0" w:space="0" w:color="auto"/>
      </w:divBdr>
    </w:div>
    <w:div w:id="1165439799">
      <w:bodyDiv w:val="1"/>
      <w:marLeft w:val="0"/>
      <w:marRight w:val="0"/>
      <w:marTop w:val="0"/>
      <w:marBottom w:val="0"/>
      <w:divBdr>
        <w:top w:val="none" w:sz="0" w:space="0" w:color="auto"/>
        <w:left w:val="none" w:sz="0" w:space="0" w:color="auto"/>
        <w:bottom w:val="none" w:sz="0" w:space="0" w:color="auto"/>
        <w:right w:val="none" w:sz="0" w:space="0" w:color="auto"/>
      </w:divBdr>
    </w:div>
    <w:div w:id="1165516784">
      <w:bodyDiv w:val="1"/>
      <w:marLeft w:val="0"/>
      <w:marRight w:val="0"/>
      <w:marTop w:val="0"/>
      <w:marBottom w:val="0"/>
      <w:divBdr>
        <w:top w:val="none" w:sz="0" w:space="0" w:color="auto"/>
        <w:left w:val="none" w:sz="0" w:space="0" w:color="auto"/>
        <w:bottom w:val="none" w:sz="0" w:space="0" w:color="auto"/>
        <w:right w:val="none" w:sz="0" w:space="0" w:color="auto"/>
      </w:divBdr>
    </w:div>
    <w:div w:id="1182745017">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277374852">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44110063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31476472">
      <w:bodyDiv w:val="1"/>
      <w:marLeft w:val="0"/>
      <w:marRight w:val="0"/>
      <w:marTop w:val="0"/>
      <w:marBottom w:val="0"/>
      <w:divBdr>
        <w:top w:val="none" w:sz="0" w:space="0" w:color="auto"/>
        <w:left w:val="none" w:sz="0" w:space="0" w:color="auto"/>
        <w:bottom w:val="none" w:sz="0" w:space="0" w:color="auto"/>
        <w:right w:val="none" w:sz="0" w:space="0" w:color="auto"/>
      </w:divBdr>
    </w:div>
    <w:div w:id="1634483262">
      <w:bodyDiv w:val="1"/>
      <w:marLeft w:val="0"/>
      <w:marRight w:val="0"/>
      <w:marTop w:val="0"/>
      <w:marBottom w:val="0"/>
      <w:divBdr>
        <w:top w:val="none" w:sz="0" w:space="0" w:color="auto"/>
        <w:left w:val="none" w:sz="0" w:space="0" w:color="auto"/>
        <w:bottom w:val="none" w:sz="0" w:space="0" w:color="auto"/>
        <w:right w:val="none" w:sz="0" w:space="0" w:color="auto"/>
      </w:divBdr>
    </w:div>
    <w:div w:id="1733699194">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795518053">
      <w:bodyDiv w:val="1"/>
      <w:marLeft w:val="0"/>
      <w:marRight w:val="0"/>
      <w:marTop w:val="0"/>
      <w:marBottom w:val="0"/>
      <w:divBdr>
        <w:top w:val="none" w:sz="0" w:space="0" w:color="auto"/>
        <w:left w:val="none" w:sz="0" w:space="0" w:color="auto"/>
        <w:bottom w:val="none" w:sz="0" w:space="0" w:color="auto"/>
        <w:right w:val="none" w:sz="0" w:space="0" w:color="auto"/>
      </w:divBdr>
    </w:div>
    <w:div w:id="1804036873">
      <w:bodyDiv w:val="1"/>
      <w:marLeft w:val="0"/>
      <w:marRight w:val="0"/>
      <w:marTop w:val="0"/>
      <w:marBottom w:val="0"/>
      <w:divBdr>
        <w:top w:val="none" w:sz="0" w:space="0" w:color="auto"/>
        <w:left w:val="none" w:sz="0" w:space="0" w:color="auto"/>
        <w:bottom w:val="none" w:sz="0" w:space="0" w:color="auto"/>
        <w:right w:val="none" w:sz="0" w:space="0" w:color="auto"/>
      </w:divBdr>
    </w:div>
    <w:div w:id="1834489166">
      <w:bodyDiv w:val="1"/>
      <w:marLeft w:val="0"/>
      <w:marRight w:val="0"/>
      <w:marTop w:val="0"/>
      <w:marBottom w:val="0"/>
      <w:divBdr>
        <w:top w:val="none" w:sz="0" w:space="0" w:color="auto"/>
        <w:left w:val="none" w:sz="0" w:space="0" w:color="auto"/>
        <w:bottom w:val="none" w:sz="0" w:space="0" w:color="auto"/>
        <w:right w:val="none" w:sz="0" w:space="0" w:color="auto"/>
      </w:divBdr>
    </w:div>
    <w:div w:id="1838690207">
      <w:bodyDiv w:val="1"/>
      <w:marLeft w:val="0"/>
      <w:marRight w:val="0"/>
      <w:marTop w:val="0"/>
      <w:marBottom w:val="0"/>
      <w:divBdr>
        <w:top w:val="none" w:sz="0" w:space="0" w:color="auto"/>
        <w:left w:val="none" w:sz="0" w:space="0" w:color="auto"/>
        <w:bottom w:val="none" w:sz="0" w:space="0" w:color="auto"/>
        <w:right w:val="none" w:sz="0" w:space="0" w:color="auto"/>
      </w:divBdr>
    </w:div>
    <w:div w:id="1869559460">
      <w:bodyDiv w:val="1"/>
      <w:marLeft w:val="0"/>
      <w:marRight w:val="0"/>
      <w:marTop w:val="0"/>
      <w:marBottom w:val="0"/>
      <w:divBdr>
        <w:top w:val="none" w:sz="0" w:space="0" w:color="auto"/>
        <w:left w:val="none" w:sz="0" w:space="0" w:color="auto"/>
        <w:bottom w:val="none" w:sz="0" w:space="0" w:color="auto"/>
        <w:right w:val="none" w:sz="0" w:space="0" w:color="auto"/>
      </w:divBdr>
    </w:div>
    <w:div w:id="1872768184">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1302676">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39236712">
      <w:bodyDiv w:val="1"/>
      <w:marLeft w:val="0"/>
      <w:marRight w:val="0"/>
      <w:marTop w:val="0"/>
      <w:marBottom w:val="0"/>
      <w:divBdr>
        <w:top w:val="none" w:sz="0" w:space="0" w:color="auto"/>
        <w:left w:val="none" w:sz="0" w:space="0" w:color="auto"/>
        <w:bottom w:val="none" w:sz="0" w:space="0" w:color="auto"/>
        <w:right w:val="none" w:sz="0" w:space="0" w:color="auto"/>
      </w:divBdr>
    </w:div>
    <w:div w:id="2041660085">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CB8522-9303-4A57-B3BF-A99434CAF4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1952</Words>
  <Characters>11127</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https:/mul2.gov.am/tasks/1251559/oneclick?token=b8adec6cad34a727364cd42edaf83def</cp:keywords>
  <dc:description/>
  <cp:lastModifiedBy>Kristina Papyan</cp:lastModifiedBy>
  <cp:revision>6</cp:revision>
  <cp:lastPrinted>2025-12-17T06:45:00Z</cp:lastPrinted>
  <dcterms:created xsi:type="dcterms:W3CDTF">2025-12-17T06:44:00Z</dcterms:created>
  <dcterms:modified xsi:type="dcterms:W3CDTF">2025-12-17T07:21:00Z</dcterms:modified>
</cp:coreProperties>
</file>