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7594B7" w14:textId="77777777" w:rsidR="00815D83" w:rsidRPr="008226D1" w:rsidRDefault="00C75EB6" w:rsidP="00C75EB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226D1">
        <w:rPr>
          <w:rFonts w:ascii="GHEA Grapalat" w:hAnsi="GHEA Grapalat"/>
          <w:sz w:val="24"/>
          <w:szCs w:val="24"/>
          <w:lang w:val="hy-AM"/>
        </w:rPr>
        <w:t>նախագիծ</w:t>
      </w:r>
    </w:p>
    <w:p w14:paraId="3F7ADBC6" w14:textId="77777777" w:rsidR="009B17D3" w:rsidRDefault="009B17D3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2C3D1C7E" w:rsidR="007B1B06" w:rsidRPr="008226D1" w:rsidRDefault="00240E9F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0E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8226D1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0E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8226D1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0E9F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77777777" w:rsidR="007B1B06" w:rsidRPr="008226D1" w:rsidRDefault="00C75EB6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>25</w:t>
      </w:r>
      <w:r w:rsidR="00240E9F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8226D1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0E9F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29C8106" w14:textId="43451B44" w:rsidR="00E53AF0" w:rsidRPr="008226D1" w:rsidRDefault="00240E9F" w:rsidP="00E53AF0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40E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ԳՈՒՅՔ ԸՆԴՈՒՆԵԼՈՒ</w:t>
      </w:r>
      <w:r w:rsidR="0036022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ԱՆՀԱՏՈՒՅՑ ՕԳՏԱԳՈՐԾՄԱՆ ԻՐԱՎՈՒՆՔՈՎ ՀԱՆՁՆԵԼՈՒ</w:t>
      </w:r>
      <w:r w:rsidRPr="00240E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«ՀԱՅԱՍՏԱՆԻ ՀԱՆՐԱՊԵՏՈՒԹՅԱՆ 2025 ԹՎԱԿԱՆԻ ՊԵՏԱԿԱՆ ԲՅՈՒՋԵԻ ՄԱՍԻՆ» ՕՐԵՆՔՈՒՄ </w:t>
      </w:r>
      <w:r w:rsidR="00523F66" w:rsidRPr="00523F6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</w:t>
      </w:r>
      <w:bookmarkStart w:id="0" w:name="_GoBack"/>
      <w:bookmarkEnd w:id="0"/>
      <w:r w:rsidR="00B27CA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240E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 ՀԱՆՐԱՊԵՏՈՒԹՅԱՆ ԿԱՌԱՎԱՐՈՒԹՅԱՆ  2024 ԹՎԱԿԱՆԻ ԴԵԿՏԵՄԲԵՐԻ 27-Ի N 2060-Ն ՈՐՈՇՄԱՆ ՄԵՋ ՓՈՓՈԽՈՒԹՅՈՒՆՆԵՐ </w:t>
      </w:r>
      <w:r w:rsidR="00B27CA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ԼՐԱՑՈՒՄՆԵՐ </w:t>
      </w:r>
      <w:r w:rsidRPr="00240E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 ՄԱՍԻՆ</w:t>
      </w:r>
    </w:p>
    <w:p w14:paraId="20266071" w14:textId="77777777" w:rsidR="007B1B06" w:rsidRPr="008226D1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0E9F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B4E7FD3" w14:textId="3CABF9DB" w:rsidR="007B1B06" w:rsidRPr="008226D1" w:rsidRDefault="0049591B" w:rsidP="00815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9591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քաղաքացիական օրենսգրքի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687-րդ հոդվածին, </w:t>
      </w:r>
      <w:r w:rsidRPr="004959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240E9F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Հարկային օրենսգրքի 18-րդ հոդվածի 3-րդ մասին և 43-րդ հոդվածի 2-րդ մասին, </w:t>
      </w:r>
      <w:r w:rsidRPr="004959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«Կառավարչական իրավահարաբերությունների կարգավորման մասին»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5-րդ հոդվածի 5-րդ մասին, </w:t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հոդվածներին</w:t>
      </w:r>
      <w:r w:rsidR="00822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t>«Հայաստանի Հանրա</w:t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softHyphen/>
        <w:t>մակարգի մասին» օրենքի 23-րդ հոդվածի 3-րդ մասին</w:t>
      </w:r>
      <w:r w:rsidR="008226D1">
        <w:rPr>
          <w:rFonts w:ascii="GHEA Grapalat" w:eastAsia="Calibri" w:hAnsi="GHEA Grapalat"/>
          <w:sz w:val="24"/>
          <w:szCs w:val="24"/>
          <w:lang w:val="hy-AM"/>
        </w:rPr>
        <w:t xml:space="preserve"> և </w:t>
      </w:r>
      <w:r w:rsidR="008226D1" w:rsidRPr="00AE06C7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2025 թվականի պետական բյուջեի մասին» օրենքի 9-րդ հոդվածի </w:t>
      </w:r>
      <w:r w:rsidR="000D4A57">
        <w:rPr>
          <w:rFonts w:ascii="GHEA Grapalat" w:hAnsi="GHEA Grapalat"/>
          <w:sz w:val="24"/>
          <w:szCs w:val="24"/>
          <w:lang w:val="hy-AM"/>
        </w:rPr>
        <w:t>6</w:t>
      </w:r>
      <w:r w:rsidR="008226D1" w:rsidRPr="00AE06C7">
        <w:rPr>
          <w:rFonts w:ascii="GHEA Grapalat" w:hAnsi="GHEA Grapalat"/>
          <w:sz w:val="24"/>
          <w:szCs w:val="24"/>
          <w:lang w:val="hy-AM"/>
        </w:rPr>
        <w:t xml:space="preserve">-րդ մասին </w:t>
      </w:r>
      <w:r w:rsidR="00240E9F" w:rsidRPr="00240E9F">
        <w:rPr>
          <w:rFonts w:ascii="GHEA Grapalat" w:eastAsia="Calibri" w:hAnsi="GHEA Grapalat"/>
          <w:sz w:val="24"/>
          <w:szCs w:val="24"/>
          <w:lang w:val="hy-AM"/>
        </w:rPr>
        <w:t xml:space="preserve"> համապատասխան` </w:t>
      </w:r>
      <w:r w:rsidR="00240E9F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կառավարությունը</w:t>
      </w:r>
      <w:r w:rsidR="00240E9F" w:rsidRPr="00240E9F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40E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0D8ACB60" w14:textId="77777777" w:rsidR="008226D1" w:rsidRPr="003F19EC" w:rsidRDefault="008226D1" w:rsidP="008226D1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2-րդ և 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3F19EC">
        <w:rPr>
          <w:rFonts w:ascii="GHEA Grapalat" w:hAnsi="GHEA Grapalat"/>
          <w:sz w:val="24"/>
          <w:szCs w:val="24"/>
          <w:lang w:val="hy-AM"/>
        </w:rPr>
        <w:t>-րդ հոդվածների</w:t>
      </w:r>
      <w:r w:rsidRPr="003F19EC">
        <w:rPr>
          <w:rFonts w:ascii="Arial Unicode" w:hAnsi="Arial Unicode"/>
          <w:sz w:val="13"/>
          <w:szCs w:val="13"/>
          <w:shd w:val="clear" w:color="auto" w:fill="FFFFFF"/>
          <w:lang w:val="hy-AM"/>
        </w:rPr>
        <w:t xml:space="preserve"> </w:t>
      </w:r>
      <w:r w:rsidRPr="003F19EC">
        <w:rPr>
          <w:rFonts w:ascii="GHEA Grapalat" w:hAnsi="GHEA Grapalat"/>
          <w:sz w:val="24"/>
          <w:szCs w:val="24"/>
          <w:lang w:val="hy-AM"/>
        </w:rPr>
        <w:t>աղյուսակներում կատարել փոփոխություններ, N 1 հավելվածի N 2 աղյուսակ</w:t>
      </w:r>
      <w:r>
        <w:rPr>
          <w:rFonts w:ascii="GHEA Grapalat" w:hAnsi="GHEA Grapalat"/>
          <w:sz w:val="24"/>
          <w:szCs w:val="24"/>
          <w:lang w:val="hy-AM"/>
        </w:rPr>
        <w:t xml:space="preserve">ում կատարել </w:t>
      </w:r>
      <w:r w:rsidR="000D4A57">
        <w:rPr>
          <w:rFonts w:ascii="GHEA Grapalat" w:hAnsi="GHEA Grapalat"/>
          <w:sz w:val="24"/>
          <w:szCs w:val="24"/>
          <w:lang w:val="hy-AM"/>
        </w:rPr>
        <w:t>փոփոխություն և 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F19EC">
        <w:rPr>
          <w:rFonts w:ascii="GHEA Grapalat" w:hAnsi="GHEA Grapalat"/>
          <w:sz w:val="24"/>
          <w:szCs w:val="24"/>
          <w:lang w:val="hy-AM"/>
        </w:rPr>
        <w:t>N 3 աղյուսակում կատարել</w:t>
      </w:r>
      <w:r w:rsidR="000D4A5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լրացու</w:t>
      </w:r>
      <w:r w:rsidR="000D4A57">
        <w:rPr>
          <w:rFonts w:ascii="GHEA Grapalat" w:hAnsi="GHEA Grapalat"/>
          <w:sz w:val="24"/>
          <w:szCs w:val="24"/>
          <w:lang w:val="hy-AM"/>
        </w:rPr>
        <w:t>մ</w:t>
      </w:r>
      <w:r w:rsidRPr="003F19EC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կառավարության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sz w:val="24"/>
          <w:szCs w:val="24"/>
          <w:lang w:val="hy-AM"/>
        </w:rPr>
        <w:t>7</w:t>
      </w:r>
      <w:r w:rsidRPr="003F19EC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</w:t>
      </w:r>
      <w:r w:rsidRPr="003F19EC">
        <w:rPr>
          <w:rFonts w:ascii="GHEA Grapalat" w:hAnsi="GHEA Grapalat"/>
          <w:sz w:val="24"/>
          <w:szCs w:val="24"/>
          <w:lang w:val="hy-AM"/>
        </w:rPr>
        <w:lastRenderedPageBreak/>
        <w:t>ապահովող միջոցառումների մասին» N 2</w:t>
      </w:r>
      <w:r>
        <w:rPr>
          <w:rFonts w:ascii="GHEA Grapalat" w:hAnsi="GHEA Grapalat"/>
          <w:sz w:val="24"/>
          <w:szCs w:val="24"/>
          <w:lang w:val="hy-AM"/>
        </w:rPr>
        <w:t>060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0D4A57">
        <w:rPr>
          <w:rFonts w:ascii="GHEA Grapalat" w:hAnsi="GHEA Grapalat"/>
          <w:sz w:val="24"/>
          <w:szCs w:val="24"/>
          <w:lang w:val="hy-AM"/>
        </w:rPr>
        <w:t>2</w:t>
      </w:r>
      <w:r w:rsidRPr="003F19EC">
        <w:rPr>
          <w:rFonts w:ascii="GHEA Grapalat" w:hAnsi="GHEA Grapalat"/>
          <w:sz w:val="24"/>
          <w:szCs w:val="24"/>
          <w:lang w:val="hy-AM"/>
        </w:rPr>
        <w:t>, 3, 4, 5, 9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9.1 </w:t>
      </w:r>
      <w:r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3F19EC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` համաձայն NN 1, </w:t>
      </w:r>
      <w:r>
        <w:rPr>
          <w:rFonts w:ascii="GHEA Grapalat" w:hAnsi="GHEA Grapalat"/>
          <w:sz w:val="24"/>
          <w:szCs w:val="24"/>
          <w:lang w:val="hy-AM"/>
        </w:rPr>
        <w:t xml:space="preserve">2, </w:t>
      </w:r>
      <w:r w:rsidRPr="003F19EC">
        <w:rPr>
          <w:rFonts w:ascii="GHEA Grapalat" w:hAnsi="GHEA Grapalat"/>
          <w:sz w:val="24"/>
          <w:szCs w:val="24"/>
          <w:lang w:val="hy-AM"/>
        </w:rPr>
        <w:t>3, 4, 5, 6, 7, 8</w:t>
      </w:r>
      <w:r w:rsidR="000D4A57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9 </w:t>
      </w:r>
      <w:r w:rsidRPr="003F19EC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0A8CFF5" w14:textId="77777777" w:rsidR="00A61A32" w:rsidRDefault="00C72C6B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0E9F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կրթության, գիտության, մշակույթի և սպորտի նախարարին`</w:t>
      </w:r>
    </w:p>
    <w:p w14:paraId="073EB8AF" w14:textId="07DED535" w:rsidR="00A61A32" w:rsidRDefault="00142227" w:rsidP="006F51FE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654C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91A80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B3181C" w:rsidRPr="00B3181C">
        <w:rPr>
          <w:rFonts w:ascii="GHEA Grapalat" w:eastAsia="Times New Roman" w:hAnsi="GHEA Grapalat" w:cs="Times New Roman"/>
          <w:sz w:val="24"/>
          <w:szCs w:val="24"/>
          <w:lang w:val="hy-AM"/>
        </w:rPr>
        <w:t>արկադիր կատարումն ապահովող ծառայությ</w:t>
      </w:r>
      <w:r w:rsidR="00B3181C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="00B3181C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0E9F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>կողմից հայտարարված</w:t>
      </w:r>
      <w:r w:rsidR="00A91A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A91A80" w:rsidRPr="00240E9F">
        <w:rPr>
          <w:rFonts w:ascii="GHEA Grapalat" w:hAnsi="GHEA Grapalat"/>
          <w:sz w:val="24"/>
          <w:szCs w:val="24"/>
          <w:lang w:val="hy-AM"/>
        </w:rPr>
        <w:t xml:space="preserve">«Հայաստան» մարզական Հասարակական կազմակերպության </w:t>
      </w:r>
      <w:r w:rsidR="00A91A80" w:rsidRPr="003A5E33">
        <w:rPr>
          <w:rFonts w:ascii="GHEA Grapalat" w:hAnsi="GHEA Grapalat"/>
          <w:sz w:val="24"/>
          <w:szCs w:val="24"/>
          <w:lang w:val="hy-AM"/>
        </w:rPr>
        <w:t>(</w:t>
      </w:r>
      <w:r w:rsidR="00A91A80">
        <w:rPr>
          <w:rFonts w:ascii="GHEA Grapalat" w:hAnsi="GHEA Grapalat"/>
          <w:sz w:val="24"/>
          <w:szCs w:val="24"/>
          <w:lang w:val="hy-AM"/>
        </w:rPr>
        <w:t>այսուհետ՝ Կազմակերպություն</w:t>
      </w:r>
      <w:r w:rsidR="00A91A80" w:rsidRPr="003A5E33">
        <w:rPr>
          <w:rFonts w:ascii="GHEA Grapalat" w:hAnsi="GHEA Grapalat"/>
          <w:sz w:val="24"/>
          <w:szCs w:val="24"/>
          <w:lang w:val="hy-AM"/>
        </w:rPr>
        <w:t xml:space="preserve">) </w:t>
      </w:r>
      <w:r w:rsidR="00A91A80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սեփականություն հանդիսացող` </w:t>
      </w:r>
      <w:r w:rsidR="00A91A80" w:rsidRPr="00240E9F">
        <w:rPr>
          <w:rFonts w:ascii="GHEA Grapalat" w:hAnsi="GHEA Grapalat"/>
          <w:sz w:val="24"/>
          <w:szCs w:val="24"/>
          <w:lang w:val="hy-AM"/>
        </w:rPr>
        <w:t xml:space="preserve">ՀՀ Լոռու մարզի </w:t>
      </w:r>
      <w:r w:rsidR="00A91A80">
        <w:rPr>
          <w:rFonts w:ascii="GHEA Grapalat" w:hAnsi="GHEA Grapalat"/>
          <w:sz w:val="24"/>
          <w:szCs w:val="24"/>
          <w:lang w:val="hy-AM"/>
        </w:rPr>
        <w:t xml:space="preserve">համայնք </w:t>
      </w:r>
      <w:r w:rsidR="00A91A80" w:rsidRPr="00240E9F">
        <w:rPr>
          <w:rFonts w:ascii="GHEA Grapalat" w:hAnsi="GHEA Grapalat"/>
          <w:sz w:val="24"/>
          <w:szCs w:val="24"/>
          <w:lang w:val="hy-AM"/>
        </w:rPr>
        <w:t>Վանաձոր ք</w:t>
      </w:r>
      <w:r w:rsidR="00A91A80">
        <w:rPr>
          <w:rFonts w:ascii="GHEA Grapalat" w:hAnsi="GHEA Grapalat"/>
          <w:sz w:val="24"/>
          <w:szCs w:val="24"/>
          <w:lang w:val="hy-AM"/>
        </w:rPr>
        <w:t xml:space="preserve">. </w:t>
      </w:r>
      <w:r w:rsidR="00A91A80" w:rsidRPr="00240E9F">
        <w:rPr>
          <w:rFonts w:ascii="GHEA Grapalat" w:hAnsi="GHEA Grapalat"/>
          <w:sz w:val="24"/>
          <w:szCs w:val="24"/>
          <w:lang w:val="hy-AM"/>
        </w:rPr>
        <w:t xml:space="preserve">Զ. Անդրանիկի </w:t>
      </w:r>
      <w:r w:rsidR="00A91A80">
        <w:rPr>
          <w:rFonts w:ascii="GHEA Grapalat" w:hAnsi="GHEA Grapalat"/>
          <w:sz w:val="24"/>
          <w:szCs w:val="24"/>
          <w:lang w:val="hy-AM"/>
        </w:rPr>
        <w:t xml:space="preserve">փողոց </w:t>
      </w:r>
      <w:r w:rsidR="00A91A80" w:rsidRPr="00240E9F">
        <w:rPr>
          <w:rFonts w:ascii="GHEA Grapalat" w:hAnsi="GHEA Grapalat"/>
          <w:sz w:val="24"/>
          <w:szCs w:val="24"/>
          <w:lang w:val="hy-AM"/>
        </w:rPr>
        <w:t>8 հասցեում գտնվող անշարժ գույք</w:t>
      </w:r>
      <w:r w:rsidR="00A91A80">
        <w:rPr>
          <w:rFonts w:ascii="GHEA Grapalat" w:hAnsi="GHEA Grapalat"/>
          <w:sz w:val="24"/>
          <w:szCs w:val="24"/>
          <w:lang w:val="hy-AM"/>
        </w:rPr>
        <w:t>ի</w:t>
      </w:r>
      <w:r w:rsidR="00A91A80" w:rsidRPr="00240E9F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A80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>(այսու</w:t>
      </w:r>
      <w:r w:rsidR="00A91A80">
        <w:rPr>
          <w:rFonts w:ascii="GHEA Grapalat" w:eastAsia="Times New Roman" w:hAnsi="GHEA Grapalat" w:cs="Times New Roman"/>
          <w:sz w:val="24"/>
          <w:szCs w:val="24"/>
          <w:lang w:val="hy-AM"/>
        </w:rPr>
        <w:t>հետ` Գույք)</w:t>
      </w:r>
      <w:r w:rsidR="00240E9F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հերթական էլեկտրոնային աճուրդի ընթացքում գնորդ չլինելու հիմքով չկայանալու դեպքում </w:t>
      </w:r>
      <w:r w:rsidR="00B75D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աճուրդը </w:t>
      </w:r>
      <w:r w:rsidR="00B75D71" w:rsidRPr="002F69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չկայացած հայտարարվելուց </w:t>
      </w:r>
      <w:r w:rsidR="007B3EEB" w:rsidRPr="002F69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հետո երկամսյա ժամկետում </w:t>
      </w:r>
      <w:r w:rsidR="00240E9F" w:rsidRPr="002F69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ընդունել </w:t>
      </w:r>
      <w:r w:rsidR="00A91A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Գույքը՝ </w:t>
      </w:r>
      <w:r w:rsidR="00240E9F" w:rsidRPr="00240E9F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236,929</w:t>
      </w:r>
      <w:r w:rsidR="00E46794">
        <w:rPr>
          <w:rFonts w:ascii="Microsoft JhengHei" w:eastAsia="Microsoft JhengHei" w:hAnsi="Microsoft JhengHei" w:cs="Microsoft JhengHei"/>
          <w:b/>
          <w:sz w:val="24"/>
          <w:szCs w:val="24"/>
          <w:u w:val="single"/>
          <w:lang w:val="hy-AM"/>
        </w:rPr>
        <w:t>,</w:t>
      </w:r>
      <w:r w:rsidR="00240E9F" w:rsidRPr="00240E9F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 xml:space="preserve">221 </w:t>
      </w:r>
      <w:r w:rsidR="00E46794" w:rsidRPr="00E467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</w:t>
      </w:r>
      <w:r w:rsidR="00240E9F" w:rsidRPr="00E46794"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 w:rsidR="00240E9F" w:rsidRPr="00240E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արժեքով</w:t>
      </w:r>
      <w:r w:rsidR="00A8604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C3FBA6A" w14:textId="7A29B9ED" w:rsidR="00A61A32" w:rsidRPr="006F51FE" w:rsidRDefault="00142227">
      <w:pPr>
        <w:shd w:val="clear" w:color="auto" w:fill="FFFFFF"/>
        <w:tabs>
          <w:tab w:val="left" w:pos="72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="007B1B06"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որոշմամբ նախատեսված </w:t>
      </w:r>
      <w:r w:rsidR="007B1B06"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գումարն ուղղել </w:t>
      </w:r>
      <w:r w:rsidR="00C72C6B">
        <w:rPr>
          <w:rFonts w:ascii="GHEA Grapalat" w:hAnsi="GHEA Grapalat"/>
          <w:sz w:val="24"/>
          <w:szCs w:val="24"/>
          <w:lang w:val="hy-AM"/>
        </w:rPr>
        <w:t>Կ</w:t>
      </w:r>
      <w:r w:rsidR="008B669B" w:rsidRPr="008226D1">
        <w:rPr>
          <w:rFonts w:ascii="GHEA Grapalat" w:hAnsi="GHEA Grapalat"/>
          <w:sz w:val="24"/>
          <w:szCs w:val="24"/>
          <w:lang w:val="hy-AM"/>
        </w:rPr>
        <w:t>ազմակերպության</w:t>
      </w:r>
      <w:r w:rsidR="004223F3"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B1B06"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հարկային պարտավորությունների դիմաց Հայաստանի Հանրապետության պետական բյուջեի եկամուտների գանձապետական համապատասխան հաշվին` </w:t>
      </w:r>
      <w:r w:rsidRPr="003A5E33">
        <w:rPr>
          <w:rFonts w:ascii="GHEA Grapalat" w:eastAsia="Times New Roman" w:hAnsi="GHEA Grapalat" w:cs="Times New Roman"/>
          <w:sz w:val="24"/>
          <w:szCs w:val="24"/>
          <w:lang w:val="hy-AM"/>
        </w:rPr>
        <w:t>հօգուտ պետական բյուջե հարկադիր կատարումն ապահովող ծառայության որո</w:t>
      </w:r>
      <w:r w:rsidRPr="006F51FE">
        <w:rPr>
          <w:rFonts w:ascii="GHEA Grapalat" w:eastAsia="Times New Roman" w:hAnsi="GHEA Grapalat" w:cs="Times New Roman"/>
          <w:sz w:val="24"/>
          <w:szCs w:val="24"/>
          <w:lang w:val="hy-AM"/>
        </w:rPr>
        <w:t>շումներով սահմանված գումարների հատուցման նպատակով</w:t>
      </w:r>
      <w:r w:rsidR="007B1B06" w:rsidRPr="006F51F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3DF27C3" w14:textId="37FCF53B" w:rsidR="002215F1" w:rsidRPr="00BB5C78" w:rsidRDefault="003C4793" w:rsidP="003D029E">
      <w:pPr>
        <w:tabs>
          <w:tab w:val="left" w:pos="-4111"/>
        </w:tabs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7B1B06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bookmarkStart w:id="1" w:name="_Hlk209196467"/>
      <w:r w:rsidR="00A86041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կետի 1-ին ենթակետին համապատասխան Գույքը ընդունելուց հետո եռամսյա ժամկետում </w:t>
      </w:r>
      <w:r w:rsidR="007B1B06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ապահովել հարկադիր կատարողի հետ </w:t>
      </w:r>
      <w:r w:rsidR="003D029E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 պայմանագրի կնքումը</w:t>
      </w:r>
      <w:r w:rsidR="006F51FE" w:rsidRPr="00BB5C78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3D029E" w:rsidRPr="00BB5C78">
        <w:rPr>
          <w:rFonts w:ascii="GHEA Grapalat" w:hAnsi="GHEA Grapalat" w:cs="Times New Roman"/>
          <w:sz w:val="24"/>
          <w:szCs w:val="24"/>
          <w:lang w:val="hy-AM"/>
        </w:rPr>
        <w:t xml:space="preserve">Գույքի հանձնման-ընդունման աշխատանքների </w:t>
      </w:r>
      <w:r w:rsidR="002215F1" w:rsidRPr="00BB5C78">
        <w:rPr>
          <w:rFonts w:ascii="GHEA Grapalat" w:hAnsi="GHEA Grapalat" w:cs="Times New Roman"/>
          <w:sz w:val="24"/>
          <w:szCs w:val="24"/>
          <w:lang w:val="hy-AM"/>
        </w:rPr>
        <w:t>կատարումը,</w:t>
      </w:r>
      <w:r w:rsidR="002215F1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ինչպես նաև  Գույքի նկատմամբ պետության սեփականության իրավունքի գրանցումը.</w:t>
      </w:r>
    </w:p>
    <w:bookmarkEnd w:id="1"/>
    <w:p w14:paraId="2305209C" w14:textId="091B9E51" w:rsidR="007B1B06" w:rsidRPr="00BB5C78" w:rsidRDefault="007B1B06" w:rsidP="007B6478">
      <w:pPr>
        <w:shd w:val="clear" w:color="auto" w:fill="FFFFFF"/>
        <w:spacing w:after="0" w:line="360" w:lineRule="auto"/>
        <w:ind w:firstLine="720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</w:t>
      </w:r>
      <w:r w:rsidR="006F51FE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>ույքն օգտագործել նպատակային նշանակությանը համապատասխան</w:t>
      </w:r>
      <w:r w:rsidR="003C4793" w:rsidRPr="00BB5C78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16C0C010" w14:textId="4E9B4D23" w:rsidR="003D029E" w:rsidRPr="002215F1" w:rsidRDefault="005F40AB" w:rsidP="003D029E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3C4793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7B1B06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C4793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</w:t>
      </w:r>
      <w:r w:rsidR="007B1B06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կետի </w:t>
      </w:r>
      <w:r w:rsidR="003C4793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ենթակետում նշված Գույքի նկատմամբ </w:t>
      </w:r>
      <w:r w:rsidR="007B1B06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պետության սեփականության իրավունքի գրանցումից հետո </w:t>
      </w:r>
      <w:r w:rsidR="00752BCF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A86041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կամսյա ժամկետում </w:t>
      </w:r>
      <w:r w:rsidR="003C4793"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>Գույքը</w:t>
      </w:r>
      <w:r w:rsidR="003C4793" w:rsidRPr="006F51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D5C45" w:rsidRPr="006F51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հաշվառել </w:t>
      </w:r>
      <w:r w:rsidR="00203C8F" w:rsidRPr="006F51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7B1B06" w:rsidRPr="006F51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հաշվեկշռում` </w:t>
      </w:r>
      <w:r w:rsidR="0041081B" w:rsidRPr="006F51FE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236,929</w:t>
      </w:r>
      <w:r w:rsidR="00E46794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,</w:t>
      </w:r>
      <w:r w:rsidR="0041081B" w:rsidRPr="006F51FE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221</w:t>
      </w:r>
      <w:r w:rsidR="0041081B" w:rsidRPr="007B3E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46794" w:rsidRPr="00E46794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E4679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05D52" w:rsidRPr="006F51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դրամ ձեռքբերման </w:t>
      </w:r>
      <w:r w:rsidR="00C05D52" w:rsidRPr="006F51F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արժեքով</w:t>
      </w:r>
      <w:r w:rsidR="003D029E" w:rsidRPr="006F51F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հետագայում անժամկետ, անհատույց օգտագործման իրավունքով </w:t>
      </w:r>
      <w:r w:rsidR="003D029E" w:rsidRPr="006F51FE">
        <w:rPr>
          <w:rFonts w:ascii="GHEA Grapalat" w:hAnsi="GHEA Grapalat" w:cs="CIDFont+F3"/>
          <w:sz w:val="24"/>
          <w:szCs w:val="24"/>
          <w:lang w:val="hy-AM"/>
        </w:rPr>
        <w:t xml:space="preserve">«Սպորտի կառավարման կենտրոն» փակ բաժնետիրական ընկերությանը (այսուհետ՝ Ընկերություն) </w:t>
      </w:r>
      <w:r w:rsidR="003D029E" w:rsidRPr="006F51FE">
        <w:rPr>
          <w:rFonts w:ascii="GHEA Grapalat" w:hAnsi="GHEA Grapalat" w:cs="Times New Roman"/>
          <w:color w:val="000000"/>
          <w:sz w:val="24"/>
          <w:szCs w:val="24"/>
          <w:lang w:val="hy-AM"/>
        </w:rPr>
        <w:t>հանձնելու նպատակով։</w:t>
      </w:r>
      <w:r w:rsidR="003D029E" w:rsidRPr="002215F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B94F2E9" w14:textId="398A9DDD" w:rsidR="003D029E" w:rsidRPr="002215F1" w:rsidRDefault="003D029E" w:rsidP="003D029E">
      <w:pPr>
        <w:pStyle w:val="a6"/>
        <w:tabs>
          <w:tab w:val="left" w:pos="-4111"/>
        </w:tabs>
        <w:spacing w:line="360" w:lineRule="auto"/>
        <w:ind w:left="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3.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Pr="0078609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սույն որոշման 2-րդ կետի 5-րդ ենթակետում նշված աշխատանքների ավարտից հետո՝ </w:t>
      </w:r>
      <w:r w:rsidR="006B7A3F">
        <w:rPr>
          <w:rFonts w:ascii="GHEA Grapalat" w:hAnsi="GHEA Grapalat" w:cs="Times New Roman"/>
          <w:color w:val="000000"/>
          <w:sz w:val="24"/>
          <w:szCs w:val="24"/>
          <w:lang w:val="hy-AM"/>
        </w:rPr>
        <w:t>երկ</w:t>
      </w:r>
      <w:r w:rsidRPr="0078609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ամսյա ժամկետում </w:t>
      </w:r>
      <w:r w:rsidRPr="00786094">
        <w:rPr>
          <w:rFonts w:ascii="GHEA Grapalat" w:hAnsi="GHEA Grapalat" w:cs="CIDFont+F3"/>
          <w:sz w:val="24"/>
          <w:szCs w:val="24"/>
          <w:lang w:val="hy-AM"/>
        </w:rPr>
        <w:t>Ընկերություն</w:t>
      </w:r>
      <w:r w:rsidRPr="0078609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հետ կնքել Գույքի անհատույց օգտագործման իրավունքի պայմանագիր:</w:t>
      </w:r>
    </w:p>
    <w:p w14:paraId="1C37D154" w14:textId="2ADC79D4" w:rsidR="003C4793" w:rsidRPr="003C4793" w:rsidRDefault="003D029E" w:rsidP="007B6478">
      <w:pPr>
        <w:pStyle w:val="a6"/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4</w:t>
      </w:r>
      <w:r w:rsidR="00240E9F" w:rsidRPr="00240E9F">
        <w:rPr>
          <w:rFonts w:ascii="GHEA Grapalat" w:hAnsi="GHEA Grapalat" w:cs="Times New Roman"/>
          <w:sz w:val="24"/>
          <w:szCs w:val="24"/>
          <w:lang w:val="hy-AM"/>
        </w:rPr>
        <w:t xml:space="preserve">. </w:t>
      </w:r>
      <w:r w:rsidR="003C4793">
        <w:rPr>
          <w:rFonts w:ascii="GHEA Grapalat" w:hAnsi="GHEA Grapalat" w:cs="Times New Roman"/>
          <w:sz w:val="24"/>
          <w:szCs w:val="24"/>
          <w:lang w:val="hy-AM"/>
        </w:rPr>
        <w:t xml:space="preserve">Սահմանել, որ </w:t>
      </w:r>
      <w:r w:rsidR="00B27CA2"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հարկադիր կատարողի հետ </w:t>
      </w:r>
      <w:r w:rsidR="000760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կնքվող </w:t>
      </w:r>
      <w:r w:rsidR="003C4793"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պայմանագրի նոտարական վավերացման</w:t>
      </w:r>
      <w:r w:rsidR="00B27C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Գույքի նկատմամբ </w:t>
      </w:r>
      <w:r w:rsidR="003C4793"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իրավունքների </w:t>
      </w:r>
      <w:r w:rsidR="000760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</w:t>
      </w:r>
      <w:r w:rsidR="003C4793"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>գրանցման</w:t>
      </w:r>
      <w:r w:rsidR="003C47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</w:t>
      </w:r>
      <w:r w:rsidR="00B27CA2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3C4793"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ույքի </w:t>
      </w:r>
      <w:r w:rsidR="00B27C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հետագա </w:t>
      </w:r>
      <w:r w:rsidR="003C4793"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>պահպանության (ներառյալ գույքագրման տվյալներով առկա շարժական գույքի) ծախսեր</w:t>
      </w:r>
      <w:r w:rsidR="00B27CA2">
        <w:rPr>
          <w:rFonts w:ascii="GHEA Grapalat" w:eastAsia="Times New Roman" w:hAnsi="GHEA Grapalat" w:cs="Times New Roman"/>
          <w:sz w:val="24"/>
          <w:szCs w:val="24"/>
          <w:lang w:val="hy-AM"/>
        </w:rPr>
        <w:t>ն իրականացվում են Ընկերությանը Հայաստանի Հանրապետության պետական բյուջե</w:t>
      </w:r>
      <w:r w:rsidR="00C15B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«1041. Մեծ նվաճումների սպորտ» ծրագրի «11053. </w:t>
      </w:r>
      <w:r w:rsidR="00C15B71" w:rsidRPr="00C15B71">
        <w:rPr>
          <w:rFonts w:ascii="GHEA Grapalat" w:eastAsia="Times New Roman" w:hAnsi="GHEA Grapalat" w:cs="Times New Roman"/>
          <w:sz w:val="24"/>
          <w:szCs w:val="24"/>
          <w:lang w:val="hy-AM"/>
        </w:rPr>
        <w:t>Սպորտային միջոցառումների կազմակերպում</w:t>
      </w:r>
      <w:r w:rsidR="00C15B71">
        <w:rPr>
          <w:rFonts w:ascii="GHEA Grapalat" w:eastAsia="Times New Roman" w:hAnsi="GHEA Grapalat" w:cs="Times New Roman"/>
          <w:sz w:val="24"/>
          <w:szCs w:val="24"/>
          <w:lang w:val="hy-AM"/>
        </w:rPr>
        <w:t>» միջոցառմա</w:t>
      </w:r>
      <w:r w:rsidR="00044621">
        <w:rPr>
          <w:rFonts w:ascii="GHEA Grapalat" w:eastAsia="Times New Roman" w:hAnsi="GHEA Grapalat" w:cs="Times New Roman"/>
          <w:sz w:val="24"/>
          <w:szCs w:val="24"/>
          <w:lang w:val="hy-AM"/>
        </w:rPr>
        <w:t>մբ</w:t>
      </w:r>
      <w:r w:rsidR="00C15B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27CA2">
        <w:rPr>
          <w:rFonts w:ascii="GHEA Grapalat" w:eastAsia="Times New Roman" w:hAnsi="GHEA Grapalat" w:cs="Times New Roman"/>
          <w:sz w:val="24"/>
          <w:szCs w:val="24"/>
          <w:lang w:val="hy-AM"/>
        </w:rPr>
        <w:t>հատկացված միջոցների հաշվին։</w:t>
      </w:r>
    </w:p>
    <w:p w14:paraId="24664096" w14:textId="77777777" w:rsidR="007B1B06" w:rsidRPr="008226D1" w:rsidRDefault="003D029E" w:rsidP="007B647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7B1B06" w:rsidRPr="008226D1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01C86F65" w14:textId="77777777" w:rsidR="0041081B" w:rsidRPr="008226D1" w:rsidRDefault="007B1B06" w:rsidP="004108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8226D1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29BC42E" w14:textId="77777777" w:rsidR="00786094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40E9F">
        <w:rPr>
          <w:rFonts w:ascii="GHEA Grapalat" w:eastAsia="Calibri" w:hAnsi="GHEA Grapalat"/>
          <w:sz w:val="24"/>
          <w:szCs w:val="24"/>
          <w:lang w:val="hy-AM"/>
        </w:rPr>
        <w:t xml:space="preserve">         </w:t>
      </w:r>
      <w:r w:rsidRPr="00240E9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</w:p>
    <w:p w14:paraId="57B3BAB2" w14:textId="77777777" w:rsidR="00786094" w:rsidRDefault="00786094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1663250" w14:textId="1CC1F3D4" w:rsidR="0041081B" w:rsidRPr="00786094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786094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ՀԱՅԱՍՏԱՆԻ ՀԱՆՐԱՊԵՏՈՒԹՅԱՆ</w:t>
      </w:r>
    </w:p>
    <w:p w14:paraId="77132C4A" w14:textId="76D8926F" w:rsidR="007B1B06" w:rsidRPr="00BB5C78" w:rsidRDefault="00240E9F" w:rsidP="00BB5C78">
      <w:pPr>
        <w:tabs>
          <w:tab w:val="left" w:pos="0"/>
        </w:tabs>
        <w:spacing w:line="360" w:lineRule="auto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786094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786094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786094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786094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786094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BB5C78" w:rsidSect="009B17D3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F4CA6"/>
    <w:rsid w:val="00044621"/>
    <w:rsid w:val="00067785"/>
    <w:rsid w:val="0007600F"/>
    <w:rsid w:val="000D4A57"/>
    <w:rsid w:val="00142227"/>
    <w:rsid w:val="001E1EEF"/>
    <w:rsid w:val="00203C8F"/>
    <w:rsid w:val="002215F1"/>
    <w:rsid w:val="00235495"/>
    <w:rsid w:val="00240E9F"/>
    <w:rsid w:val="002E520F"/>
    <w:rsid w:val="002F4CA6"/>
    <w:rsid w:val="002F6986"/>
    <w:rsid w:val="0036022D"/>
    <w:rsid w:val="003A5E33"/>
    <w:rsid w:val="003C4793"/>
    <w:rsid w:val="003D029E"/>
    <w:rsid w:val="00402E3D"/>
    <w:rsid w:val="0041081B"/>
    <w:rsid w:val="004223F3"/>
    <w:rsid w:val="0049591B"/>
    <w:rsid w:val="004A7E5C"/>
    <w:rsid w:val="00520FFE"/>
    <w:rsid w:val="00523F66"/>
    <w:rsid w:val="005F2ACF"/>
    <w:rsid w:val="005F40AB"/>
    <w:rsid w:val="00654C83"/>
    <w:rsid w:val="006B7A3F"/>
    <w:rsid w:val="006F51FE"/>
    <w:rsid w:val="00720A70"/>
    <w:rsid w:val="00752BCF"/>
    <w:rsid w:val="00786094"/>
    <w:rsid w:val="007B1B06"/>
    <w:rsid w:val="007B3EEB"/>
    <w:rsid w:val="007B6478"/>
    <w:rsid w:val="00815D83"/>
    <w:rsid w:val="008226D1"/>
    <w:rsid w:val="00844DAE"/>
    <w:rsid w:val="008873AB"/>
    <w:rsid w:val="008B669B"/>
    <w:rsid w:val="009B1479"/>
    <w:rsid w:val="009B17D3"/>
    <w:rsid w:val="009D5C45"/>
    <w:rsid w:val="00A61A32"/>
    <w:rsid w:val="00A86041"/>
    <w:rsid w:val="00A91A80"/>
    <w:rsid w:val="00B27CA2"/>
    <w:rsid w:val="00B3181C"/>
    <w:rsid w:val="00B75D71"/>
    <w:rsid w:val="00BB5C78"/>
    <w:rsid w:val="00BE19A6"/>
    <w:rsid w:val="00C05D52"/>
    <w:rsid w:val="00C15B71"/>
    <w:rsid w:val="00C72C6B"/>
    <w:rsid w:val="00C75EB6"/>
    <w:rsid w:val="00C90A0D"/>
    <w:rsid w:val="00D04390"/>
    <w:rsid w:val="00D54563"/>
    <w:rsid w:val="00D71326"/>
    <w:rsid w:val="00E46794"/>
    <w:rsid w:val="00E53AF0"/>
    <w:rsid w:val="00E71860"/>
    <w:rsid w:val="00EB048C"/>
    <w:rsid w:val="00F36A9D"/>
    <w:rsid w:val="00FC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55E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B1B06"/>
    <w:rPr>
      <w:b/>
      <w:bCs/>
    </w:rPr>
  </w:style>
  <w:style w:type="character" w:styleId="a5">
    <w:name w:val="Emphasis"/>
    <w:basedOn w:val="a0"/>
    <w:uiPriority w:val="20"/>
    <w:qFormat/>
    <w:rsid w:val="007B1B06"/>
    <w:rPr>
      <w:i/>
      <w:iCs/>
    </w:rPr>
  </w:style>
  <w:style w:type="paragraph" w:styleId="a6">
    <w:name w:val="List Paragraph"/>
    <w:aliases w:val="Table no. List Paragraph"/>
    <w:basedOn w:val="a"/>
    <w:link w:val="a7"/>
    <w:uiPriority w:val="34"/>
    <w:qFormat/>
    <w:rsid w:val="00815D83"/>
    <w:pPr>
      <w:ind w:left="720"/>
      <w:contextualSpacing/>
    </w:pPr>
  </w:style>
  <w:style w:type="character" w:customStyle="1" w:styleId="a7">
    <w:name w:val="Абзац списка Знак"/>
    <w:aliases w:val="Table no. List Paragraph Знак"/>
    <w:link w:val="a6"/>
    <w:uiPriority w:val="34"/>
    <w:locked/>
    <w:rsid w:val="0041081B"/>
  </w:style>
  <w:style w:type="paragraph" w:styleId="a8">
    <w:name w:val="Revision"/>
    <w:hidden/>
    <w:uiPriority w:val="99"/>
    <w:semiHidden/>
    <w:rsid w:val="008226D1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5E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6DDC6-FBB0-4C40-88ED-F40B26438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2025-09-19T14:01:00Z</dcterms:created>
  <dcterms:modified xsi:type="dcterms:W3CDTF">2025-12-17T08:10:00Z</dcterms:modified>
</cp:coreProperties>
</file>