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3BAFBB70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3404250A" w14:textId="590633AC" w:rsidR="0083044F" w:rsidRPr="0083044F" w:rsidRDefault="0083044F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Pr="002C6295">
        <w:rPr>
          <w:rFonts w:ascii="GHEA Grapalat" w:hAnsi="GHEA Grapalat"/>
          <w:b/>
          <w:bCs/>
          <w:shd w:val="clear" w:color="auto" w:fill="FFFFFF"/>
          <w:lang w:val="hy-AM"/>
        </w:rPr>
        <w:t>5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Pr="0083044F">
        <w:rPr>
          <w:rFonts w:ascii="GHEA Grapalat" w:hAnsi="GHEA Grapalat" w:cs="Sylfaen"/>
          <w:b/>
          <w:lang w:val="hy-AM"/>
        </w:rPr>
        <w:t xml:space="preserve"> ԵՎ ՀԱՅԱՍՏԱՆԻ  ՀԱՆՐԱՊԵՏՈՒԹՅԱՆ ԿԱՌԱՎԱՐՈՒԹՅԱՆ 202</w:t>
      </w:r>
      <w:r w:rsidRPr="002C6295">
        <w:rPr>
          <w:rFonts w:ascii="GHEA Grapalat" w:hAnsi="GHEA Grapalat" w:cs="Sylfaen"/>
          <w:b/>
          <w:lang w:val="hy-AM"/>
        </w:rPr>
        <w:t>4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Pr="002C6295">
        <w:rPr>
          <w:rFonts w:ascii="GHEA Grapalat" w:hAnsi="GHEA Grapalat" w:cs="Sylfaen"/>
          <w:b/>
          <w:lang w:val="hy-AM"/>
        </w:rPr>
        <w:t>7</w:t>
      </w:r>
      <w:r w:rsidRPr="0083044F">
        <w:rPr>
          <w:rFonts w:ascii="GHEA Grapalat" w:hAnsi="GHEA Grapalat" w:cs="Sylfaen"/>
          <w:b/>
          <w:lang w:val="hy-AM"/>
        </w:rPr>
        <w:t>-Ի N 2</w:t>
      </w:r>
      <w:r w:rsidRPr="002C6295">
        <w:rPr>
          <w:rFonts w:ascii="GHEA Grapalat" w:hAnsi="GHEA Grapalat" w:cs="Sylfaen"/>
          <w:b/>
          <w:lang w:val="hy-AM"/>
        </w:rPr>
        <w:t>060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 ԿԱՏԱՐԵԼՈՒ  ՄԱՍԻՆ</w:t>
      </w:r>
      <w:r w:rsidRPr="0083044F">
        <w:rPr>
          <w:rFonts w:ascii="GHEA Grapalat" w:hAnsi="GHEA Grapalat" w:cs="Times Armenian"/>
          <w:b/>
          <w:lang w:val="ro-RO"/>
        </w:rPr>
        <w:t xml:space="preserve"> </w:t>
      </w:r>
    </w:p>
    <w:p w14:paraId="1E0DB738" w14:textId="77777777"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0F3A96DE" w14:textId="68B0850E"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>«Նորմատիվ իրավական ակտերի մասին» Հայաստանի Հանրապետության օրենքի 3</w:t>
      </w:r>
      <w:r w:rsidR="00107B76" w:rsidRPr="00107B76">
        <w:rPr>
          <w:rFonts w:ascii="GHEA Grapalat" w:eastAsia="Calibri" w:hAnsi="GHEA Grapalat"/>
          <w:lang w:val="hy-AM" w:eastAsia="en-US"/>
        </w:rPr>
        <w:t>4</w:t>
      </w:r>
      <w:r w:rsidRPr="00831E3B">
        <w:rPr>
          <w:rFonts w:ascii="GHEA Grapalat" w:eastAsia="Calibri" w:hAnsi="GHEA Grapalat"/>
          <w:lang w:val="hy-AM" w:eastAsia="en-US"/>
        </w:rPr>
        <w:t xml:space="preserve">-րդ հոդվածին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55BA8CFA" w14:textId="6EFBE6E8"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2439CE" w:rsidRP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180551" w:rsidRPr="00E2419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50D63C3B" w14:textId="235C2579" w:rsidR="00180551" w:rsidRPr="00B50ECC" w:rsidRDefault="00180551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ներքին գործերի նախարարին՝ ընդունել ի գիտություն, որ սույն որոշման 2-րդ հավելվածով «կապի ծառայություններ» տնտեսագիտական դասակարգման հոդվածով հատկացված միջոցները ուղղվելու են բացառապես 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«Հայփոստ» փակ բաժնետիրական ընկերության կողմից </w:t>
      </w:r>
      <w:r w:rsidR="008514E6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ներքին գործերի նախարարությանը մատուցված փոստային ծառայությունների դիմաց առաջացած պարտավորությունների մարմանը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չեն կարող վերաբաշխել տնտեսագիտական դասակարգման այլ հոդվածների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միջև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:  </w:t>
      </w:r>
    </w:p>
    <w:p w14:paraId="70BF33DA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FAA9" w14:textId="77777777" w:rsidR="0047200D" w:rsidRDefault="0047200D" w:rsidP="0086310F">
      <w:r>
        <w:separator/>
      </w:r>
    </w:p>
  </w:endnote>
  <w:endnote w:type="continuationSeparator" w:id="0">
    <w:p w14:paraId="3D691F79" w14:textId="77777777" w:rsidR="0047200D" w:rsidRDefault="0047200D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D7080" w14:textId="77777777" w:rsidR="004E74C0" w:rsidRDefault="00D921E5">
    <w:pPr>
      <w:pStyle w:val="Footer"/>
    </w:pPr>
  </w:p>
  <w:p w14:paraId="754191F9" w14:textId="77777777" w:rsidR="004E74C0" w:rsidRDefault="00D921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31BD" w14:textId="77777777" w:rsidR="0047200D" w:rsidRDefault="0047200D" w:rsidP="0086310F">
      <w:r>
        <w:separator/>
      </w:r>
    </w:p>
  </w:footnote>
  <w:footnote w:type="continuationSeparator" w:id="0">
    <w:p w14:paraId="4F9A89DD" w14:textId="77777777" w:rsidR="0047200D" w:rsidRDefault="0047200D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07B76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295"/>
    <w:rsid w:val="002C6896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7200D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E15"/>
    <w:rsid w:val="006F3F4F"/>
    <w:rsid w:val="006F403E"/>
    <w:rsid w:val="0071234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044F"/>
    <w:rsid w:val="00831E3B"/>
    <w:rsid w:val="00843B77"/>
    <w:rsid w:val="0084447F"/>
    <w:rsid w:val="008514E6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21E5"/>
    <w:rsid w:val="00D9585B"/>
    <w:rsid w:val="00DA3E08"/>
    <w:rsid w:val="00DA561C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4197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0917-BEF8-4ED4-812E-339D7943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1332</Characters>
  <Application>Microsoft Office Word</Application>
  <DocSecurity>0</DocSecurity>
  <Lines>32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https://mul2.gov.am/tasks/1255658/oneclick?token=b9247c6fb5fa311569a22afc7cd51d59</cp:keywords>
  <cp:lastModifiedBy>Lilit Harutyunyan</cp:lastModifiedBy>
  <cp:revision>4</cp:revision>
  <cp:lastPrinted>2023-06-12T08:13:00Z</cp:lastPrinted>
  <dcterms:created xsi:type="dcterms:W3CDTF">2025-11-26T10:32:00Z</dcterms:created>
  <dcterms:modified xsi:type="dcterms:W3CDTF">2025-11-27T05:53:00Z</dcterms:modified>
</cp:coreProperties>
</file>