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93665" w14:textId="77777777" w:rsidR="00861466" w:rsidRPr="000A3455" w:rsidRDefault="00861466" w:rsidP="00827715">
      <w:pPr>
        <w:tabs>
          <w:tab w:val="left" w:pos="709"/>
          <w:tab w:val="left" w:pos="851"/>
        </w:tabs>
        <w:ind w:firstLine="270"/>
        <w:jc w:val="center"/>
        <w:rPr>
          <w:rFonts w:ascii="GHEA Grapalat" w:hAnsi="GHEA Grapalat" w:cs="Sylfaen"/>
          <w:b/>
          <w:bCs/>
          <w:sz w:val="22"/>
          <w:szCs w:val="22"/>
          <w:lang w:val="hy-AM" w:eastAsia="en-US"/>
        </w:rPr>
      </w:pPr>
      <w:r w:rsidRPr="000A3455">
        <w:rPr>
          <w:rFonts w:ascii="GHEA Grapalat" w:hAnsi="GHEA Grapalat" w:cs="Sylfaen"/>
          <w:b/>
          <w:bCs/>
          <w:sz w:val="22"/>
          <w:szCs w:val="22"/>
          <w:lang w:val="hy-AM" w:eastAsia="en-US"/>
        </w:rPr>
        <w:t>ՀԻՄՆԱՎՈՐՈՒՄ</w:t>
      </w:r>
    </w:p>
    <w:p w14:paraId="13EF9ED2" w14:textId="42736258" w:rsidR="00861466" w:rsidRPr="000A3455" w:rsidRDefault="00861466" w:rsidP="00827715">
      <w:pPr>
        <w:pStyle w:val="NormalWeb"/>
        <w:shd w:val="clear" w:color="auto" w:fill="FFFFFF"/>
        <w:spacing w:before="0" w:beforeAutospacing="0" w:after="0" w:afterAutospacing="0"/>
        <w:ind w:firstLine="375"/>
        <w:jc w:val="center"/>
        <w:rPr>
          <w:rFonts w:ascii="GHEA Grapalat" w:hAnsi="GHEA Grapalat"/>
          <w:b/>
          <w:sz w:val="22"/>
          <w:szCs w:val="22"/>
          <w:lang w:val="hy-AM" w:eastAsia="x-none"/>
        </w:rPr>
      </w:pPr>
      <w:r w:rsidRPr="000A3455">
        <w:rPr>
          <w:rFonts w:ascii="GHEA Grapalat" w:hAnsi="GHEA Grapalat" w:cs="Sylfaen"/>
          <w:b/>
          <w:bCs/>
          <w:color w:val="000000" w:themeColor="text1"/>
          <w:sz w:val="22"/>
          <w:szCs w:val="22"/>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w:t>
      </w:r>
      <w:r w:rsidRPr="000A3455">
        <w:rPr>
          <w:rFonts w:ascii="GHEA Grapalat" w:hAnsi="GHEA Grapalat"/>
          <w:b/>
          <w:bCs/>
          <w:color w:val="000000" w:themeColor="text1"/>
          <w:sz w:val="22"/>
          <w:szCs w:val="22"/>
          <w:lang w:val="hy-AM"/>
        </w:rPr>
        <w:t>ԿԱՏԱՐԵԼՈՒ</w:t>
      </w:r>
      <w:r w:rsidR="00102BEA" w:rsidRPr="000A3455">
        <w:rPr>
          <w:rFonts w:ascii="GHEA Grapalat" w:hAnsi="GHEA Grapalat"/>
          <w:b/>
          <w:bCs/>
          <w:color w:val="000000" w:themeColor="text1"/>
          <w:sz w:val="22"/>
          <w:szCs w:val="22"/>
          <w:lang w:val="hy-AM"/>
        </w:rPr>
        <w:t xml:space="preserve"> </w:t>
      </w:r>
      <w:r w:rsidR="00102BEA" w:rsidRPr="000A3455">
        <w:rPr>
          <w:rStyle w:val="Strong"/>
          <w:rFonts w:ascii="GHEA Grapalat" w:eastAsiaTheme="majorEastAsia" w:hAnsi="GHEA Grapalat"/>
          <w:color w:val="000000" w:themeColor="text1"/>
          <w:sz w:val="22"/>
          <w:szCs w:val="22"/>
          <w:shd w:val="clear" w:color="auto" w:fill="FFFFFF"/>
          <w:lang w:val="hy-AM"/>
        </w:rPr>
        <w:t>ՄԱՍԻՆ</w:t>
      </w:r>
      <w:r w:rsidRPr="000A3455">
        <w:rPr>
          <w:rStyle w:val="Strong"/>
          <w:rFonts w:ascii="GHEA Grapalat" w:eastAsiaTheme="majorEastAsia" w:hAnsi="GHEA Grapalat"/>
          <w:color w:val="000000" w:themeColor="text1"/>
          <w:sz w:val="22"/>
          <w:szCs w:val="22"/>
          <w:shd w:val="clear" w:color="auto" w:fill="FFFFFF"/>
          <w:lang w:val="hy-AM"/>
        </w:rPr>
        <w:t>»</w:t>
      </w:r>
      <w:r w:rsidRPr="000A3455">
        <w:rPr>
          <w:rFonts w:ascii="GHEA Grapalat" w:eastAsia="Calibri" w:hAnsi="GHEA Grapalat"/>
          <w:b/>
          <w:bCs/>
          <w:color w:val="000000" w:themeColor="text1"/>
          <w:sz w:val="22"/>
          <w:szCs w:val="22"/>
          <w:lang w:val="hy-AM"/>
        </w:rPr>
        <w:t xml:space="preserve"> </w:t>
      </w:r>
      <w:r w:rsidRPr="000A3455">
        <w:rPr>
          <w:rFonts w:ascii="GHEA Grapalat" w:hAnsi="GHEA Grapalat"/>
          <w:b/>
          <w:bCs/>
          <w:sz w:val="22"/>
          <w:szCs w:val="22"/>
          <w:lang w:val="hy-AM"/>
        </w:rPr>
        <w:t xml:space="preserve">ՀԱՅԱՍՏԱՆԻ ՀԱՆՐԱՊԵՏՈՒԹՅԱՆ ԿԱՌԱՎԱՐՈՒԹՅԱՆ ՈՐՈՇՄԱՆ </w:t>
      </w:r>
      <w:r w:rsidRPr="000A3455">
        <w:rPr>
          <w:rFonts w:ascii="GHEA Grapalat" w:hAnsi="GHEA Grapalat" w:cs="Sylfaen"/>
          <w:b/>
          <w:sz w:val="22"/>
          <w:szCs w:val="22"/>
          <w:lang w:val="hy-AM"/>
        </w:rPr>
        <w:t xml:space="preserve">ՆԱԽԱԳԾԻ ԸՆԴՈՒՆՄԱՆ </w:t>
      </w:r>
    </w:p>
    <w:p w14:paraId="2D9DA598" w14:textId="77777777" w:rsidR="00861466" w:rsidRPr="000A3455" w:rsidRDefault="00861466" w:rsidP="00827715">
      <w:pPr>
        <w:tabs>
          <w:tab w:val="left" w:pos="709"/>
          <w:tab w:val="left" w:pos="851"/>
        </w:tabs>
        <w:ind w:firstLine="270"/>
        <w:jc w:val="center"/>
        <w:rPr>
          <w:rFonts w:ascii="GHEA Grapalat" w:hAnsi="GHEA Grapalat" w:cs="Sylfaen"/>
          <w:b/>
          <w:bCs/>
          <w:sz w:val="22"/>
          <w:szCs w:val="22"/>
          <w:lang w:val="hy-AM" w:eastAsia="en-US"/>
        </w:rPr>
      </w:pPr>
    </w:p>
    <w:p w14:paraId="77915A6B" w14:textId="77777777" w:rsidR="006946F9" w:rsidRPr="000A3455" w:rsidRDefault="005F2F0C" w:rsidP="00827715">
      <w:pPr>
        <w:pStyle w:val="ListParagraph"/>
        <w:numPr>
          <w:ilvl w:val="0"/>
          <w:numId w:val="10"/>
        </w:numPr>
        <w:shd w:val="clear" w:color="auto" w:fill="FFFFFF"/>
        <w:spacing w:after="120"/>
        <w:jc w:val="both"/>
        <w:rPr>
          <w:rFonts w:ascii="GHEA Grapalat" w:hAnsi="GHEA Grapalat"/>
          <w:sz w:val="22"/>
          <w:szCs w:val="22"/>
          <w:lang w:val="hy-AM" w:eastAsia="x-none"/>
        </w:rPr>
      </w:pPr>
      <w:r w:rsidRPr="000A3455">
        <w:rPr>
          <w:rFonts w:ascii="GHEA Grapalat" w:hAnsi="GHEA Grapalat" w:cs="Sylfaen"/>
          <w:b/>
          <w:sz w:val="22"/>
          <w:szCs w:val="22"/>
          <w:lang w:val="hy-AM" w:eastAsia="x-none"/>
        </w:rPr>
        <w:t>Իրավական</w:t>
      </w:r>
      <w:r w:rsidRPr="000A3455">
        <w:rPr>
          <w:rFonts w:ascii="GHEA Grapalat" w:hAnsi="GHEA Grapalat"/>
          <w:b/>
          <w:sz w:val="22"/>
          <w:szCs w:val="22"/>
          <w:lang w:val="hy-AM" w:eastAsia="x-none"/>
        </w:rPr>
        <w:t xml:space="preserve"> </w:t>
      </w:r>
      <w:r w:rsidRPr="000A3455">
        <w:rPr>
          <w:rFonts w:ascii="GHEA Grapalat" w:hAnsi="GHEA Grapalat" w:cs="Sylfaen"/>
          <w:b/>
          <w:sz w:val="22"/>
          <w:szCs w:val="22"/>
          <w:lang w:val="hy-AM" w:eastAsia="x-none"/>
        </w:rPr>
        <w:t>ակտի</w:t>
      </w:r>
      <w:r w:rsidRPr="000A3455">
        <w:rPr>
          <w:rFonts w:ascii="GHEA Grapalat" w:hAnsi="GHEA Grapalat"/>
          <w:b/>
          <w:sz w:val="22"/>
          <w:szCs w:val="22"/>
          <w:lang w:val="hy-AM" w:eastAsia="x-none"/>
        </w:rPr>
        <w:t xml:space="preserve"> </w:t>
      </w:r>
      <w:r w:rsidRPr="000A3455">
        <w:rPr>
          <w:rFonts w:ascii="GHEA Grapalat" w:hAnsi="GHEA Grapalat" w:cs="Sylfaen"/>
          <w:b/>
          <w:sz w:val="22"/>
          <w:szCs w:val="22"/>
          <w:lang w:val="hy-AM" w:eastAsia="x-none"/>
        </w:rPr>
        <w:t>ընդունման</w:t>
      </w:r>
      <w:r w:rsidRPr="000A3455">
        <w:rPr>
          <w:rFonts w:ascii="GHEA Grapalat" w:hAnsi="GHEA Grapalat"/>
          <w:b/>
          <w:sz w:val="22"/>
          <w:szCs w:val="22"/>
          <w:lang w:val="hy-AM" w:eastAsia="x-none"/>
        </w:rPr>
        <w:t xml:space="preserve"> </w:t>
      </w:r>
      <w:r w:rsidRPr="000A3455">
        <w:rPr>
          <w:rFonts w:ascii="GHEA Grapalat" w:hAnsi="GHEA Grapalat" w:cs="Sylfaen"/>
          <w:b/>
          <w:sz w:val="22"/>
          <w:szCs w:val="22"/>
          <w:lang w:val="hy-AM" w:eastAsia="x-none"/>
        </w:rPr>
        <w:t>անհրաժեշտությունը</w:t>
      </w:r>
      <w:r w:rsidRPr="000A3455">
        <w:rPr>
          <w:rFonts w:ascii="GHEA Grapalat" w:hAnsi="GHEA Grapalat"/>
          <w:b/>
          <w:sz w:val="22"/>
          <w:szCs w:val="22"/>
          <w:lang w:val="hy-AM" w:eastAsia="x-none"/>
        </w:rPr>
        <w:t>.</w:t>
      </w:r>
    </w:p>
    <w:p w14:paraId="4C3375CF" w14:textId="1B2FEA07" w:rsidR="00EF0C7E" w:rsidRPr="000A3455" w:rsidRDefault="005F2F0C" w:rsidP="00827715">
      <w:pPr>
        <w:shd w:val="clear" w:color="auto" w:fill="FFFFFF"/>
        <w:spacing w:after="120"/>
        <w:ind w:firstLine="510"/>
        <w:jc w:val="both"/>
        <w:rPr>
          <w:rFonts w:ascii="GHEA Grapalat" w:hAnsi="GHEA Grapalat"/>
          <w:color w:val="000000" w:themeColor="text1"/>
          <w:sz w:val="22"/>
          <w:szCs w:val="22"/>
          <w:lang w:val="hy-AM" w:eastAsia="x-none"/>
        </w:rPr>
      </w:pPr>
      <w:r w:rsidRPr="000A3455">
        <w:rPr>
          <w:rFonts w:ascii="GHEA Grapalat" w:hAnsi="GHEA Grapalat"/>
          <w:b/>
          <w:color w:val="000000" w:themeColor="text1"/>
          <w:sz w:val="22"/>
          <w:szCs w:val="22"/>
          <w:lang w:val="hy-AM" w:eastAsia="x-none"/>
        </w:rPr>
        <w:t xml:space="preserve"> </w:t>
      </w:r>
      <w:r w:rsidR="00B56078" w:rsidRPr="000A3455">
        <w:rPr>
          <w:rFonts w:ascii="GHEA Grapalat" w:hAnsi="GHEA Grapalat" w:cs="Sylfaen"/>
          <w:bCs/>
          <w:color w:val="000000" w:themeColor="text1"/>
          <w:sz w:val="22"/>
          <w:szCs w:val="22"/>
          <w:lang w:val="hy-AM"/>
        </w:rPr>
        <w:t xml:space="preserve">«Հայաստանի Հանրապետության 2025 թվականի պետական բյուջեի մասին» օրենքում վերաբաշխում և Հայաստանի Հանրապետության կառավարության </w:t>
      </w:r>
      <w:bookmarkStart w:id="0" w:name="_Hlk213771325"/>
      <w:r w:rsidR="00B56078" w:rsidRPr="000A3455">
        <w:rPr>
          <w:rFonts w:ascii="GHEA Grapalat" w:hAnsi="GHEA Grapalat" w:cs="Sylfaen"/>
          <w:bCs/>
          <w:color w:val="000000" w:themeColor="text1"/>
          <w:sz w:val="22"/>
          <w:szCs w:val="22"/>
          <w:lang w:val="hy-AM"/>
        </w:rPr>
        <w:t>2024 թվականի դեկտեմբերի 27-ի N 2060-Ն</w:t>
      </w:r>
      <w:bookmarkEnd w:id="0"/>
      <w:r w:rsidR="00B56078" w:rsidRPr="000A3455">
        <w:rPr>
          <w:rFonts w:ascii="GHEA Grapalat" w:hAnsi="GHEA Grapalat" w:cs="Sylfaen"/>
          <w:bCs/>
          <w:color w:val="000000" w:themeColor="text1"/>
          <w:sz w:val="22"/>
          <w:szCs w:val="22"/>
          <w:lang w:val="hy-AM"/>
        </w:rPr>
        <w:t xml:space="preserve"> որոշման մեջ փոփոխություններ կատարելու մասին» </w:t>
      </w:r>
      <w:r w:rsidRPr="000A3455">
        <w:rPr>
          <w:rFonts w:ascii="GHEA Grapalat" w:hAnsi="GHEA Grapalat"/>
          <w:color w:val="000000" w:themeColor="text1"/>
          <w:sz w:val="22"/>
          <w:szCs w:val="22"/>
          <w:lang w:val="hy-AM" w:eastAsia="x-none"/>
        </w:rPr>
        <w:t xml:space="preserve">ՀՀ կառավարության որոշման նախագծի </w:t>
      </w:r>
      <w:r w:rsidR="00B553B4" w:rsidRPr="000A3455">
        <w:rPr>
          <w:rFonts w:ascii="GHEA Grapalat" w:eastAsiaTheme="minorHAnsi" w:hAnsi="GHEA Grapalat" w:cstheme="minorBidi"/>
          <w:color w:val="000000" w:themeColor="text1"/>
          <w:kern w:val="2"/>
          <w:sz w:val="22"/>
          <w:szCs w:val="22"/>
          <w:lang w:val="hy-AM" w:eastAsia="en-US"/>
          <w14:ligatures w14:val="standardContextual"/>
        </w:rPr>
        <w:t xml:space="preserve">(այսուհետ </w:t>
      </w:r>
      <w:r w:rsidR="00B553B4" w:rsidRPr="000A3455">
        <w:rPr>
          <w:rFonts w:ascii="GHEA Grapalat" w:hAnsi="GHEA Grapalat"/>
          <w:color w:val="000000" w:themeColor="text1"/>
          <w:sz w:val="22"/>
          <w:szCs w:val="22"/>
          <w:lang w:val="hy-AM" w:eastAsia="en-US"/>
        </w:rPr>
        <w:t>Նախագիծ</w:t>
      </w:r>
      <w:r w:rsidR="00B553B4" w:rsidRPr="000A3455">
        <w:rPr>
          <w:rFonts w:ascii="GHEA Grapalat" w:eastAsiaTheme="minorHAnsi" w:hAnsi="GHEA Grapalat" w:cstheme="minorBidi"/>
          <w:color w:val="000000" w:themeColor="text1"/>
          <w:kern w:val="2"/>
          <w:sz w:val="22"/>
          <w:szCs w:val="22"/>
          <w:lang w:val="hy-AM" w:eastAsia="en-US"/>
          <w14:ligatures w14:val="standardContextual"/>
        </w:rPr>
        <w:t>)</w:t>
      </w:r>
      <w:r w:rsidR="00B553B4" w:rsidRPr="000A3455">
        <w:rPr>
          <w:rFonts w:ascii="GHEA Grapalat" w:hAnsi="GHEA Grapalat"/>
          <w:color w:val="000000" w:themeColor="text1"/>
          <w:sz w:val="22"/>
          <w:szCs w:val="22"/>
          <w:lang w:val="hy-AM" w:eastAsia="en-US"/>
        </w:rPr>
        <w:t xml:space="preserve"> </w:t>
      </w:r>
      <w:r w:rsidRPr="000A3455">
        <w:rPr>
          <w:rFonts w:ascii="GHEA Grapalat" w:hAnsi="GHEA Grapalat"/>
          <w:color w:val="000000" w:themeColor="text1"/>
          <w:sz w:val="22"/>
          <w:szCs w:val="22"/>
          <w:lang w:val="hy-AM" w:eastAsia="x-none"/>
        </w:rPr>
        <w:t xml:space="preserve">ընդունումը պայմանավորված է </w:t>
      </w:r>
      <w:r w:rsidR="00EF0C7E" w:rsidRPr="000A3455">
        <w:rPr>
          <w:rFonts w:ascii="GHEA Grapalat" w:hAnsi="GHEA Grapalat"/>
          <w:color w:val="000000" w:themeColor="text1"/>
          <w:sz w:val="22"/>
          <w:szCs w:val="22"/>
          <w:lang w:val="hy-AM" w:eastAsia="x-none"/>
        </w:rPr>
        <w:t xml:space="preserve">ՀՀ Էկոնոմիկայի </w:t>
      </w:r>
      <w:r w:rsidR="00EF0C7E" w:rsidRPr="000A3455">
        <w:rPr>
          <w:rFonts w:ascii="GHEA Grapalat" w:hAnsi="GHEA Grapalat"/>
          <w:bCs/>
          <w:color w:val="000000" w:themeColor="text1"/>
          <w:sz w:val="22"/>
          <w:szCs w:val="22"/>
          <w:lang w:val="hy-AM" w:eastAsia="en-US"/>
        </w:rPr>
        <w:t xml:space="preserve">նախարարության  զբոսաշրջության կոմիտեի </w:t>
      </w:r>
      <w:r w:rsidR="00EF0C7E" w:rsidRPr="000A3455">
        <w:rPr>
          <w:rFonts w:ascii="GHEA Grapalat" w:hAnsi="GHEA Grapalat"/>
          <w:color w:val="000000" w:themeColor="text1"/>
          <w:sz w:val="22"/>
          <w:szCs w:val="22"/>
          <w:lang w:val="hy-AM" w:eastAsia="x-none"/>
        </w:rPr>
        <w:t>1190</w:t>
      </w:r>
      <w:r w:rsidR="00EF0C7E" w:rsidRPr="000A3455">
        <w:rPr>
          <w:rFonts w:ascii="Microsoft JhengHei" w:eastAsia="Microsoft JhengHei" w:hAnsi="Microsoft JhengHei" w:cs="Microsoft JhengHei" w:hint="eastAsia"/>
          <w:color w:val="000000" w:themeColor="text1"/>
          <w:sz w:val="22"/>
          <w:szCs w:val="22"/>
          <w:lang w:val="hy-AM" w:eastAsia="x-none"/>
        </w:rPr>
        <w:t>․</w:t>
      </w:r>
      <w:r w:rsidR="00EF0C7E" w:rsidRPr="000A3455">
        <w:rPr>
          <w:rFonts w:ascii="GHEA Grapalat" w:hAnsi="GHEA Grapalat"/>
          <w:color w:val="000000" w:themeColor="text1"/>
          <w:sz w:val="22"/>
          <w:szCs w:val="22"/>
          <w:lang w:val="hy-AM" w:eastAsia="x-none"/>
        </w:rPr>
        <w:t xml:space="preserve"> Զբոսաշրջության զարգացման </w:t>
      </w:r>
      <w:r w:rsidR="00EF0C7E" w:rsidRPr="000A3455">
        <w:rPr>
          <w:rFonts w:ascii="GHEA Grapalat" w:hAnsi="GHEA Grapalat" w:cs="Sylfaen"/>
          <w:color w:val="000000" w:themeColor="text1"/>
          <w:sz w:val="22"/>
          <w:szCs w:val="22"/>
          <w:lang w:val="hy-AM"/>
        </w:rPr>
        <w:t>ծրագրի 11002 «Աջակցություն զբոսաշրջության զարգացմանը» միջոցառման շրջանակում ծագած պարտավորությունների կատարման, ինչպես նաև շարունակականության ապահովման</w:t>
      </w:r>
      <w:r w:rsidR="00EF0C7E" w:rsidRPr="000A3455">
        <w:rPr>
          <w:rFonts w:ascii="GHEA Grapalat" w:hAnsi="GHEA Grapalat"/>
          <w:bCs/>
          <w:color w:val="000000" w:themeColor="text1"/>
          <w:sz w:val="22"/>
          <w:szCs w:val="22"/>
          <w:shd w:val="clear" w:color="auto" w:fill="FFFFFF"/>
          <w:lang w:val="hy-AM"/>
        </w:rPr>
        <w:t xml:space="preserve"> </w:t>
      </w:r>
      <w:r w:rsidR="00EF0C7E" w:rsidRPr="000A3455">
        <w:rPr>
          <w:rFonts w:ascii="GHEA Grapalat" w:hAnsi="GHEA Grapalat" w:cs="Sylfaen"/>
          <w:bCs/>
          <w:color w:val="000000" w:themeColor="text1"/>
          <w:sz w:val="22"/>
          <w:szCs w:val="22"/>
          <w:shd w:val="clear" w:color="auto" w:fill="FFFFFF"/>
          <w:lang w:val="hy-AM"/>
        </w:rPr>
        <w:t>անհրաժեշտությամբ</w:t>
      </w:r>
      <w:r w:rsidR="00EF0C7E" w:rsidRPr="000A3455">
        <w:rPr>
          <w:rFonts w:ascii="GHEA Grapalat" w:hAnsi="GHEA Grapalat"/>
          <w:color w:val="000000" w:themeColor="text1"/>
          <w:sz w:val="22"/>
          <w:szCs w:val="22"/>
          <w:lang w:val="hy-AM" w:eastAsia="x-none"/>
        </w:rPr>
        <w:t>:</w:t>
      </w:r>
    </w:p>
    <w:p w14:paraId="05C92085" w14:textId="77777777" w:rsidR="005F2F0C" w:rsidRPr="000A3455" w:rsidRDefault="005F2F0C" w:rsidP="00827715">
      <w:pPr>
        <w:pStyle w:val="norm"/>
        <w:numPr>
          <w:ilvl w:val="0"/>
          <w:numId w:val="10"/>
        </w:numPr>
        <w:spacing w:line="240" w:lineRule="auto"/>
        <w:rPr>
          <w:rFonts w:ascii="GHEA Grapalat" w:hAnsi="GHEA Grapalat"/>
          <w:b/>
          <w:szCs w:val="22"/>
          <w:lang w:val="hy-AM" w:eastAsia="en-US"/>
        </w:rPr>
      </w:pPr>
      <w:r w:rsidRPr="000A3455">
        <w:rPr>
          <w:rFonts w:ascii="GHEA Grapalat" w:hAnsi="GHEA Grapalat"/>
          <w:b/>
          <w:szCs w:val="22"/>
          <w:lang w:val="hy-AM" w:eastAsia="en-US"/>
        </w:rPr>
        <w:t>Ընթացիկ իրավիճակը և խնդիրները.</w:t>
      </w:r>
    </w:p>
    <w:p w14:paraId="08A11290" w14:textId="22DC487B" w:rsidR="002C7DB1" w:rsidRPr="000A3455" w:rsidRDefault="007E2423" w:rsidP="00AC6BB0">
      <w:pPr>
        <w:spacing w:after="160"/>
        <w:ind w:firstLine="630"/>
        <w:jc w:val="both"/>
        <w:rPr>
          <w:rFonts w:ascii="GHEA Grapalat" w:hAnsi="GHEA Grapalat" w:cs="Arial"/>
          <w:sz w:val="22"/>
          <w:szCs w:val="22"/>
          <w:shd w:val="clear" w:color="auto" w:fill="FFFFFF"/>
          <w:lang w:val="hy-AM"/>
        </w:rPr>
      </w:pPr>
      <w:r w:rsidRPr="000A3455">
        <w:rPr>
          <w:rFonts w:ascii="GHEA Grapalat" w:hAnsi="GHEA Grapalat" w:cs="Sylfaen"/>
          <w:color w:val="000000" w:themeColor="text1"/>
          <w:sz w:val="22"/>
          <w:szCs w:val="22"/>
          <w:lang w:val="hy-AM"/>
        </w:rPr>
        <w:t>1.</w:t>
      </w:r>
      <w:r w:rsidR="005F2F0C" w:rsidRPr="000A3455">
        <w:rPr>
          <w:rFonts w:ascii="GHEA Grapalat" w:hAnsi="GHEA Grapalat" w:cs="Sylfaen"/>
          <w:color w:val="000000" w:themeColor="text1"/>
          <w:sz w:val="22"/>
          <w:szCs w:val="22"/>
          <w:lang w:val="hy-AM"/>
        </w:rPr>
        <w:t xml:space="preserve">2025 թվականի ՀՀ պետական բյուջեից 1190 Զբոսաշրջության զարգացման ծրագրի 11002 </w:t>
      </w:r>
      <w:bookmarkStart w:id="1" w:name="_Hlk163129734"/>
      <w:r w:rsidR="005F2F0C" w:rsidRPr="000A3455">
        <w:rPr>
          <w:rFonts w:ascii="GHEA Grapalat" w:hAnsi="GHEA Grapalat" w:cs="Arial Armenian"/>
          <w:color w:val="000000" w:themeColor="text1"/>
          <w:sz w:val="22"/>
          <w:szCs w:val="22"/>
          <w:lang w:val="hy-AM"/>
        </w:rPr>
        <w:t>«</w:t>
      </w:r>
      <w:bookmarkEnd w:id="1"/>
      <w:r w:rsidR="005F2F0C" w:rsidRPr="000A3455">
        <w:rPr>
          <w:rFonts w:ascii="GHEA Grapalat" w:hAnsi="GHEA Grapalat" w:cs="Sylfaen"/>
          <w:color w:val="000000" w:themeColor="text1"/>
          <w:sz w:val="22"/>
          <w:szCs w:val="22"/>
          <w:lang w:val="hy-AM"/>
        </w:rPr>
        <w:t>Աջակցություն</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զբոսաշրջության</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զարգացմանը</w:t>
      </w:r>
      <w:r w:rsidR="005F2F0C" w:rsidRPr="000A3455">
        <w:rPr>
          <w:rFonts w:ascii="GHEA Grapalat" w:hAnsi="GHEA Grapalat" w:cs="Arial Armenian"/>
          <w:color w:val="000000" w:themeColor="text1"/>
          <w:sz w:val="22"/>
          <w:szCs w:val="22"/>
          <w:lang w:val="hy-AM"/>
        </w:rPr>
        <w:t>»</w:t>
      </w:r>
      <w:r w:rsidR="005F2F0C" w:rsidRPr="000A3455">
        <w:rPr>
          <w:rFonts w:ascii="GHEA Grapalat" w:hAnsi="GHEA Grapalat"/>
          <w:color w:val="000000" w:themeColor="text1"/>
          <w:sz w:val="22"/>
          <w:szCs w:val="22"/>
          <w:lang w:val="hy-AM"/>
        </w:rPr>
        <w:t xml:space="preserve"> միջոցառմանը (այսուհետ Ծրագիր) հատկացվել է  </w:t>
      </w:r>
      <w:bookmarkStart w:id="2" w:name="_Hlk187935790"/>
      <w:r w:rsidR="005F2F0C" w:rsidRPr="000A3455">
        <w:rPr>
          <w:rFonts w:ascii="GHEA Grapalat" w:hAnsi="GHEA Grapalat"/>
          <w:color w:val="000000" w:themeColor="text1"/>
          <w:sz w:val="22"/>
          <w:szCs w:val="22"/>
          <w:lang w:val="hy-AM"/>
        </w:rPr>
        <w:t xml:space="preserve">796.0 </w:t>
      </w:r>
      <w:r w:rsidR="005F2F0C" w:rsidRPr="000A3455">
        <w:rPr>
          <w:rFonts w:ascii="GHEA Grapalat" w:hAnsi="GHEA Grapalat" w:cs="Sylfaen"/>
          <w:color w:val="000000" w:themeColor="text1"/>
          <w:sz w:val="22"/>
          <w:szCs w:val="22"/>
          <w:lang w:val="hy-AM"/>
        </w:rPr>
        <w:t>մլն</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ՀՀ</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դրամ</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այդ</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թվում</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ԱԱՀ</w:t>
      </w:r>
      <w:r w:rsidR="005F2F0C" w:rsidRPr="000A3455">
        <w:rPr>
          <w:rFonts w:ascii="GHEA Grapalat" w:hAnsi="GHEA Grapalat"/>
          <w:color w:val="000000" w:themeColor="text1"/>
          <w:sz w:val="22"/>
          <w:szCs w:val="22"/>
          <w:lang w:val="hy-AM"/>
        </w:rPr>
        <w:t xml:space="preserve"> 79,333.3 </w:t>
      </w:r>
      <w:r w:rsidR="005F2F0C" w:rsidRPr="000A3455">
        <w:rPr>
          <w:rFonts w:ascii="GHEA Grapalat" w:hAnsi="GHEA Grapalat" w:cs="Sylfaen"/>
          <w:color w:val="000000" w:themeColor="text1"/>
          <w:sz w:val="22"/>
          <w:szCs w:val="22"/>
          <w:lang w:val="hy-AM"/>
        </w:rPr>
        <w:t>հազար</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ՀՀ</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դրամ գումար։</w:t>
      </w:r>
      <w:bookmarkEnd w:id="2"/>
      <w:r w:rsidR="005F2F0C" w:rsidRPr="000A3455">
        <w:rPr>
          <w:rFonts w:ascii="GHEA Grapalat" w:hAnsi="GHEA Grapalat" w:cs="Sylfaen"/>
          <w:color w:val="000000" w:themeColor="text1"/>
          <w:sz w:val="22"/>
          <w:szCs w:val="22"/>
          <w:lang w:val="hy-AM"/>
        </w:rPr>
        <w:t xml:space="preserve"> </w:t>
      </w:r>
      <w:r w:rsidR="00090CF8" w:rsidRPr="000A3455">
        <w:rPr>
          <w:rFonts w:ascii="GHEA Grapalat" w:hAnsi="GHEA Grapalat" w:cs="Times Armenian"/>
          <w:color w:val="000000" w:themeColor="text1"/>
          <w:sz w:val="22"/>
          <w:szCs w:val="22"/>
          <w:lang w:val="hy-AM"/>
        </w:rPr>
        <w:t xml:space="preserve">Փաստացի </w:t>
      </w:r>
      <w:r w:rsidR="00090CF8" w:rsidRPr="000A3455">
        <w:rPr>
          <w:rFonts w:ascii="GHEA Grapalat" w:hAnsi="GHEA Grapalat"/>
          <w:color w:val="000000" w:themeColor="text1"/>
          <w:sz w:val="22"/>
          <w:szCs w:val="22"/>
          <w:lang w:val="hy-AM"/>
        </w:rPr>
        <w:t xml:space="preserve">2025 թվականին Ծրագրով նախատեսված միջոցառումների իրականացման համար /օտարերկրյա կազմակերպությունների հետ համագործակցության և </w:t>
      </w:r>
      <w:r w:rsidR="00090CF8" w:rsidRPr="000A3455">
        <w:rPr>
          <w:rFonts w:ascii="GHEA Grapalat" w:hAnsi="GHEA Grapalat" w:cs="Times Armenian"/>
          <w:color w:val="000000" w:themeColor="text1"/>
          <w:sz w:val="22"/>
          <w:szCs w:val="22"/>
          <w:lang w:val="hy-AM"/>
        </w:rPr>
        <w:t>դրամաշնորհային եղանակով</w:t>
      </w:r>
      <w:r w:rsidR="00090CF8" w:rsidRPr="000A3455">
        <w:rPr>
          <w:rFonts w:ascii="GHEA Grapalat" w:hAnsi="GHEA Grapalat"/>
          <w:color w:val="000000" w:themeColor="text1"/>
          <w:sz w:val="22"/>
          <w:szCs w:val="22"/>
          <w:lang w:val="hy-AM"/>
        </w:rPr>
        <w:t xml:space="preserve"> կազմակերպությունների ընտրության մրցույթների արդյունքում/ ՀՀ պետական բյուջեից հատկացվելիք գումարը ըստ կնքված պայմանագրերի կազմել </w:t>
      </w:r>
      <w:r w:rsidR="00090CF8" w:rsidRPr="000A3455">
        <w:rPr>
          <w:rFonts w:ascii="GHEA Grapalat" w:hAnsi="GHEA Grapalat"/>
          <w:b/>
          <w:bCs/>
          <w:color w:val="000000" w:themeColor="text1"/>
          <w:sz w:val="22"/>
          <w:szCs w:val="22"/>
          <w:lang w:val="hy-AM"/>
        </w:rPr>
        <w:t>է 730,432.3 հազար</w:t>
      </w:r>
      <w:r w:rsidR="00090CF8" w:rsidRPr="000A3455">
        <w:rPr>
          <w:rFonts w:ascii="GHEA Grapalat" w:hAnsi="GHEA Grapalat"/>
          <w:color w:val="000000" w:themeColor="text1"/>
          <w:sz w:val="22"/>
          <w:szCs w:val="22"/>
          <w:lang w:val="hy-AM"/>
        </w:rPr>
        <w:t xml:space="preserve"> ՀՀ դրամ, այդ թվում ԱԱՀ 41,559.4 հազար ՀՀ դրամ: </w:t>
      </w:r>
      <w:r w:rsidR="005F2F0C" w:rsidRPr="000A3455">
        <w:rPr>
          <w:rFonts w:ascii="GHEA Grapalat" w:hAnsi="GHEA Grapalat" w:cs="Sylfaen"/>
          <w:color w:val="000000" w:themeColor="text1"/>
          <w:sz w:val="22"/>
          <w:szCs w:val="22"/>
          <w:lang w:val="hy-AM"/>
        </w:rPr>
        <w:t>Արդյունքում</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գոյացել</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է</w:t>
      </w:r>
      <w:r w:rsidR="005F2F0C" w:rsidRPr="000A3455">
        <w:rPr>
          <w:rFonts w:ascii="GHEA Grapalat" w:hAnsi="GHEA Grapalat"/>
          <w:color w:val="000000" w:themeColor="text1"/>
          <w:sz w:val="22"/>
          <w:szCs w:val="22"/>
          <w:lang w:val="hy-AM"/>
        </w:rPr>
        <w:t xml:space="preserve"> </w:t>
      </w:r>
      <w:r w:rsidR="005F2F0C" w:rsidRPr="000A3455">
        <w:rPr>
          <w:rFonts w:ascii="GHEA Grapalat" w:hAnsi="GHEA Grapalat" w:cs="Sylfaen"/>
          <w:color w:val="000000" w:themeColor="text1"/>
          <w:sz w:val="22"/>
          <w:szCs w:val="22"/>
          <w:lang w:val="hy-AM"/>
        </w:rPr>
        <w:t>տնտեսում</w:t>
      </w:r>
      <w:r w:rsidR="005F2F0C" w:rsidRPr="000A3455">
        <w:rPr>
          <w:rFonts w:ascii="GHEA Grapalat" w:hAnsi="GHEA Grapalat"/>
          <w:color w:val="000000" w:themeColor="text1"/>
          <w:sz w:val="22"/>
          <w:szCs w:val="22"/>
          <w:lang w:val="hy-AM"/>
        </w:rPr>
        <w:t xml:space="preserve"> </w:t>
      </w:r>
      <w:r w:rsidR="00090CF8" w:rsidRPr="000A3455">
        <w:rPr>
          <w:rFonts w:ascii="GHEA Grapalat" w:hAnsi="GHEA Grapalat"/>
          <w:b/>
          <w:bCs/>
          <w:color w:val="000000" w:themeColor="text1"/>
          <w:sz w:val="22"/>
          <w:szCs w:val="22"/>
          <w:lang w:val="hy-AM"/>
        </w:rPr>
        <w:t>65,567.7</w:t>
      </w:r>
      <w:r w:rsidR="00090CF8" w:rsidRPr="000A3455">
        <w:rPr>
          <w:rFonts w:ascii="GHEA Grapalat" w:hAnsi="GHEA Grapalat"/>
          <w:color w:val="000000" w:themeColor="text1"/>
          <w:sz w:val="22"/>
          <w:szCs w:val="22"/>
          <w:lang w:val="hy-AM"/>
        </w:rPr>
        <w:t xml:space="preserve"> </w:t>
      </w:r>
      <w:r w:rsidR="005F2F0C" w:rsidRPr="000A3455">
        <w:rPr>
          <w:rFonts w:ascii="GHEA Grapalat" w:hAnsi="GHEA Grapalat"/>
          <w:color w:val="000000" w:themeColor="text1"/>
          <w:sz w:val="22"/>
          <w:szCs w:val="22"/>
          <w:lang w:val="hy-AM"/>
        </w:rPr>
        <w:t>հազար ՀՀ դրամի չափով, այդ թվում</w:t>
      </w:r>
      <w:r w:rsidR="005F2F0C" w:rsidRPr="000A3455">
        <w:rPr>
          <w:rFonts w:ascii="GHEA Grapalat" w:hAnsi="GHEA Grapalat"/>
          <w:color w:val="000000" w:themeColor="text1"/>
          <w:sz w:val="22"/>
          <w:szCs w:val="22"/>
          <w:shd w:val="clear" w:color="auto" w:fill="FFFFFF"/>
          <w:lang w:val="hy-AM"/>
        </w:rPr>
        <w:t xml:space="preserve"> ԱԱՀ-ի մասով </w:t>
      </w:r>
      <w:bookmarkStart w:id="3" w:name="_Hlk215140970"/>
      <w:r w:rsidR="005F2F0C" w:rsidRPr="000A3455">
        <w:rPr>
          <w:rFonts w:ascii="GHEA Grapalat" w:hAnsi="GHEA Grapalat"/>
          <w:color w:val="000000" w:themeColor="text1"/>
          <w:sz w:val="22"/>
          <w:szCs w:val="22"/>
          <w:lang w:val="hy-AM"/>
        </w:rPr>
        <w:t xml:space="preserve">37,773.9 </w:t>
      </w:r>
      <w:bookmarkStart w:id="4" w:name="_Hlk212801244"/>
      <w:bookmarkEnd w:id="3"/>
      <w:r w:rsidR="005F2F0C" w:rsidRPr="000A3455">
        <w:rPr>
          <w:rFonts w:ascii="GHEA Grapalat" w:hAnsi="GHEA Grapalat"/>
          <w:color w:val="000000" w:themeColor="text1"/>
          <w:sz w:val="22"/>
          <w:szCs w:val="22"/>
          <w:lang w:val="hy-AM"/>
        </w:rPr>
        <w:t>հազար ՀՀ դրամ</w:t>
      </w:r>
      <w:bookmarkEnd w:id="4"/>
      <w:r w:rsidR="005F2F0C" w:rsidRPr="000A3455">
        <w:rPr>
          <w:rFonts w:ascii="GHEA Grapalat" w:hAnsi="GHEA Grapalat"/>
          <w:color w:val="000000" w:themeColor="text1"/>
          <w:sz w:val="22"/>
          <w:szCs w:val="22"/>
          <w:lang w:val="hy-AM"/>
        </w:rPr>
        <w:t xml:space="preserve">, որը համաձայն </w:t>
      </w:r>
      <w:r w:rsidR="005F2F0C" w:rsidRPr="000A3455">
        <w:rPr>
          <w:rFonts w:ascii="GHEA Grapalat" w:hAnsi="GHEA Grapalat"/>
          <w:color w:val="000000" w:themeColor="text1"/>
          <w:sz w:val="22"/>
          <w:szCs w:val="22"/>
          <w:shd w:val="clear" w:color="auto" w:fill="FFFFFF"/>
          <w:lang w:val="hy-AM"/>
        </w:rPr>
        <w:t>ՀՀ 2025 թվականի պետական բյուջեի մասին օրենքի 7-րդ հոդվածի 23-րդ կետի՝</w:t>
      </w:r>
      <w:r w:rsidR="005F2F0C" w:rsidRPr="000A3455">
        <w:rPr>
          <w:rFonts w:ascii="GHEA Grapalat" w:hAnsi="GHEA Grapalat"/>
          <w:i/>
          <w:iCs/>
          <w:color w:val="000000" w:themeColor="text1"/>
          <w:sz w:val="22"/>
          <w:szCs w:val="22"/>
          <w:shd w:val="clear" w:color="auto" w:fill="FFFFFF"/>
          <w:lang w:val="hy-AM"/>
        </w:rPr>
        <w:t xml:space="preserve"> </w:t>
      </w:r>
      <w:r w:rsidR="005F2F0C" w:rsidRPr="000A3455">
        <w:rPr>
          <w:rFonts w:ascii="GHEA Grapalat" w:hAnsi="GHEA Grapalat"/>
          <w:color w:val="000000" w:themeColor="text1"/>
          <w:sz w:val="22"/>
          <w:szCs w:val="22"/>
          <w:lang w:val="hy-AM"/>
        </w:rPr>
        <w:t xml:space="preserve">ենթակա է </w:t>
      </w:r>
      <w:bookmarkStart w:id="5" w:name="_Hlk212802696"/>
      <w:r w:rsidR="005F2F0C" w:rsidRPr="000A3455">
        <w:rPr>
          <w:rFonts w:ascii="GHEA Grapalat" w:hAnsi="GHEA Grapalat" w:cs="Arial"/>
          <w:color w:val="000000" w:themeColor="text1"/>
          <w:sz w:val="22"/>
          <w:szCs w:val="22"/>
          <w:shd w:val="clear" w:color="auto" w:fill="FFFFFF"/>
          <w:lang w:val="hy-AM"/>
        </w:rPr>
        <w:t>վերադարձման Հայաստանի Հանրապետության պետական բյուջե</w:t>
      </w:r>
      <w:bookmarkEnd w:id="5"/>
      <w:r w:rsidR="005F2F0C" w:rsidRPr="000A3455">
        <w:rPr>
          <w:rFonts w:ascii="GHEA Grapalat" w:hAnsi="GHEA Grapalat" w:cs="Arial"/>
          <w:color w:val="000000" w:themeColor="text1"/>
          <w:sz w:val="22"/>
          <w:szCs w:val="22"/>
          <w:shd w:val="clear" w:color="auto" w:fill="FFFFFF"/>
          <w:lang w:val="hy-AM"/>
        </w:rPr>
        <w:t>:</w:t>
      </w:r>
      <w:r w:rsidR="002C7DB1" w:rsidRPr="000A3455">
        <w:rPr>
          <w:rFonts w:ascii="GHEA Grapalat" w:hAnsi="GHEA Grapalat" w:cs="Arial"/>
          <w:sz w:val="22"/>
          <w:szCs w:val="22"/>
          <w:shd w:val="clear" w:color="auto" w:fill="FFFFFF"/>
          <w:lang w:val="hy-AM"/>
        </w:rPr>
        <w:t xml:space="preserve"> </w:t>
      </w:r>
    </w:p>
    <w:p w14:paraId="1C925F93" w14:textId="2CE6DFC2" w:rsidR="002C7DB1" w:rsidRPr="003B3FFA" w:rsidRDefault="00494CF6" w:rsidP="00D14FE7">
      <w:pPr>
        <w:spacing w:after="200"/>
        <w:ind w:firstLine="630"/>
        <w:jc w:val="both"/>
        <w:rPr>
          <w:rFonts w:ascii="GHEA Grapalat" w:hAnsi="GHEA Grapalat"/>
          <w:color w:val="000000" w:themeColor="text1"/>
          <w:sz w:val="22"/>
          <w:szCs w:val="22"/>
          <w:lang w:val="hy-AM"/>
        </w:rPr>
      </w:pPr>
      <w:bookmarkStart w:id="6" w:name="_Hlk214546439"/>
      <w:r w:rsidRPr="000A3455">
        <w:rPr>
          <w:rFonts w:ascii="GHEA Grapalat" w:hAnsi="GHEA Grapalat"/>
          <w:bCs/>
          <w:color w:val="000000" w:themeColor="text1"/>
          <w:sz w:val="22"/>
          <w:szCs w:val="22"/>
          <w:lang w:val="hy-AM"/>
        </w:rPr>
        <w:t xml:space="preserve">Միաժամանակ </w:t>
      </w:r>
      <w:r w:rsidR="004876A9" w:rsidRPr="000A3455">
        <w:rPr>
          <w:rFonts w:ascii="GHEA Grapalat" w:hAnsi="GHEA Grapalat"/>
          <w:bCs/>
          <w:color w:val="000000" w:themeColor="text1"/>
          <w:sz w:val="22"/>
          <w:szCs w:val="22"/>
          <w:lang w:val="hy-AM"/>
        </w:rPr>
        <w:t>դ</w:t>
      </w:r>
      <w:r w:rsidRPr="000A3455">
        <w:rPr>
          <w:rFonts w:ascii="GHEA Grapalat" w:hAnsi="GHEA Grapalat"/>
          <w:bCs/>
          <w:color w:val="000000" w:themeColor="text1"/>
          <w:sz w:val="22"/>
          <w:szCs w:val="22"/>
          <w:lang w:val="hy-AM"/>
        </w:rPr>
        <w:t xml:space="preserve">րամաշնորհային մրցույթների արդյունքում գոյացել է շեղում Ծրագրի </w:t>
      </w:r>
      <w:r w:rsidR="004D0569" w:rsidRPr="000A3455">
        <w:rPr>
          <w:rFonts w:ascii="GHEA Grapalat" w:hAnsi="GHEA Grapalat"/>
          <w:bCs/>
          <w:color w:val="000000" w:themeColor="text1"/>
          <w:sz w:val="22"/>
          <w:szCs w:val="22"/>
          <w:lang w:val="hy-AM"/>
        </w:rPr>
        <w:t xml:space="preserve">երկու </w:t>
      </w:r>
      <w:r w:rsidRPr="000A3455">
        <w:rPr>
          <w:rFonts w:ascii="GHEA Grapalat" w:hAnsi="GHEA Grapalat"/>
          <w:bCs/>
          <w:color w:val="000000" w:themeColor="text1"/>
          <w:sz w:val="22"/>
          <w:szCs w:val="22"/>
          <w:lang w:val="hy-AM"/>
        </w:rPr>
        <w:t xml:space="preserve">«Թվային և սոցիալական հարթակների վարում» և </w:t>
      </w:r>
      <w:bookmarkStart w:id="7" w:name="_Hlk210221186"/>
      <w:r w:rsidRPr="000A3455">
        <w:rPr>
          <w:rFonts w:ascii="GHEA Grapalat" w:hAnsi="GHEA Grapalat"/>
          <w:bCs/>
          <w:color w:val="000000" w:themeColor="text1"/>
          <w:sz w:val="22"/>
          <w:szCs w:val="22"/>
          <w:lang w:val="hy-AM"/>
        </w:rPr>
        <w:t xml:space="preserve">«Աջակցություն զբոսաշրջային տեղեկատվական կենտրոնների  գործունեությանը» միջոցառումների </w:t>
      </w:r>
      <w:bookmarkEnd w:id="7"/>
      <w:r w:rsidRPr="000A3455">
        <w:rPr>
          <w:rFonts w:ascii="GHEA Grapalat" w:hAnsi="GHEA Grapalat"/>
          <w:bCs/>
          <w:color w:val="000000" w:themeColor="text1"/>
          <w:sz w:val="22"/>
          <w:szCs w:val="22"/>
          <w:lang w:val="hy-AM"/>
        </w:rPr>
        <w:t xml:space="preserve">արդյունքային (կատարողական) ցուցանիշների գծով: </w:t>
      </w:r>
      <w:bookmarkStart w:id="8" w:name="_Hlk210229179"/>
      <w:r w:rsidRPr="000A3455">
        <w:rPr>
          <w:rFonts w:ascii="GHEA Grapalat" w:hAnsi="GHEA Grapalat" w:cs="Sylfaen"/>
          <w:bCs/>
          <w:color w:val="000000" w:themeColor="text1"/>
          <w:sz w:val="22"/>
          <w:szCs w:val="22"/>
          <w:lang w:val="hy-AM"/>
        </w:rPr>
        <w:t>2024 թվականի դեկտեմբերի 27-ի N 2060-Ն</w:t>
      </w:r>
      <w:r w:rsidRPr="000A3455">
        <w:rPr>
          <w:rFonts w:ascii="GHEA Grapalat" w:hAnsi="GHEA Grapalat"/>
          <w:bCs/>
          <w:color w:val="000000" w:themeColor="text1"/>
          <w:sz w:val="22"/>
          <w:szCs w:val="22"/>
          <w:lang w:val="hy-AM"/>
        </w:rPr>
        <w:t xml:space="preserve"> որոշմամբ 1190 ծրագրի 11002 միջոցառման </w:t>
      </w:r>
      <w:bookmarkEnd w:id="8"/>
      <w:r w:rsidRPr="000A3455">
        <w:rPr>
          <w:rFonts w:ascii="GHEA Grapalat" w:hAnsi="GHEA Grapalat"/>
          <w:bCs/>
          <w:color w:val="000000" w:themeColor="text1"/>
          <w:sz w:val="22"/>
          <w:szCs w:val="22"/>
          <w:lang w:val="hy-AM"/>
        </w:rPr>
        <w:t>«Թվային և սոցիալական հարթակների վարում» ենթամիջոցառման արդյունքային ցուցանիշը հաստատվել է 12 ամիս: Փաստացի Զբոսաշրջության կոմիտեի կողմից հայտարարված  կազմակերպությունների ընտրության մրցույթի արդյունքում հաղթող է ճանաչվել և դրամաշնորհի պայմանագիրը կնքվել է 2025թ.ապրիլ ամսին՝ 9 ամսվա ժամանակահատվածի համար, միաժամանակ նվազեցվել է միջոցառմանը Ծրագրով հատկացված գումարը: Իսկ «Աջակցություն զբոսաշրջային տեղեկատվական կենտրոնների գործունեությանը» ենթամիջոցառման համար Զբոսաշրջության կոմիտեի կողմից 4 անգամ հայտարարված կազմակերպությունների ընտրության մրցույթների արդյունքում հաղթող է ճանաչվել և դրամաշնորհի պայմանագիր է կնքվել միայն մեկ կազմակերպության հետ՝ Որոշմամբ նախատեսված երեքի փոխարեն:</w:t>
      </w:r>
      <w:r w:rsidR="00ED557A" w:rsidRPr="000A3455">
        <w:rPr>
          <w:rFonts w:ascii="GHEA Grapalat" w:hAnsi="GHEA Grapalat"/>
          <w:color w:val="000000" w:themeColor="text1"/>
          <w:sz w:val="22"/>
          <w:szCs w:val="22"/>
          <w:lang w:val="hy-AM"/>
        </w:rPr>
        <w:t xml:space="preserve"> </w:t>
      </w:r>
      <w:r w:rsidR="002C7DB1" w:rsidRPr="003B3FFA">
        <w:rPr>
          <w:rFonts w:ascii="GHEA Grapalat" w:hAnsi="GHEA Grapalat"/>
          <w:color w:val="000000" w:themeColor="text1"/>
          <w:sz w:val="22"/>
          <w:szCs w:val="22"/>
          <w:lang w:val="hy-AM"/>
        </w:rPr>
        <w:t>Նախագծով առաջարկվում է 2 արդյունքային ցուցանիշների մասով համապատասխան նվազեցում:</w:t>
      </w:r>
    </w:p>
    <w:p w14:paraId="02E01161" w14:textId="0143E05B" w:rsidR="0040665F" w:rsidRPr="003B3FFA" w:rsidRDefault="003B3FFA" w:rsidP="00D14FE7">
      <w:pPr>
        <w:spacing w:after="160"/>
        <w:ind w:firstLine="630"/>
        <w:jc w:val="both"/>
        <w:rPr>
          <w:rFonts w:ascii="GHEA Grapalat" w:hAnsi="GHEA Grapalat"/>
          <w:color w:val="000000" w:themeColor="text1"/>
          <w:sz w:val="22"/>
          <w:szCs w:val="22"/>
          <w:lang w:val="hy-AM"/>
        </w:rPr>
      </w:pPr>
      <w:bookmarkStart w:id="9" w:name="_Hlk216256351"/>
      <w:bookmarkStart w:id="10" w:name="_Hlk215669303"/>
      <w:bookmarkEnd w:id="6"/>
      <w:r w:rsidRPr="003B3FFA">
        <w:rPr>
          <w:rFonts w:ascii="GHEA Grapalat" w:eastAsiaTheme="minorHAnsi" w:hAnsi="GHEA Grapalat" w:cstheme="minorBidi"/>
          <w:color w:val="000000" w:themeColor="text1"/>
          <w:kern w:val="2"/>
          <w:sz w:val="22"/>
          <w:szCs w:val="22"/>
          <w:lang w:val="hy-AM" w:eastAsia="en-US"/>
          <w14:ligatures w14:val="standardContextual"/>
        </w:rPr>
        <w:lastRenderedPageBreak/>
        <w:t>2.</w:t>
      </w:r>
      <w:r>
        <w:rPr>
          <w:rFonts w:ascii="GHEA Grapalat" w:eastAsiaTheme="minorHAnsi" w:hAnsi="GHEA Grapalat" w:cstheme="minorBidi"/>
          <w:color w:val="000000" w:themeColor="text1"/>
          <w:kern w:val="2"/>
          <w:sz w:val="22"/>
          <w:szCs w:val="22"/>
          <w:lang w:val="hy-AM" w:eastAsia="en-US"/>
          <w14:ligatures w14:val="standardContextual"/>
        </w:rPr>
        <w:t xml:space="preserve"> </w:t>
      </w:r>
      <w:r w:rsidR="004E7C5F" w:rsidRPr="003B3FFA">
        <w:rPr>
          <w:rFonts w:ascii="GHEA Grapalat" w:eastAsiaTheme="minorHAnsi" w:hAnsi="GHEA Grapalat" w:cstheme="minorBidi"/>
          <w:color w:val="000000" w:themeColor="text1"/>
          <w:kern w:val="2"/>
          <w:sz w:val="22"/>
          <w:szCs w:val="22"/>
          <w:lang w:val="hy-AM" w:eastAsia="en-US"/>
          <w14:ligatures w14:val="standardContextual"/>
        </w:rPr>
        <w:t xml:space="preserve">Հայաստանի </w:t>
      </w:r>
      <w:r w:rsidR="00943261" w:rsidRPr="003B3FFA">
        <w:rPr>
          <w:rFonts w:ascii="GHEA Grapalat" w:eastAsiaTheme="minorHAnsi" w:hAnsi="GHEA Grapalat" w:cstheme="minorBidi"/>
          <w:color w:val="000000" w:themeColor="text1"/>
          <w:kern w:val="2"/>
          <w:sz w:val="22"/>
          <w:szCs w:val="22"/>
          <w:lang w:val="hy-AM" w:eastAsia="en-US"/>
          <w14:ligatures w14:val="standardContextual"/>
        </w:rPr>
        <w:t>զբոսաշրջային արդյունքի և ներդրումային գրավչության միջազգային առաջմղման տեսանկյունից, ինչպես նաև Պարսից ծոցի երկրների շուկայում Հայաստանի դիրքերի ամրապնդման և զբոսաշրջային հոսքերի ավելացման նպատակով նախատեսվ</w:t>
      </w:r>
      <w:r w:rsidR="000E0BEF" w:rsidRPr="003B3FFA">
        <w:rPr>
          <w:rFonts w:ascii="GHEA Grapalat" w:eastAsiaTheme="minorHAnsi" w:hAnsi="GHEA Grapalat" w:cstheme="minorBidi"/>
          <w:color w:val="000000" w:themeColor="text1"/>
          <w:kern w:val="2"/>
          <w:sz w:val="22"/>
          <w:szCs w:val="22"/>
          <w:lang w:val="hy-AM" w:eastAsia="en-US"/>
          <w14:ligatures w14:val="standardContextual"/>
        </w:rPr>
        <w:t>ել</w:t>
      </w:r>
      <w:r w:rsidR="00943261" w:rsidRPr="003B3FFA">
        <w:rPr>
          <w:rFonts w:ascii="GHEA Grapalat" w:eastAsiaTheme="minorHAnsi" w:hAnsi="GHEA Grapalat" w:cstheme="minorBidi"/>
          <w:color w:val="000000" w:themeColor="text1"/>
          <w:kern w:val="2"/>
          <w:sz w:val="22"/>
          <w:szCs w:val="22"/>
          <w:lang w:val="hy-AM" w:eastAsia="en-US"/>
          <w14:ligatures w14:val="standardContextual"/>
        </w:rPr>
        <w:t xml:space="preserve"> է </w:t>
      </w:r>
      <w:r w:rsidR="00943261" w:rsidRPr="003B3FFA">
        <w:rPr>
          <w:rFonts w:ascii="GHEA Grapalat" w:eastAsiaTheme="minorHAnsi" w:hAnsi="GHEA Grapalat" w:cs="Arial"/>
          <w:color w:val="000000" w:themeColor="text1"/>
          <w:kern w:val="2"/>
          <w:sz w:val="22"/>
          <w:szCs w:val="22"/>
          <w:shd w:val="clear" w:color="auto" w:fill="FFFFFF"/>
          <w:lang w:val="hy-AM" w:eastAsia="en-US"/>
          <w14:ligatures w14:val="standardContextual"/>
        </w:rPr>
        <w:t xml:space="preserve">ապահովել </w:t>
      </w:r>
      <w:bookmarkStart w:id="11" w:name="_Hlk214378562"/>
      <w:r w:rsidR="00943261" w:rsidRPr="003B3FFA">
        <w:rPr>
          <w:rFonts w:ascii="GHEA Grapalat" w:eastAsiaTheme="minorHAnsi" w:hAnsi="GHEA Grapalat" w:cs="Arial"/>
          <w:color w:val="000000" w:themeColor="text1"/>
          <w:kern w:val="2"/>
          <w:sz w:val="22"/>
          <w:szCs w:val="22"/>
          <w:shd w:val="clear" w:color="auto" w:fill="FFFFFF"/>
          <w:lang w:val="hy-AM" w:eastAsia="en-US"/>
          <w14:ligatures w14:val="standardContextual"/>
        </w:rPr>
        <w:t xml:space="preserve">Հայաստանի մասնակցությունը </w:t>
      </w:r>
      <w:r w:rsidR="00090CF8" w:rsidRPr="003B3FFA">
        <w:rPr>
          <w:rFonts w:ascii="GHEA Grapalat" w:hAnsi="GHEA Grapalat"/>
          <w:color w:val="000000" w:themeColor="text1"/>
          <w:sz w:val="22"/>
          <w:szCs w:val="22"/>
          <w:lang w:val="hy-AM" w:eastAsia="hy-AM" w:bidi="hy-AM"/>
        </w:rPr>
        <w:t>«</w:t>
      </w:r>
      <w:r w:rsidR="00090CF8" w:rsidRPr="003B3FFA">
        <w:rPr>
          <w:rFonts w:ascii="GHEA Grapalat" w:hAnsi="GHEA Grapalat"/>
          <w:bCs/>
          <w:color w:val="000000" w:themeColor="text1"/>
          <w:sz w:val="22"/>
          <w:szCs w:val="22"/>
          <w:lang w:val="hy-AM"/>
        </w:rPr>
        <w:t>Qatar Travel Market 2025</w:t>
      </w:r>
      <w:r w:rsidR="00090CF8" w:rsidRPr="003B3FFA">
        <w:rPr>
          <w:rFonts w:ascii="GHEA Grapalat" w:hAnsi="GHEA Grapalat"/>
          <w:color w:val="000000" w:themeColor="text1"/>
          <w:sz w:val="22"/>
          <w:szCs w:val="22"/>
          <w:lang w:val="hy-AM" w:eastAsia="hy-AM" w:bidi="hy-AM"/>
        </w:rPr>
        <w:t>»</w:t>
      </w:r>
      <w:r w:rsidR="00090CF8" w:rsidRPr="003B3FFA">
        <w:rPr>
          <w:rFonts w:ascii="GHEA Grapalat" w:hAnsi="GHEA Grapalat"/>
          <w:bCs/>
          <w:color w:val="000000" w:themeColor="text1"/>
          <w:sz w:val="22"/>
          <w:szCs w:val="22"/>
          <w:lang w:val="hy-AM"/>
        </w:rPr>
        <w:t xml:space="preserve"> </w:t>
      </w:r>
      <w:r w:rsidR="00943261" w:rsidRPr="003B3FFA">
        <w:rPr>
          <w:rFonts w:ascii="GHEA Grapalat" w:eastAsiaTheme="minorHAnsi" w:hAnsi="GHEA Grapalat" w:cstheme="minorBidi"/>
          <w:color w:val="000000" w:themeColor="text1"/>
          <w:kern w:val="2"/>
          <w:sz w:val="22"/>
          <w:szCs w:val="22"/>
          <w:lang w:val="hy-AM" w:eastAsia="en-US"/>
          <w14:ligatures w14:val="standardContextual"/>
        </w:rPr>
        <w:t>ցուցահանդեսին</w:t>
      </w:r>
      <w:bookmarkEnd w:id="11"/>
      <w:r w:rsidR="00943261" w:rsidRPr="003B3FFA">
        <w:rPr>
          <w:rFonts w:ascii="GHEA Grapalat" w:eastAsiaTheme="minorHAnsi" w:hAnsi="GHEA Grapalat" w:cstheme="minorBidi"/>
          <w:color w:val="000000" w:themeColor="text1"/>
          <w:kern w:val="2"/>
          <w:sz w:val="22"/>
          <w:szCs w:val="22"/>
          <w:lang w:val="hy-AM" w:eastAsia="en-US"/>
          <w14:ligatures w14:val="standardContextual"/>
        </w:rPr>
        <w:t xml:space="preserve">՝ </w:t>
      </w:r>
      <w:r w:rsidR="00A74A82" w:rsidRPr="003B3FFA">
        <w:rPr>
          <w:rFonts w:ascii="GHEA Grapalat" w:hAnsi="GHEA Grapalat"/>
          <w:bCs/>
          <w:color w:val="000000" w:themeColor="text1"/>
          <w:sz w:val="22"/>
          <w:szCs w:val="22"/>
          <w:lang w:val="hy-AM"/>
        </w:rPr>
        <w:t xml:space="preserve">2025թ նոյեմբերի 24-26-ը Դոհա քաղաքում տեղի է ունեցել </w:t>
      </w:r>
      <w:r w:rsidR="00A74A82" w:rsidRPr="003B3FFA">
        <w:rPr>
          <w:rFonts w:ascii="GHEA Grapalat" w:hAnsi="GHEA Grapalat"/>
          <w:color w:val="000000" w:themeColor="text1"/>
          <w:sz w:val="22"/>
          <w:szCs w:val="22"/>
          <w:lang w:val="hy-AM"/>
        </w:rPr>
        <w:t>«Qatar Travel Market 2025»  ցուցահանդեսը</w:t>
      </w:r>
      <w:r w:rsidR="0040665F" w:rsidRPr="003B3FFA">
        <w:rPr>
          <w:rFonts w:ascii="GHEA Grapalat" w:hAnsi="GHEA Grapalat"/>
          <w:color w:val="000000" w:themeColor="text1"/>
          <w:sz w:val="22"/>
          <w:szCs w:val="22"/>
          <w:lang w:val="hy-AM"/>
        </w:rPr>
        <w:t xml:space="preserve">, որտեղ </w:t>
      </w:r>
      <w:r w:rsidR="0040665F" w:rsidRPr="003B3FFA">
        <w:rPr>
          <w:rFonts w:ascii="GHEA Grapalat" w:hAnsi="GHEA Grapalat"/>
          <w:bCs/>
          <w:color w:val="000000" w:themeColor="text1"/>
          <w:sz w:val="22"/>
          <w:szCs w:val="22"/>
          <w:lang w:val="hy-AM"/>
        </w:rPr>
        <w:t>Էկոնոմիկայի նախարարության Զբոսաշրջության կոմիտեն և 6 զբոսաշրջային ընկերություն</w:t>
      </w:r>
      <w:r w:rsidR="006D2C61" w:rsidRPr="003B3FFA">
        <w:rPr>
          <w:rFonts w:ascii="GHEA Grapalat" w:hAnsi="GHEA Grapalat"/>
          <w:bCs/>
          <w:color w:val="000000" w:themeColor="text1"/>
          <w:sz w:val="22"/>
          <w:szCs w:val="22"/>
          <w:lang w:val="hy-AM"/>
        </w:rPr>
        <w:t xml:space="preserve"> /</w:t>
      </w:r>
      <w:r w:rsidR="006D2C61" w:rsidRPr="003B3FFA">
        <w:rPr>
          <w:rFonts w:ascii="GHEA Grapalat" w:hAnsi="GHEA Grapalat"/>
          <w:color w:val="000000" w:themeColor="text1"/>
          <w:sz w:val="22"/>
          <w:szCs w:val="22"/>
          <w:lang w:val="hy-AM"/>
        </w:rPr>
        <w:t xml:space="preserve">Magic Roads LLC,One way Tour,Lore Travel LLC (Trademark: ''Visit Armenia DMC &amp; Travel''),Red Bridge Hotel,AM Travel և Best Tour/ </w:t>
      </w:r>
      <w:r w:rsidR="0040665F" w:rsidRPr="003B3FFA">
        <w:rPr>
          <w:rFonts w:ascii="GHEA Grapalat" w:hAnsi="GHEA Grapalat"/>
          <w:bCs/>
          <w:color w:val="000000" w:themeColor="text1"/>
          <w:sz w:val="22"/>
          <w:szCs w:val="22"/>
          <w:lang w:val="hy-AM"/>
        </w:rPr>
        <w:t xml:space="preserve"> ներկայացրել են Հայաստանը</w:t>
      </w:r>
      <w:r w:rsidR="0040665F" w:rsidRPr="003B3FFA">
        <w:rPr>
          <w:rFonts w:ascii="GHEA Grapalat" w:hAnsi="GHEA Grapalat"/>
          <w:color w:val="000000" w:themeColor="text1"/>
          <w:sz w:val="22"/>
          <w:szCs w:val="22"/>
          <w:lang w:val="hy-AM"/>
        </w:rPr>
        <w:t xml:space="preserve"> մեկ միասնական տաղավարով:</w:t>
      </w:r>
      <w:r w:rsidR="006D2C61" w:rsidRPr="003B3FFA">
        <w:rPr>
          <w:rFonts w:ascii="GHEA Grapalat" w:hAnsi="GHEA Grapalat"/>
          <w:color w:val="000000" w:themeColor="text1"/>
          <w:sz w:val="22"/>
          <w:szCs w:val="22"/>
          <w:lang w:val="hy-AM"/>
        </w:rPr>
        <w:t xml:space="preserve"> </w:t>
      </w:r>
    </w:p>
    <w:bookmarkEnd w:id="9"/>
    <w:p w14:paraId="6B9E3A5A" w14:textId="1AFBC35B" w:rsidR="00657893" w:rsidRPr="000A3455" w:rsidRDefault="00D11047" w:rsidP="00827715">
      <w:pPr>
        <w:spacing w:after="160"/>
        <w:ind w:firstLine="720"/>
        <w:jc w:val="both"/>
        <w:rPr>
          <w:rFonts w:ascii="GHEA Grapalat" w:eastAsiaTheme="minorHAnsi" w:hAnsi="GHEA Grapalat" w:cstheme="minorBidi"/>
          <w:color w:val="000000" w:themeColor="text1"/>
          <w:kern w:val="2"/>
          <w:sz w:val="22"/>
          <w:szCs w:val="22"/>
          <w:shd w:val="clear" w:color="auto" w:fill="FFFFFF"/>
          <w:lang w:val="hy-AM" w:eastAsia="en-US"/>
          <w14:ligatures w14:val="standardContextual"/>
        </w:rPr>
      </w:pPr>
      <w:r w:rsidRPr="000A3455">
        <w:rPr>
          <w:rFonts w:ascii="GHEA Grapalat" w:eastAsiaTheme="minorHAnsi" w:hAnsi="GHEA Grapalat" w:cstheme="minorBidi"/>
          <w:color w:val="000000" w:themeColor="text1"/>
          <w:kern w:val="2"/>
          <w:sz w:val="22"/>
          <w:szCs w:val="22"/>
          <w:lang w:val="hy-AM" w:eastAsia="en-US"/>
          <w14:ligatures w14:val="standardContextual"/>
        </w:rPr>
        <w:t>Ց</w:t>
      </w:r>
      <w:r w:rsidR="00943261" w:rsidRPr="000A3455">
        <w:rPr>
          <w:rFonts w:ascii="GHEA Grapalat" w:eastAsiaTheme="minorHAnsi" w:hAnsi="GHEA Grapalat" w:cstheme="minorBidi"/>
          <w:color w:val="000000" w:themeColor="text1"/>
          <w:kern w:val="2"/>
          <w:sz w:val="22"/>
          <w:szCs w:val="22"/>
          <w:lang w:val="hy-AM" w:eastAsia="en-US"/>
          <w14:ligatures w14:val="standardContextual"/>
        </w:rPr>
        <w:t xml:space="preserve">ուցահանդեսի </w:t>
      </w:r>
      <w:r w:rsidRPr="000A3455">
        <w:rPr>
          <w:rFonts w:ascii="GHEA Grapalat" w:eastAsiaTheme="minorHAnsi" w:hAnsi="GHEA Grapalat" w:cstheme="minorBidi"/>
          <w:color w:val="000000" w:themeColor="text1"/>
          <w:kern w:val="2"/>
          <w:sz w:val="22"/>
          <w:szCs w:val="22"/>
          <w:lang w:val="hy-AM" w:eastAsia="en-US"/>
          <w14:ligatures w14:val="standardContextual"/>
        </w:rPr>
        <w:t xml:space="preserve">մասնակցության համար </w:t>
      </w:r>
      <w:r w:rsidR="00943261" w:rsidRPr="000A3455">
        <w:rPr>
          <w:rFonts w:ascii="GHEA Grapalat" w:eastAsiaTheme="minorHAnsi" w:hAnsi="GHEA Grapalat" w:cstheme="minorBidi"/>
          <w:color w:val="000000" w:themeColor="text1"/>
          <w:kern w:val="2"/>
          <w:sz w:val="22"/>
          <w:szCs w:val="22"/>
          <w:lang w:val="hy-AM" w:eastAsia="en-US"/>
          <w14:ligatures w14:val="standardContextual"/>
        </w:rPr>
        <w:t>կնք</w:t>
      </w:r>
      <w:r w:rsidRPr="000A3455">
        <w:rPr>
          <w:rFonts w:ascii="GHEA Grapalat" w:eastAsiaTheme="minorHAnsi" w:hAnsi="GHEA Grapalat" w:cstheme="minorBidi"/>
          <w:color w:val="000000" w:themeColor="text1"/>
          <w:kern w:val="2"/>
          <w:sz w:val="22"/>
          <w:szCs w:val="22"/>
          <w:lang w:val="hy-AM" w:eastAsia="en-US"/>
          <w14:ligatures w14:val="standardContextual"/>
        </w:rPr>
        <w:t>վ</w:t>
      </w:r>
      <w:r w:rsidR="001A33C9" w:rsidRPr="000A3455">
        <w:rPr>
          <w:rFonts w:ascii="GHEA Grapalat" w:eastAsiaTheme="minorHAnsi" w:hAnsi="GHEA Grapalat" w:cstheme="minorBidi"/>
          <w:color w:val="000000" w:themeColor="text1"/>
          <w:kern w:val="2"/>
          <w:sz w:val="22"/>
          <w:szCs w:val="22"/>
          <w:lang w:val="hy-AM" w:eastAsia="en-US"/>
          <w14:ligatures w14:val="standardContextual"/>
        </w:rPr>
        <w:t>ել են</w:t>
      </w:r>
      <w:r w:rsidRPr="000A3455">
        <w:rPr>
          <w:rFonts w:ascii="GHEA Grapalat" w:eastAsiaTheme="minorHAnsi" w:hAnsi="GHEA Grapalat" w:cstheme="minorBidi"/>
          <w:color w:val="000000" w:themeColor="text1"/>
          <w:kern w:val="2"/>
          <w:sz w:val="22"/>
          <w:szCs w:val="22"/>
          <w:lang w:val="hy-AM" w:eastAsia="en-US"/>
          <w14:ligatures w14:val="standardContextual"/>
        </w:rPr>
        <w:t xml:space="preserve"> </w:t>
      </w:r>
      <w:r w:rsidR="00943261" w:rsidRPr="000A3455">
        <w:rPr>
          <w:rFonts w:ascii="GHEA Grapalat" w:eastAsiaTheme="minorHAnsi" w:hAnsi="GHEA Grapalat" w:cstheme="minorBidi"/>
          <w:color w:val="000000" w:themeColor="text1"/>
          <w:kern w:val="2"/>
          <w:sz w:val="22"/>
          <w:szCs w:val="22"/>
          <w:lang w:val="hy-AM" w:eastAsia="en-US"/>
          <w14:ligatures w14:val="standardContextual"/>
        </w:rPr>
        <w:t>համապատասխան պայմանագրեր</w:t>
      </w:r>
      <w:r w:rsidRPr="000A3455">
        <w:rPr>
          <w:rFonts w:ascii="GHEA Grapalat" w:eastAsiaTheme="minorHAnsi" w:hAnsi="GHEA Grapalat" w:cstheme="minorBidi"/>
          <w:color w:val="000000" w:themeColor="text1"/>
          <w:kern w:val="2"/>
          <w:sz w:val="22"/>
          <w:szCs w:val="22"/>
          <w:lang w:val="hy-AM" w:eastAsia="en-US"/>
          <w14:ligatures w14:val="standardContextual"/>
        </w:rPr>
        <w:t>՝</w:t>
      </w:r>
      <w:r w:rsidR="00943261" w:rsidRPr="000A3455">
        <w:rPr>
          <w:rFonts w:ascii="GHEA Grapalat" w:eastAsiaTheme="minorHAnsi" w:hAnsi="GHEA Grapalat" w:cstheme="minorBidi"/>
          <w:color w:val="000000" w:themeColor="text1"/>
          <w:kern w:val="2"/>
          <w:sz w:val="22"/>
          <w:szCs w:val="22"/>
          <w:lang w:val="hy-AM" w:eastAsia="en-US"/>
          <w14:ligatures w14:val="standardContextual"/>
        </w:rPr>
        <w:t xml:space="preserve"> </w:t>
      </w:r>
      <w:r w:rsidR="00943261"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տարածքի վարձակալ</w:t>
      </w:r>
      <w:r w:rsidR="00F87E60"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ության</w:t>
      </w:r>
      <w:r w:rsidR="00943261"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 և</w:t>
      </w:r>
      <w:r w:rsidR="00F9098E"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 </w:t>
      </w:r>
      <w:r w:rsidR="00943261"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կառուցապատման համար: </w:t>
      </w:r>
      <w:r w:rsidR="001A33C9"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Մասնավորապես՝</w:t>
      </w:r>
      <w:r w:rsidR="00657893"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 </w:t>
      </w:r>
    </w:p>
    <w:p w14:paraId="2F928B9F" w14:textId="305394DC" w:rsidR="00CC48D8" w:rsidRPr="000A3455" w:rsidRDefault="001A33C9" w:rsidP="00827715">
      <w:pPr>
        <w:numPr>
          <w:ilvl w:val="0"/>
          <w:numId w:val="13"/>
        </w:numPr>
        <w:contextualSpacing/>
        <w:jc w:val="both"/>
        <w:rPr>
          <w:rFonts w:ascii="GHEA Grapalat" w:eastAsiaTheme="minorHAnsi" w:hAnsi="GHEA Grapalat" w:cstheme="minorBidi"/>
          <w:color w:val="000000" w:themeColor="text1"/>
          <w:kern w:val="2"/>
          <w:sz w:val="22"/>
          <w:szCs w:val="22"/>
          <w:shd w:val="clear" w:color="auto" w:fill="FFFFFF"/>
          <w:lang w:val="hy-AM" w:eastAsia="en-US"/>
          <w14:ligatures w14:val="standardContextual"/>
        </w:rPr>
      </w:pPr>
      <w:bookmarkStart w:id="12" w:name="_Hlk215757166"/>
      <w:r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հ</w:t>
      </w:r>
      <w:r w:rsidR="00D11047"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այկական տաղավարի </w:t>
      </w:r>
      <w:r w:rsidR="00943261"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համար վարձակալվել է </w:t>
      </w:r>
      <w:r w:rsidR="008A7920"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96</w:t>
      </w:r>
      <w:r w:rsidR="00943261"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 ք.մ. տարածք</w:t>
      </w:r>
      <w:r w:rsidR="004876A9"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w:t>
      </w:r>
      <w:r w:rsidR="00D11047"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 </w:t>
      </w:r>
      <w:r w:rsidR="006F3F26"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տարածքի վարձակալության </w:t>
      </w:r>
      <w:r w:rsidR="00CF0CC8"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պայմանագիրը կցվում է: </w:t>
      </w:r>
      <w:r w:rsidR="006F3F26"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Պայմանագրի գումարը կազմում է </w:t>
      </w:r>
      <w:r w:rsidR="00CF0CC8"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 </w:t>
      </w:r>
      <w:r w:rsidR="006F3F26"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37</w:t>
      </w:r>
      <w:r w:rsidR="0088486F"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w:t>
      </w:r>
      <w:r w:rsidR="006F3F26"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705.0 ԱՄՆ դոլար կամ </w:t>
      </w:r>
      <w:r w:rsidR="008A7920"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15</w:t>
      </w:r>
      <w:r w:rsidR="0088486F"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w:t>
      </w:r>
      <w:r w:rsidR="008A7920"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082.0 </w:t>
      </w:r>
      <w:r w:rsidR="00D11047"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հազար ՀՀ դրամ</w:t>
      </w:r>
      <w:bookmarkStart w:id="13" w:name="_Hlk215136691"/>
      <w:r w:rsidR="00CC48D8"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w:t>
      </w:r>
    </w:p>
    <w:p w14:paraId="448DCDBB" w14:textId="217E6F71" w:rsidR="000E0BEF" w:rsidRPr="000A3455" w:rsidRDefault="00CC48D8" w:rsidP="00827715">
      <w:pPr>
        <w:numPr>
          <w:ilvl w:val="0"/>
          <w:numId w:val="13"/>
        </w:numPr>
        <w:contextualSpacing/>
        <w:jc w:val="both"/>
        <w:rPr>
          <w:rFonts w:ascii="GHEA Grapalat" w:eastAsiaTheme="minorHAnsi" w:hAnsi="GHEA Grapalat" w:cstheme="minorBidi"/>
          <w:color w:val="000000" w:themeColor="text1"/>
          <w:kern w:val="2"/>
          <w:sz w:val="22"/>
          <w:szCs w:val="22"/>
          <w:shd w:val="clear" w:color="auto" w:fill="FFFFFF"/>
          <w:lang w:val="hy-AM" w:eastAsia="en-US"/>
          <w14:ligatures w14:val="standardContextual"/>
        </w:rPr>
      </w:pPr>
      <w:bookmarkStart w:id="14" w:name="_Hlk215044713"/>
      <w:bookmarkEnd w:id="13"/>
      <w:r w:rsidRPr="000A3455">
        <w:rPr>
          <w:rFonts w:ascii="GHEA Grapalat" w:hAnsi="GHEA Grapalat"/>
          <w:color w:val="000000" w:themeColor="text1"/>
          <w:sz w:val="22"/>
          <w:szCs w:val="22"/>
          <w:shd w:val="clear" w:color="auto" w:fill="FFFFFF"/>
          <w:lang w:val="hy-AM"/>
        </w:rPr>
        <w:t xml:space="preserve">հայկական տաղավարի կառուցապատման </w:t>
      </w:r>
      <w:bookmarkEnd w:id="14"/>
      <w:r w:rsidRPr="000A3455">
        <w:rPr>
          <w:rFonts w:ascii="GHEA Grapalat" w:hAnsi="GHEA Grapalat"/>
          <w:color w:val="000000" w:themeColor="text1"/>
          <w:sz w:val="22"/>
          <w:szCs w:val="22"/>
          <w:shd w:val="clear" w:color="auto" w:fill="FFFFFF"/>
          <w:lang w:val="hy-AM"/>
        </w:rPr>
        <w:t>աշխատանքները կազմակերպելու համար ներկայացվ</w:t>
      </w:r>
      <w:r w:rsidR="00C730BC" w:rsidRPr="000A3455">
        <w:rPr>
          <w:rFonts w:ascii="GHEA Grapalat" w:hAnsi="GHEA Grapalat"/>
          <w:color w:val="000000" w:themeColor="text1"/>
          <w:sz w:val="22"/>
          <w:szCs w:val="22"/>
          <w:shd w:val="clear" w:color="auto" w:fill="FFFFFF"/>
          <w:lang w:val="hy-AM"/>
        </w:rPr>
        <w:t>ում</w:t>
      </w:r>
      <w:r w:rsidR="00BF3116" w:rsidRPr="000A3455">
        <w:rPr>
          <w:rFonts w:ascii="GHEA Grapalat" w:hAnsi="GHEA Grapalat"/>
          <w:color w:val="000000" w:themeColor="text1"/>
          <w:sz w:val="22"/>
          <w:szCs w:val="22"/>
          <w:shd w:val="clear" w:color="auto" w:fill="FFFFFF"/>
          <w:lang w:val="hy-AM"/>
        </w:rPr>
        <w:t xml:space="preserve"> է</w:t>
      </w:r>
      <w:r w:rsidRPr="000A3455">
        <w:rPr>
          <w:rFonts w:ascii="GHEA Grapalat" w:hAnsi="GHEA Grapalat"/>
          <w:color w:val="000000" w:themeColor="text1"/>
          <w:sz w:val="22"/>
          <w:szCs w:val="22"/>
          <w:shd w:val="clear" w:color="auto" w:fill="FFFFFF"/>
          <w:lang w:val="hy-AM"/>
        </w:rPr>
        <w:t xml:space="preserve"> Ծառայությունների պայմանագիրը իր ծախսերի հավելվածով և հատակագծով </w:t>
      </w:r>
      <w:bookmarkStart w:id="15" w:name="_Hlk215130517"/>
      <w:r w:rsidRPr="000A3455">
        <w:rPr>
          <w:rFonts w:ascii="GHEA Grapalat" w:hAnsi="GHEA Grapalat"/>
          <w:color w:val="000000" w:themeColor="text1"/>
          <w:sz w:val="22"/>
          <w:szCs w:val="22"/>
          <w:shd w:val="clear" w:color="auto" w:fill="FFFFFF"/>
          <w:lang w:val="hy-AM"/>
        </w:rPr>
        <w:t>/կցվում է</w:t>
      </w:r>
      <w:bookmarkEnd w:id="15"/>
      <w:r w:rsidRPr="000A3455">
        <w:rPr>
          <w:rFonts w:ascii="GHEA Grapalat" w:hAnsi="GHEA Grapalat"/>
          <w:color w:val="000000" w:themeColor="text1"/>
          <w:sz w:val="22"/>
          <w:szCs w:val="22"/>
          <w:shd w:val="clear" w:color="auto" w:fill="FFFFFF"/>
          <w:lang w:val="hy-AM"/>
        </w:rPr>
        <w:t xml:space="preserve">/, որի գումարը  կազմում է 73,800 եվրո կամ </w:t>
      </w:r>
      <w:r w:rsidRPr="000736DC">
        <w:rPr>
          <w:rFonts w:ascii="GHEA Grapalat" w:hAnsi="GHEA Grapalat"/>
          <w:b/>
          <w:bCs/>
          <w:color w:val="000000" w:themeColor="text1"/>
          <w:sz w:val="22"/>
          <w:szCs w:val="22"/>
          <w:shd w:val="clear" w:color="auto" w:fill="FFFFFF"/>
          <w:lang w:val="hy-AM"/>
        </w:rPr>
        <w:t>3</w:t>
      </w:r>
      <w:r w:rsidR="00F505CB" w:rsidRPr="000736DC">
        <w:rPr>
          <w:rFonts w:ascii="GHEA Grapalat" w:hAnsi="GHEA Grapalat"/>
          <w:b/>
          <w:bCs/>
          <w:color w:val="000000" w:themeColor="text1"/>
          <w:sz w:val="22"/>
          <w:szCs w:val="22"/>
          <w:shd w:val="clear" w:color="auto" w:fill="FFFFFF"/>
          <w:lang w:val="hy-AM"/>
        </w:rPr>
        <w:t>3</w:t>
      </w:r>
      <w:r w:rsidRPr="000736DC">
        <w:rPr>
          <w:rFonts w:ascii="GHEA Grapalat" w:hAnsi="GHEA Grapalat"/>
          <w:b/>
          <w:bCs/>
          <w:color w:val="000000" w:themeColor="text1"/>
          <w:sz w:val="22"/>
          <w:szCs w:val="22"/>
          <w:shd w:val="clear" w:color="auto" w:fill="FFFFFF"/>
          <w:lang w:val="hy-AM"/>
        </w:rPr>
        <w:t>,</w:t>
      </w:r>
      <w:r w:rsidR="00F505CB" w:rsidRPr="000736DC">
        <w:rPr>
          <w:rFonts w:ascii="GHEA Grapalat" w:hAnsi="GHEA Grapalat"/>
          <w:b/>
          <w:bCs/>
          <w:color w:val="000000" w:themeColor="text1"/>
          <w:sz w:val="22"/>
          <w:szCs w:val="22"/>
          <w:shd w:val="clear" w:color="auto" w:fill="FFFFFF"/>
          <w:lang w:val="hy-AM"/>
        </w:rPr>
        <w:t>948</w:t>
      </w:r>
      <w:r w:rsidRPr="000736DC">
        <w:rPr>
          <w:rFonts w:ascii="GHEA Grapalat" w:hAnsi="GHEA Grapalat"/>
          <w:b/>
          <w:bCs/>
          <w:color w:val="000000" w:themeColor="text1"/>
          <w:sz w:val="22"/>
          <w:szCs w:val="22"/>
          <w:shd w:val="clear" w:color="auto" w:fill="FFFFFF"/>
          <w:lang w:val="hy-AM"/>
        </w:rPr>
        <w:t>.0 հազար</w:t>
      </w:r>
      <w:r w:rsidR="00F505CB">
        <w:rPr>
          <w:rFonts w:ascii="GHEA Grapalat" w:hAnsi="GHEA Grapalat"/>
          <w:color w:val="000000" w:themeColor="text1"/>
          <w:sz w:val="22"/>
          <w:szCs w:val="22"/>
          <w:shd w:val="clear" w:color="auto" w:fill="FFFFFF"/>
          <w:lang w:val="hy-AM"/>
        </w:rPr>
        <w:t xml:space="preserve"> </w:t>
      </w:r>
      <w:r w:rsidR="00F505CB" w:rsidRPr="00F505CB">
        <w:rPr>
          <w:rFonts w:ascii="GHEA Grapalat" w:hAnsi="GHEA Grapalat"/>
          <w:color w:val="000000" w:themeColor="text1"/>
          <w:sz w:val="22"/>
          <w:szCs w:val="22"/>
          <w:shd w:val="clear" w:color="auto" w:fill="FFFFFF"/>
          <w:lang w:val="hy-AM"/>
        </w:rPr>
        <w:t>(</w:t>
      </w:r>
      <w:r w:rsidR="00F505CB">
        <w:rPr>
          <w:rFonts w:ascii="GHEA Grapalat" w:hAnsi="GHEA Grapalat"/>
          <w:color w:val="000000" w:themeColor="text1"/>
          <w:sz w:val="22"/>
          <w:szCs w:val="22"/>
          <w:shd w:val="clear" w:color="auto" w:fill="FFFFFF"/>
          <w:lang w:val="hy-AM"/>
        </w:rPr>
        <w:t xml:space="preserve">հաշվի առնելով արտարժույթի փոփոխությունները՝ հաշվարկը կատարվել է </w:t>
      </w:r>
      <w:r w:rsidR="00F505CB" w:rsidRPr="00F505CB">
        <w:rPr>
          <w:rFonts w:ascii="GHEA Grapalat" w:hAnsi="GHEA Grapalat"/>
          <w:color w:val="000000" w:themeColor="text1"/>
          <w:sz w:val="22"/>
          <w:szCs w:val="22"/>
          <w:shd w:val="clear" w:color="auto" w:fill="FFFFFF"/>
          <w:lang w:val="hy-AM"/>
        </w:rPr>
        <w:t xml:space="preserve">1 </w:t>
      </w:r>
      <w:r w:rsidR="00F505CB">
        <w:rPr>
          <w:rFonts w:ascii="GHEA Grapalat" w:hAnsi="GHEA Grapalat"/>
          <w:color w:val="000000" w:themeColor="text1"/>
          <w:sz w:val="22"/>
          <w:szCs w:val="22"/>
          <w:shd w:val="clear" w:color="auto" w:fill="FFFFFF"/>
          <w:lang w:val="hy-AM"/>
        </w:rPr>
        <w:t>եվրոյի համար 460 դրամով</w:t>
      </w:r>
      <w:r w:rsidR="00F505CB" w:rsidRPr="00F505CB">
        <w:rPr>
          <w:rFonts w:ascii="GHEA Grapalat" w:hAnsi="GHEA Grapalat"/>
          <w:color w:val="000000" w:themeColor="text1"/>
          <w:sz w:val="22"/>
          <w:szCs w:val="22"/>
          <w:shd w:val="clear" w:color="auto" w:fill="FFFFFF"/>
          <w:lang w:val="hy-AM"/>
        </w:rPr>
        <w:t>)</w:t>
      </w:r>
      <w:r w:rsidRPr="000A3455">
        <w:rPr>
          <w:rFonts w:ascii="GHEA Grapalat" w:hAnsi="GHEA Grapalat"/>
          <w:color w:val="000000" w:themeColor="text1"/>
          <w:sz w:val="22"/>
          <w:szCs w:val="22"/>
          <w:shd w:val="clear" w:color="auto" w:fill="FFFFFF"/>
          <w:lang w:val="hy-AM"/>
        </w:rPr>
        <w:t xml:space="preserve"> ՀՀ դրամ </w:t>
      </w:r>
      <w:r w:rsidRPr="000A3455">
        <w:rPr>
          <w:rFonts w:ascii="GHEA Grapalat" w:hAnsi="GHEA Grapalat"/>
          <w:color w:val="000000" w:themeColor="text1"/>
          <w:sz w:val="22"/>
          <w:szCs w:val="22"/>
          <w:lang w:val="hy-AM"/>
        </w:rPr>
        <w:t xml:space="preserve">(այսուհետ՝ </w:t>
      </w:r>
      <w:r w:rsidRPr="000A3455">
        <w:rPr>
          <w:rFonts w:ascii="GHEA Grapalat" w:hAnsi="GHEA Grapalat"/>
          <w:color w:val="000000" w:themeColor="text1"/>
          <w:sz w:val="22"/>
          <w:szCs w:val="22"/>
          <w:shd w:val="clear" w:color="auto" w:fill="FFFFFF"/>
          <w:lang w:val="hy-AM"/>
        </w:rPr>
        <w:t>Կառուցապատման պայմանագիր</w:t>
      </w:r>
      <w:r w:rsidRPr="000A3455">
        <w:rPr>
          <w:rFonts w:ascii="GHEA Grapalat" w:hAnsi="GHEA Grapalat"/>
          <w:color w:val="000000" w:themeColor="text1"/>
          <w:sz w:val="22"/>
          <w:szCs w:val="22"/>
          <w:lang w:val="hy-AM"/>
        </w:rPr>
        <w:t>):</w:t>
      </w:r>
      <w:r w:rsidR="004F4AA1" w:rsidRPr="000A3455">
        <w:rPr>
          <w:rFonts w:ascii="GHEA Grapalat" w:hAnsi="GHEA Grapalat"/>
          <w:color w:val="000000" w:themeColor="text1"/>
          <w:sz w:val="22"/>
          <w:szCs w:val="22"/>
          <w:lang w:val="hy-AM"/>
        </w:rPr>
        <w:t xml:space="preserve"> </w:t>
      </w:r>
    </w:p>
    <w:bookmarkEnd w:id="12"/>
    <w:p w14:paraId="522667FA" w14:textId="5979E71D" w:rsidR="004D1658" w:rsidRDefault="004D1658" w:rsidP="00827715">
      <w:pPr>
        <w:spacing w:after="160"/>
        <w:ind w:firstLine="720"/>
        <w:jc w:val="both"/>
        <w:rPr>
          <w:rFonts w:ascii="GHEA Grapalat" w:eastAsiaTheme="minorHAnsi" w:hAnsi="GHEA Grapalat" w:cstheme="minorBidi"/>
          <w:color w:val="000000" w:themeColor="text1"/>
          <w:sz w:val="22"/>
          <w:szCs w:val="22"/>
          <w:lang w:val="hy-AM" w:eastAsia="en-US"/>
        </w:rPr>
      </w:pPr>
      <w:r w:rsidRPr="000A3455">
        <w:rPr>
          <w:rFonts w:ascii="GHEA Grapalat" w:eastAsiaTheme="minorHAnsi" w:hAnsi="GHEA Grapalat" w:cstheme="minorBidi"/>
          <w:color w:val="000000" w:themeColor="text1"/>
          <w:sz w:val="22"/>
          <w:szCs w:val="22"/>
          <w:lang w:val="hy-AM" w:eastAsia="en-US"/>
        </w:rPr>
        <w:t>Արդյունքում</w:t>
      </w:r>
      <w:r w:rsidRPr="000A3455">
        <w:rPr>
          <w:rFonts w:ascii="GHEA Grapalat" w:hAnsi="GHEA Grapalat"/>
          <w:bCs/>
          <w:color w:val="000000" w:themeColor="text1"/>
          <w:sz w:val="22"/>
          <w:szCs w:val="22"/>
          <w:lang w:val="hy-AM"/>
        </w:rPr>
        <w:t xml:space="preserve"> </w:t>
      </w:r>
      <w:bookmarkStart w:id="16" w:name="_Hlk215680633"/>
      <w:r w:rsidR="0033322E" w:rsidRPr="000A3455">
        <w:rPr>
          <w:rFonts w:ascii="GHEA Grapalat" w:hAnsi="GHEA Grapalat"/>
          <w:color w:val="000000" w:themeColor="text1"/>
          <w:sz w:val="22"/>
          <w:szCs w:val="22"/>
          <w:lang w:val="hy-AM" w:eastAsia="hy-AM" w:bidi="hy-AM"/>
        </w:rPr>
        <w:t>«</w:t>
      </w:r>
      <w:r w:rsidR="0033322E" w:rsidRPr="000A3455">
        <w:rPr>
          <w:rFonts w:ascii="GHEA Grapalat" w:hAnsi="GHEA Grapalat"/>
          <w:bCs/>
          <w:color w:val="000000" w:themeColor="text1"/>
          <w:sz w:val="22"/>
          <w:szCs w:val="22"/>
          <w:lang w:val="hy-AM"/>
        </w:rPr>
        <w:t>Qatar Travel Market 2025</w:t>
      </w:r>
      <w:r w:rsidR="0033322E" w:rsidRPr="000A3455">
        <w:rPr>
          <w:rFonts w:ascii="GHEA Grapalat" w:hAnsi="GHEA Grapalat"/>
          <w:color w:val="000000" w:themeColor="text1"/>
          <w:sz w:val="22"/>
          <w:szCs w:val="22"/>
          <w:lang w:val="hy-AM" w:eastAsia="hy-AM" w:bidi="hy-AM"/>
        </w:rPr>
        <w:t>»</w:t>
      </w:r>
      <w:r w:rsidR="0033322E" w:rsidRPr="000A3455">
        <w:rPr>
          <w:rFonts w:ascii="GHEA Grapalat" w:hAnsi="GHEA Grapalat"/>
          <w:bCs/>
          <w:color w:val="000000" w:themeColor="text1"/>
          <w:sz w:val="22"/>
          <w:szCs w:val="22"/>
          <w:lang w:val="hy-AM"/>
        </w:rPr>
        <w:t xml:space="preserve"> </w:t>
      </w:r>
      <w:r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ցուցահանդեսի Կառուցապատման </w:t>
      </w:r>
      <w:bookmarkEnd w:id="16"/>
      <w:r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պայմանագրով </w:t>
      </w:r>
      <w:bookmarkStart w:id="17" w:name="_Hlk215650612"/>
      <w:r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 xml:space="preserve">ստանձնած պարտավորությունները ամբողջությամբ կազմակերպելու համար </w:t>
      </w:r>
      <w:bookmarkEnd w:id="17"/>
      <w:r w:rsidRPr="000A3455">
        <w:rPr>
          <w:rFonts w:ascii="GHEA Grapalat" w:eastAsiaTheme="minorHAnsi" w:hAnsi="GHEA Grapalat" w:cs="Arial"/>
          <w:color w:val="000000" w:themeColor="text1"/>
          <w:kern w:val="2"/>
          <w:sz w:val="22"/>
          <w:szCs w:val="22"/>
          <w:shd w:val="clear" w:color="auto" w:fill="FFFFFF"/>
          <w:lang w:val="hy-AM" w:eastAsia="en-US"/>
          <w14:ligatures w14:val="standardContextual"/>
        </w:rPr>
        <w:t xml:space="preserve">անհրաժեշտություն է առաջացել 11002 միջոցառման </w:t>
      </w:r>
      <w:r w:rsidRPr="000A3455">
        <w:rPr>
          <w:rFonts w:ascii="GHEA Grapalat" w:eastAsiaTheme="minorHAnsi" w:hAnsi="GHEA Grapalat" w:cstheme="minorBidi"/>
          <w:color w:val="000000" w:themeColor="text1"/>
          <w:kern w:val="2"/>
          <w:sz w:val="22"/>
          <w:szCs w:val="22"/>
          <w:lang w:val="hy-AM" w:eastAsia="en-US"/>
          <w14:ligatures w14:val="standardContextual"/>
        </w:rPr>
        <w:t>բյուջե</w:t>
      </w:r>
      <w:r w:rsidR="000E0BEF" w:rsidRPr="000A3455">
        <w:rPr>
          <w:rFonts w:ascii="GHEA Grapalat" w:eastAsiaTheme="minorHAnsi" w:hAnsi="GHEA Grapalat" w:cstheme="minorBidi"/>
          <w:color w:val="000000" w:themeColor="text1"/>
          <w:kern w:val="2"/>
          <w:sz w:val="22"/>
          <w:szCs w:val="22"/>
          <w:lang w:val="hy-AM" w:eastAsia="en-US"/>
          <w14:ligatures w14:val="standardContextual"/>
        </w:rPr>
        <w:t xml:space="preserve">ում առկա չծախսված միջոցներից </w:t>
      </w:r>
      <w:r w:rsidR="00F505CB" w:rsidRPr="000736DC">
        <w:rPr>
          <w:rFonts w:ascii="GHEA Grapalat" w:hAnsi="GHEA Grapalat"/>
          <w:b/>
          <w:bCs/>
          <w:color w:val="000000" w:themeColor="text1"/>
          <w:sz w:val="22"/>
          <w:szCs w:val="22"/>
          <w:shd w:val="clear" w:color="auto" w:fill="FFFFFF"/>
          <w:lang w:val="hy-AM"/>
        </w:rPr>
        <w:t xml:space="preserve">33,948.0 </w:t>
      </w:r>
      <w:r w:rsidRPr="000736DC">
        <w:rPr>
          <w:rFonts w:ascii="GHEA Grapalat" w:eastAsiaTheme="minorHAnsi" w:hAnsi="GHEA Grapalat" w:cstheme="minorBidi"/>
          <w:b/>
          <w:bCs/>
          <w:color w:val="000000" w:themeColor="text1"/>
          <w:kern w:val="2"/>
          <w:sz w:val="22"/>
          <w:szCs w:val="22"/>
          <w:lang w:val="hy-AM" w:eastAsia="en-US"/>
          <w14:ligatures w14:val="standardContextual"/>
        </w:rPr>
        <w:t>հազար ՀՀ դրամ</w:t>
      </w:r>
      <w:r w:rsidR="000E0BEF" w:rsidRPr="000736DC">
        <w:rPr>
          <w:rFonts w:ascii="GHEA Grapalat" w:eastAsiaTheme="minorHAnsi" w:hAnsi="GHEA Grapalat" w:cstheme="minorBidi"/>
          <w:b/>
          <w:bCs/>
          <w:color w:val="000000" w:themeColor="text1"/>
          <w:kern w:val="2"/>
          <w:sz w:val="22"/>
          <w:szCs w:val="22"/>
          <w:lang w:val="hy-AM" w:eastAsia="en-US"/>
          <w14:ligatures w14:val="standardContextual"/>
        </w:rPr>
        <w:t>ը</w:t>
      </w:r>
      <w:r w:rsidR="000E0BEF" w:rsidRPr="000A3455">
        <w:rPr>
          <w:rFonts w:ascii="GHEA Grapalat" w:eastAsiaTheme="minorHAnsi" w:hAnsi="GHEA Grapalat" w:cstheme="minorBidi"/>
          <w:color w:val="000000" w:themeColor="text1"/>
          <w:kern w:val="2"/>
          <w:sz w:val="22"/>
          <w:szCs w:val="22"/>
          <w:lang w:val="hy-AM" w:eastAsia="en-US"/>
          <w14:ligatures w14:val="standardContextual"/>
        </w:rPr>
        <w:t xml:space="preserve"> ուղղել </w:t>
      </w:r>
      <w:r w:rsidR="000E0BEF" w:rsidRPr="000A3455">
        <w:rPr>
          <w:rFonts w:ascii="GHEA Grapalat" w:hAnsi="GHEA Grapalat"/>
          <w:color w:val="000000" w:themeColor="text1"/>
          <w:sz w:val="22"/>
          <w:szCs w:val="22"/>
          <w:lang w:val="hy-AM" w:eastAsia="hy-AM" w:bidi="hy-AM"/>
        </w:rPr>
        <w:t>«</w:t>
      </w:r>
      <w:r w:rsidR="000E0BEF" w:rsidRPr="000A3455">
        <w:rPr>
          <w:rFonts w:ascii="GHEA Grapalat" w:hAnsi="GHEA Grapalat"/>
          <w:bCs/>
          <w:color w:val="000000" w:themeColor="text1"/>
          <w:sz w:val="22"/>
          <w:szCs w:val="22"/>
          <w:lang w:val="hy-AM"/>
        </w:rPr>
        <w:t>Qatar Travel Market 2025</w:t>
      </w:r>
      <w:r w:rsidR="000E0BEF" w:rsidRPr="000A3455">
        <w:rPr>
          <w:rFonts w:ascii="GHEA Grapalat" w:hAnsi="GHEA Grapalat"/>
          <w:color w:val="000000" w:themeColor="text1"/>
          <w:sz w:val="22"/>
          <w:szCs w:val="22"/>
          <w:lang w:val="hy-AM" w:eastAsia="hy-AM" w:bidi="hy-AM"/>
        </w:rPr>
        <w:t>»</w:t>
      </w:r>
      <w:r w:rsidR="000E0BEF" w:rsidRPr="000A3455">
        <w:rPr>
          <w:rFonts w:ascii="GHEA Grapalat" w:hAnsi="GHEA Grapalat"/>
          <w:bCs/>
          <w:color w:val="000000" w:themeColor="text1"/>
          <w:sz w:val="22"/>
          <w:szCs w:val="22"/>
          <w:lang w:val="hy-AM"/>
        </w:rPr>
        <w:t xml:space="preserve"> </w:t>
      </w:r>
      <w:r w:rsidR="000E0BEF" w:rsidRPr="000A3455">
        <w:rPr>
          <w:rFonts w:ascii="GHEA Grapalat" w:eastAsiaTheme="minorHAnsi" w:hAnsi="GHEA Grapalat" w:cstheme="minorBidi"/>
          <w:color w:val="000000" w:themeColor="text1"/>
          <w:kern w:val="2"/>
          <w:sz w:val="22"/>
          <w:szCs w:val="22"/>
          <w:shd w:val="clear" w:color="auto" w:fill="FFFFFF"/>
          <w:lang w:val="hy-AM" w:eastAsia="en-US"/>
          <w14:ligatures w14:val="standardContextual"/>
        </w:rPr>
        <w:t>ցուցահանդեսի Կառուցապատման պայմանագրի ծախսերին</w:t>
      </w:r>
      <w:r w:rsidRPr="000A3455">
        <w:rPr>
          <w:rFonts w:ascii="GHEA Grapalat" w:eastAsiaTheme="minorHAnsi" w:hAnsi="GHEA Grapalat" w:cstheme="minorBidi"/>
          <w:color w:val="000000" w:themeColor="text1"/>
          <w:kern w:val="2"/>
          <w:sz w:val="22"/>
          <w:szCs w:val="22"/>
          <w:lang w:val="hy-AM" w:eastAsia="en-US"/>
          <w14:ligatures w14:val="standardContextual"/>
        </w:rPr>
        <w:t>:</w:t>
      </w:r>
    </w:p>
    <w:p w14:paraId="47CEA16A" w14:textId="77777777" w:rsidR="00AB39C9" w:rsidRPr="000A3455" w:rsidRDefault="00AB39C9" w:rsidP="00827715">
      <w:pPr>
        <w:spacing w:after="200"/>
        <w:ind w:firstLine="375"/>
        <w:jc w:val="both"/>
        <w:rPr>
          <w:rFonts w:ascii="GHEA Grapalat" w:hAnsi="GHEA Grapalat" w:cs="Sylfaen"/>
          <w:sz w:val="22"/>
          <w:szCs w:val="22"/>
          <w:lang w:val="hy-AM"/>
        </w:rPr>
      </w:pPr>
      <w:bookmarkStart w:id="18" w:name="_Hlk215650183"/>
      <w:bookmarkEnd w:id="10"/>
      <w:r w:rsidRPr="000A3455">
        <w:rPr>
          <w:rFonts w:ascii="GHEA Grapalat" w:hAnsi="GHEA Grapalat" w:cs="Sylfaen"/>
          <w:sz w:val="22"/>
          <w:szCs w:val="22"/>
          <w:lang w:val="hy-AM"/>
        </w:rPr>
        <w:t>ՀՀ կառավարության 2024 թվականի դեկտեմբերի 27-</w:t>
      </w:r>
      <w:bookmarkStart w:id="19" w:name="_Hlk138758435"/>
      <w:r w:rsidRPr="000A3455">
        <w:rPr>
          <w:rFonts w:ascii="GHEA Grapalat" w:hAnsi="GHEA Grapalat" w:cs="Sylfaen"/>
          <w:sz w:val="22"/>
          <w:szCs w:val="22"/>
          <w:lang w:val="hy-AM"/>
        </w:rPr>
        <w:t>ի</w:t>
      </w:r>
      <w:r w:rsidRPr="000A3455">
        <w:rPr>
          <w:rFonts w:ascii="GHEA Grapalat" w:hAnsi="GHEA Grapalat" w:cs="Sylfaen"/>
          <w:b/>
          <w:bCs/>
          <w:sz w:val="22"/>
          <w:szCs w:val="22"/>
          <w:lang w:val="hy-AM"/>
        </w:rPr>
        <w:t xml:space="preserve"> </w:t>
      </w:r>
      <w:bookmarkStart w:id="20" w:name="_Hlk210220963"/>
      <w:r w:rsidRPr="000A3455">
        <w:rPr>
          <w:rFonts w:ascii="GHEA Grapalat" w:hAnsi="GHEA Grapalat" w:cs="Sylfaen"/>
          <w:b/>
          <w:bCs/>
          <w:sz w:val="22"/>
          <w:szCs w:val="22"/>
          <w:lang w:val="hy-AM"/>
        </w:rPr>
        <w:t>«</w:t>
      </w:r>
      <w:bookmarkEnd w:id="20"/>
      <w:r w:rsidRPr="000A3455">
        <w:rPr>
          <w:rFonts w:ascii="GHEA Grapalat" w:hAnsi="GHEA Grapalat" w:cs="Sylfaen"/>
          <w:b/>
          <w:bCs/>
          <w:sz w:val="22"/>
          <w:szCs w:val="22"/>
          <w:lang w:val="hy-AM"/>
        </w:rPr>
        <w:t xml:space="preserve">Հայաստանի Հանրապետության 2025 թվականի պետական բյուջեի կատարումն ապահովող միջոցառումների մասին» </w:t>
      </w:r>
      <w:r w:rsidRPr="000A3455">
        <w:rPr>
          <w:rFonts w:ascii="GHEA Grapalat" w:hAnsi="GHEA Grapalat" w:cs="Sylfaen"/>
          <w:sz w:val="22"/>
          <w:szCs w:val="22"/>
          <w:lang w:val="hy-AM"/>
        </w:rPr>
        <w:t>N2060</w:t>
      </w:r>
      <w:bookmarkEnd w:id="19"/>
      <w:r w:rsidRPr="000A3455">
        <w:rPr>
          <w:rFonts w:ascii="GHEA Grapalat" w:hAnsi="GHEA Grapalat" w:cs="Sylfaen"/>
          <w:sz w:val="22"/>
          <w:szCs w:val="22"/>
          <w:lang w:val="hy-AM"/>
        </w:rPr>
        <w:t xml:space="preserve">-Ն որոշման </w:t>
      </w:r>
      <w:r w:rsidRPr="000A3455">
        <w:rPr>
          <w:rFonts w:ascii="GHEA Grapalat" w:hAnsi="GHEA Grapalat"/>
          <w:bCs/>
          <w:sz w:val="22"/>
          <w:szCs w:val="22"/>
          <w:lang w:val="hy-AM"/>
        </w:rPr>
        <w:t>(այսուհետ՝</w:t>
      </w:r>
      <w:r w:rsidRPr="000A3455">
        <w:rPr>
          <w:rFonts w:ascii="GHEA Grapalat" w:hAnsi="GHEA Grapalat"/>
          <w:b/>
          <w:sz w:val="22"/>
          <w:szCs w:val="22"/>
          <w:lang w:val="hy-AM"/>
        </w:rPr>
        <w:t xml:space="preserve"> Որոշում</w:t>
      </w:r>
      <w:r w:rsidRPr="000A3455">
        <w:rPr>
          <w:rFonts w:ascii="GHEA Grapalat" w:hAnsi="GHEA Grapalat"/>
          <w:bCs/>
          <w:sz w:val="22"/>
          <w:szCs w:val="22"/>
          <w:lang w:val="hy-AM"/>
        </w:rPr>
        <w:t xml:space="preserve">) </w:t>
      </w:r>
      <w:r w:rsidRPr="000A3455">
        <w:rPr>
          <w:rFonts w:ascii="GHEA Grapalat" w:hAnsi="GHEA Grapalat" w:cs="Sylfaen"/>
          <w:sz w:val="22"/>
          <w:szCs w:val="22"/>
          <w:lang w:val="hy-AM"/>
        </w:rPr>
        <w:t xml:space="preserve">1-ին կետի 2-րդ ենթակետի համաձայն՝ Ծրագրով նախատեսված միջոցառումներն իրականացվել են մրցութային կարգով, դրամաշնորհային եղանակով՝ ՀՀ կառավարության 2003 թվականի N1937-Ն որոշման դրույթներին համապատասխան: Կազմակերպությունների ընտրության մրցույթների արդյունքում կնքվել է դրամաշնորհի հատկացման 26 պայմանագիր և ապահովվել Ծրագրի բոլոր կետերով նախատեսված միջոցառումների իրականացումը: </w:t>
      </w:r>
    </w:p>
    <w:p w14:paraId="6DF7F4D8" w14:textId="77777777" w:rsidR="009052C9" w:rsidRPr="000A3455" w:rsidRDefault="009052C9" w:rsidP="00827715">
      <w:pPr>
        <w:spacing w:after="200"/>
        <w:ind w:firstLine="375"/>
        <w:jc w:val="both"/>
        <w:rPr>
          <w:rFonts w:ascii="GHEA Grapalat" w:hAnsi="GHEA Grapalat" w:cs="Sylfaen"/>
          <w:sz w:val="22"/>
          <w:szCs w:val="22"/>
          <w:lang w:val="hy-AM"/>
        </w:rPr>
      </w:pPr>
      <w:r w:rsidRPr="000A3455">
        <w:rPr>
          <w:rFonts w:ascii="GHEA Grapalat" w:hAnsi="GHEA Grapalat" w:cs="Sylfaen"/>
          <w:sz w:val="22"/>
          <w:szCs w:val="22"/>
          <w:lang w:val="hy-AM"/>
        </w:rPr>
        <w:t>1190-11002 միջոցառման շրջանակներում իրականացվել է գերակատարում հետևյալ արդյունքային ցուցանիշների մասով.</w:t>
      </w:r>
    </w:p>
    <w:p w14:paraId="5C790092" w14:textId="6BBF0A48" w:rsidR="009052C9" w:rsidRPr="000A3455" w:rsidRDefault="009052C9" w:rsidP="00827715">
      <w:pPr>
        <w:pStyle w:val="ListParagraph"/>
        <w:numPr>
          <w:ilvl w:val="0"/>
          <w:numId w:val="17"/>
        </w:numPr>
        <w:spacing w:after="200"/>
        <w:jc w:val="both"/>
        <w:rPr>
          <w:rFonts w:ascii="GHEA Grapalat" w:hAnsi="GHEA Grapalat" w:cs="Sylfaen"/>
          <w:sz w:val="22"/>
          <w:szCs w:val="22"/>
          <w:lang w:val="hy-AM"/>
        </w:rPr>
      </w:pPr>
      <w:r w:rsidRPr="000A3455">
        <w:rPr>
          <w:rFonts w:ascii="GHEA Grapalat" w:hAnsi="GHEA Grapalat" w:cs="Sylfaen"/>
          <w:sz w:val="22"/>
          <w:szCs w:val="22"/>
          <w:lang w:val="hy-AM"/>
        </w:rPr>
        <w:t>Մասնակցություն միջազգային զբոսաշրջային  ցուցահանդեսներին,   առնվազն  հատ – նախատեսված 4-ի փոխարեն իրականացվել է 5-ը,</w:t>
      </w:r>
      <w:r w:rsidR="000265E6" w:rsidRPr="000A3455">
        <w:rPr>
          <w:rFonts w:ascii="GHEA Grapalat" w:hAnsi="GHEA Grapalat" w:cs="Sylfaen"/>
          <w:sz w:val="22"/>
          <w:szCs w:val="22"/>
          <w:lang w:val="hy-AM"/>
        </w:rPr>
        <w:t xml:space="preserve"> </w:t>
      </w:r>
    </w:p>
    <w:p w14:paraId="6FF0C87F" w14:textId="4A1ACC9A" w:rsidR="000265E6" w:rsidRPr="000A3455" w:rsidRDefault="000265E6" w:rsidP="00827715">
      <w:pPr>
        <w:pStyle w:val="ListParagraph"/>
        <w:numPr>
          <w:ilvl w:val="0"/>
          <w:numId w:val="17"/>
        </w:numPr>
        <w:spacing w:after="200"/>
        <w:jc w:val="both"/>
        <w:rPr>
          <w:rFonts w:ascii="GHEA Grapalat" w:hAnsi="GHEA Grapalat" w:cs="Sylfaen"/>
          <w:sz w:val="22"/>
          <w:szCs w:val="22"/>
          <w:lang w:val="hy-AM"/>
        </w:rPr>
      </w:pPr>
      <w:r w:rsidRPr="000A3455">
        <w:rPr>
          <w:rFonts w:ascii="GHEA Grapalat" w:hAnsi="GHEA Grapalat"/>
          <w:sz w:val="22"/>
          <w:szCs w:val="22"/>
          <w:lang w:val="hy-AM" w:eastAsia="en-US"/>
        </w:rPr>
        <w:t>Համագործակցություն միջազգային գործընկերների հետ</w:t>
      </w:r>
      <w:r w:rsidR="00C26C70" w:rsidRPr="000A3455">
        <w:rPr>
          <w:rFonts w:ascii="GHEA Grapalat" w:hAnsi="GHEA Grapalat"/>
          <w:sz w:val="22"/>
          <w:szCs w:val="22"/>
          <w:lang w:val="hy-AM" w:eastAsia="en-US"/>
        </w:rPr>
        <w:t>,</w:t>
      </w:r>
      <w:r w:rsidRPr="000A3455">
        <w:rPr>
          <w:rFonts w:ascii="GHEA Grapalat" w:hAnsi="GHEA Grapalat"/>
          <w:sz w:val="22"/>
          <w:szCs w:val="22"/>
          <w:lang w:val="hy-AM" w:eastAsia="en-US"/>
        </w:rPr>
        <w:t xml:space="preserve"> </w:t>
      </w:r>
      <w:r w:rsidRPr="000A3455">
        <w:rPr>
          <w:rFonts w:ascii="GHEA Grapalat" w:hAnsi="GHEA Grapalat" w:cs="Sylfaen"/>
          <w:sz w:val="22"/>
          <w:szCs w:val="22"/>
          <w:lang w:val="hy-AM"/>
        </w:rPr>
        <w:t xml:space="preserve">առնվազն հատ – նախատեսված </w:t>
      </w:r>
      <w:r w:rsidR="00C26C70" w:rsidRPr="000A3455">
        <w:rPr>
          <w:rFonts w:ascii="GHEA Grapalat" w:hAnsi="GHEA Grapalat" w:cs="Sylfaen"/>
          <w:sz w:val="22"/>
          <w:szCs w:val="22"/>
          <w:lang w:val="hy-AM"/>
        </w:rPr>
        <w:t>4</w:t>
      </w:r>
      <w:r w:rsidRPr="000A3455">
        <w:rPr>
          <w:rFonts w:ascii="GHEA Grapalat" w:hAnsi="GHEA Grapalat" w:cs="Sylfaen"/>
          <w:sz w:val="22"/>
          <w:szCs w:val="22"/>
          <w:lang w:val="hy-AM"/>
        </w:rPr>
        <w:t xml:space="preserve">-ի փոխարեն </w:t>
      </w:r>
      <w:r w:rsidR="00C26C70" w:rsidRPr="000A3455">
        <w:rPr>
          <w:rFonts w:ascii="GHEA Grapalat" w:hAnsi="GHEA Grapalat" w:cs="Sylfaen"/>
          <w:sz w:val="22"/>
          <w:szCs w:val="22"/>
          <w:lang w:val="hy-AM"/>
        </w:rPr>
        <w:t>5-ը</w:t>
      </w:r>
      <w:r w:rsidRPr="000A3455">
        <w:rPr>
          <w:rFonts w:ascii="GHEA Grapalat" w:hAnsi="GHEA Grapalat" w:cs="Sylfaen"/>
          <w:sz w:val="22"/>
          <w:szCs w:val="22"/>
          <w:lang w:val="hy-AM"/>
        </w:rPr>
        <w:t>,</w:t>
      </w:r>
    </w:p>
    <w:p w14:paraId="2917D5DB" w14:textId="3D1439F2" w:rsidR="009052C9" w:rsidRPr="000A3455" w:rsidRDefault="000265E6" w:rsidP="00827715">
      <w:pPr>
        <w:pStyle w:val="ListParagraph"/>
        <w:numPr>
          <w:ilvl w:val="0"/>
          <w:numId w:val="17"/>
        </w:numPr>
        <w:spacing w:after="200"/>
        <w:jc w:val="both"/>
        <w:rPr>
          <w:rFonts w:ascii="GHEA Grapalat" w:hAnsi="GHEA Grapalat" w:cs="Sylfaen"/>
          <w:sz w:val="22"/>
          <w:szCs w:val="22"/>
          <w:lang w:val="hy-AM"/>
        </w:rPr>
      </w:pPr>
      <w:r w:rsidRPr="000A3455">
        <w:rPr>
          <w:rFonts w:ascii="GHEA Grapalat" w:hAnsi="GHEA Grapalat" w:cs="Sylfaen"/>
          <w:sz w:val="22"/>
          <w:szCs w:val="22"/>
          <w:lang w:val="hy-AM"/>
        </w:rPr>
        <w:t xml:space="preserve"> </w:t>
      </w:r>
      <w:r w:rsidR="009052C9" w:rsidRPr="000A3455">
        <w:rPr>
          <w:rFonts w:ascii="GHEA Grapalat" w:hAnsi="GHEA Grapalat" w:cs="Sylfaen"/>
          <w:sz w:val="22"/>
          <w:szCs w:val="22"/>
          <w:lang w:val="hy-AM"/>
        </w:rPr>
        <w:t>Հեղինակավոր պարբերականներում Հայաստանի մասին գովազդատեղեկատվական հոդվածների պատվիրում, առնվազն հատ – նախատեսված 10-ի փոխարեն 15-ից ավելի,</w:t>
      </w:r>
    </w:p>
    <w:p w14:paraId="1273ECDB" w14:textId="79B5A28C" w:rsidR="009052C9" w:rsidRPr="000A3455" w:rsidRDefault="009052C9" w:rsidP="00827715">
      <w:pPr>
        <w:pStyle w:val="ListParagraph"/>
        <w:numPr>
          <w:ilvl w:val="0"/>
          <w:numId w:val="17"/>
        </w:numPr>
        <w:spacing w:after="200"/>
        <w:jc w:val="both"/>
        <w:rPr>
          <w:rFonts w:ascii="GHEA Grapalat" w:hAnsi="GHEA Grapalat" w:cs="Sylfaen"/>
          <w:sz w:val="22"/>
          <w:szCs w:val="22"/>
          <w:lang w:val="hy-AM"/>
        </w:rPr>
      </w:pPr>
      <w:r w:rsidRPr="000A3455">
        <w:rPr>
          <w:rFonts w:ascii="GHEA Grapalat" w:hAnsi="GHEA Grapalat" w:cs="Sylfaen"/>
          <w:sz w:val="22"/>
          <w:szCs w:val="22"/>
          <w:lang w:val="hy-AM"/>
        </w:rPr>
        <w:t>Ճանաչողական այցերի կազմակերպում, առնվազն մարդ – նախատեսված 55-ի փոխարեն 79</w:t>
      </w:r>
      <w:r w:rsidR="00C26C70" w:rsidRPr="000A3455">
        <w:rPr>
          <w:rFonts w:ascii="GHEA Grapalat" w:hAnsi="GHEA Grapalat" w:cs="Sylfaen"/>
          <w:sz w:val="22"/>
          <w:szCs w:val="22"/>
          <w:lang w:val="hy-AM"/>
        </w:rPr>
        <w:t>-ը</w:t>
      </w:r>
      <w:r w:rsidRPr="000A3455">
        <w:rPr>
          <w:rFonts w:ascii="GHEA Grapalat" w:hAnsi="GHEA Grapalat" w:cs="Sylfaen"/>
          <w:sz w:val="22"/>
          <w:szCs w:val="22"/>
          <w:lang w:val="hy-AM"/>
        </w:rPr>
        <w:t>,</w:t>
      </w:r>
    </w:p>
    <w:p w14:paraId="04524D2D" w14:textId="77777777" w:rsidR="009052C9" w:rsidRPr="000A3455" w:rsidRDefault="009052C9" w:rsidP="00827715">
      <w:pPr>
        <w:pStyle w:val="ListParagraph"/>
        <w:numPr>
          <w:ilvl w:val="0"/>
          <w:numId w:val="17"/>
        </w:numPr>
        <w:spacing w:after="200"/>
        <w:jc w:val="both"/>
        <w:rPr>
          <w:rFonts w:ascii="GHEA Grapalat" w:hAnsi="GHEA Grapalat" w:cs="Sylfaen"/>
          <w:sz w:val="22"/>
          <w:szCs w:val="22"/>
          <w:lang w:val="hy-AM"/>
        </w:rPr>
      </w:pPr>
      <w:r w:rsidRPr="000A3455">
        <w:rPr>
          <w:rFonts w:ascii="GHEA Grapalat" w:hAnsi="GHEA Grapalat" w:cs="Sylfaen"/>
          <w:sz w:val="22"/>
          <w:szCs w:val="22"/>
          <w:lang w:val="hy-AM"/>
        </w:rPr>
        <w:t xml:space="preserve">Գովազդատեղեկատվական նյութերի ստեղծում, ձեռքբերում, </w:t>
      </w:r>
      <w:bookmarkStart w:id="21" w:name="_Hlk215758493"/>
      <w:r w:rsidRPr="000A3455">
        <w:rPr>
          <w:rFonts w:ascii="GHEA Grapalat" w:hAnsi="GHEA Grapalat" w:cs="Sylfaen"/>
          <w:sz w:val="22"/>
          <w:szCs w:val="22"/>
          <w:lang w:val="hy-AM"/>
        </w:rPr>
        <w:t>առնվազն հատ – նախատեսված 15,000-ի փոխարեն 22,000,</w:t>
      </w:r>
    </w:p>
    <w:bookmarkEnd w:id="21"/>
    <w:p w14:paraId="646772FD" w14:textId="77777777" w:rsidR="009052C9" w:rsidRDefault="009052C9" w:rsidP="00827715">
      <w:pPr>
        <w:pStyle w:val="ListParagraph"/>
        <w:numPr>
          <w:ilvl w:val="0"/>
          <w:numId w:val="17"/>
        </w:numPr>
        <w:spacing w:after="200"/>
        <w:jc w:val="both"/>
        <w:rPr>
          <w:rFonts w:ascii="GHEA Grapalat" w:hAnsi="GHEA Grapalat" w:cs="Sylfaen"/>
          <w:sz w:val="22"/>
          <w:szCs w:val="22"/>
          <w:lang w:val="hy-AM"/>
        </w:rPr>
      </w:pPr>
      <w:r w:rsidRPr="000A3455">
        <w:rPr>
          <w:rFonts w:ascii="GHEA Grapalat" w:hAnsi="GHEA Grapalat" w:cs="Sylfaen"/>
          <w:sz w:val="22"/>
          <w:szCs w:val="22"/>
          <w:lang w:val="hy-AM"/>
        </w:rPr>
        <w:t>Աջակցություն Հայաստանում փառատոների  կազմակերպմանը, առնվազն հատ - նախատեսված 7-ի փոխարեն իրականացվել է 11-ը:</w:t>
      </w:r>
    </w:p>
    <w:p w14:paraId="79EF94C1" w14:textId="77777777" w:rsidR="00AC6BB0" w:rsidRDefault="00AC6BB0" w:rsidP="00AC6BB0">
      <w:pPr>
        <w:pStyle w:val="ListParagraph"/>
        <w:spacing w:after="200"/>
        <w:ind w:left="735"/>
        <w:jc w:val="both"/>
        <w:rPr>
          <w:rFonts w:ascii="GHEA Grapalat" w:hAnsi="GHEA Grapalat" w:cs="Sylfaen"/>
          <w:sz w:val="22"/>
          <w:szCs w:val="22"/>
          <w:lang w:val="hy-AM"/>
        </w:rPr>
      </w:pPr>
    </w:p>
    <w:p w14:paraId="3B8A0772" w14:textId="77777777" w:rsidR="00AC6BB0" w:rsidRDefault="00AC6BB0" w:rsidP="00AC6BB0">
      <w:pPr>
        <w:pStyle w:val="ListParagraph"/>
        <w:spacing w:after="200"/>
        <w:ind w:left="735"/>
        <w:jc w:val="both"/>
        <w:rPr>
          <w:rFonts w:ascii="GHEA Grapalat" w:hAnsi="GHEA Grapalat" w:cs="Sylfaen"/>
          <w:sz w:val="22"/>
          <w:szCs w:val="22"/>
          <w:lang w:val="hy-AM"/>
        </w:rPr>
      </w:pPr>
    </w:p>
    <w:p w14:paraId="7AD8D925" w14:textId="77777777" w:rsidR="00AB39C9" w:rsidRPr="003B3FFA" w:rsidRDefault="00AB39C9" w:rsidP="003B3FFA">
      <w:pPr>
        <w:pStyle w:val="ListParagraph"/>
        <w:numPr>
          <w:ilvl w:val="0"/>
          <w:numId w:val="10"/>
        </w:numPr>
        <w:tabs>
          <w:tab w:val="left" w:pos="709"/>
          <w:tab w:val="left" w:pos="851"/>
        </w:tabs>
        <w:spacing w:after="200"/>
        <w:jc w:val="both"/>
        <w:rPr>
          <w:rFonts w:ascii="GHEA Grapalat" w:hAnsi="GHEA Grapalat"/>
          <w:b/>
          <w:sz w:val="22"/>
          <w:szCs w:val="22"/>
          <w:lang w:val="hy-AM"/>
        </w:rPr>
      </w:pPr>
      <w:r w:rsidRPr="003B3FFA">
        <w:rPr>
          <w:rFonts w:ascii="GHEA Grapalat" w:hAnsi="GHEA Grapalat" w:cs="Sylfaen"/>
          <w:b/>
          <w:sz w:val="22"/>
          <w:szCs w:val="22"/>
          <w:lang w:val="hy-AM"/>
        </w:rPr>
        <w:t>Կարգավորման</w:t>
      </w:r>
      <w:r w:rsidRPr="003B3FFA">
        <w:rPr>
          <w:rFonts w:ascii="GHEA Grapalat" w:hAnsi="GHEA Grapalat"/>
          <w:b/>
          <w:sz w:val="22"/>
          <w:szCs w:val="22"/>
          <w:lang w:val="hy-AM"/>
        </w:rPr>
        <w:t xml:space="preserve"> նպատակը և բնույթը.</w:t>
      </w:r>
      <w:r w:rsidRPr="003B3FFA">
        <w:rPr>
          <w:rFonts w:ascii="GHEA Grapalat" w:hAnsi="GHEA Grapalat"/>
          <w:sz w:val="22"/>
          <w:szCs w:val="22"/>
          <w:lang w:val="hy-AM"/>
        </w:rPr>
        <w:t xml:space="preserve"> </w:t>
      </w:r>
    </w:p>
    <w:p w14:paraId="6C0F68F6" w14:textId="77777777" w:rsidR="00AB39C9" w:rsidRDefault="00AB39C9" w:rsidP="00827715">
      <w:pPr>
        <w:tabs>
          <w:tab w:val="left" w:pos="709"/>
          <w:tab w:val="left" w:pos="851"/>
        </w:tabs>
        <w:jc w:val="both"/>
        <w:rPr>
          <w:rFonts w:ascii="GHEA Grapalat" w:hAnsi="GHEA Grapalat" w:cs="Sylfaen"/>
          <w:bCs/>
          <w:sz w:val="22"/>
          <w:szCs w:val="22"/>
          <w:lang w:val="hy-AM"/>
        </w:rPr>
      </w:pPr>
      <w:r w:rsidRPr="000A3455">
        <w:rPr>
          <w:rFonts w:ascii="GHEA Grapalat" w:hAnsi="GHEA Grapalat" w:cs="Sylfaen"/>
          <w:b/>
          <w:sz w:val="22"/>
          <w:szCs w:val="22"/>
          <w:lang w:val="hy-AM"/>
        </w:rPr>
        <w:tab/>
      </w:r>
      <w:r w:rsidRPr="000A3455">
        <w:rPr>
          <w:rFonts w:ascii="GHEA Grapalat" w:hAnsi="GHEA Grapalat" w:cs="Sylfaen"/>
          <w:bCs/>
          <w:sz w:val="22"/>
          <w:szCs w:val="22"/>
          <w:lang w:val="hy-AM"/>
        </w:rPr>
        <w:t>Կարգավորման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նպատակն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է</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ՀՀ</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ԷՆ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զբոսաշրջության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կոմիտեի</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աշխատանքի</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ծավալի</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զգալի</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ավելացման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ու</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գործառույթների</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ընդլայնման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պայմաններում</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ապահովել</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նախատեսվող</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միջոցառումների</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պատշաճ</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ամբողջական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և</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ժամանակին</w:t>
      </w:r>
      <w:r w:rsidRPr="000A3455">
        <w:rPr>
          <w:rFonts w:ascii="GHEA Grapalat" w:hAnsi="GHEA Grapalat"/>
          <w:bCs/>
          <w:sz w:val="22"/>
          <w:szCs w:val="22"/>
          <w:lang w:val="hy-AM"/>
        </w:rPr>
        <w:t xml:space="preserve"> </w:t>
      </w:r>
      <w:r w:rsidRPr="000A3455">
        <w:rPr>
          <w:rFonts w:ascii="GHEA Grapalat" w:hAnsi="GHEA Grapalat" w:cs="Sylfaen"/>
          <w:bCs/>
          <w:sz w:val="22"/>
          <w:szCs w:val="22"/>
          <w:lang w:val="hy-AM"/>
        </w:rPr>
        <w:t>իրականացումը։</w:t>
      </w:r>
    </w:p>
    <w:p w14:paraId="4F9B9543" w14:textId="77777777" w:rsidR="00AC6BB0" w:rsidRPr="000A3455" w:rsidRDefault="00AC6BB0" w:rsidP="00827715">
      <w:pPr>
        <w:tabs>
          <w:tab w:val="left" w:pos="709"/>
          <w:tab w:val="left" w:pos="851"/>
        </w:tabs>
        <w:jc w:val="both"/>
        <w:rPr>
          <w:rFonts w:ascii="GHEA Grapalat" w:hAnsi="GHEA Grapalat" w:cs="Sylfaen"/>
          <w:bCs/>
          <w:sz w:val="22"/>
          <w:szCs w:val="22"/>
          <w:lang w:val="hy-AM"/>
        </w:rPr>
      </w:pPr>
    </w:p>
    <w:p w14:paraId="263A9457" w14:textId="1CF7720C" w:rsidR="00AB39C9" w:rsidRPr="003B3FFA" w:rsidRDefault="003B3FFA" w:rsidP="003B3FFA">
      <w:pPr>
        <w:tabs>
          <w:tab w:val="left" w:pos="709"/>
          <w:tab w:val="left" w:pos="851"/>
        </w:tabs>
        <w:spacing w:after="200"/>
        <w:jc w:val="both"/>
        <w:rPr>
          <w:rFonts w:ascii="GHEA Grapalat" w:hAnsi="GHEA Grapalat"/>
          <w:b/>
          <w:sz w:val="22"/>
          <w:szCs w:val="22"/>
          <w:lang w:val="hy-AM"/>
        </w:rPr>
      </w:pPr>
      <w:r w:rsidRPr="003B3FFA">
        <w:rPr>
          <w:rFonts w:ascii="GHEA Grapalat" w:hAnsi="GHEA Grapalat" w:cs="Sylfaen"/>
          <w:b/>
          <w:sz w:val="22"/>
          <w:szCs w:val="22"/>
          <w:lang w:val="hy-AM"/>
        </w:rPr>
        <w:t>4.</w:t>
      </w:r>
      <w:r w:rsidR="00AB39C9" w:rsidRPr="003B3FFA">
        <w:rPr>
          <w:rFonts w:ascii="GHEA Grapalat" w:hAnsi="GHEA Grapalat" w:cs="Sylfaen"/>
          <w:b/>
          <w:sz w:val="22"/>
          <w:szCs w:val="22"/>
          <w:lang w:val="hy-AM"/>
        </w:rPr>
        <w:t>Նախագծի</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մշակման</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գործընթացում</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ներգրավված</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ինստիտուտները</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և</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անձինք</w:t>
      </w:r>
      <w:r w:rsidR="00AB39C9" w:rsidRPr="003B3FFA">
        <w:rPr>
          <w:rFonts w:ascii="GHEA Grapalat" w:hAnsi="GHEA Grapalat"/>
          <w:b/>
          <w:sz w:val="22"/>
          <w:szCs w:val="22"/>
          <w:lang w:val="hy-AM"/>
        </w:rPr>
        <w:t>.</w:t>
      </w:r>
    </w:p>
    <w:p w14:paraId="30598188" w14:textId="77777777" w:rsidR="00AB39C9" w:rsidRDefault="00AB39C9" w:rsidP="00827715">
      <w:pPr>
        <w:tabs>
          <w:tab w:val="left" w:pos="709"/>
          <w:tab w:val="left" w:pos="851"/>
        </w:tabs>
        <w:ind w:firstLine="270"/>
        <w:jc w:val="both"/>
        <w:rPr>
          <w:rFonts w:ascii="GHEA Grapalat" w:hAnsi="GHEA Grapalat"/>
          <w:sz w:val="22"/>
          <w:szCs w:val="22"/>
          <w:lang w:val="hy-AM"/>
        </w:rPr>
      </w:pPr>
      <w:r w:rsidRPr="000A3455">
        <w:rPr>
          <w:rFonts w:ascii="GHEA Grapalat" w:hAnsi="GHEA Grapalat" w:cs="Sylfaen"/>
          <w:sz w:val="22"/>
          <w:szCs w:val="22"/>
          <w:lang w:val="hy-AM" w:eastAsia="x-none"/>
        </w:rPr>
        <w:t xml:space="preserve">Սույն նախագիծը մշակվել է ՀՀ էկոնոմիկայի նախարարության </w:t>
      </w:r>
      <w:r w:rsidRPr="000A3455">
        <w:rPr>
          <w:rFonts w:ascii="GHEA Grapalat" w:hAnsi="GHEA Grapalat"/>
          <w:sz w:val="22"/>
          <w:szCs w:val="22"/>
          <w:lang w:val="hy-AM"/>
        </w:rPr>
        <w:t xml:space="preserve">կողմից: </w:t>
      </w:r>
    </w:p>
    <w:p w14:paraId="5F771DA0" w14:textId="77777777" w:rsidR="00AC6BB0" w:rsidRPr="000A3455" w:rsidRDefault="00AC6BB0" w:rsidP="00827715">
      <w:pPr>
        <w:tabs>
          <w:tab w:val="left" w:pos="709"/>
          <w:tab w:val="left" w:pos="851"/>
        </w:tabs>
        <w:ind w:firstLine="270"/>
        <w:jc w:val="both"/>
        <w:rPr>
          <w:rFonts w:ascii="GHEA Grapalat" w:hAnsi="GHEA Grapalat"/>
          <w:sz w:val="22"/>
          <w:szCs w:val="22"/>
          <w:lang w:val="hy-AM"/>
        </w:rPr>
      </w:pPr>
    </w:p>
    <w:p w14:paraId="74CB1386" w14:textId="7CC52B48" w:rsidR="00AB39C9" w:rsidRPr="003B3FFA" w:rsidRDefault="003B3FFA" w:rsidP="003B3FFA">
      <w:pPr>
        <w:shd w:val="clear" w:color="auto" w:fill="FFFFFF"/>
        <w:jc w:val="both"/>
        <w:rPr>
          <w:rFonts w:ascii="GHEA Grapalat" w:hAnsi="GHEA Grapalat" w:cs="Sylfaen"/>
          <w:b/>
          <w:bCs/>
          <w:sz w:val="22"/>
          <w:szCs w:val="22"/>
          <w:lang w:val="hy-AM" w:eastAsia="en-US"/>
        </w:rPr>
      </w:pPr>
      <w:r w:rsidRPr="003B3FFA">
        <w:rPr>
          <w:rFonts w:ascii="GHEA Grapalat" w:hAnsi="GHEA Grapalat" w:cs="Sylfaen"/>
          <w:b/>
          <w:bCs/>
          <w:sz w:val="22"/>
          <w:szCs w:val="22"/>
          <w:lang w:val="hy-AM"/>
        </w:rPr>
        <w:t>5.</w:t>
      </w:r>
      <w:r w:rsidR="00AB39C9" w:rsidRPr="003B3FFA">
        <w:rPr>
          <w:rFonts w:ascii="GHEA Grapalat" w:hAnsi="GHEA Grapalat" w:cs="Sylfaen"/>
          <w:b/>
          <w:bCs/>
          <w:sz w:val="22"/>
          <w:szCs w:val="22"/>
          <w:lang w:val="hy-AM"/>
        </w:rPr>
        <w:t>ՀՀ պետական բյուջեում ծախսերի և եկամուտների փոփոխությունները</w:t>
      </w:r>
    </w:p>
    <w:p w14:paraId="2DB8E2B5" w14:textId="77777777" w:rsidR="00AB39C9" w:rsidRPr="000A3455" w:rsidRDefault="00AB39C9" w:rsidP="00827715">
      <w:pPr>
        <w:shd w:val="clear" w:color="auto" w:fill="FFFFFF"/>
        <w:spacing w:after="200"/>
        <w:ind w:firstLine="510"/>
        <w:jc w:val="both"/>
        <w:rPr>
          <w:rFonts w:ascii="GHEA Grapalat" w:hAnsi="GHEA Grapalat" w:cs="Sylfaen"/>
          <w:bCs/>
          <w:sz w:val="22"/>
          <w:szCs w:val="22"/>
          <w:lang w:val="hy-AM"/>
        </w:rPr>
      </w:pPr>
      <w:r w:rsidRPr="000A3455">
        <w:rPr>
          <w:rFonts w:ascii="GHEA Grapalat" w:hAnsi="GHEA Grapalat" w:cs="Sylfaen"/>
          <w:bCs/>
          <w:sz w:val="22"/>
          <w:szCs w:val="22"/>
          <w:lang w:val="hy-AM"/>
        </w:rPr>
        <w:t>«Հայաստանի Հանրապետության 2025 թվականի պետական բյուջեի մասին» օրենքում վերաբաշխում և լրացումներ և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Հայաստանի Հանրապետության պետական բյուջեում եկամուտների ավելացում կամ նվազեցում չի առաջանա:</w:t>
      </w:r>
    </w:p>
    <w:p w14:paraId="28DE0A4E" w14:textId="16968831" w:rsidR="00AB39C9" w:rsidRPr="003B3FFA" w:rsidRDefault="003B3FFA" w:rsidP="003B3FFA">
      <w:pPr>
        <w:shd w:val="clear" w:color="auto" w:fill="FFFFFF"/>
        <w:spacing w:after="200"/>
        <w:jc w:val="both"/>
        <w:rPr>
          <w:rFonts w:ascii="GHEA Grapalat" w:hAnsi="GHEA Grapalat"/>
          <w:b/>
          <w:sz w:val="22"/>
          <w:szCs w:val="22"/>
          <w:lang w:val="hy-AM"/>
        </w:rPr>
      </w:pPr>
      <w:r w:rsidRPr="00D14FE7">
        <w:rPr>
          <w:rFonts w:ascii="GHEA Grapalat" w:hAnsi="GHEA Grapalat" w:cs="Sylfaen"/>
          <w:b/>
          <w:bCs/>
          <w:sz w:val="22"/>
          <w:szCs w:val="22"/>
          <w:lang w:val="hy-AM"/>
        </w:rPr>
        <w:t>6.</w:t>
      </w:r>
      <w:r w:rsidR="00AB39C9" w:rsidRPr="003B3FFA">
        <w:rPr>
          <w:rFonts w:ascii="GHEA Grapalat" w:hAnsi="GHEA Grapalat" w:cs="Sylfaen"/>
          <w:b/>
          <w:bCs/>
          <w:sz w:val="22"/>
          <w:szCs w:val="22"/>
          <w:lang w:val="hy-AM"/>
        </w:rPr>
        <w:t xml:space="preserve"> </w:t>
      </w:r>
      <w:r w:rsidR="00AB39C9" w:rsidRPr="003B3FFA">
        <w:rPr>
          <w:rFonts w:ascii="GHEA Grapalat" w:hAnsi="GHEA Grapalat" w:cs="Sylfaen"/>
          <w:b/>
          <w:sz w:val="22"/>
          <w:szCs w:val="22"/>
          <w:lang w:val="hy-AM"/>
        </w:rPr>
        <w:t>Ակն</w:t>
      </w:r>
      <w:r w:rsidR="00AB39C9" w:rsidRPr="003B3FFA">
        <w:rPr>
          <w:rFonts w:ascii="GHEA Grapalat" w:hAnsi="GHEA Grapalat"/>
          <w:b/>
          <w:sz w:val="22"/>
          <w:szCs w:val="22"/>
          <w:lang w:val="hy-AM"/>
        </w:rPr>
        <w:t>կալվող արդյունքը.</w:t>
      </w:r>
    </w:p>
    <w:p w14:paraId="693E0FED" w14:textId="77777777" w:rsidR="00AB39C9" w:rsidRPr="000A3455" w:rsidRDefault="00AB39C9" w:rsidP="00827715">
      <w:pPr>
        <w:spacing w:after="200"/>
        <w:ind w:firstLine="720"/>
        <w:jc w:val="both"/>
        <w:rPr>
          <w:rFonts w:ascii="GHEA Grapalat" w:hAnsi="GHEA Grapalat"/>
          <w:bCs/>
          <w:sz w:val="22"/>
          <w:szCs w:val="22"/>
          <w:lang w:val="hy-AM"/>
        </w:rPr>
      </w:pPr>
      <w:r w:rsidRPr="000A3455">
        <w:rPr>
          <w:rFonts w:ascii="GHEA Grapalat" w:hAnsi="GHEA Grapalat"/>
          <w:bCs/>
          <w:sz w:val="22"/>
          <w:szCs w:val="22"/>
          <w:lang w:val="hy-AM"/>
        </w:rPr>
        <w:t xml:space="preserve">Նախագծի ընդունմամբ կապահովվի </w:t>
      </w:r>
      <w:r w:rsidRPr="000A3455">
        <w:rPr>
          <w:rFonts w:ascii="GHEA Grapalat" w:hAnsi="GHEA Grapalat"/>
          <w:sz w:val="22"/>
          <w:szCs w:val="22"/>
          <w:lang w:val="hy-AM" w:eastAsia="hy-AM" w:bidi="hy-AM"/>
        </w:rPr>
        <w:t>«</w:t>
      </w:r>
      <w:r w:rsidRPr="000A3455">
        <w:rPr>
          <w:rFonts w:ascii="GHEA Grapalat" w:hAnsi="GHEA Grapalat"/>
          <w:bCs/>
          <w:sz w:val="22"/>
          <w:szCs w:val="22"/>
          <w:lang w:val="hy-AM"/>
        </w:rPr>
        <w:t>Qatar Travel Market 2025</w:t>
      </w:r>
      <w:r w:rsidRPr="000A3455">
        <w:rPr>
          <w:rFonts w:ascii="GHEA Grapalat" w:hAnsi="GHEA Grapalat"/>
          <w:sz w:val="22"/>
          <w:szCs w:val="22"/>
          <w:lang w:val="hy-AM" w:eastAsia="hy-AM" w:bidi="hy-AM"/>
        </w:rPr>
        <w:t>»</w:t>
      </w:r>
      <w:r w:rsidRPr="000A3455">
        <w:rPr>
          <w:rFonts w:ascii="GHEA Grapalat" w:hAnsi="GHEA Grapalat"/>
          <w:bCs/>
          <w:sz w:val="22"/>
          <w:szCs w:val="22"/>
          <w:lang w:val="hy-AM"/>
        </w:rPr>
        <w:t xml:space="preserve"> միջազգային ցուցահանդեսին Հայաստանի պատշաճ  մասնակցությունը և մի շարք այլ աշխատանքների, որոնք ուղղված են Հայաստանի ճանաչելիության բարձրացմանը, ծառայությունների որակի բարելավմանը և Հայաստանի՝ որպես գրավիչ, ապահով, որակյալ ծառայություններ առաջարկող երկրի նկարագրի ամրապնդմանը։</w:t>
      </w:r>
    </w:p>
    <w:p w14:paraId="0CF5DCC7" w14:textId="0418ACBF" w:rsidR="00AB39C9" w:rsidRPr="003B3FFA" w:rsidRDefault="003B3FFA" w:rsidP="003B3FFA">
      <w:pPr>
        <w:tabs>
          <w:tab w:val="left" w:pos="709"/>
          <w:tab w:val="left" w:pos="851"/>
        </w:tabs>
        <w:spacing w:after="200"/>
        <w:jc w:val="both"/>
        <w:rPr>
          <w:rFonts w:ascii="GHEA Grapalat" w:hAnsi="GHEA Grapalat"/>
          <w:b/>
          <w:sz w:val="22"/>
          <w:szCs w:val="22"/>
          <w:lang w:val="hy-AM"/>
        </w:rPr>
      </w:pPr>
      <w:r w:rsidRPr="00D14FE7">
        <w:rPr>
          <w:rFonts w:ascii="GHEA Grapalat" w:hAnsi="GHEA Grapalat" w:cs="Sylfaen"/>
          <w:b/>
          <w:sz w:val="22"/>
          <w:szCs w:val="22"/>
          <w:lang w:val="hy-AM"/>
        </w:rPr>
        <w:t>7.</w:t>
      </w:r>
      <w:r w:rsidR="00AB39C9" w:rsidRPr="003B3FFA">
        <w:rPr>
          <w:rFonts w:ascii="GHEA Grapalat" w:hAnsi="GHEA Grapalat" w:cs="Sylfaen"/>
          <w:b/>
          <w:sz w:val="22"/>
          <w:szCs w:val="22"/>
          <w:lang w:val="hy-AM"/>
        </w:rPr>
        <w:t>Կապը</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ռազմավարական</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փաստաթղթերի</w:t>
      </w:r>
      <w:r w:rsidR="00AB39C9" w:rsidRPr="003B3FFA">
        <w:rPr>
          <w:rFonts w:ascii="GHEA Grapalat" w:hAnsi="GHEA Grapalat"/>
          <w:b/>
          <w:sz w:val="22"/>
          <w:szCs w:val="22"/>
          <w:lang w:val="hy-AM"/>
        </w:rPr>
        <w:t xml:space="preserve"> </w:t>
      </w:r>
      <w:r w:rsidR="00AB39C9" w:rsidRPr="003B3FFA">
        <w:rPr>
          <w:rFonts w:ascii="GHEA Grapalat" w:hAnsi="GHEA Grapalat" w:cs="Sylfaen"/>
          <w:b/>
          <w:sz w:val="22"/>
          <w:szCs w:val="22"/>
          <w:lang w:val="hy-AM"/>
        </w:rPr>
        <w:t>հետ</w:t>
      </w:r>
      <w:r w:rsidR="00AB39C9" w:rsidRPr="003B3FFA">
        <w:rPr>
          <w:rFonts w:ascii="GHEA Grapalat" w:hAnsi="GHEA Grapalat"/>
          <w:b/>
          <w:sz w:val="22"/>
          <w:szCs w:val="22"/>
          <w:lang w:val="hy-AM"/>
        </w:rPr>
        <w:t>. Հայաստանի վերափոխման ռազմավարություն 2050, Կառավարության 2021-2026թթ. ծրագիր, ոլորտային և/կամ այլ ռազմավարություններ:</w:t>
      </w:r>
    </w:p>
    <w:p w14:paraId="50B5AFD0" w14:textId="2140EE95" w:rsidR="00AB39C9" w:rsidRDefault="00AB39C9" w:rsidP="00827715">
      <w:pPr>
        <w:tabs>
          <w:tab w:val="left" w:pos="709"/>
        </w:tabs>
        <w:ind w:firstLine="141"/>
        <w:jc w:val="both"/>
        <w:rPr>
          <w:rFonts w:ascii="GHEA Grapalat" w:hAnsi="GHEA Grapalat" w:cs="Sylfaen"/>
          <w:bCs/>
          <w:sz w:val="22"/>
          <w:szCs w:val="22"/>
          <w:lang w:val="hy-AM"/>
        </w:rPr>
      </w:pPr>
      <w:r w:rsidRPr="000A3455">
        <w:rPr>
          <w:rFonts w:ascii="GHEA Grapalat" w:hAnsi="GHEA Grapalat" w:cs="Sylfaen"/>
          <w:bCs/>
          <w:sz w:val="22"/>
          <w:szCs w:val="22"/>
          <w:lang w:val="hy-AM"/>
        </w:rPr>
        <w:t xml:space="preserve">Հայաստանի Հանրապետության կառավարության 2021-2026 թվականների ծրագրի </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2 ՏՆՏԵՍՈՒԹՅՈՒՆ</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 xml:space="preserve"> կետի Կառավարության տնտեսական քաղաքականության նպատակների </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2.5 Զբոսաշրջություն</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 xml:space="preserve"> բաժնից:</w:t>
      </w:r>
      <w:bookmarkEnd w:id="18"/>
    </w:p>
    <w:p w14:paraId="41A89CFC" w14:textId="77777777" w:rsidR="006D2C61" w:rsidRDefault="006D2C61" w:rsidP="00827715">
      <w:pPr>
        <w:tabs>
          <w:tab w:val="left" w:pos="709"/>
        </w:tabs>
        <w:ind w:firstLine="141"/>
        <w:jc w:val="both"/>
        <w:rPr>
          <w:rFonts w:ascii="GHEA Grapalat" w:hAnsi="GHEA Grapalat" w:cs="Sylfaen"/>
          <w:bCs/>
          <w:sz w:val="22"/>
          <w:szCs w:val="22"/>
          <w:lang w:val="hy-AM"/>
        </w:rPr>
      </w:pPr>
    </w:p>
    <w:sectPr w:rsidR="006D2C61" w:rsidSect="00827715">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66DE3"/>
    <w:multiLevelType w:val="hybridMultilevel"/>
    <w:tmpl w:val="0122BC72"/>
    <w:lvl w:ilvl="0" w:tplc="F200B2D0">
      <w:start w:val="1"/>
      <w:numFmt w:val="decimal"/>
      <w:lvlText w:val="%1."/>
      <w:lvlJc w:val="left"/>
      <w:pPr>
        <w:ind w:left="450" w:hanging="360"/>
      </w:pPr>
      <w:rPr>
        <w:b/>
        <w:bCs w:val="0"/>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0FB2EC4"/>
    <w:multiLevelType w:val="hybridMultilevel"/>
    <w:tmpl w:val="0122BC72"/>
    <w:lvl w:ilvl="0" w:tplc="FFFFFFFF">
      <w:start w:val="1"/>
      <w:numFmt w:val="decimal"/>
      <w:lvlText w:val="%1."/>
      <w:lvlJc w:val="left"/>
      <w:pPr>
        <w:ind w:left="990" w:hanging="360"/>
      </w:pPr>
      <w:rPr>
        <w:b/>
        <w:bCs w:val="0"/>
      </w:rPr>
    </w:lvl>
    <w:lvl w:ilvl="1" w:tplc="FFFFFFFF">
      <w:start w:val="1"/>
      <w:numFmt w:val="lowerLetter"/>
      <w:lvlText w:val="%2."/>
      <w:lvlJc w:val="left"/>
      <w:pPr>
        <w:ind w:left="1710" w:hanging="360"/>
      </w:pPr>
    </w:lvl>
    <w:lvl w:ilvl="2" w:tplc="FFFFFFFF">
      <w:start w:val="1"/>
      <w:numFmt w:val="lowerRoman"/>
      <w:lvlText w:val="%3."/>
      <w:lvlJc w:val="right"/>
      <w:pPr>
        <w:ind w:left="2430" w:hanging="180"/>
      </w:pPr>
    </w:lvl>
    <w:lvl w:ilvl="3" w:tplc="FFFFFFFF">
      <w:start w:val="1"/>
      <w:numFmt w:val="decimal"/>
      <w:lvlText w:val="%4."/>
      <w:lvlJc w:val="left"/>
      <w:pPr>
        <w:ind w:left="3150" w:hanging="360"/>
      </w:pPr>
    </w:lvl>
    <w:lvl w:ilvl="4" w:tplc="FFFFFFFF">
      <w:start w:val="1"/>
      <w:numFmt w:val="lowerLetter"/>
      <w:lvlText w:val="%5."/>
      <w:lvlJc w:val="left"/>
      <w:pPr>
        <w:ind w:left="3870" w:hanging="360"/>
      </w:pPr>
    </w:lvl>
    <w:lvl w:ilvl="5" w:tplc="FFFFFFFF">
      <w:start w:val="1"/>
      <w:numFmt w:val="lowerRoman"/>
      <w:lvlText w:val="%6."/>
      <w:lvlJc w:val="right"/>
      <w:pPr>
        <w:ind w:left="4590" w:hanging="180"/>
      </w:pPr>
    </w:lvl>
    <w:lvl w:ilvl="6" w:tplc="FFFFFFFF">
      <w:start w:val="1"/>
      <w:numFmt w:val="decimal"/>
      <w:lvlText w:val="%7."/>
      <w:lvlJc w:val="left"/>
      <w:pPr>
        <w:ind w:left="5310" w:hanging="360"/>
      </w:pPr>
    </w:lvl>
    <w:lvl w:ilvl="7" w:tplc="FFFFFFFF">
      <w:start w:val="1"/>
      <w:numFmt w:val="lowerLetter"/>
      <w:lvlText w:val="%8."/>
      <w:lvlJc w:val="left"/>
      <w:pPr>
        <w:ind w:left="6030" w:hanging="360"/>
      </w:pPr>
    </w:lvl>
    <w:lvl w:ilvl="8" w:tplc="FFFFFFFF">
      <w:start w:val="1"/>
      <w:numFmt w:val="lowerRoman"/>
      <w:lvlText w:val="%9."/>
      <w:lvlJc w:val="right"/>
      <w:pPr>
        <w:ind w:left="6750" w:hanging="180"/>
      </w:pPr>
    </w:lvl>
  </w:abstractNum>
  <w:abstractNum w:abstractNumId="2" w15:restartNumberingAfterBreak="0">
    <w:nsid w:val="13F67EB0"/>
    <w:multiLevelType w:val="hybridMultilevel"/>
    <w:tmpl w:val="DDDCD82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67076C8"/>
    <w:multiLevelType w:val="hybridMultilevel"/>
    <w:tmpl w:val="328A60D2"/>
    <w:lvl w:ilvl="0" w:tplc="EC98354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4" w15:restartNumberingAfterBreak="0">
    <w:nsid w:val="33DB11AB"/>
    <w:multiLevelType w:val="hybridMultilevel"/>
    <w:tmpl w:val="F424A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B2601C"/>
    <w:multiLevelType w:val="hybridMultilevel"/>
    <w:tmpl w:val="D302B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B3669"/>
    <w:multiLevelType w:val="hybridMultilevel"/>
    <w:tmpl w:val="4D2631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235470"/>
    <w:multiLevelType w:val="hybridMultilevel"/>
    <w:tmpl w:val="0D12DF6C"/>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4B0537B9"/>
    <w:multiLevelType w:val="hybridMultilevel"/>
    <w:tmpl w:val="C6BA7546"/>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C3688C"/>
    <w:multiLevelType w:val="hybridMultilevel"/>
    <w:tmpl w:val="955C50E6"/>
    <w:lvl w:ilvl="0" w:tplc="A1C216D0">
      <w:start w:val="2"/>
      <w:numFmt w:val="bullet"/>
      <w:lvlText w:val="-"/>
      <w:lvlJc w:val="left"/>
      <w:pPr>
        <w:ind w:left="1590" w:hanging="360"/>
      </w:pPr>
      <w:rPr>
        <w:rFonts w:ascii="GHEA Grapalat" w:eastAsiaTheme="minorHAnsi" w:hAnsi="GHEA Grapalat" w:cstheme="minorBidi"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1" w15:restartNumberingAfterBreak="0">
    <w:nsid w:val="57C32A20"/>
    <w:multiLevelType w:val="hybridMultilevel"/>
    <w:tmpl w:val="1E3E89CE"/>
    <w:lvl w:ilvl="0" w:tplc="607E2970">
      <w:start w:val="1"/>
      <w:numFmt w:val="decimal"/>
      <w:lvlText w:val="%1."/>
      <w:lvlJc w:val="left"/>
      <w:pPr>
        <w:ind w:left="990" w:hanging="360"/>
      </w:pPr>
      <w:rPr>
        <w:rFonts w:cs="Sylfaen"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3B13712"/>
    <w:multiLevelType w:val="hybridMultilevel"/>
    <w:tmpl w:val="DE085E2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64B42C6F"/>
    <w:multiLevelType w:val="hybridMultilevel"/>
    <w:tmpl w:val="2A3E1BE0"/>
    <w:lvl w:ilvl="0" w:tplc="0409000F">
      <w:start w:val="1"/>
      <w:numFmt w:val="decimal"/>
      <w:lvlText w:val="%1."/>
      <w:lvlJc w:val="left"/>
      <w:pPr>
        <w:ind w:left="36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4" w15:restartNumberingAfterBreak="0">
    <w:nsid w:val="65EE2A64"/>
    <w:multiLevelType w:val="hybridMultilevel"/>
    <w:tmpl w:val="3DF8E7D0"/>
    <w:lvl w:ilvl="0" w:tplc="0409000F">
      <w:start w:val="1"/>
      <w:numFmt w:val="decimal"/>
      <w:lvlText w:val="%1."/>
      <w:lvlJc w:val="left"/>
      <w:pPr>
        <w:ind w:left="36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5" w15:restartNumberingAfterBreak="0">
    <w:nsid w:val="7DBF6473"/>
    <w:multiLevelType w:val="hybridMultilevel"/>
    <w:tmpl w:val="A7CE39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F6D55B7"/>
    <w:multiLevelType w:val="hybridMultilevel"/>
    <w:tmpl w:val="B9765424"/>
    <w:lvl w:ilvl="0" w:tplc="9D02EE1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348361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9087429">
    <w:abstractNumId w:val="2"/>
  </w:num>
  <w:num w:numId="3" w16cid:durableId="2146503594">
    <w:abstractNumId w:val="0"/>
  </w:num>
  <w:num w:numId="4" w16cid:durableId="12555517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5537800">
    <w:abstractNumId w:val="1"/>
  </w:num>
  <w:num w:numId="6" w16cid:durableId="92483424">
    <w:abstractNumId w:val="12"/>
  </w:num>
  <w:num w:numId="7" w16cid:durableId="1375497424">
    <w:abstractNumId w:val="8"/>
  </w:num>
  <w:num w:numId="8" w16cid:durableId="1667054446">
    <w:abstractNumId w:val="7"/>
  </w:num>
  <w:num w:numId="9" w16cid:durableId="329875163">
    <w:abstractNumId w:val="5"/>
  </w:num>
  <w:num w:numId="10" w16cid:durableId="588468288">
    <w:abstractNumId w:val="14"/>
  </w:num>
  <w:num w:numId="11" w16cid:durableId="93288469">
    <w:abstractNumId w:val="3"/>
  </w:num>
  <w:num w:numId="12" w16cid:durableId="555361127">
    <w:abstractNumId w:val="10"/>
  </w:num>
  <w:num w:numId="13" w16cid:durableId="75321470">
    <w:abstractNumId w:val="4"/>
  </w:num>
  <w:num w:numId="14" w16cid:durableId="790128753">
    <w:abstractNumId w:val="11"/>
  </w:num>
  <w:num w:numId="15" w16cid:durableId="1332946675">
    <w:abstractNumId w:val="6"/>
  </w:num>
  <w:num w:numId="16" w16cid:durableId="1677659217">
    <w:abstractNumId w:val="16"/>
  </w:num>
  <w:num w:numId="17" w16cid:durableId="1038822201">
    <w:abstractNumId w:val="16"/>
  </w:num>
  <w:num w:numId="18" w16cid:durableId="574868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59497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0C"/>
    <w:rsid w:val="000265E6"/>
    <w:rsid w:val="00062D59"/>
    <w:rsid w:val="000736DC"/>
    <w:rsid w:val="00085167"/>
    <w:rsid w:val="00090CF8"/>
    <w:rsid w:val="000971BA"/>
    <w:rsid w:val="000A3455"/>
    <w:rsid w:val="000B5370"/>
    <w:rsid w:val="000D26F3"/>
    <w:rsid w:val="000E0BEF"/>
    <w:rsid w:val="00102BEA"/>
    <w:rsid w:val="0015468C"/>
    <w:rsid w:val="00166577"/>
    <w:rsid w:val="00194431"/>
    <w:rsid w:val="00195436"/>
    <w:rsid w:val="001A33C9"/>
    <w:rsid w:val="001B0C0C"/>
    <w:rsid w:val="001B2429"/>
    <w:rsid w:val="001C5C22"/>
    <w:rsid w:val="001F1751"/>
    <w:rsid w:val="00283277"/>
    <w:rsid w:val="00291739"/>
    <w:rsid w:val="002A5067"/>
    <w:rsid w:val="002B5E30"/>
    <w:rsid w:val="002B7A5D"/>
    <w:rsid w:val="002C7DB1"/>
    <w:rsid w:val="002E46D9"/>
    <w:rsid w:val="0033322E"/>
    <w:rsid w:val="0037560D"/>
    <w:rsid w:val="0038577B"/>
    <w:rsid w:val="003B3FFA"/>
    <w:rsid w:val="003B75C9"/>
    <w:rsid w:val="003C5D18"/>
    <w:rsid w:val="003C7E39"/>
    <w:rsid w:val="0040665F"/>
    <w:rsid w:val="00411965"/>
    <w:rsid w:val="0044757C"/>
    <w:rsid w:val="004721EA"/>
    <w:rsid w:val="004876A9"/>
    <w:rsid w:val="00494CF6"/>
    <w:rsid w:val="00497753"/>
    <w:rsid w:val="004C233B"/>
    <w:rsid w:val="004D0569"/>
    <w:rsid w:val="004D1658"/>
    <w:rsid w:val="004D5A75"/>
    <w:rsid w:val="004E7C5F"/>
    <w:rsid w:val="004F0C56"/>
    <w:rsid w:val="004F36DE"/>
    <w:rsid w:val="004F4AA1"/>
    <w:rsid w:val="0052447A"/>
    <w:rsid w:val="00540807"/>
    <w:rsid w:val="005A0FD9"/>
    <w:rsid w:val="005B50EA"/>
    <w:rsid w:val="005E1C96"/>
    <w:rsid w:val="005F2F0C"/>
    <w:rsid w:val="006147B5"/>
    <w:rsid w:val="00634B33"/>
    <w:rsid w:val="00642043"/>
    <w:rsid w:val="00657893"/>
    <w:rsid w:val="00681E1A"/>
    <w:rsid w:val="006946F9"/>
    <w:rsid w:val="00694EA4"/>
    <w:rsid w:val="006D2C61"/>
    <w:rsid w:val="006F3F26"/>
    <w:rsid w:val="00772AC3"/>
    <w:rsid w:val="007A154E"/>
    <w:rsid w:val="007C7743"/>
    <w:rsid w:val="007E2423"/>
    <w:rsid w:val="007E7A00"/>
    <w:rsid w:val="00815D8B"/>
    <w:rsid w:val="00827715"/>
    <w:rsid w:val="00830871"/>
    <w:rsid w:val="008368C6"/>
    <w:rsid w:val="00842C43"/>
    <w:rsid w:val="008456ED"/>
    <w:rsid w:val="00861466"/>
    <w:rsid w:val="0088486F"/>
    <w:rsid w:val="00887C1B"/>
    <w:rsid w:val="00897753"/>
    <w:rsid w:val="008A7920"/>
    <w:rsid w:val="008C29A2"/>
    <w:rsid w:val="00900C70"/>
    <w:rsid w:val="009052C9"/>
    <w:rsid w:val="009055AE"/>
    <w:rsid w:val="00913204"/>
    <w:rsid w:val="00943261"/>
    <w:rsid w:val="0095278D"/>
    <w:rsid w:val="00972B3A"/>
    <w:rsid w:val="009B09ED"/>
    <w:rsid w:val="009E31A6"/>
    <w:rsid w:val="009F1D6E"/>
    <w:rsid w:val="009F54E4"/>
    <w:rsid w:val="00A1067F"/>
    <w:rsid w:val="00A22230"/>
    <w:rsid w:val="00A34828"/>
    <w:rsid w:val="00A42463"/>
    <w:rsid w:val="00A507D5"/>
    <w:rsid w:val="00A50899"/>
    <w:rsid w:val="00A50CF6"/>
    <w:rsid w:val="00A74A82"/>
    <w:rsid w:val="00AB39C9"/>
    <w:rsid w:val="00AC6520"/>
    <w:rsid w:val="00AC6BB0"/>
    <w:rsid w:val="00AE4713"/>
    <w:rsid w:val="00B553B4"/>
    <w:rsid w:val="00B56078"/>
    <w:rsid w:val="00B965F1"/>
    <w:rsid w:val="00BC7AB6"/>
    <w:rsid w:val="00BF3116"/>
    <w:rsid w:val="00C01E9F"/>
    <w:rsid w:val="00C047FD"/>
    <w:rsid w:val="00C26C70"/>
    <w:rsid w:val="00C620C6"/>
    <w:rsid w:val="00C730BC"/>
    <w:rsid w:val="00C81AA2"/>
    <w:rsid w:val="00CB2B5D"/>
    <w:rsid w:val="00CC48D8"/>
    <w:rsid w:val="00CE0874"/>
    <w:rsid w:val="00CF0C4F"/>
    <w:rsid w:val="00CF0CC8"/>
    <w:rsid w:val="00CF183D"/>
    <w:rsid w:val="00CF1B63"/>
    <w:rsid w:val="00D11047"/>
    <w:rsid w:val="00D13FCE"/>
    <w:rsid w:val="00D14502"/>
    <w:rsid w:val="00D14FE7"/>
    <w:rsid w:val="00D4324C"/>
    <w:rsid w:val="00D8487F"/>
    <w:rsid w:val="00D914F7"/>
    <w:rsid w:val="00DC406F"/>
    <w:rsid w:val="00DD245A"/>
    <w:rsid w:val="00E95E5A"/>
    <w:rsid w:val="00EA6803"/>
    <w:rsid w:val="00ED557A"/>
    <w:rsid w:val="00EF0C7E"/>
    <w:rsid w:val="00F10ABA"/>
    <w:rsid w:val="00F11822"/>
    <w:rsid w:val="00F11BDE"/>
    <w:rsid w:val="00F34008"/>
    <w:rsid w:val="00F43E07"/>
    <w:rsid w:val="00F505CB"/>
    <w:rsid w:val="00F53E06"/>
    <w:rsid w:val="00F56EE3"/>
    <w:rsid w:val="00F64011"/>
    <w:rsid w:val="00F72F24"/>
    <w:rsid w:val="00F82B0B"/>
    <w:rsid w:val="00F87E60"/>
    <w:rsid w:val="00F903FC"/>
    <w:rsid w:val="00F9098E"/>
    <w:rsid w:val="00F926D1"/>
    <w:rsid w:val="00FC0C30"/>
    <w:rsid w:val="00FC3B6E"/>
    <w:rsid w:val="00FF20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FD66C"/>
  <w15:chartTrackingRefBased/>
  <w15:docId w15:val="{4FD3286E-AD52-4C8A-B4DA-CD2DFA12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0C"/>
    <w:pPr>
      <w:spacing w:after="0" w:line="240" w:lineRule="auto"/>
    </w:pPr>
    <w:rPr>
      <w:rFonts w:ascii="Arial Armenian" w:eastAsia="Times New Roman" w:hAnsi="Arial Armenian" w:cs="Times New Roman"/>
      <w:kern w:val="0"/>
      <w:sz w:val="20"/>
      <w:szCs w:val="20"/>
      <w:lang w:eastAsia="ru-RU"/>
      <w14:ligatures w14:val="none"/>
    </w:rPr>
  </w:style>
  <w:style w:type="paragraph" w:styleId="Heading1">
    <w:name w:val="heading 1"/>
    <w:basedOn w:val="Normal"/>
    <w:next w:val="Normal"/>
    <w:link w:val="Heading1Char"/>
    <w:uiPriority w:val="9"/>
    <w:qFormat/>
    <w:rsid w:val="005F2F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2F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2F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2F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2F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2F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F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F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F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0C"/>
    <w:rPr>
      <w:rFonts w:asciiTheme="majorHAnsi" w:eastAsiaTheme="majorEastAsia" w:hAnsiTheme="majorHAnsi" w:cstheme="majorBidi"/>
      <w:color w:val="2F5496" w:themeColor="accent1" w:themeShade="BF"/>
      <w:sz w:val="40"/>
      <w:szCs w:val="40"/>
      <w:lang w:val="ru-RU"/>
    </w:rPr>
  </w:style>
  <w:style w:type="character" w:customStyle="1" w:styleId="Heading2Char">
    <w:name w:val="Heading 2 Char"/>
    <w:basedOn w:val="DefaultParagraphFont"/>
    <w:link w:val="Heading2"/>
    <w:uiPriority w:val="9"/>
    <w:semiHidden/>
    <w:rsid w:val="005F2F0C"/>
    <w:rPr>
      <w:rFonts w:asciiTheme="majorHAnsi" w:eastAsiaTheme="majorEastAsia" w:hAnsiTheme="majorHAnsi" w:cstheme="majorBidi"/>
      <w:color w:val="2F5496" w:themeColor="accent1" w:themeShade="BF"/>
      <w:sz w:val="32"/>
      <w:szCs w:val="32"/>
      <w:lang w:val="ru-RU"/>
    </w:rPr>
  </w:style>
  <w:style w:type="character" w:customStyle="1" w:styleId="Heading3Char">
    <w:name w:val="Heading 3 Char"/>
    <w:basedOn w:val="DefaultParagraphFont"/>
    <w:link w:val="Heading3"/>
    <w:uiPriority w:val="9"/>
    <w:semiHidden/>
    <w:rsid w:val="005F2F0C"/>
    <w:rPr>
      <w:rFonts w:eastAsiaTheme="majorEastAsia" w:cstheme="majorBidi"/>
      <w:color w:val="2F5496" w:themeColor="accent1" w:themeShade="BF"/>
      <w:sz w:val="28"/>
      <w:szCs w:val="28"/>
      <w:lang w:val="ru-RU"/>
    </w:rPr>
  </w:style>
  <w:style w:type="character" w:customStyle="1" w:styleId="Heading4Char">
    <w:name w:val="Heading 4 Char"/>
    <w:basedOn w:val="DefaultParagraphFont"/>
    <w:link w:val="Heading4"/>
    <w:uiPriority w:val="9"/>
    <w:semiHidden/>
    <w:rsid w:val="005F2F0C"/>
    <w:rPr>
      <w:rFonts w:eastAsiaTheme="majorEastAsia" w:cstheme="majorBidi"/>
      <w:i/>
      <w:iCs/>
      <w:color w:val="2F5496" w:themeColor="accent1" w:themeShade="BF"/>
      <w:lang w:val="ru-RU"/>
    </w:rPr>
  </w:style>
  <w:style w:type="character" w:customStyle="1" w:styleId="Heading5Char">
    <w:name w:val="Heading 5 Char"/>
    <w:basedOn w:val="DefaultParagraphFont"/>
    <w:link w:val="Heading5"/>
    <w:uiPriority w:val="9"/>
    <w:semiHidden/>
    <w:rsid w:val="005F2F0C"/>
    <w:rPr>
      <w:rFonts w:eastAsiaTheme="majorEastAsia" w:cstheme="majorBidi"/>
      <w:color w:val="2F5496" w:themeColor="accent1" w:themeShade="BF"/>
      <w:lang w:val="ru-RU"/>
    </w:rPr>
  </w:style>
  <w:style w:type="character" w:customStyle="1" w:styleId="Heading6Char">
    <w:name w:val="Heading 6 Char"/>
    <w:basedOn w:val="DefaultParagraphFont"/>
    <w:link w:val="Heading6"/>
    <w:uiPriority w:val="9"/>
    <w:semiHidden/>
    <w:rsid w:val="005F2F0C"/>
    <w:rPr>
      <w:rFonts w:eastAsiaTheme="majorEastAsia" w:cstheme="majorBidi"/>
      <w:i/>
      <w:iCs/>
      <w:color w:val="595959" w:themeColor="text1" w:themeTint="A6"/>
      <w:lang w:val="ru-RU"/>
    </w:rPr>
  </w:style>
  <w:style w:type="character" w:customStyle="1" w:styleId="Heading7Char">
    <w:name w:val="Heading 7 Char"/>
    <w:basedOn w:val="DefaultParagraphFont"/>
    <w:link w:val="Heading7"/>
    <w:uiPriority w:val="9"/>
    <w:semiHidden/>
    <w:rsid w:val="005F2F0C"/>
    <w:rPr>
      <w:rFonts w:eastAsiaTheme="majorEastAsia" w:cstheme="majorBidi"/>
      <w:color w:val="595959" w:themeColor="text1" w:themeTint="A6"/>
      <w:lang w:val="ru-RU"/>
    </w:rPr>
  </w:style>
  <w:style w:type="character" w:customStyle="1" w:styleId="Heading8Char">
    <w:name w:val="Heading 8 Char"/>
    <w:basedOn w:val="DefaultParagraphFont"/>
    <w:link w:val="Heading8"/>
    <w:uiPriority w:val="9"/>
    <w:semiHidden/>
    <w:rsid w:val="005F2F0C"/>
    <w:rPr>
      <w:rFonts w:eastAsiaTheme="majorEastAsia" w:cstheme="majorBidi"/>
      <w:i/>
      <w:iCs/>
      <w:color w:val="272727" w:themeColor="text1" w:themeTint="D8"/>
      <w:lang w:val="ru-RU"/>
    </w:rPr>
  </w:style>
  <w:style w:type="character" w:customStyle="1" w:styleId="Heading9Char">
    <w:name w:val="Heading 9 Char"/>
    <w:basedOn w:val="DefaultParagraphFont"/>
    <w:link w:val="Heading9"/>
    <w:uiPriority w:val="9"/>
    <w:semiHidden/>
    <w:rsid w:val="005F2F0C"/>
    <w:rPr>
      <w:rFonts w:eastAsiaTheme="majorEastAsia" w:cstheme="majorBidi"/>
      <w:color w:val="272727" w:themeColor="text1" w:themeTint="D8"/>
      <w:lang w:val="ru-RU"/>
    </w:rPr>
  </w:style>
  <w:style w:type="paragraph" w:styleId="Title">
    <w:name w:val="Title"/>
    <w:basedOn w:val="Normal"/>
    <w:next w:val="Normal"/>
    <w:link w:val="TitleChar"/>
    <w:uiPriority w:val="10"/>
    <w:qFormat/>
    <w:rsid w:val="005F2F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F0C"/>
    <w:rPr>
      <w:rFonts w:asciiTheme="majorHAnsi" w:eastAsiaTheme="majorEastAsia" w:hAnsiTheme="majorHAnsi" w:cstheme="majorBidi"/>
      <w:spacing w:val="-10"/>
      <w:kern w:val="28"/>
      <w:sz w:val="56"/>
      <w:szCs w:val="56"/>
      <w:lang w:val="ru-RU"/>
    </w:rPr>
  </w:style>
  <w:style w:type="paragraph" w:styleId="Subtitle">
    <w:name w:val="Subtitle"/>
    <w:basedOn w:val="Normal"/>
    <w:next w:val="Normal"/>
    <w:link w:val="SubtitleChar"/>
    <w:uiPriority w:val="11"/>
    <w:qFormat/>
    <w:rsid w:val="005F2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F0C"/>
    <w:rPr>
      <w:rFonts w:eastAsiaTheme="majorEastAsia" w:cstheme="majorBidi"/>
      <w:color w:val="595959" w:themeColor="text1" w:themeTint="A6"/>
      <w:spacing w:val="15"/>
      <w:sz w:val="28"/>
      <w:szCs w:val="28"/>
      <w:lang w:val="ru-RU"/>
    </w:rPr>
  </w:style>
  <w:style w:type="paragraph" w:styleId="Quote">
    <w:name w:val="Quote"/>
    <w:basedOn w:val="Normal"/>
    <w:next w:val="Normal"/>
    <w:link w:val="QuoteChar"/>
    <w:uiPriority w:val="29"/>
    <w:qFormat/>
    <w:rsid w:val="005F2F0C"/>
    <w:pPr>
      <w:spacing w:before="160"/>
      <w:jc w:val="center"/>
    </w:pPr>
    <w:rPr>
      <w:i/>
      <w:iCs/>
      <w:color w:val="404040" w:themeColor="text1" w:themeTint="BF"/>
    </w:rPr>
  </w:style>
  <w:style w:type="character" w:customStyle="1" w:styleId="QuoteChar">
    <w:name w:val="Quote Char"/>
    <w:basedOn w:val="DefaultParagraphFont"/>
    <w:link w:val="Quote"/>
    <w:uiPriority w:val="29"/>
    <w:rsid w:val="005F2F0C"/>
    <w:rPr>
      <w:i/>
      <w:iCs/>
      <w:color w:val="404040" w:themeColor="text1" w:themeTint="BF"/>
      <w:lang w:val="ru-RU"/>
    </w:rPr>
  </w:style>
  <w:style w:type="paragraph" w:styleId="ListParagraph">
    <w:name w:val="List Paragraph"/>
    <w:aliases w:val="References,IBL List Paragraph,Абзац списка"/>
    <w:basedOn w:val="Normal"/>
    <w:uiPriority w:val="34"/>
    <w:qFormat/>
    <w:rsid w:val="005F2F0C"/>
    <w:pPr>
      <w:ind w:left="720"/>
      <w:contextualSpacing/>
    </w:pPr>
  </w:style>
  <w:style w:type="character" w:styleId="IntenseEmphasis">
    <w:name w:val="Intense Emphasis"/>
    <w:basedOn w:val="DefaultParagraphFont"/>
    <w:uiPriority w:val="21"/>
    <w:qFormat/>
    <w:rsid w:val="005F2F0C"/>
    <w:rPr>
      <w:i/>
      <w:iCs/>
      <w:color w:val="2F5496" w:themeColor="accent1" w:themeShade="BF"/>
    </w:rPr>
  </w:style>
  <w:style w:type="paragraph" w:styleId="IntenseQuote">
    <w:name w:val="Intense Quote"/>
    <w:basedOn w:val="Normal"/>
    <w:next w:val="Normal"/>
    <w:link w:val="IntenseQuoteChar"/>
    <w:uiPriority w:val="30"/>
    <w:qFormat/>
    <w:rsid w:val="005F2F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2F0C"/>
    <w:rPr>
      <w:i/>
      <w:iCs/>
      <w:color w:val="2F5496" w:themeColor="accent1" w:themeShade="BF"/>
      <w:lang w:val="ru-RU"/>
    </w:rPr>
  </w:style>
  <w:style w:type="character" w:styleId="IntenseReference">
    <w:name w:val="Intense Reference"/>
    <w:basedOn w:val="DefaultParagraphFont"/>
    <w:uiPriority w:val="32"/>
    <w:qFormat/>
    <w:rsid w:val="005F2F0C"/>
    <w:rPr>
      <w:b/>
      <w:bCs/>
      <w:smallCaps/>
      <w:color w:val="2F5496" w:themeColor="accent1" w:themeShade="BF"/>
      <w:spacing w:val="5"/>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5F2F0C"/>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F2F0C"/>
    <w:rPr>
      <w:b/>
      <w:bCs w:val="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5F2F0C"/>
    <w:rPr>
      <w:rFonts w:ascii="Times New Roman" w:eastAsia="Times New Roman" w:hAnsi="Times New Roman" w:cs="Times New Roman"/>
      <w:kern w:val="0"/>
      <w:sz w:val="24"/>
      <w:szCs w:val="24"/>
      <w14:ligatures w14:val="none"/>
    </w:rPr>
  </w:style>
  <w:style w:type="character" w:customStyle="1" w:styleId="normChar">
    <w:name w:val="norm Char"/>
    <w:link w:val="norm"/>
    <w:locked/>
    <w:rsid w:val="005F2F0C"/>
    <w:rPr>
      <w:rFonts w:ascii="Arial Armenian" w:eastAsia="Times New Roman" w:hAnsi="Arial Armenian" w:cs="Times New Roman"/>
      <w:szCs w:val="20"/>
      <w:lang w:val="x-none" w:eastAsia="ru-RU"/>
    </w:rPr>
  </w:style>
  <w:style w:type="paragraph" w:customStyle="1" w:styleId="norm">
    <w:name w:val="norm"/>
    <w:basedOn w:val="Normal"/>
    <w:link w:val="normChar"/>
    <w:rsid w:val="005F2F0C"/>
    <w:pPr>
      <w:spacing w:line="480" w:lineRule="auto"/>
      <w:ind w:firstLine="709"/>
      <w:jc w:val="both"/>
    </w:pPr>
    <w:rPr>
      <w:kern w:val="2"/>
      <w:sz w:val="22"/>
      <w:lang w:val="x-no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B83EA-7564-4346-A97C-85157B9D5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S. Aslizadyan</dc:creator>
  <cp:keywords/>
  <dc:description/>
  <cp:lastModifiedBy>Anahit H. Mkrtchyan</cp:lastModifiedBy>
  <cp:revision>2</cp:revision>
  <cp:lastPrinted>2025-12-03T07:04:00Z</cp:lastPrinted>
  <dcterms:created xsi:type="dcterms:W3CDTF">2025-12-17T06:00:00Z</dcterms:created>
  <dcterms:modified xsi:type="dcterms:W3CDTF">2025-12-17T06:00:00Z</dcterms:modified>
</cp:coreProperties>
</file>