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C714E9">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935824" w:rsidRDefault="00935824" w:rsidP="00A71CED">
      <w:pPr>
        <w:jc w:val="center"/>
        <w:rPr>
          <w:rFonts w:ascii="GHEA Mariam" w:hAnsi="GHEA Mariam"/>
          <w:sz w:val="24"/>
          <w:szCs w:val="24"/>
          <w:lang w:val="fr-FR"/>
        </w:rPr>
      </w:pPr>
    </w:p>
    <w:p w:rsidR="00935824" w:rsidRDefault="00935824" w:rsidP="00935824">
      <w:pPr>
        <w:pStyle w:val="mechtex"/>
        <w:rPr>
          <w:rFonts w:ascii="GHEA Mariam" w:hAnsi="GHEA Mariam" w:cs="Sylfaen"/>
          <w:sz w:val="24"/>
          <w:lang w:val="hy-AM"/>
        </w:rPr>
      </w:pPr>
      <w:r w:rsidRPr="00935824">
        <w:rPr>
          <w:rFonts w:ascii="GHEA Mariam" w:eastAsia="GHEA Grapalat" w:hAnsi="GHEA Mariam"/>
          <w:sz w:val="24"/>
          <w:shd w:val="clear" w:color="auto" w:fill="FFFFFF"/>
          <w:lang w:val="fr-FR"/>
        </w:rPr>
        <w:t>«</w:t>
      </w:r>
      <w:r w:rsidRPr="00935824">
        <w:rPr>
          <w:rFonts w:ascii="GHEA Mariam" w:eastAsia="GHEA Grapalat" w:hAnsi="GHEA Mariam" w:cs="Sylfaen"/>
          <w:sz w:val="24"/>
          <w:shd w:val="clear" w:color="auto" w:fill="FFFFFF"/>
        </w:rPr>
        <w:t>ՀԱՅԱՍՏԱՆԻ</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ՀԱՆՐԱՊԵՏՈՒԹՅԱՆ</w:t>
      </w:r>
      <w:r w:rsidRPr="00935824">
        <w:rPr>
          <w:rFonts w:ascii="GHEA Mariam" w:eastAsia="GHEA Grapalat" w:hAnsi="GHEA Mariam"/>
          <w:sz w:val="24"/>
          <w:shd w:val="clear" w:color="auto" w:fill="FFFFFF"/>
          <w:lang w:val="fr-FR"/>
        </w:rPr>
        <w:t xml:space="preserve"> 202</w:t>
      </w:r>
      <w:r w:rsidRPr="00935824">
        <w:rPr>
          <w:rFonts w:ascii="GHEA Mariam" w:eastAsia="GHEA Grapalat" w:hAnsi="GHEA Mariam"/>
          <w:sz w:val="24"/>
          <w:shd w:val="clear" w:color="auto" w:fill="FFFFFF"/>
          <w:lang w:val="hy-AM"/>
        </w:rPr>
        <w:t>5</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ԹՎԱԿԱՆԻ</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ՊԵՏԱԿԱՆ</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ԲՅՈՒՋԵԻ</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ՄԱՍԻՆ</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ՕՐԵՆՔՈՒՄ</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lang w:val="hy-AM"/>
        </w:rPr>
        <w:t>ՎԵՐԱԲԱՇԽՈՒՄ</w:t>
      </w:r>
      <w:r w:rsidRPr="00935824">
        <w:rPr>
          <w:rFonts w:ascii="GHEA Mariam" w:eastAsia="GHEA Grapalat" w:hAnsi="GHEA Mariam"/>
          <w:sz w:val="24"/>
          <w:shd w:val="clear" w:color="auto" w:fill="FFFFFF"/>
          <w:lang w:val="hy-AM"/>
        </w:rPr>
        <w:t>,</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ՀԱՅԱՍՏԱՆԻ</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z w:val="24"/>
          <w:shd w:val="clear" w:color="auto" w:fill="FFFFFF"/>
        </w:rPr>
        <w:t>ՀԱՆՐԱՊԵՏՈՒԹՅԱՆ</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pacing w:val="-8"/>
          <w:sz w:val="24"/>
          <w:shd w:val="clear" w:color="auto" w:fill="FFFFFF"/>
        </w:rPr>
        <w:t>ԿԱՌԱՎԱՐՈՒԹՅԱՆ</w:t>
      </w:r>
      <w:r>
        <w:rPr>
          <w:rFonts w:ascii="GHEA Mariam" w:eastAsia="GHEA Grapalat" w:hAnsi="GHEA Mariam" w:cs="Sylfaen"/>
          <w:spacing w:val="-8"/>
          <w:sz w:val="24"/>
          <w:shd w:val="clear" w:color="auto" w:fill="FFFFFF"/>
          <w:lang w:val="hy-AM"/>
        </w:rPr>
        <w:t xml:space="preserve"> </w:t>
      </w:r>
      <w:r w:rsidRPr="00935824">
        <w:rPr>
          <w:rFonts w:ascii="GHEA Mariam" w:eastAsia="GHEA Grapalat" w:hAnsi="GHEA Mariam"/>
          <w:spacing w:val="-8"/>
          <w:sz w:val="24"/>
          <w:shd w:val="clear" w:color="auto" w:fill="FFFFFF"/>
          <w:lang w:val="fr-FR"/>
        </w:rPr>
        <w:t xml:space="preserve"> 202</w:t>
      </w:r>
      <w:r w:rsidRPr="00935824">
        <w:rPr>
          <w:rFonts w:ascii="GHEA Mariam" w:eastAsia="GHEA Grapalat" w:hAnsi="GHEA Mariam"/>
          <w:spacing w:val="-8"/>
          <w:sz w:val="24"/>
          <w:shd w:val="clear" w:color="auto" w:fill="FFFFFF"/>
          <w:lang w:val="hy-AM"/>
        </w:rPr>
        <w:t>4</w:t>
      </w:r>
      <w:r w:rsidRPr="00935824">
        <w:rPr>
          <w:rFonts w:ascii="GHEA Mariam" w:eastAsia="GHEA Grapalat" w:hAnsi="GHEA Mariam"/>
          <w:spacing w:val="-8"/>
          <w:sz w:val="24"/>
          <w:shd w:val="clear" w:color="auto" w:fill="FFFFFF"/>
          <w:lang w:val="fr-FR"/>
        </w:rPr>
        <w:t xml:space="preserve"> </w:t>
      </w:r>
      <w:r>
        <w:rPr>
          <w:rFonts w:ascii="GHEA Mariam" w:eastAsia="GHEA Grapalat" w:hAnsi="GHEA Mariam"/>
          <w:spacing w:val="-8"/>
          <w:sz w:val="24"/>
          <w:shd w:val="clear" w:color="auto" w:fill="FFFFFF"/>
          <w:lang w:val="hy-AM"/>
        </w:rPr>
        <w:t xml:space="preserve"> </w:t>
      </w:r>
      <w:r w:rsidRPr="00935824">
        <w:rPr>
          <w:rFonts w:ascii="GHEA Mariam" w:eastAsia="GHEA Grapalat" w:hAnsi="GHEA Mariam" w:cs="Sylfaen"/>
          <w:spacing w:val="-8"/>
          <w:sz w:val="24"/>
          <w:shd w:val="clear" w:color="auto" w:fill="FFFFFF"/>
        </w:rPr>
        <w:t>ԹՎԱԿԱՆԻ</w:t>
      </w:r>
      <w:r w:rsidRPr="00935824">
        <w:rPr>
          <w:rFonts w:ascii="GHEA Mariam" w:eastAsia="GHEA Grapalat" w:hAnsi="GHEA Mariam"/>
          <w:spacing w:val="-8"/>
          <w:sz w:val="24"/>
          <w:shd w:val="clear" w:color="auto" w:fill="FFFFFF"/>
          <w:lang w:val="fr-FR"/>
        </w:rPr>
        <w:t xml:space="preserve"> </w:t>
      </w:r>
      <w:r>
        <w:rPr>
          <w:rFonts w:ascii="GHEA Mariam" w:eastAsia="GHEA Grapalat" w:hAnsi="GHEA Mariam"/>
          <w:spacing w:val="-8"/>
          <w:sz w:val="24"/>
          <w:shd w:val="clear" w:color="auto" w:fill="FFFFFF"/>
          <w:lang w:val="hy-AM"/>
        </w:rPr>
        <w:t xml:space="preserve"> </w:t>
      </w:r>
      <w:r w:rsidRPr="00935824">
        <w:rPr>
          <w:rFonts w:ascii="GHEA Mariam" w:eastAsia="GHEA Grapalat" w:hAnsi="GHEA Mariam" w:cs="Sylfaen"/>
          <w:spacing w:val="-8"/>
          <w:sz w:val="24"/>
          <w:shd w:val="clear" w:color="auto" w:fill="FFFFFF"/>
        </w:rPr>
        <w:t>ԴԵԿՏԵՄԲԵՐԻ</w:t>
      </w:r>
      <w:r>
        <w:rPr>
          <w:rFonts w:ascii="GHEA Mariam" w:eastAsia="GHEA Grapalat" w:hAnsi="GHEA Mariam" w:cs="Sylfaen"/>
          <w:spacing w:val="-8"/>
          <w:sz w:val="24"/>
          <w:shd w:val="clear" w:color="auto" w:fill="FFFFFF"/>
          <w:lang w:val="hy-AM"/>
        </w:rPr>
        <w:t xml:space="preserve"> </w:t>
      </w:r>
      <w:r w:rsidRPr="00935824">
        <w:rPr>
          <w:rFonts w:ascii="GHEA Mariam" w:eastAsia="GHEA Grapalat" w:hAnsi="GHEA Mariam"/>
          <w:spacing w:val="-8"/>
          <w:sz w:val="24"/>
          <w:shd w:val="clear" w:color="auto" w:fill="FFFFFF"/>
          <w:lang w:val="fr-FR"/>
        </w:rPr>
        <w:t xml:space="preserve"> 2</w:t>
      </w:r>
      <w:r w:rsidRPr="00935824">
        <w:rPr>
          <w:rFonts w:ascii="GHEA Mariam" w:eastAsia="GHEA Grapalat" w:hAnsi="GHEA Mariam"/>
          <w:spacing w:val="-8"/>
          <w:sz w:val="24"/>
          <w:shd w:val="clear" w:color="auto" w:fill="FFFFFF"/>
          <w:lang w:val="hy-AM"/>
        </w:rPr>
        <w:t>7</w:t>
      </w:r>
      <w:r w:rsidRPr="00935824">
        <w:rPr>
          <w:rFonts w:ascii="GHEA Mariam" w:eastAsia="GHEA Grapalat" w:hAnsi="GHEA Mariam"/>
          <w:spacing w:val="-8"/>
          <w:sz w:val="24"/>
          <w:shd w:val="clear" w:color="auto" w:fill="FFFFFF"/>
          <w:lang w:val="fr-FR"/>
        </w:rPr>
        <w:t>-</w:t>
      </w:r>
      <w:r w:rsidRPr="00935824">
        <w:rPr>
          <w:rFonts w:ascii="GHEA Mariam" w:eastAsia="GHEA Grapalat" w:hAnsi="GHEA Mariam" w:cs="Sylfaen"/>
          <w:spacing w:val="-8"/>
          <w:sz w:val="24"/>
          <w:shd w:val="clear" w:color="auto" w:fill="FFFFFF"/>
        </w:rPr>
        <w:t>Ի</w:t>
      </w:r>
      <w:r w:rsidRPr="00935824">
        <w:rPr>
          <w:rFonts w:ascii="GHEA Mariam" w:eastAsia="GHEA Grapalat" w:hAnsi="GHEA Mariam"/>
          <w:spacing w:val="-8"/>
          <w:sz w:val="24"/>
          <w:shd w:val="clear" w:color="auto" w:fill="FFFFFF"/>
          <w:lang w:val="fr-FR"/>
        </w:rPr>
        <w:t xml:space="preserve"> N 2</w:t>
      </w:r>
      <w:r w:rsidRPr="00935824">
        <w:rPr>
          <w:rFonts w:ascii="GHEA Mariam" w:eastAsia="GHEA Grapalat" w:hAnsi="GHEA Mariam"/>
          <w:spacing w:val="-8"/>
          <w:sz w:val="24"/>
          <w:shd w:val="clear" w:color="auto" w:fill="FFFFFF"/>
          <w:lang w:val="hy-AM"/>
        </w:rPr>
        <w:t>060</w:t>
      </w:r>
      <w:r w:rsidRPr="00935824">
        <w:rPr>
          <w:rFonts w:ascii="GHEA Mariam" w:eastAsia="GHEA Grapalat" w:hAnsi="GHEA Mariam"/>
          <w:spacing w:val="-8"/>
          <w:sz w:val="24"/>
          <w:shd w:val="clear" w:color="auto" w:fill="FFFFFF"/>
          <w:lang w:val="fr-FR"/>
        </w:rPr>
        <w:t>-</w:t>
      </w:r>
      <w:r w:rsidRPr="00935824">
        <w:rPr>
          <w:rFonts w:ascii="GHEA Mariam" w:eastAsia="GHEA Grapalat" w:hAnsi="GHEA Mariam" w:cs="Sylfaen"/>
          <w:spacing w:val="-8"/>
          <w:sz w:val="24"/>
          <w:shd w:val="clear" w:color="auto" w:fill="FFFFFF"/>
        </w:rPr>
        <w:t>Ն</w:t>
      </w:r>
      <w:r w:rsidRPr="00935824">
        <w:rPr>
          <w:rFonts w:ascii="GHEA Mariam" w:eastAsia="GHEA Grapalat" w:hAnsi="GHEA Mariam"/>
          <w:spacing w:val="-8"/>
          <w:sz w:val="24"/>
          <w:shd w:val="clear" w:color="auto" w:fill="FFFFFF"/>
          <w:lang w:val="fr-FR"/>
        </w:rPr>
        <w:t xml:space="preserve"> </w:t>
      </w:r>
      <w:r w:rsidRPr="00935824">
        <w:rPr>
          <w:rFonts w:ascii="GHEA Mariam" w:eastAsia="GHEA Grapalat" w:hAnsi="GHEA Mariam" w:cs="Sylfaen"/>
          <w:spacing w:val="-8"/>
          <w:sz w:val="24"/>
          <w:shd w:val="clear" w:color="auto" w:fill="FFFFFF"/>
        </w:rPr>
        <w:t>ՈՐՈՇՄԱՆ</w:t>
      </w:r>
      <w:r w:rsidRPr="00935824">
        <w:rPr>
          <w:rFonts w:ascii="GHEA Mariam" w:eastAsia="GHEA Grapalat" w:hAnsi="GHEA Mariam"/>
          <w:sz w:val="24"/>
          <w:shd w:val="clear" w:color="auto" w:fill="FFFFFF"/>
          <w:lang w:val="fr-FR"/>
        </w:rPr>
        <w:t xml:space="preserve"> </w:t>
      </w:r>
      <w:r w:rsidRPr="00935824">
        <w:rPr>
          <w:rFonts w:ascii="GHEA Mariam" w:eastAsia="GHEA Grapalat" w:hAnsi="GHEA Mariam" w:cs="Sylfaen"/>
          <w:spacing w:val="-10"/>
          <w:sz w:val="24"/>
          <w:shd w:val="clear" w:color="auto" w:fill="FFFFFF"/>
        </w:rPr>
        <w:t>ՄԵՋ</w:t>
      </w:r>
      <w:r w:rsidRPr="00935824">
        <w:rPr>
          <w:rFonts w:ascii="GHEA Mariam" w:eastAsia="GHEA Grapalat" w:hAnsi="GHEA Mariam"/>
          <w:spacing w:val="-10"/>
          <w:sz w:val="24"/>
          <w:shd w:val="clear" w:color="auto" w:fill="FFFFFF"/>
          <w:lang w:val="fr-FR"/>
        </w:rPr>
        <w:t xml:space="preserve"> </w:t>
      </w:r>
      <w:r w:rsidRPr="00935824">
        <w:rPr>
          <w:rFonts w:ascii="GHEA Mariam" w:eastAsia="GHEA Grapalat" w:hAnsi="GHEA Mariam" w:cs="Sylfaen"/>
          <w:spacing w:val="-10"/>
          <w:sz w:val="24"/>
          <w:shd w:val="clear" w:color="auto" w:fill="FFFFFF"/>
        </w:rPr>
        <w:t>ՓՈՓՈԽՈՒԹՅՈՒՆՆԵՐ</w:t>
      </w:r>
      <w:r w:rsidRPr="00935824">
        <w:rPr>
          <w:rFonts w:ascii="GHEA Mariam" w:eastAsia="GHEA Grapalat" w:hAnsi="GHEA Mariam"/>
          <w:spacing w:val="-10"/>
          <w:sz w:val="24"/>
          <w:shd w:val="clear" w:color="auto" w:fill="FFFFFF"/>
          <w:lang w:val="hy-AM"/>
        </w:rPr>
        <w:t xml:space="preserve"> </w:t>
      </w:r>
      <w:r w:rsidRPr="00935824">
        <w:rPr>
          <w:rFonts w:ascii="GHEA Mariam" w:eastAsia="GHEA Grapalat" w:hAnsi="GHEA Mariam" w:cs="Sylfaen"/>
          <w:spacing w:val="-10"/>
          <w:sz w:val="24"/>
          <w:shd w:val="clear" w:color="auto" w:fill="FFFFFF"/>
        </w:rPr>
        <w:t>ԿԱՏԱՐԵԼՈՒ</w:t>
      </w:r>
      <w:r w:rsidRPr="00935824">
        <w:rPr>
          <w:rFonts w:ascii="GHEA Mariam" w:eastAsia="GHEA Grapalat" w:hAnsi="GHEA Mariam"/>
          <w:spacing w:val="-10"/>
          <w:sz w:val="24"/>
          <w:shd w:val="clear" w:color="auto" w:fill="FFFFFF"/>
          <w:lang w:val="fr-FR"/>
        </w:rPr>
        <w:t xml:space="preserve"> </w:t>
      </w:r>
      <w:r w:rsidRPr="00935824">
        <w:rPr>
          <w:rFonts w:ascii="GHEA Mariam" w:hAnsi="GHEA Mariam" w:cs="Sylfaen"/>
          <w:spacing w:val="-10"/>
          <w:sz w:val="24"/>
          <w:lang w:val="hy-AM"/>
        </w:rPr>
        <w:t>ՈՒ</w:t>
      </w:r>
      <w:r w:rsidRPr="00935824">
        <w:rPr>
          <w:rFonts w:ascii="GHEA Mariam" w:hAnsi="GHEA Mariam"/>
          <w:spacing w:val="-10"/>
          <w:sz w:val="24"/>
          <w:lang w:val="hy-AM"/>
        </w:rPr>
        <w:t xml:space="preserve"> </w:t>
      </w:r>
      <w:r w:rsidRPr="00935824">
        <w:rPr>
          <w:rFonts w:ascii="GHEA Mariam" w:hAnsi="GHEA Mariam" w:cs="Sylfaen"/>
          <w:spacing w:val="-10"/>
          <w:sz w:val="24"/>
          <w:lang w:val="hy-AM"/>
        </w:rPr>
        <w:t>ՀԱՅԱՍՏԱՆԻ</w:t>
      </w:r>
      <w:r w:rsidRPr="00935824">
        <w:rPr>
          <w:rFonts w:ascii="GHEA Mariam" w:hAnsi="GHEA Mariam"/>
          <w:spacing w:val="-10"/>
          <w:sz w:val="24"/>
          <w:lang w:val="hy-AM"/>
        </w:rPr>
        <w:t xml:space="preserve"> </w:t>
      </w:r>
      <w:r w:rsidRPr="00935824">
        <w:rPr>
          <w:rFonts w:ascii="GHEA Mariam" w:hAnsi="GHEA Mariam" w:cs="Sylfaen"/>
          <w:spacing w:val="-10"/>
          <w:sz w:val="24"/>
          <w:lang w:val="hy-AM"/>
        </w:rPr>
        <w:t>ՀԱՆՐԱ</w:t>
      </w:r>
      <w:r w:rsidRPr="00935824">
        <w:rPr>
          <w:rFonts w:ascii="GHEA Mariam" w:hAnsi="GHEA Mariam" w:cs="Sylfaen"/>
          <w:spacing w:val="-10"/>
          <w:sz w:val="24"/>
          <w:lang w:val="hy-AM"/>
        </w:rPr>
        <w:softHyphen/>
        <w:t>ՊԵՏՈՒԹՅԱՆ</w:t>
      </w:r>
      <w:r w:rsidRPr="00935824">
        <w:rPr>
          <w:rFonts w:ascii="GHEA Mariam" w:hAnsi="GHEA Mariam"/>
          <w:sz w:val="24"/>
          <w:lang w:val="hy-AM"/>
        </w:rPr>
        <w:t xml:space="preserve"> </w:t>
      </w:r>
      <w:r w:rsidRPr="00935824">
        <w:rPr>
          <w:rFonts w:ascii="GHEA Mariam" w:hAnsi="GHEA Mariam" w:cs="Sylfaen"/>
          <w:sz w:val="24"/>
          <w:lang w:val="hy-AM"/>
        </w:rPr>
        <w:t>ԿՐԹՈՒԹՅԱՆ</w:t>
      </w:r>
      <w:r w:rsidRPr="00935824">
        <w:rPr>
          <w:rFonts w:ascii="GHEA Mariam" w:hAnsi="GHEA Mariam"/>
          <w:sz w:val="24"/>
          <w:lang w:val="hy-AM"/>
        </w:rPr>
        <w:t xml:space="preserve">, </w:t>
      </w:r>
      <w:r>
        <w:rPr>
          <w:rFonts w:ascii="GHEA Mariam" w:hAnsi="GHEA Mariam"/>
          <w:sz w:val="24"/>
          <w:lang w:val="hy-AM"/>
        </w:rPr>
        <w:t xml:space="preserve"> </w:t>
      </w:r>
      <w:r w:rsidRPr="00935824">
        <w:rPr>
          <w:rFonts w:ascii="GHEA Mariam" w:hAnsi="GHEA Mariam" w:cs="Sylfaen"/>
          <w:sz w:val="24"/>
          <w:lang w:val="hy-AM"/>
        </w:rPr>
        <w:t>ԳԻՏՈՒԹՅԱՆ</w:t>
      </w:r>
      <w:r w:rsidRPr="00935824">
        <w:rPr>
          <w:rFonts w:ascii="GHEA Mariam" w:hAnsi="GHEA Mariam"/>
          <w:sz w:val="24"/>
          <w:lang w:val="hy-AM"/>
        </w:rPr>
        <w:t xml:space="preserve">, </w:t>
      </w:r>
      <w:r>
        <w:rPr>
          <w:rFonts w:ascii="GHEA Mariam" w:hAnsi="GHEA Mariam"/>
          <w:sz w:val="24"/>
          <w:lang w:val="hy-AM"/>
        </w:rPr>
        <w:t xml:space="preserve"> </w:t>
      </w:r>
      <w:r w:rsidRPr="00935824">
        <w:rPr>
          <w:rFonts w:ascii="GHEA Mariam" w:hAnsi="GHEA Mariam" w:cs="Sylfaen"/>
          <w:sz w:val="24"/>
          <w:lang w:val="hy-AM"/>
        </w:rPr>
        <w:t>ՄՇԱԿՈՒՅԹԻ</w:t>
      </w:r>
      <w:r w:rsidRPr="00935824">
        <w:rPr>
          <w:rFonts w:ascii="GHEA Mariam" w:hAnsi="GHEA Mariam"/>
          <w:sz w:val="24"/>
          <w:lang w:val="hy-AM"/>
        </w:rPr>
        <w:t xml:space="preserve"> </w:t>
      </w:r>
      <w:r>
        <w:rPr>
          <w:rFonts w:ascii="GHEA Mariam" w:hAnsi="GHEA Mariam"/>
          <w:sz w:val="24"/>
          <w:lang w:val="hy-AM"/>
        </w:rPr>
        <w:t xml:space="preserve"> </w:t>
      </w:r>
      <w:r w:rsidRPr="00935824">
        <w:rPr>
          <w:rFonts w:ascii="GHEA Mariam" w:hAnsi="GHEA Mariam" w:cs="Sylfaen"/>
          <w:sz w:val="24"/>
          <w:lang w:val="hy-AM"/>
        </w:rPr>
        <w:t>ԵՎ</w:t>
      </w:r>
      <w:r>
        <w:rPr>
          <w:rFonts w:ascii="GHEA Mariam" w:hAnsi="GHEA Mariam" w:cs="Sylfaen"/>
          <w:sz w:val="24"/>
          <w:lang w:val="hy-AM"/>
        </w:rPr>
        <w:t xml:space="preserve"> </w:t>
      </w:r>
      <w:r w:rsidRPr="00935824">
        <w:rPr>
          <w:rFonts w:ascii="GHEA Mariam" w:hAnsi="GHEA Mariam"/>
          <w:sz w:val="24"/>
          <w:lang w:val="hy-AM"/>
        </w:rPr>
        <w:t xml:space="preserve"> </w:t>
      </w:r>
      <w:r w:rsidRPr="00935824">
        <w:rPr>
          <w:rFonts w:ascii="GHEA Mariam" w:hAnsi="GHEA Mariam" w:cs="Sylfaen"/>
          <w:sz w:val="24"/>
          <w:lang w:val="hy-AM"/>
        </w:rPr>
        <w:t>ՍՊՈՐՏԻ</w:t>
      </w:r>
      <w:r w:rsidRPr="00935824">
        <w:rPr>
          <w:rFonts w:ascii="GHEA Mariam" w:hAnsi="GHEA Mariam"/>
          <w:sz w:val="24"/>
          <w:lang w:val="hy-AM"/>
        </w:rPr>
        <w:t xml:space="preserve"> </w:t>
      </w:r>
      <w:r w:rsidRPr="00935824">
        <w:rPr>
          <w:rFonts w:ascii="GHEA Mariam" w:hAnsi="GHEA Mariam" w:cs="Sylfaen"/>
          <w:sz w:val="24"/>
          <w:lang w:val="hy-AM"/>
        </w:rPr>
        <w:t>ՆԱԽԱՐԱՐՈՒԹՅԱՆԸ</w:t>
      </w:r>
      <w:r w:rsidRPr="00935824">
        <w:rPr>
          <w:rFonts w:ascii="GHEA Mariam" w:hAnsi="GHEA Mariam"/>
          <w:sz w:val="24"/>
          <w:lang w:val="hy-AM"/>
        </w:rPr>
        <w:t xml:space="preserve"> </w:t>
      </w:r>
      <w:r w:rsidRPr="00935824">
        <w:rPr>
          <w:rFonts w:ascii="GHEA Mariam" w:hAnsi="GHEA Mariam" w:cs="Sylfaen"/>
          <w:sz w:val="24"/>
          <w:lang w:val="hy-AM"/>
        </w:rPr>
        <w:t>ԳՈՒՄԱՐ</w:t>
      </w:r>
      <w:r w:rsidRPr="00935824">
        <w:rPr>
          <w:rFonts w:ascii="GHEA Mariam" w:hAnsi="GHEA Mariam"/>
          <w:sz w:val="24"/>
          <w:lang w:val="hy-AM"/>
        </w:rPr>
        <w:t xml:space="preserve"> </w:t>
      </w:r>
      <w:r w:rsidRPr="00935824">
        <w:rPr>
          <w:rFonts w:ascii="GHEA Mariam" w:hAnsi="GHEA Mariam" w:cs="Sylfaen"/>
          <w:sz w:val="24"/>
          <w:lang w:val="hy-AM"/>
        </w:rPr>
        <w:t>ՀԱՏԿԱՑՆԵԼՈՒ</w:t>
      </w:r>
      <w:r w:rsidRPr="00935824">
        <w:rPr>
          <w:rFonts w:ascii="GHEA Mariam" w:hAnsi="GHEA Mariam"/>
          <w:sz w:val="24"/>
          <w:lang w:val="hy-AM"/>
        </w:rPr>
        <w:t xml:space="preserve"> </w:t>
      </w:r>
      <w:r w:rsidRPr="00935824">
        <w:rPr>
          <w:rFonts w:ascii="GHEA Mariam" w:hAnsi="GHEA Mariam" w:cs="Sylfaen"/>
          <w:sz w:val="24"/>
          <w:lang w:val="hy-AM"/>
        </w:rPr>
        <w:t>ՄԱՍԻՆ</w:t>
      </w:r>
    </w:p>
    <w:p w:rsidR="00935824" w:rsidRPr="00935824" w:rsidRDefault="00935824" w:rsidP="00C714E9">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35824" w:rsidRDefault="00935824" w:rsidP="00935824">
      <w:pPr>
        <w:pStyle w:val="mechtex"/>
        <w:rPr>
          <w:rFonts w:ascii="GHEA Mariam" w:hAnsi="GHEA Mariam" w:cs="Sylfaen"/>
          <w:sz w:val="24"/>
          <w:lang w:val="hy-AM"/>
        </w:rPr>
      </w:pPr>
    </w:p>
    <w:p w:rsidR="00935824" w:rsidRPr="00935824" w:rsidRDefault="00935824" w:rsidP="00935824">
      <w:pPr>
        <w:pStyle w:val="mechtex"/>
        <w:rPr>
          <w:rFonts w:ascii="GHEA Mariam" w:hAnsi="GHEA Mariam" w:cs="Sylfaen"/>
          <w:sz w:val="24"/>
          <w:lang w:val="hy-AM"/>
        </w:rPr>
      </w:pPr>
    </w:p>
    <w:p w:rsidR="00935824" w:rsidRPr="00935824" w:rsidRDefault="00935824" w:rsidP="00935824">
      <w:pPr>
        <w:pStyle w:val="norm"/>
        <w:spacing w:line="360" w:lineRule="auto"/>
        <w:ind w:firstLine="720"/>
        <w:rPr>
          <w:rFonts w:ascii="GHEA Mariam" w:hAnsi="GHEA Mariam"/>
          <w:sz w:val="24"/>
          <w:szCs w:val="24"/>
          <w:lang w:val="de-DE"/>
        </w:rPr>
      </w:pPr>
      <w:r w:rsidRPr="00935824">
        <w:rPr>
          <w:rFonts w:ascii="GHEA Mariam" w:hAnsi="GHEA Mariam" w:cs="Sylfaen"/>
          <w:spacing w:val="-8"/>
          <w:sz w:val="24"/>
          <w:szCs w:val="24"/>
          <w:lang w:val="hy-AM" w:eastAsia="en-US"/>
        </w:rPr>
        <w:t>Ղեկավարվելով</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Հայաստանի</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Հանրապետության</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բյուջետային</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համակարգի</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մասին</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Հայաստանի</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Հանրապետության</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օրենքի</w:t>
      </w:r>
      <w:r w:rsidRPr="00935824">
        <w:rPr>
          <w:rFonts w:ascii="GHEA Mariam" w:hAnsi="GHEA Mariam" w:cs="Sylfaen"/>
          <w:sz w:val="24"/>
          <w:szCs w:val="24"/>
          <w:lang w:val="fr-FR" w:eastAsia="en-US"/>
        </w:rPr>
        <w:t xml:space="preserve"> 19-</w:t>
      </w:r>
      <w:r w:rsidRPr="00935824">
        <w:rPr>
          <w:rFonts w:ascii="GHEA Mariam" w:hAnsi="GHEA Mariam" w:cs="Sylfaen"/>
          <w:sz w:val="24"/>
          <w:szCs w:val="24"/>
          <w:lang w:val="hy-AM" w:eastAsia="en-US"/>
        </w:rPr>
        <w:t>րդ</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և</w:t>
      </w:r>
      <w:r w:rsidRPr="00935824">
        <w:rPr>
          <w:rFonts w:ascii="GHEA Mariam" w:hAnsi="GHEA Mariam" w:cs="Sylfaen"/>
          <w:sz w:val="24"/>
          <w:szCs w:val="24"/>
          <w:lang w:val="fr-FR" w:eastAsia="en-US"/>
        </w:rPr>
        <w:t xml:space="preserve"> 23-</w:t>
      </w:r>
      <w:r w:rsidRPr="00935824">
        <w:rPr>
          <w:rFonts w:ascii="GHEA Mariam" w:hAnsi="GHEA Mariam" w:cs="Sylfaen"/>
          <w:sz w:val="24"/>
          <w:szCs w:val="24"/>
          <w:lang w:val="hy-AM" w:eastAsia="en-US"/>
        </w:rPr>
        <w:t>րդ</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հոդվածների</w:t>
      </w:r>
      <w:r w:rsidRPr="00935824">
        <w:rPr>
          <w:rFonts w:ascii="GHEA Mariam" w:hAnsi="GHEA Mariam" w:cs="Sylfaen"/>
          <w:sz w:val="24"/>
          <w:szCs w:val="24"/>
          <w:lang w:val="fr-FR" w:eastAsia="en-US"/>
        </w:rPr>
        <w:t xml:space="preserve"> 3-</w:t>
      </w:r>
      <w:r w:rsidRPr="00935824">
        <w:rPr>
          <w:rFonts w:ascii="GHEA Mariam" w:hAnsi="GHEA Mariam" w:cs="Sylfaen"/>
          <w:sz w:val="24"/>
          <w:szCs w:val="24"/>
          <w:lang w:val="hy-AM" w:eastAsia="en-US"/>
        </w:rPr>
        <w:t>րդ</w:t>
      </w:r>
      <w:r w:rsidRPr="00935824">
        <w:rPr>
          <w:rFonts w:ascii="GHEA Mariam" w:hAnsi="GHEA Mariam" w:cs="Sylfaen"/>
          <w:sz w:val="24"/>
          <w:szCs w:val="24"/>
          <w:lang w:val="fr-FR" w:eastAsia="en-US"/>
        </w:rPr>
        <w:t xml:space="preserve"> </w:t>
      </w:r>
      <w:r w:rsidRPr="00935824">
        <w:rPr>
          <w:rFonts w:ascii="GHEA Mariam" w:hAnsi="GHEA Mariam" w:cs="Sylfaen"/>
          <w:spacing w:val="-8"/>
          <w:sz w:val="24"/>
          <w:szCs w:val="24"/>
          <w:lang w:val="hy-AM" w:eastAsia="en-US"/>
        </w:rPr>
        <w:t>մասերով</w:t>
      </w:r>
      <w:r w:rsidRPr="00935824">
        <w:rPr>
          <w:rFonts w:ascii="GHEA Mariam" w:hAnsi="GHEA Mariam" w:cs="Sylfaen"/>
          <w:spacing w:val="-8"/>
          <w:sz w:val="24"/>
          <w:szCs w:val="24"/>
          <w:lang w:val="fr-FR" w:eastAsia="en-US"/>
        </w:rPr>
        <w:t>, «</w:t>
      </w:r>
      <w:r w:rsidRPr="00935824">
        <w:rPr>
          <w:rFonts w:ascii="GHEA Mariam" w:hAnsi="GHEA Mariam" w:cs="Sylfaen"/>
          <w:spacing w:val="-8"/>
          <w:sz w:val="24"/>
          <w:szCs w:val="24"/>
          <w:lang w:val="hy-AM" w:eastAsia="en-US"/>
        </w:rPr>
        <w:t>Նորմատիվ</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իրավական</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ակտերի</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մասին</w:t>
      </w:r>
      <w:r w:rsidRPr="00935824">
        <w:rPr>
          <w:rFonts w:ascii="GHEA Mariam" w:hAnsi="GHEA Mariam" w:cs="Sylfaen"/>
          <w:spacing w:val="-8"/>
          <w:sz w:val="24"/>
          <w:szCs w:val="24"/>
          <w:lang w:val="fr-FR" w:eastAsia="en-US"/>
        </w:rPr>
        <w:t xml:space="preserve">» </w:t>
      </w:r>
      <w:r w:rsidRPr="00935824">
        <w:rPr>
          <w:rFonts w:ascii="GHEA Mariam" w:hAnsi="GHEA Mariam" w:cs="Sylfaen"/>
          <w:spacing w:val="-8"/>
          <w:sz w:val="24"/>
          <w:szCs w:val="24"/>
          <w:lang w:val="hy-AM" w:eastAsia="en-US"/>
        </w:rPr>
        <w:t>Հայաստանի</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Հանրապետու</w:t>
      </w:r>
      <w:r w:rsidRPr="00935824">
        <w:rPr>
          <w:rFonts w:ascii="GHEA Mariam" w:hAnsi="GHEA Mariam" w:cs="Sylfaen"/>
          <w:sz w:val="24"/>
          <w:szCs w:val="24"/>
          <w:lang w:val="hy-AM" w:eastAsia="en-US"/>
        </w:rPr>
        <w:softHyphen/>
        <w:t>թյան</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օրենքի</w:t>
      </w:r>
      <w:r w:rsidRPr="00935824">
        <w:rPr>
          <w:rFonts w:ascii="GHEA Mariam" w:hAnsi="GHEA Mariam" w:cs="Sylfaen"/>
          <w:sz w:val="24"/>
          <w:szCs w:val="24"/>
          <w:lang w:val="fr-FR" w:eastAsia="en-US"/>
        </w:rPr>
        <w:t xml:space="preserve"> 33-</w:t>
      </w:r>
      <w:r w:rsidRPr="00935824">
        <w:rPr>
          <w:rFonts w:ascii="GHEA Mariam" w:hAnsi="GHEA Mariam" w:cs="Sylfaen"/>
          <w:sz w:val="24"/>
          <w:szCs w:val="24"/>
          <w:lang w:val="hy-AM" w:eastAsia="en-US"/>
        </w:rPr>
        <w:t>րդ</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և 34-րդ հոդվածներով</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ինչպես</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նաև</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հիմք</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hy-AM" w:eastAsia="en-US"/>
        </w:rPr>
        <w:t>ընդունելով</w:t>
      </w:r>
      <w:r w:rsidRPr="00935824">
        <w:rPr>
          <w:rFonts w:ascii="GHEA Mariam" w:hAnsi="GHEA Mariam" w:cs="Sylfaen"/>
          <w:sz w:val="24"/>
          <w:szCs w:val="24"/>
          <w:lang w:val="fr-FR" w:eastAsia="en-US"/>
        </w:rPr>
        <w:t xml:space="preserve"> </w:t>
      </w:r>
      <w:r w:rsidRPr="00935824">
        <w:rPr>
          <w:rFonts w:ascii="GHEA Mariam" w:hAnsi="GHEA Mariam" w:cs="Sylfaen"/>
          <w:bCs/>
          <w:color w:val="000000"/>
          <w:spacing w:val="-6"/>
          <w:sz w:val="24"/>
          <w:szCs w:val="24"/>
          <w:lang w:val="fr-FR" w:eastAsia="en-US"/>
        </w:rPr>
        <w:t>Հայաստանի</w:t>
      </w:r>
      <w:r w:rsidRPr="00935824">
        <w:rPr>
          <w:rFonts w:ascii="GHEA Mariam" w:hAnsi="GHEA Mariam" w:cs="Arial Armenian"/>
          <w:bCs/>
          <w:color w:val="000000"/>
          <w:spacing w:val="-6"/>
          <w:sz w:val="24"/>
          <w:szCs w:val="24"/>
          <w:lang w:val="fr-FR" w:eastAsia="en-US"/>
        </w:rPr>
        <w:t xml:space="preserve"> </w:t>
      </w:r>
      <w:r w:rsidRPr="00935824">
        <w:rPr>
          <w:rFonts w:ascii="GHEA Mariam" w:hAnsi="GHEA Mariam" w:cs="Sylfaen"/>
          <w:bCs/>
          <w:color w:val="000000"/>
          <w:spacing w:val="-6"/>
          <w:sz w:val="24"/>
          <w:szCs w:val="24"/>
          <w:lang w:val="fr-FR" w:eastAsia="en-US"/>
        </w:rPr>
        <w:t>Հանրա</w:t>
      </w:r>
      <w:r w:rsidRPr="00935824">
        <w:rPr>
          <w:rFonts w:ascii="GHEA Mariam" w:hAnsi="GHEA Mariam" w:cs="Sylfaen"/>
          <w:bCs/>
          <w:color w:val="000000"/>
          <w:spacing w:val="-6"/>
          <w:sz w:val="24"/>
          <w:szCs w:val="24"/>
          <w:lang w:val="fr-FR" w:eastAsia="en-US"/>
        </w:rPr>
        <w:softHyphen/>
        <w:t>պետության</w:t>
      </w:r>
      <w:r w:rsidRPr="00935824">
        <w:rPr>
          <w:rFonts w:ascii="GHEA Mariam" w:hAnsi="GHEA Mariam" w:cs="Sylfaen"/>
          <w:spacing w:val="-6"/>
          <w:sz w:val="24"/>
          <w:szCs w:val="24"/>
          <w:lang w:val="hy-AM" w:eastAsia="en-US"/>
        </w:rPr>
        <w:t xml:space="preserve"> կառավարության 2024 թվականի դեկտեմբերի 27-</w:t>
      </w:r>
      <w:r w:rsidRPr="00935824">
        <w:rPr>
          <w:rFonts w:ascii="GHEA Mariam" w:hAnsi="GHEA Mariam" w:cs="Sylfaen"/>
          <w:sz w:val="24"/>
          <w:szCs w:val="24"/>
          <w:lang w:val="hy-AM" w:eastAsia="en-US"/>
        </w:rPr>
        <w:t>ի N 2060-Ն որոշման 28.1</w:t>
      </w:r>
      <w:r w:rsidR="00BA75D2">
        <w:rPr>
          <w:rFonts w:ascii="GHEA Mariam" w:hAnsi="GHEA Mariam" w:cs="Sylfaen"/>
          <w:sz w:val="24"/>
          <w:szCs w:val="24"/>
          <w:lang w:val="hy-AM" w:eastAsia="en-US"/>
        </w:rPr>
        <w:t>-ին</w:t>
      </w:r>
      <w:r w:rsidRPr="00935824">
        <w:rPr>
          <w:rFonts w:ascii="GHEA Mariam" w:hAnsi="GHEA Mariam" w:cs="Sylfaen"/>
          <w:sz w:val="24"/>
          <w:szCs w:val="24"/>
          <w:lang w:val="hy-AM" w:eastAsia="en-US"/>
        </w:rPr>
        <w:t xml:space="preserve"> կետը՝</w:t>
      </w:r>
      <w:r w:rsidRPr="00935824">
        <w:rPr>
          <w:rFonts w:ascii="GHEA Mariam" w:hAnsi="GHEA Mariam" w:cs="Sylfaen"/>
          <w:sz w:val="24"/>
          <w:szCs w:val="24"/>
          <w:lang w:val="fr-FR" w:eastAsia="en-US"/>
        </w:rPr>
        <w:t xml:space="preserve"> </w:t>
      </w:r>
      <w:r w:rsidRPr="00935824">
        <w:rPr>
          <w:rFonts w:ascii="GHEA Mariam" w:hAnsi="GHEA Mariam" w:cs="Sylfaen"/>
          <w:sz w:val="24"/>
          <w:szCs w:val="24"/>
          <w:lang w:val="de-DE"/>
        </w:rPr>
        <w:t>Հայաստանի</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Հանրապետության</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կառավարու</w:t>
      </w:r>
      <w:r w:rsidR="00BA75D2">
        <w:rPr>
          <w:rFonts w:ascii="GHEA Mariam" w:hAnsi="GHEA Mariam" w:cs="Sylfaen"/>
          <w:sz w:val="24"/>
          <w:szCs w:val="24"/>
          <w:lang w:val="de-DE"/>
        </w:rPr>
        <w:softHyphen/>
      </w:r>
      <w:r w:rsidRPr="00935824">
        <w:rPr>
          <w:rFonts w:ascii="GHEA Mariam" w:hAnsi="GHEA Mariam" w:cs="Sylfaen"/>
          <w:sz w:val="24"/>
          <w:szCs w:val="24"/>
          <w:lang w:val="de-DE"/>
        </w:rPr>
        <w:t>թյունը</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ո</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ր</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ո</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շ</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ու</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մ</w:t>
      </w:r>
      <w:r w:rsidRPr="00935824">
        <w:rPr>
          <w:rFonts w:ascii="GHEA Mariam" w:hAnsi="GHEA Mariam" w:cs="Arial Armenian"/>
          <w:sz w:val="24"/>
          <w:szCs w:val="24"/>
          <w:lang w:val="de-DE"/>
        </w:rPr>
        <w:t xml:space="preserve">     </w:t>
      </w:r>
      <w:r w:rsidRPr="00935824">
        <w:rPr>
          <w:rFonts w:ascii="GHEA Mariam" w:hAnsi="GHEA Mariam" w:cs="Sylfaen"/>
          <w:sz w:val="24"/>
          <w:szCs w:val="24"/>
          <w:lang w:val="de-DE"/>
        </w:rPr>
        <w:t>է</w:t>
      </w:r>
      <w:r w:rsidRPr="00935824">
        <w:rPr>
          <w:rFonts w:ascii="GHEA Mariam" w:hAnsi="GHEA Mariam" w:cs="Arial Armenian"/>
          <w:sz w:val="24"/>
          <w:szCs w:val="24"/>
          <w:lang w:val="de-DE"/>
        </w:rPr>
        <w:t>.</w:t>
      </w:r>
    </w:p>
    <w:p w:rsidR="00935824" w:rsidRPr="00935824" w:rsidRDefault="00935824" w:rsidP="00935824">
      <w:pPr>
        <w:tabs>
          <w:tab w:val="left" w:pos="450"/>
        </w:tabs>
        <w:spacing w:line="360" w:lineRule="auto"/>
        <w:ind w:firstLine="720"/>
        <w:jc w:val="both"/>
        <w:rPr>
          <w:rFonts w:ascii="GHEA Mariam" w:eastAsia="Calibri" w:hAnsi="GHEA Mariam"/>
          <w:sz w:val="24"/>
          <w:szCs w:val="24"/>
          <w:lang w:val="hy-AM" w:eastAsia="en-US"/>
        </w:rPr>
      </w:pPr>
      <w:r w:rsidRPr="00935824">
        <w:rPr>
          <w:rFonts w:ascii="GHEA Mariam" w:eastAsia="Calibri" w:hAnsi="GHEA Mariam"/>
          <w:sz w:val="24"/>
          <w:szCs w:val="24"/>
          <w:lang w:val="hy-AM" w:eastAsia="en-US"/>
        </w:rPr>
        <w:t xml:space="preserve">1. </w:t>
      </w:r>
      <w:r w:rsidRPr="00935824">
        <w:rPr>
          <w:rFonts w:ascii="GHEA Mariam" w:hAnsi="GHEA Mariam" w:cs="Sylfaen"/>
          <w:sz w:val="24"/>
          <w:szCs w:val="24"/>
          <w:lang w:val="af-ZA"/>
        </w:rPr>
        <w:t>«Հայաստանի Հանրապետության 202</w:t>
      </w:r>
      <w:r w:rsidRPr="00935824">
        <w:rPr>
          <w:rFonts w:ascii="GHEA Mariam" w:hAnsi="GHEA Mariam" w:cs="Sylfaen"/>
          <w:sz w:val="24"/>
          <w:szCs w:val="24"/>
          <w:lang w:val="hy-AM"/>
        </w:rPr>
        <w:t>5</w:t>
      </w:r>
      <w:r w:rsidRPr="00935824">
        <w:rPr>
          <w:rFonts w:ascii="GHEA Mariam" w:hAnsi="GHEA Mariam" w:cs="Sylfaen"/>
          <w:sz w:val="24"/>
          <w:szCs w:val="24"/>
          <w:lang w:val="af-ZA"/>
        </w:rPr>
        <w:t xml:space="preserve"> թվականի պետական բյուջեի մասին» օրենքի  N 1 հավելվածի N 2 աղյուսակում կատարել վերաբաշխում, </w:t>
      </w:r>
      <w:r w:rsidRPr="00935824">
        <w:rPr>
          <w:rFonts w:ascii="GHEA Mariam" w:hAnsi="GHEA Mariam" w:cs="Sylfaen"/>
          <w:spacing w:val="-8"/>
          <w:sz w:val="24"/>
          <w:szCs w:val="24"/>
          <w:lang w:val="af-ZA"/>
        </w:rPr>
        <w:t>Հայաստանի Հանրապետության կառավարության 202</w:t>
      </w:r>
      <w:r w:rsidRPr="00935824">
        <w:rPr>
          <w:rFonts w:ascii="GHEA Mariam" w:hAnsi="GHEA Mariam" w:cs="Sylfaen"/>
          <w:spacing w:val="-8"/>
          <w:sz w:val="24"/>
          <w:szCs w:val="24"/>
          <w:lang w:val="hy-AM"/>
        </w:rPr>
        <w:t>4</w:t>
      </w:r>
      <w:r w:rsidRPr="00935824">
        <w:rPr>
          <w:rFonts w:ascii="GHEA Mariam" w:hAnsi="GHEA Mariam" w:cs="Sylfaen"/>
          <w:spacing w:val="-8"/>
          <w:sz w:val="24"/>
          <w:szCs w:val="24"/>
          <w:lang w:val="af-ZA"/>
        </w:rPr>
        <w:t xml:space="preserve"> թվականի դեկտեմբերի</w:t>
      </w:r>
      <w:r w:rsidRPr="00935824">
        <w:rPr>
          <w:rFonts w:ascii="GHEA Mariam" w:hAnsi="GHEA Mariam" w:cs="Sylfaen"/>
          <w:sz w:val="24"/>
          <w:szCs w:val="24"/>
          <w:lang w:val="af-ZA"/>
        </w:rPr>
        <w:t xml:space="preserve"> 2</w:t>
      </w:r>
      <w:r w:rsidRPr="00935824">
        <w:rPr>
          <w:rFonts w:ascii="GHEA Mariam" w:hAnsi="GHEA Mariam" w:cs="Sylfaen"/>
          <w:sz w:val="24"/>
          <w:szCs w:val="24"/>
          <w:lang w:val="hy-AM"/>
        </w:rPr>
        <w:t>7</w:t>
      </w:r>
      <w:r w:rsidRPr="00935824">
        <w:rPr>
          <w:rFonts w:ascii="GHEA Mariam" w:hAnsi="GHEA Mariam" w:cs="Sylfaen"/>
          <w:sz w:val="24"/>
          <w:szCs w:val="24"/>
          <w:lang w:val="af-ZA"/>
        </w:rPr>
        <w:t>-ի «Հայաստանի Հանրապետության 202</w:t>
      </w:r>
      <w:r w:rsidRPr="00935824">
        <w:rPr>
          <w:rFonts w:ascii="GHEA Mariam" w:hAnsi="GHEA Mariam" w:cs="Sylfaen"/>
          <w:sz w:val="24"/>
          <w:szCs w:val="24"/>
          <w:lang w:val="hy-AM"/>
        </w:rPr>
        <w:t>5</w:t>
      </w:r>
      <w:r w:rsidRPr="00935824">
        <w:rPr>
          <w:rFonts w:ascii="GHEA Mariam" w:hAnsi="GHEA Mariam" w:cs="Sylfaen"/>
          <w:sz w:val="24"/>
          <w:szCs w:val="24"/>
          <w:lang w:val="af-ZA"/>
        </w:rPr>
        <w:t xml:space="preserve"> թվականի պետական բյուջեի կատարումն </w:t>
      </w:r>
      <w:r w:rsidRPr="00935824">
        <w:rPr>
          <w:rFonts w:ascii="GHEA Mariam" w:hAnsi="GHEA Mariam" w:cs="Sylfaen"/>
          <w:spacing w:val="-8"/>
          <w:sz w:val="24"/>
          <w:szCs w:val="24"/>
          <w:lang w:val="af-ZA"/>
        </w:rPr>
        <w:lastRenderedPageBreak/>
        <w:t>ապահովող միջոցառումների մասին» N 2</w:t>
      </w:r>
      <w:r w:rsidRPr="00935824">
        <w:rPr>
          <w:rFonts w:ascii="GHEA Mariam" w:hAnsi="GHEA Mariam" w:cs="Sylfaen"/>
          <w:spacing w:val="-8"/>
          <w:sz w:val="24"/>
          <w:szCs w:val="24"/>
          <w:lang w:val="hy-AM"/>
        </w:rPr>
        <w:t>060</w:t>
      </w:r>
      <w:r w:rsidRPr="00935824">
        <w:rPr>
          <w:rFonts w:ascii="GHEA Mariam" w:hAnsi="GHEA Mariam" w:cs="Sylfaen"/>
          <w:spacing w:val="-8"/>
          <w:sz w:val="24"/>
          <w:szCs w:val="24"/>
          <w:lang w:val="af-ZA"/>
        </w:rPr>
        <w:t>-Ն որոշման NN 3, 4, 5, 9 և 9</w:t>
      </w:r>
      <w:r w:rsidRPr="00935824">
        <w:rPr>
          <w:rFonts w:ascii="MS Mincho" w:eastAsia="MS Mincho" w:hAnsi="MS Mincho" w:cs="MS Mincho" w:hint="eastAsia"/>
          <w:spacing w:val="-8"/>
          <w:sz w:val="24"/>
          <w:szCs w:val="24"/>
          <w:lang w:val="af-ZA"/>
        </w:rPr>
        <w:t>․</w:t>
      </w:r>
      <w:r w:rsidRPr="00935824">
        <w:rPr>
          <w:rFonts w:ascii="GHEA Mariam" w:hAnsi="GHEA Mariam" w:cs="Sylfaen"/>
          <w:spacing w:val="-8"/>
          <w:sz w:val="24"/>
          <w:szCs w:val="24"/>
          <w:lang w:val="af-ZA"/>
        </w:rPr>
        <w:t>1</w:t>
      </w:r>
      <w:r w:rsidRPr="00935824">
        <w:rPr>
          <w:rFonts w:ascii="GHEA Mariam" w:hAnsi="GHEA Mariam" w:cs="Sylfaen"/>
          <w:sz w:val="24"/>
          <w:szCs w:val="24"/>
          <w:lang w:val="af-ZA"/>
        </w:rPr>
        <w:t xml:space="preserve"> հավել</w:t>
      </w:r>
      <w:r>
        <w:rPr>
          <w:rFonts w:ascii="GHEA Mariam" w:hAnsi="GHEA Mariam" w:cs="Sylfaen"/>
          <w:sz w:val="24"/>
          <w:szCs w:val="24"/>
          <w:lang w:val="af-ZA"/>
        </w:rPr>
        <w:softHyphen/>
      </w:r>
      <w:r w:rsidRPr="00935824">
        <w:rPr>
          <w:rFonts w:ascii="GHEA Mariam" w:hAnsi="GHEA Mariam" w:cs="Sylfaen"/>
          <w:spacing w:val="-8"/>
          <w:sz w:val="24"/>
          <w:szCs w:val="24"/>
          <w:lang w:val="af-ZA"/>
        </w:rPr>
        <w:t xml:space="preserve">վածներում կատարել փոփոխություններ՝ </w:t>
      </w:r>
      <w:r w:rsidRPr="00935824">
        <w:rPr>
          <w:rFonts w:ascii="GHEA Mariam" w:eastAsia="Calibri" w:hAnsi="GHEA Mariam"/>
          <w:spacing w:val="-8"/>
          <w:sz w:val="24"/>
          <w:szCs w:val="24"/>
          <w:lang w:val="hy-AM"/>
        </w:rPr>
        <w:t xml:space="preserve">համաձայն NN 1, 2, 3, 4 և </w:t>
      </w:r>
      <w:r w:rsidRPr="00935824">
        <w:rPr>
          <w:rFonts w:ascii="GHEA Mariam" w:eastAsia="Calibri" w:hAnsi="GHEA Mariam"/>
          <w:spacing w:val="-8"/>
          <w:sz w:val="24"/>
          <w:szCs w:val="24"/>
          <w:lang w:val="fr-FR"/>
        </w:rPr>
        <w:t>5</w:t>
      </w:r>
      <w:r w:rsidRPr="00935824">
        <w:rPr>
          <w:rFonts w:ascii="GHEA Mariam" w:eastAsia="Calibri" w:hAnsi="GHEA Mariam"/>
          <w:sz w:val="24"/>
          <w:szCs w:val="24"/>
          <w:lang w:val="hy-AM"/>
        </w:rPr>
        <w:t xml:space="preserve"> հավել</w:t>
      </w:r>
      <w:r>
        <w:rPr>
          <w:rFonts w:ascii="GHEA Mariam" w:eastAsia="Calibri" w:hAnsi="GHEA Mariam"/>
          <w:sz w:val="24"/>
          <w:szCs w:val="24"/>
          <w:lang w:val="hy-AM"/>
        </w:rPr>
        <w:softHyphen/>
      </w:r>
      <w:r w:rsidRPr="00935824">
        <w:rPr>
          <w:rFonts w:ascii="GHEA Mariam" w:eastAsia="Calibri" w:hAnsi="GHEA Mariam"/>
          <w:sz w:val="24"/>
          <w:szCs w:val="24"/>
          <w:lang w:val="hy-AM"/>
        </w:rPr>
        <w:t>վածների:</w:t>
      </w:r>
    </w:p>
    <w:p w:rsidR="00935824" w:rsidRPr="00935824" w:rsidRDefault="00BA75D2" w:rsidP="00935824">
      <w:pPr>
        <w:tabs>
          <w:tab w:val="left" w:pos="450"/>
        </w:tabs>
        <w:spacing w:line="360" w:lineRule="auto"/>
        <w:ind w:firstLine="720"/>
        <w:jc w:val="both"/>
        <w:rPr>
          <w:rFonts w:ascii="GHEA Mariam" w:eastAsia="Calibri" w:hAnsi="GHEA Mariam"/>
          <w:sz w:val="24"/>
          <w:szCs w:val="24"/>
          <w:lang w:val="hy-AM"/>
        </w:rPr>
      </w:pPr>
      <w:r>
        <w:rPr>
          <w:rFonts w:ascii="GHEA Mariam" w:eastAsia="Calibri" w:hAnsi="GHEA Mariam"/>
          <w:spacing w:val="-8"/>
          <w:sz w:val="24"/>
          <w:szCs w:val="24"/>
          <w:lang w:val="hy-AM" w:eastAsia="en-US"/>
        </w:rPr>
        <w:t>2</w:t>
      </w:r>
      <w:r w:rsidR="00935824" w:rsidRPr="00935824">
        <w:rPr>
          <w:rFonts w:ascii="GHEA Mariam" w:eastAsia="Calibri" w:hAnsi="GHEA Mariam"/>
          <w:spacing w:val="-8"/>
          <w:sz w:val="24"/>
          <w:szCs w:val="24"/>
          <w:lang w:val="hy-AM" w:eastAsia="en-US"/>
        </w:rPr>
        <w:t xml:space="preserve">. </w:t>
      </w:r>
      <w:r w:rsidR="00935824" w:rsidRPr="00935824">
        <w:rPr>
          <w:rFonts w:ascii="GHEA Mariam" w:eastAsia="Calibri" w:hAnsi="GHEA Mariam"/>
          <w:spacing w:val="-8"/>
          <w:sz w:val="24"/>
          <w:szCs w:val="24"/>
          <w:lang w:val="hy-AM"/>
        </w:rPr>
        <w:t>Սույն որոշումն ուժի մեջ է մտնում պաշտոնական հրապարակմանը</w:t>
      </w:r>
      <w:r w:rsidR="00935824" w:rsidRPr="00935824">
        <w:rPr>
          <w:rFonts w:ascii="GHEA Mariam" w:eastAsia="Calibri" w:hAnsi="GHEA Mariam"/>
          <w:sz w:val="24"/>
          <w:szCs w:val="24"/>
          <w:lang w:val="hy-AM"/>
        </w:rPr>
        <w:t xml:space="preserve"> հաջորդող օրվանից:</w:t>
      </w:r>
    </w:p>
    <w:p w:rsidR="003A27F3" w:rsidRPr="00935824" w:rsidRDefault="003A27F3" w:rsidP="00A71CED">
      <w:pPr>
        <w:jc w:val="center"/>
        <w:rPr>
          <w:rFonts w:ascii="GHEA Mariam" w:hAnsi="GHEA Mariam"/>
          <w:sz w:val="18"/>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35824">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760"/>
        <w:gridCol w:w="1180"/>
        <w:gridCol w:w="1540"/>
        <w:gridCol w:w="3270"/>
        <w:gridCol w:w="3330"/>
        <w:gridCol w:w="3780"/>
        <w:gridCol w:w="2070"/>
      </w:tblGrid>
      <w:tr w:rsidR="00C714E9" w:rsidRPr="00BA75D2" w:rsidTr="00A32B1E">
        <w:trPr>
          <w:trHeight w:val="1440"/>
        </w:trPr>
        <w:tc>
          <w:tcPr>
            <w:tcW w:w="15930" w:type="dxa"/>
            <w:gridSpan w:val="7"/>
            <w:tcBorders>
              <w:top w:val="nil"/>
              <w:left w:val="nil"/>
              <w:bottom w:val="nil"/>
              <w:right w:val="nil"/>
            </w:tcBorders>
            <w:shd w:val="clear" w:color="auto" w:fill="auto"/>
            <w:hideMark/>
          </w:tcPr>
          <w:p w:rsidR="00A32B1E" w:rsidRDefault="00C714E9" w:rsidP="00C714E9">
            <w:pPr>
              <w:jc w:val="center"/>
              <w:rPr>
                <w:rFonts w:ascii="GHEA Mariam" w:hAnsi="GHEA Mariam"/>
                <w:bCs/>
                <w:lang w:val="fr-FR" w:eastAsia="en-US"/>
              </w:rPr>
            </w:pPr>
            <w:r w:rsidRPr="00A32B1E">
              <w:rPr>
                <w:rFonts w:ascii="GHEA Mariam" w:hAnsi="GHEA Mariam"/>
                <w:bCs/>
                <w:lang w:val="fr-FR" w:eastAsia="en-US"/>
              </w:rPr>
              <w:t xml:space="preserve">                                   </w:t>
            </w:r>
            <w:r w:rsidRPr="00A32B1E">
              <w:rPr>
                <w:rFonts w:ascii="GHEA Mariam" w:hAnsi="GHEA Mariam"/>
                <w:bCs/>
                <w:lang w:val="fr-FR" w:eastAsia="en-US"/>
              </w:rPr>
              <w:br/>
              <w:t>«</w:t>
            </w:r>
            <w:r w:rsidRPr="00A32B1E">
              <w:rPr>
                <w:rFonts w:ascii="GHEA Mariam" w:hAnsi="GHEA Mariam"/>
                <w:bCs/>
                <w:lang w:eastAsia="en-US"/>
              </w:rPr>
              <w:t>ՀԱՅԱՍՏԱՆԻ</w:t>
            </w:r>
            <w:r w:rsidRPr="00A32B1E">
              <w:rPr>
                <w:rFonts w:ascii="GHEA Mariam" w:hAnsi="GHEA Mariam"/>
                <w:bCs/>
                <w:lang w:val="fr-FR" w:eastAsia="en-US"/>
              </w:rPr>
              <w:t xml:space="preserve"> </w:t>
            </w:r>
            <w:r w:rsidRPr="00A32B1E">
              <w:rPr>
                <w:rFonts w:ascii="GHEA Mariam" w:hAnsi="GHEA Mariam"/>
                <w:bCs/>
                <w:lang w:eastAsia="en-US"/>
              </w:rPr>
              <w:t>ՀԱՆՐԱՊԵՏՈՒԹՅԱՆ</w:t>
            </w:r>
            <w:r w:rsidRPr="00A32B1E">
              <w:rPr>
                <w:rFonts w:ascii="GHEA Mariam" w:hAnsi="GHEA Mariam"/>
                <w:bCs/>
                <w:lang w:val="fr-FR" w:eastAsia="en-US"/>
              </w:rPr>
              <w:t xml:space="preserve"> 2025 </w:t>
            </w:r>
            <w:r w:rsidRPr="00A32B1E">
              <w:rPr>
                <w:rFonts w:ascii="GHEA Mariam" w:hAnsi="GHEA Mariam"/>
                <w:bCs/>
                <w:lang w:eastAsia="en-US"/>
              </w:rPr>
              <w:t>ԹՎԱԿԱՆԻ</w:t>
            </w:r>
            <w:r w:rsidRPr="00A32B1E">
              <w:rPr>
                <w:rFonts w:ascii="GHEA Mariam" w:hAnsi="GHEA Mariam"/>
                <w:bCs/>
                <w:lang w:val="fr-FR" w:eastAsia="en-US"/>
              </w:rPr>
              <w:t xml:space="preserve"> </w:t>
            </w:r>
            <w:r w:rsidRPr="00A32B1E">
              <w:rPr>
                <w:rFonts w:ascii="GHEA Mariam" w:hAnsi="GHEA Mariam"/>
                <w:bCs/>
                <w:lang w:eastAsia="en-US"/>
              </w:rPr>
              <w:t>ՊԵՏԱԿԱՆ</w:t>
            </w:r>
            <w:r w:rsidRPr="00A32B1E">
              <w:rPr>
                <w:rFonts w:ascii="GHEA Mariam" w:hAnsi="GHEA Mariam"/>
                <w:bCs/>
                <w:lang w:val="fr-FR" w:eastAsia="en-US"/>
              </w:rPr>
              <w:t xml:space="preserve"> </w:t>
            </w:r>
            <w:r w:rsidRPr="00A32B1E">
              <w:rPr>
                <w:rFonts w:ascii="GHEA Mariam" w:hAnsi="GHEA Mariam"/>
                <w:bCs/>
                <w:lang w:eastAsia="en-US"/>
              </w:rPr>
              <w:t>ԲՅՈՒՋԵԻ</w:t>
            </w:r>
            <w:r w:rsidRPr="00A32B1E">
              <w:rPr>
                <w:rFonts w:ascii="GHEA Mariam" w:hAnsi="GHEA Mariam"/>
                <w:bCs/>
                <w:lang w:val="fr-FR" w:eastAsia="en-US"/>
              </w:rPr>
              <w:t xml:space="preserve"> </w:t>
            </w:r>
            <w:r w:rsidRPr="00A32B1E">
              <w:rPr>
                <w:rFonts w:ascii="GHEA Mariam" w:hAnsi="GHEA Mariam"/>
                <w:bCs/>
                <w:lang w:eastAsia="en-US"/>
              </w:rPr>
              <w:t>ՄԱՍԻՆ</w:t>
            </w:r>
            <w:r w:rsidRPr="00A32B1E">
              <w:rPr>
                <w:rFonts w:ascii="GHEA Mariam" w:hAnsi="GHEA Mariam"/>
                <w:bCs/>
                <w:lang w:val="fr-FR" w:eastAsia="en-US"/>
              </w:rPr>
              <w:t xml:space="preserve">» </w:t>
            </w:r>
            <w:r w:rsidRPr="00A32B1E">
              <w:rPr>
                <w:rFonts w:ascii="GHEA Mariam" w:hAnsi="GHEA Mariam"/>
                <w:bCs/>
                <w:lang w:eastAsia="en-US"/>
              </w:rPr>
              <w:t>ՕՐԵՆՔԻ</w:t>
            </w:r>
            <w:r w:rsidRPr="00A32B1E">
              <w:rPr>
                <w:rFonts w:ascii="GHEA Mariam" w:hAnsi="GHEA Mariam"/>
                <w:bCs/>
                <w:lang w:val="fr-FR" w:eastAsia="en-US"/>
              </w:rPr>
              <w:t xml:space="preserve"> N 1 </w:t>
            </w:r>
            <w:r w:rsidRPr="00A32B1E">
              <w:rPr>
                <w:rFonts w:ascii="GHEA Mariam" w:hAnsi="GHEA Mariam"/>
                <w:bCs/>
                <w:lang w:eastAsia="en-US"/>
              </w:rPr>
              <w:t>ՀԱՎԵԼՎԱԾԻ</w:t>
            </w:r>
            <w:r w:rsidRPr="00A32B1E">
              <w:rPr>
                <w:rFonts w:ascii="GHEA Mariam" w:hAnsi="GHEA Mariam"/>
                <w:bCs/>
                <w:lang w:val="fr-FR" w:eastAsia="en-US"/>
              </w:rPr>
              <w:t xml:space="preserve"> N 2 </w:t>
            </w:r>
            <w:r w:rsidRPr="00A32B1E">
              <w:rPr>
                <w:rFonts w:ascii="GHEA Mariam" w:hAnsi="GHEA Mariam"/>
                <w:bCs/>
                <w:lang w:eastAsia="en-US"/>
              </w:rPr>
              <w:t>ԱՂՅՈՒՍԱԿՈՒՄ</w:t>
            </w:r>
            <w:r w:rsidRPr="00A32B1E">
              <w:rPr>
                <w:rFonts w:ascii="GHEA Mariam" w:hAnsi="GHEA Mariam"/>
                <w:bCs/>
                <w:lang w:val="fr-FR" w:eastAsia="en-US"/>
              </w:rPr>
              <w:t xml:space="preserve"> </w:t>
            </w:r>
            <w:r w:rsidRPr="00A32B1E">
              <w:rPr>
                <w:rFonts w:ascii="GHEA Mariam" w:hAnsi="GHEA Mariam"/>
                <w:bCs/>
                <w:lang w:eastAsia="en-US"/>
              </w:rPr>
              <w:t>ԿԱՏԱՐՎՈՂ</w:t>
            </w:r>
            <w:r w:rsidRPr="00A32B1E">
              <w:rPr>
                <w:rFonts w:ascii="GHEA Mariam" w:hAnsi="GHEA Mariam"/>
                <w:bCs/>
                <w:lang w:val="fr-FR" w:eastAsia="en-US"/>
              </w:rPr>
              <w:t xml:space="preserve"> </w:t>
            </w:r>
            <w:r w:rsidRPr="00A32B1E">
              <w:rPr>
                <w:rFonts w:ascii="GHEA Mariam" w:hAnsi="GHEA Mariam"/>
                <w:bCs/>
                <w:lang w:eastAsia="en-US"/>
              </w:rPr>
              <w:t>ՎԵՐԱԲԱՇԽՈՒՄԸ</w:t>
            </w:r>
            <w:r w:rsidRPr="00A32B1E">
              <w:rPr>
                <w:rFonts w:ascii="GHEA Mariam" w:hAnsi="GHEA Mariam"/>
                <w:bCs/>
                <w:lang w:val="fr-FR" w:eastAsia="en-US"/>
              </w:rPr>
              <w:t xml:space="preserve"> </w:t>
            </w:r>
            <w:r w:rsidRPr="00A32B1E">
              <w:rPr>
                <w:rFonts w:ascii="GHEA Mariam" w:hAnsi="GHEA Mariam"/>
                <w:bCs/>
                <w:lang w:eastAsia="en-US"/>
              </w:rPr>
              <w:t>ԵՎ</w:t>
            </w:r>
            <w:r w:rsidRPr="00A32B1E">
              <w:rPr>
                <w:rFonts w:ascii="GHEA Mariam" w:hAnsi="GHEA Mariam"/>
                <w:bCs/>
                <w:lang w:val="fr-FR" w:eastAsia="en-US"/>
              </w:rPr>
              <w:t xml:space="preserve"> </w:t>
            </w:r>
            <w:r w:rsidRPr="00A32B1E">
              <w:rPr>
                <w:rFonts w:ascii="GHEA Mariam" w:hAnsi="GHEA Mariam"/>
                <w:bCs/>
                <w:lang w:eastAsia="en-US"/>
              </w:rPr>
              <w:t>ՀԱՅԱՍՏԱՆԻ</w:t>
            </w:r>
            <w:r w:rsidRPr="00A32B1E">
              <w:rPr>
                <w:rFonts w:ascii="GHEA Mariam" w:hAnsi="GHEA Mariam"/>
                <w:bCs/>
                <w:lang w:val="fr-FR" w:eastAsia="en-US"/>
              </w:rPr>
              <w:t xml:space="preserve"> </w:t>
            </w:r>
            <w:r w:rsidRPr="00A32B1E">
              <w:rPr>
                <w:rFonts w:ascii="GHEA Mariam" w:hAnsi="GHEA Mariam"/>
                <w:bCs/>
                <w:lang w:eastAsia="en-US"/>
              </w:rPr>
              <w:t>ՀԱՆՐԱՊԵՏՈՒԹՅԱՆ</w:t>
            </w:r>
            <w:r w:rsidRPr="00A32B1E">
              <w:rPr>
                <w:rFonts w:ascii="GHEA Mariam" w:hAnsi="GHEA Mariam"/>
                <w:bCs/>
                <w:lang w:val="fr-FR" w:eastAsia="en-US"/>
              </w:rPr>
              <w:t xml:space="preserve"> </w:t>
            </w:r>
            <w:r w:rsidRPr="00A32B1E">
              <w:rPr>
                <w:rFonts w:ascii="GHEA Mariam" w:hAnsi="GHEA Mariam"/>
                <w:bCs/>
                <w:lang w:eastAsia="en-US"/>
              </w:rPr>
              <w:t>ԿԱՌԱՎԱՐՈՒԹՅԱՆ</w:t>
            </w:r>
            <w:r w:rsidRPr="00A32B1E">
              <w:rPr>
                <w:rFonts w:ascii="GHEA Mariam" w:hAnsi="GHEA Mariam"/>
                <w:bCs/>
                <w:lang w:val="fr-FR" w:eastAsia="en-US"/>
              </w:rPr>
              <w:t xml:space="preserve"> 2024 </w:t>
            </w:r>
            <w:r w:rsidRPr="00A32B1E">
              <w:rPr>
                <w:rFonts w:ascii="GHEA Mariam" w:hAnsi="GHEA Mariam"/>
                <w:bCs/>
                <w:lang w:eastAsia="en-US"/>
              </w:rPr>
              <w:t>ԹՎԱԿԱՆԻ</w:t>
            </w:r>
            <w:r w:rsidRPr="00A32B1E">
              <w:rPr>
                <w:rFonts w:ascii="GHEA Mariam" w:hAnsi="GHEA Mariam"/>
                <w:bCs/>
                <w:lang w:val="fr-FR" w:eastAsia="en-US"/>
              </w:rPr>
              <w:t xml:space="preserve"> </w:t>
            </w:r>
            <w:r w:rsidRPr="00A32B1E">
              <w:rPr>
                <w:rFonts w:ascii="GHEA Mariam" w:hAnsi="GHEA Mariam"/>
                <w:bCs/>
                <w:lang w:eastAsia="en-US"/>
              </w:rPr>
              <w:t>ԴԵԿՏԵՄԲԵՐԻ</w:t>
            </w:r>
            <w:r w:rsidRPr="00A32B1E">
              <w:rPr>
                <w:rFonts w:ascii="GHEA Mariam" w:hAnsi="GHEA Mariam"/>
                <w:bCs/>
                <w:lang w:val="fr-FR" w:eastAsia="en-US"/>
              </w:rPr>
              <w:t xml:space="preserve"> 27-</w:t>
            </w:r>
            <w:r w:rsidRPr="00A32B1E">
              <w:rPr>
                <w:rFonts w:ascii="GHEA Mariam" w:hAnsi="GHEA Mariam"/>
                <w:bCs/>
                <w:lang w:eastAsia="en-US"/>
              </w:rPr>
              <w:t>Ի</w:t>
            </w:r>
            <w:r w:rsidRPr="00A32B1E">
              <w:rPr>
                <w:rFonts w:ascii="GHEA Mariam" w:hAnsi="GHEA Mariam"/>
                <w:bCs/>
                <w:lang w:val="fr-FR" w:eastAsia="en-US"/>
              </w:rPr>
              <w:t xml:space="preserve"> N 2060-</w:t>
            </w:r>
            <w:r w:rsidRPr="00A32B1E">
              <w:rPr>
                <w:rFonts w:ascii="GHEA Mariam" w:hAnsi="GHEA Mariam"/>
                <w:bCs/>
                <w:lang w:eastAsia="en-US"/>
              </w:rPr>
              <w:t>Ն</w:t>
            </w:r>
            <w:r w:rsidRPr="00A32B1E">
              <w:rPr>
                <w:rFonts w:ascii="GHEA Mariam" w:hAnsi="GHEA Mariam"/>
                <w:bCs/>
                <w:lang w:val="fr-FR" w:eastAsia="en-US"/>
              </w:rPr>
              <w:t xml:space="preserve"> </w:t>
            </w:r>
            <w:r w:rsidRPr="00A32B1E">
              <w:rPr>
                <w:rFonts w:ascii="GHEA Mariam" w:hAnsi="GHEA Mariam"/>
                <w:bCs/>
                <w:lang w:eastAsia="en-US"/>
              </w:rPr>
              <w:t>ՈՐՈՇՄԱՆ</w:t>
            </w:r>
            <w:r w:rsidRPr="00A32B1E">
              <w:rPr>
                <w:rFonts w:ascii="GHEA Mariam" w:hAnsi="GHEA Mariam"/>
                <w:bCs/>
                <w:lang w:val="fr-FR" w:eastAsia="en-US"/>
              </w:rPr>
              <w:t xml:space="preserve"> </w:t>
            </w:r>
          </w:p>
          <w:p w:rsidR="00C714E9" w:rsidRPr="00A32B1E" w:rsidRDefault="00C714E9" w:rsidP="00C714E9">
            <w:pPr>
              <w:jc w:val="center"/>
              <w:rPr>
                <w:rFonts w:ascii="GHEA Mariam" w:hAnsi="GHEA Mariam"/>
                <w:bCs/>
                <w:lang w:val="fr-FR" w:eastAsia="en-US"/>
              </w:rPr>
            </w:pPr>
            <w:r w:rsidRPr="00A32B1E">
              <w:rPr>
                <w:rFonts w:ascii="GHEA Mariam" w:hAnsi="GHEA Mariam"/>
                <w:bCs/>
                <w:lang w:val="fr-FR" w:eastAsia="en-US"/>
              </w:rPr>
              <w:t xml:space="preserve">N 5 </w:t>
            </w:r>
            <w:r w:rsidRPr="00A32B1E">
              <w:rPr>
                <w:rFonts w:ascii="GHEA Mariam" w:hAnsi="GHEA Mariam"/>
                <w:bCs/>
                <w:lang w:eastAsia="en-US"/>
              </w:rPr>
              <w:t>ՀԱՎԵԼՎԱԾԻ</w:t>
            </w:r>
            <w:r w:rsidRPr="00A32B1E">
              <w:rPr>
                <w:rFonts w:ascii="GHEA Mariam" w:hAnsi="GHEA Mariam"/>
                <w:bCs/>
                <w:lang w:val="fr-FR" w:eastAsia="en-US"/>
              </w:rPr>
              <w:t xml:space="preserve"> N 1 </w:t>
            </w:r>
            <w:r w:rsidRPr="00A32B1E">
              <w:rPr>
                <w:rFonts w:ascii="GHEA Mariam" w:hAnsi="GHEA Mariam"/>
                <w:bCs/>
                <w:lang w:eastAsia="en-US"/>
              </w:rPr>
              <w:t>ԱՂՅՈՒՍԱԿՈՒՄ</w:t>
            </w:r>
            <w:r w:rsidRPr="00A32B1E">
              <w:rPr>
                <w:rFonts w:ascii="GHEA Mariam" w:hAnsi="GHEA Mariam"/>
                <w:bCs/>
                <w:lang w:val="fr-FR" w:eastAsia="en-US"/>
              </w:rPr>
              <w:t xml:space="preserve"> </w:t>
            </w:r>
            <w:r w:rsidRPr="00A32B1E">
              <w:rPr>
                <w:rFonts w:ascii="GHEA Mariam" w:hAnsi="GHEA Mariam"/>
                <w:bCs/>
                <w:lang w:eastAsia="en-US"/>
              </w:rPr>
              <w:t>ԿԱՏԱՐՎՈՂ</w:t>
            </w:r>
            <w:r w:rsidRPr="00A32B1E">
              <w:rPr>
                <w:rFonts w:ascii="GHEA Mariam" w:hAnsi="GHEA Mariam"/>
                <w:bCs/>
                <w:lang w:val="fr-FR" w:eastAsia="en-US"/>
              </w:rPr>
              <w:t xml:space="preserve"> </w:t>
            </w:r>
            <w:r w:rsidRPr="00A32B1E">
              <w:rPr>
                <w:rFonts w:ascii="GHEA Mariam" w:hAnsi="GHEA Mariam"/>
                <w:bCs/>
                <w:lang w:eastAsia="en-US"/>
              </w:rPr>
              <w:t>ՓՈՓՈԽՈՒԹՅՈՒՆՆԵՐԸ</w:t>
            </w:r>
            <w:r w:rsidRPr="00A32B1E">
              <w:rPr>
                <w:rFonts w:ascii="GHEA Mariam" w:hAnsi="GHEA Mariam"/>
                <w:bCs/>
                <w:lang w:val="fr-FR" w:eastAsia="en-US"/>
              </w:rPr>
              <w:t xml:space="preserve"> </w:t>
            </w:r>
          </w:p>
        </w:tc>
      </w:tr>
      <w:tr w:rsidR="00C714E9" w:rsidRPr="00A32B1E" w:rsidTr="00A32B1E">
        <w:trPr>
          <w:trHeight w:val="70"/>
        </w:trPr>
        <w:tc>
          <w:tcPr>
            <w:tcW w:w="760" w:type="dxa"/>
            <w:tcBorders>
              <w:top w:val="nil"/>
              <w:left w:val="nil"/>
              <w:bottom w:val="nil"/>
              <w:right w:val="nil"/>
            </w:tcBorders>
            <w:shd w:val="clear" w:color="auto" w:fill="auto"/>
            <w:hideMark/>
          </w:tcPr>
          <w:p w:rsidR="00C714E9" w:rsidRPr="00A32B1E" w:rsidRDefault="00C714E9" w:rsidP="00C714E9">
            <w:pPr>
              <w:jc w:val="center"/>
              <w:rPr>
                <w:rFonts w:ascii="GHEA Mariam" w:hAnsi="GHEA Mariam"/>
                <w:b/>
                <w:bCs/>
                <w:lang w:val="fr-FR" w:eastAsia="en-US"/>
              </w:rPr>
            </w:pPr>
          </w:p>
        </w:tc>
        <w:tc>
          <w:tcPr>
            <w:tcW w:w="1180" w:type="dxa"/>
            <w:tcBorders>
              <w:top w:val="nil"/>
              <w:left w:val="nil"/>
              <w:bottom w:val="nil"/>
              <w:right w:val="nil"/>
            </w:tcBorders>
            <w:shd w:val="clear" w:color="auto" w:fill="auto"/>
            <w:hideMark/>
          </w:tcPr>
          <w:p w:rsidR="00C714E9" w:rsidRPr="00A32B1E" w:rsidRDefault="00C714E9" w:rsidP="00C714E9">
            <w:pPr>
              <w:jc w:val="center"/>
              <w:rPr>
                <w:rFonts w:ascii="GHEA Mariam" w:hAnsi="GHEA Mariam"/>
                <w:lang w:val="fr-FR" w:eastAsia="en-US"/>
              </w:rPr>
            </w:pPr>
          </w:p>
        </w:tc>
        <w:tc>
          <w:tcPr>
            <w:tcW w:w="1540" w:type="dxa"/>
            <w:tcBorders>
              <w:top w:val="nil"/>
              <w:left w:val="nil"/>
              <w:bottom w:val="nil"/>
              <w:right w:val="nil"/>
            </w:tcBorders>
            <w:shd w:val="clear" w:color="auto" w:fill="auto"/>
            <w:hideMark/>
          </w:tcPr>
          <w:p w:rsidR="00C714E9" w:rsidRPr="00A32B1E" w:rsidRDefault="00C714E9" w:rsidP="00C714E9">
            <w:pPr>
              <w:jc w:val="center"/>
              <w:rPr>
                <w:rFonts w:ascii="GHEA Mariam" w:hAnsi="GHEA Mariam"/>
                <w:lang w:val="fr-FR" w:eastAsia="en-US"/>
              </w:rPr>
            </w:pPr>
          </w:p>
        </w:tc>
        <w:tc>
          <w:tcPr>
            <w:tcW w:w="3270" w:type="dxa"/>
            <w:tcBorders>
              <w:top w:val="nil"/>
              <w:left w:val="nil"/>
              <w:bottom w:val="nil"/>
              <w:right w:val="nil"/>
            </w:tcBorders>
            <w:shd w:val="clear" w:color="auto" w:fill="auto"/>
            <w:hideMark/>
          </w:tcPr>
          <w:p w:rsidR="00C714E9" w:rsidRPr="00A32B1E" w:rsidRDefault="00C714E9" w:rsidP="00C714E9">
            <w:pPr>
              <w:jc w:val="center"/>
              <w:rPr>
                <w:rFonts w:ascii="GHEA Mariam" w:hAnsi="GHEA Mariam"/>
                <w:lang w:val="fr-FR" w:eastAsia="en-US"/>
              </w:rPr>
            </w:pPr>
          </w:p>
        </w:tc>
        <w:tc>
          <w:tcPr>
            <w:tcW w:w="3330" w:type="dxa"/>
            <w:tcBorders>
              <w:top w:val="nil"/>
              <w:left w:val="nil"/>
              <w:bottom w:val="nil"/>
              <w:right w:val="nil"/>
            </w:tcBorders>
            <w:shd w:val="clear" w:color="auto" w:fill="auto"/>
            <w:hideMark/>
          </w:tcPr>
          <w:p w:rsidR="00C714E9" w:rsidRPr="00A32B1E" w:rsidRDefault="00C714E9" w:rsidP="00C714E9">
            <w:pPr>
              <w:jc w:val="center"/>
              <w:rPr>
                <w:rFonts w:ascii="GHEA Mariam" w:hAnsi="GHEA Mariam"/>
                <w:lang w:val="fr-FR" w:eastAsia="en-US"/>
              </w:rPr>
            </w:pPr>
          </w:p>
        </w:tc>
        <w:tc>
          <w:tcPr>
            <w:tcW w:w="5850" w:type="dxa"/>
            <w:gridSpan w:val="2"/>
            <w:tcBorders>
              <w:top w:val="nil"/>
              <w:left w:val="nil"/>
              <w:bottom w:val="nil"/>
              <w:right w:val="nil"/>
            </w:tcBorders>
            <w:shd w:val="clear" w:color="auto" w:fill="auto"/>
            <w:hideMark/>
          </w:tcPr>
          <w:p w:rsidR="00C714E9" w:rsidRPr="00A32B1E" w:rsidRDefault="00A32B1E" w:rsidP="00A32B1E">
            <w:pPr>
              <w:jc w:val="right"/>
              <w:rPr>
                <w:rFonts w:ascii="GHEA Mariam" w:hAnsi="GHEA Mariam"/>
                <w:i/>
                <w:iCs/>
                <w:lang w:eastAsia="en-US"/>
              </w:rPr>
            </w:pPr>
            <w:r w:rsidRPr="00A32B1E">
              <w:rPr>
                <w:rFonts w:ascii="Calibri" w:hAnsi="Calibri" w:cs="Calibri"/>
                <w:i/>
                <w:iCs/>
                <w:color w:val="000000"/>
                <w:lang w:val="ru-RU" w:eastAsia="en-US"/>
              </w:rPr>
              <w:t>(</w:t>
            </w:r>
            <w:r w:rsidRPr="00A32B1E">
              <w:rPr>
                <w:rFonts w:ascii="GHEA Mariam" w:hAnsi="GHEA Mariam" w:cs="Calibri"/>
                <w:i/>
                <w:iCs/>
                <w:color w:val="000000"/>
                <w:szCs w:val="24"/>
                <w:lang w:eastAsia="en-US"/>
              </w:rPr>
              <w:t>հազ. դրամ)</w:t>
            </w:r>
          </w:p>
        </w:tc>
      </w:tr>
      <w:tr w:rsidR="00C714E9" w:rsidRPr="00A32B1E" w:rsidTr="00A32B1E">
        <w:trPr>
          <w:trHeight w:val="1965"/>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ԲԳԿ</w:t>
            </w:r>
          </w:p>
        </w:tc>
        <w:tc>
          <w:tcPr>
            <w:tcW w:w="2720" w:type="dxa"/>
            <w:gridSpan w:val="2"/>
            <w:tcBorders>
              <w:top w:val="single" w:sz="4" w:space="0" w:color="auto"/>
              <w:left w:val="nil"/>
              <w:bottom w:val="single" w:sz="4" w:space="0" w:color="auto"/>
              <w:right w:val="single" w:sz="4" w:space="0" w:color="auto"/>
            </w:tcBorders>
            <w:shd w:val="clear" w:color="auto" w:fill="auto"/>
            <w:vAlign w:val="center"/>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Ծրագրային դասիչը</w:t>
            </w:r>
          </w:p>
        </w:tc>
        <w:tc>
          <w:tcPr>
            <w:tcW w:w="32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ԲԳԿ/Ծրագրի /միջոցառման անվանումը</w:t>
            </w:r>
          </w:p>
        </w:tc>
        <w:tc>
          <w:tcPr>
            <w:tcW w:w="33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Ծրագրի նպատակը/Միջոցառման նկարագրությունը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Վերջնական արդյունքի նկարագրությունը/Միջոցառման տեսակը</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Ցուցանիշների փոփոխություն</w:t>
            </w:r>
            <w:r w:rsidR="00A32B1E">
              <w:rPr>
                <w:rFonts w:ascii="GHEA Mariam" w:hAnsi="GHEA Mariam"/>
                <w:i/>
                <w:iCs/>
                <w:lang w:val="hy-AM" w:eastAsia="en-US"/>
              </w:rPr>
              <w:t>ը</w:t>
            </w:r>
            <w:r w:rsidRPr="00A32B1E">
              <w:rPr>
                <w:rFonts w:ascii="GHEA Mariam" w:hAnsi="GHEA Mariam"/>
                <w:i/>
                <w:iCs/>
                <w:lang w:eastAsia="en-US"/>
              </w:rPr>
              <w:t xml:space="preserve"> (ավելացումները նշված են դրական նշանով, իսկ  նվազեցումները՝ փակագծերում)</w:t>
            </w:r>
          </w:p>
        </w:tc>
      </w:tr>
      <w:tr w:rsidR="00C714E9" w:rsidRPr="00A32B1E" w:rsidTr="00A32B1E">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C714E9" w:rsidRPr="00A32B1E" w:rsidRDefault="00C714E9" w:rsidP="00C714E9">
            <w:pPr>
              <w:rPr>
                <w:rFonts w:ascii="GHEA Mariam" w:hAnsi="GHEA Mariam"/>
                <w:i/>
                <w:iCs/>
                <w:lang w:eastAsia="en-US"/>
              </w:rPr>
            </w:pPr>
          </w:p>
        </w:tc>
        <w:tc>
          <w:tcPr>
            <w:tcW w:w="1180" w:type="dxa"/>
            <w:tcBorders>
              <w:top w:val="nil"/>
              <w:left w:val="nil"/>
              <w:bottom w:val="single" w:sz="4" w:space="0" w:color="auto"/>
              <w:right w:val="single" w:sz="4" w:space="0" w:color="auto"/>
            </w:tcBorders>
            <w:shd w:val="clear" w:color="auto" w:fill="auto"/>
            <w:hideMark/>
          </w:tcPr>
          <w:p w:rsidR="00C714E9" w:rsidRPr="00A32B1E" w:rsidRDefault="00A32B1E" w:rsidP="00C714E9">
            <w:pPr>
              <w:jc w:val="center"/>
              <w:rPr>
                <w:rFonts w:ascii="GHEA Mariam" w:hAnsi="GHEA Mariam"/>
                <w:i/>
                <w:iCs/>
                <w:lang w:val="hy-AM" w:eastAsia="en-US"/>
              </w:rPr>
            </w:pPr>
            <w:r w:rsidRPr="00A32B1E">
              <w:rPr>
                <w:rFonts w:ascii="GHEA Mariam" w:hAnsi="GHEA Mariam"/>
                <w:i/>
                <w:iCs/>
                <w:lang w:eastAsia="en-US"/>
              </w:rPr>
              <w:t>ծրագիր</w:t>
            </w:r>
            <w:r>
              <w:rPr>
                <w:rFonts w:ascii="GHEA Mariam" w:hAnsi="GHEA Mariam"/>
                <w:i/>
                <w:iCs/>
                <w:lang w:val="hy-AM" w:eastAsia="en-US"/>
              </w:rPr>
              <w:t>ը</w:t>
            </w:r>
          </w:p>
        </w:tc>
        <w:tc>
          <w:tcPr>
            <w:tcW w:w="1540" w:type="dxa"/>
            <w:tcBorders>
              <w:top w:val="nil"/>
              <w:left w:val="nil"/>
              <w:bottom w:val="single" w:sz="4" w:space="0" w:color="auto"/>
              <w:right w:val="single" w:sz="4" w:space="0" w:color="auto"/>
            </w:tcBorders>
            <w:shd w:val="clear" w:color="auto" w:fill="auto"/>
            <w:hideMark/>
          </w:tcPr>
          <w:p w:rsidR="00C714E9" w:rsidRPr="00A32B1E" w:rsidRDefault="00A32B1E" w:rsidP="00C714E9">
            <w:pPr>
              <w:jc w:val="center"/>
              <w:rPr>
                <w:rFonts w:ascii="GHEA Mariam" w:hAnsi="GHEA Mariam"/>
                <w:i/>
                <w:iCs/>
                <w:lang w:val="hy-AM" w:eastAsia="en-US"/>
              </w:rPr>
            </w:pPr>
            <w:r w:rsidRPr="00A32B1E">
              <w:rPr>
                <w:rFonts w:ascii="GHEA Mariam" w:hAnsi="GHEA Mariam"/>
                <w:i/>
                <w:iCs/>
                <w:lang w:eastAsia="en-US"/>
              </w:rPr>
              <w:t>միջոցառում</w:t>
            </w:r>
            <w:r>
              <w:rPr>
                <w:rFonts w:ascii="GHEA Mariam" w:hAnsi="GHEA Mariam"/>
                <w:i/>
                <w:iCs/>
                <w:lang w:val="hy-AM" w:eastAsia="en-US"/>
              </w:rPr>
              <w:t>ը</w:t>
            </w:r>
          </w:p>
        </w:tc>
        <w:tc>
          <w:tcPr>
            <w:tcW w:w="3270" w:type="dxa"/>
            <w:vMerge/>
            <w:tcBorders>
              <w:top w:val="single" w:sz="4" w:space="0" w:color="auto"/>
              <w:left w:val="single" w:sz="4" w:space="0" w:color="auto"/>
              <w:bottom w:val="single" w:sz="4" w:space="0" w:color="auto"/>
              <w:right w:val="single" w:sz="4" w:space="0" w:color="auto"/>
            </w:tcBorders>
            <w:vAlign w:val="center"/>
            <w:hideMark/>
          </w:tcPr>
          <w:p w:rsidR="00C714E9" w:rsidRPr="00A32B1E" w:rsidRDefault="00C714E9" w:rsidP="00C714E9">
            <w:pPr>
              <w:rPr>
                <w:rFonts w:ascii="GHEA Mariam" w:hAnsi="GHEA Mariam"/>
                <w:i/>
                <w:iCs/>
                <w:lang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C714E9" w:rsidRPr="00A32B1E" w:rsidRDefault="00C714E9" w:rsidP="00C714E9">
            <w:pPr>
              <w:rPr>
                <w:rFonts w:ascii="GHEA Mariam" w:hAnsi="GHEA Mariam"/>
                <w:i/>
                <w:iCs/>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14E9" w:rsidRPr="00A32B1E" w:rsidRDefault="00C714E9" w:rsidP="00C714E9">
            <w:pPr>
              <w:rPr>
                <w:rFonts w:ascii="GHEA Mariam" w:hAnsi="GHEA Mariam"/>
                <w:i/>
                <w:iCs/>
                <w:lang w:eastAsia="en-US"/>
              </w:rPr>
            </w:pPr>
          </w:p>
        </w:tc>
        <w:tc>
          <w:tcPr>
            <w:tcW w:w="2070" w:type="dxa"/>
            <w:tcBorders>
              <w:top w:val="nil"/>
              <w:left w:val="nil"/>
              <w:bottom w:val="single" w:sz="4" w:space="0" w:color="auto"/>
              <w:right w:val="single" w:sz="4" w:space="0" w:color="auto"/>
            </w:tcBorders>
            <w:shd w:val="clear" w:color="auto" w:fill="auto"/>
            <w:hideMark/>
          </w:tcPr>
          <w:p w:rsidR="00C714E9" w:rsidRPr="00A32B1E" w:rsidRDefault="00A32B1E" w:rsidP="00C714E9">
            <w:pPr>
              <w:jc w:val="center"/>
              <w:rPr>
                <w:rFonts w:ascii="GHEA Mariam" w:hAnsi="GHEA Mariam"/>
                <w:i/>
                <w:iCs/>
                <w:lang w:eastAsia="en-US"/>
              </w:rPr>
            </w:pPr>
            <w:r w:rsidRPr="00A32B1E">
              <w:rPr>
                <w:rFonts w:ascii="GHEA Mariam" w:hAnsi="GHEA Mariam"/>
                <w:i/>
                <w:iCs/>
                <w:lang w:eastAsia="en-US"/>
              </w:rPr>
              <w:t xml:space="preserve"> տարի</w:t>
            </w:r>
          </w:p>
        </w:tc>
      </w:tr>
      <w:tr w:rsidR="00C714E9" w:rsidRPr="00A32B1E" w:rsidTr="00A32B1E">
        <w:trPr>
          <w:trHeight w:val="330"/>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ԸՆԴԱՄԵՆԸ</w:t>
            </w:r>
          </w:p>
        </w:tc>
        <w:tc>
          <w:tcPr>
            <w:tcW w:w="2070" w:type="dxa"/>
            <w:tcBorders>
              <w:top w:val="nil"/>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0.0</w:t>
            </w:r>
          </w:p>
        </w:tc>
      </w:tr>
      <w:tr w:rsidR="00C714E9" w:rsidRPr="00A32B1E" w:rsidTr="00A32B1E">
        <w:trPr>
          <w:trHeight w:val="360"/>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ՀՀ  կրթության, գիտության, մշակույթի և սպորտի նախարարություն</w:t>
            </w:r>
          </w:p>
        </w:tc>
        <w:tc>
          <w:tcPr>
            <w:tcW w:w="2070" w:type="dxa"/>
            <w:tcBorders>
              <w:top w:val="nil"/>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r w:rsidR="00C714E9" w:rsidRPr="00A32B1E" w:rsidTr="00A32B1E">
        <w:trPr>
          <w:trHeight w:val="1133"/>
        </w:trPr>
        <w:tc>
          <w:tcPr>
            <w:tcW w:w="76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Calibri" w:hAnsi="Calibri" w:cs="Calibri"/>
                <w:b/>
                <w:bCs/>
                <w:lang w:eastAsia="en-US"/>
              </w:rPr>
              <w:t> </w:t>
            </w:r>
          </w:p>
        </w:tc>
        <w:tc>
          <w:tcPr>
            <w:tcW w:w="1180"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lang w:eastAsia="en-US"/>
              </w:rPr>
            </w:pPr>
            <w:r w:rsidRPr="00A32B1E">
              <w:rPr>
                <w:rFonts w:ascii="GHEA Mariam" w:hAnsi="GHEA Mariam"/>
                <w:b/>
                <w:bCs/>
                <w:lang w:eastAsia="en-US"/>
              </w:rPr>
              <w:t>1238</w:t>
            </w:r>
          </w:p>
        </w:tc>
        <w:tc>
          <w:tcPr>
            <w:tcW w:w="154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3270" w:type="dxa"/>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 xml:space="preserve">Նախադպրոցական կրթություն </w:t>
            </w:r>
          </w:p>
        </w:tc>
        <w:tc>
          <w:tcPr>
            <w:tcW w:w="333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Ապահովել հասանելի և որակյալ նախադպրոցական կրթություն</w:t>
            </w:r>
          </w:p>
        </w:tc>
        <w:tc>
          <w:tcPr>
            <w:tcW w:w="378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 xml:space="preserve">Բոլոր երեխաներն ունեն հավասար </w:t>
            </w:r>
            <w:r w:rsidRPr="00A32B1E">
              <w:rPr>
                <w:rFonts w:ascii="GHEA Mariam" w:hAnsi="GHEA Mariam"/>
                <w:b/>
                <w:bCs/>
                <w:spacing w:val="-8"/>
                <w:lang w:eastAsia="en-US"/>
              </w:rPr>
              <w:t>հասանելիություն նախադպրոցական</w:t>
            </w:r>
            <w:r w:rsidRPr="00A32B1E">
              <w:rPr>
                <w:rFonts w:ascii="GHEA Mariam" w:hAnsi="GHEA Mariam"/>
                <w:b/>
                <w:bCs/>
                <w:lang w:eastAsia="en-US"/>
              </w:rPr>
              <w:t xml:space="preserve"> կրթության և զարգացման որակյալ ծառայություններին</w:t>
            </w:r>
          </w:p>
        </w:tc>
        <w:tc>
          <w:tcPr>
            <w:tcW w:w="207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r w:rsidR="00C714E9" w:rsidRPr="00A32B1E" w:rsidTr="00A32B1E">
        <w:trPr>
          <w:trHeight w:val="1849"/>
        </w:trPr>
        <w:tc>
          <w:tcPr>
            <w:tcW w:w="76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Calibri" w:hAnsi="Calibri" w:cs="Calibri"/>
                <w:b/>
                <w:bCs/>
                <w:lang w:eastAsia="en-US"/>
              </w:rPr>
              <w:t> </w:t>
            </w:r>
          </w:p>
        </w:tc>
        <w:tc>
          <w:tcPr>
            <w:tcW w:w="1180"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lang w:eastAsia="en-US"/>
              </w:rPr>
            </w:pPr>
            <w:r w:rsidRPr="00A32B1E">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lang w:eastAsia="en-US"/>
              </w:rPr>
            </w:pPr>
            <w:r w:rsidRPr="00A32B1E">
              <w:rPr>
                <w:rFonts w:ascii="GHEA Mariam" w:hAnsi="GHEA Mariam"/>
                <w:lang w:eastAsia="en-US"/>
              </w:rPr>
              <w:t>1238 - 11001</w:t>
            </w:r>
          </w:p>
        </w:tc>
        <w:tc>
          <w:tcPr>
            <w:tcW w:w="327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Նախադպրոցական կրթության հասանելիության և որակի ապահովում</w:t>
            </w:r>
          </w:p>
        </w:tc>
        <w:tc>
          <w:tcPr>
            <w:tcW w:w="333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Նախադպրոցական կրթութ</w:t>
            </w:r>
            <w:r w:rsidR="009B0C99">
              <w:rPr>
                <w:rFonts w:ascii="GHEA Mariam" w:hAnsi="GHEA Mariam"/>
                <w:lang w:val="hy-AM" w:eastAsia="en-US"/>
              </w:rPr>
              <w:t>յ</w:t>
            </w:r>
            <w:r w:rsidRPr="00A32B1E">
              <w:rPr>
                <w:rFonts w:ascii="GHEA Mariam" w:hAnsi="GHEA Mariam"/>
                <w:lang w:eastAsia="en-US"/>
              </w:rPr>
              <w:t>ան մակարդակում սաների ընդգրկվածության` զարգացման բարձր մակարդակի ապահովում` 5-6 տարեկան երեխաների նախապատրաստում տարրական դպրոցին</w:t>
            </w:r>
          </w:p>
        </w:tc>
        <w:tc>
          <w:tcPr>
            <w:tcW w:w="378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Ծառայությունների մատուցում</w:t>
            </w:r>
          </w:p>
        </w:tc>
        <w:tc>
          <w:tcPr>
            <w:tcW w:w="2070" w:type="dxa"/>
            <w:tcBorders>
              <w:top w:val="nil"/>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i/>
                <w:iCs/>
                <w:lang w:eastAsia="en-US"/>
              </w:rPr>
            </w:pPr>
            <w:r w:rsidRPr="00A32B1E">
              <w:rPr>
                <w:rFonts w:ascii="GHEA Mariam" w:hAnsi="GHEA Mariam"/>
                <w:i/>
                <w:iCs/>
                <w:lang w:eastAsia="en-US"/>
              </w:rPr>
              <w:t>12,866.0</w:t>
            </w:r>
          </w:p>
        </w:tc>
      </w:tr>
      <w:tr w:rsidR="00C714E9" w:rsidRPr="00A32B1E" w:rsidTr="00A32B1E">
        <w:trPr>
          <w:trHeight w:val="330"/>
        </w:trPr>
        <w:tc>
          <w:tcPr>
            <w:tcW w:w="1386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lastRenderedPageBreak/>
              <w:t>ՀՀ կառավարություն</w:t>
            </w:r>
          </w:p>
        </w:tc>
        <w:tc>
          <w:tcPr>
            <w:tcW w:w="207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r w:rsidR="00C714E9" w:rsidRPr="00A32B1E" w:rsidTr="00A32B1E">
        <w:trPr>
          <w:trHeight w:val="1320"/>
        </w:trPr>
        <w:tc>
          <w:tcPr>
            <w:tcW w:w="76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lang w:eastAsia="en-US"/>
              </w:rPr>
            </w:pPr>
            <w:r w:rsidRPr="00A32B1E">
              <w:rPr>
                <w:rFonts w:ascii="GHEA Mariam" w:hAnsi="GHEA Mariam"/>
                <w:b/>
                <w:bCs/>
                <w:lang w:eastAsia="en-US"/>
              </w:rPr>
              <w:t>1139</w:t>
            </w:r>
          </w:p>
        </w:tc>
        <w:tc>
          <w:tcPr>
            <w:tcW w:w="154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327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ՀՀ կառավարության պահուստային ֆոնդ</w:t>
            </w:r>
          </w:p>
        </w:tc>
        <w:tc>
          <w:tcPr>
            <w:tcW w:w="333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Պետական բյուջեում չկանխատեսված, ինչպես նաեւ բյուջետային երաշխիքների ապահովման ծախսերի ֆինանսավորման ապահովում</w:t>
            </w:r>
          </w:p>
        </w:tc>
        <w:tc>
          <w:tcPr>
            <w:tcW w:w="378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lang w:eastAsia="en-US"/>
              </w:rPr>
            </w:pPr>
            <w:r w:rsidRPr="00A32B1E">
              <w:rPr>
                <w:rFonts w:ascii="GHEA Mariam" w:hAnsi="GHEA Mariam"/>
                <w:b/>
                <w:bCs/>
                <w:lang w:eastAsia="en-US"/>
              </w:rPr>
              <w:t>Պահուստային ֆոնդի կառավարման արդյունավետության և թափանցիկության ապահովում</w:t>
            </w:r>
          </w:p>
        </w:tc>
        <w:tc>
          <w:tcPr>
            <w:tcW w:w="2070" w:type="dxa"/>
            <w:tcBorders>
              <w:top w:val="nil"/>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r w:rsidR="00C714E9" w:rsidRPr="00A32B1E" w:rsidTr="00A32B1E">
        <w:trPr>
          <w:trHeight w:val="1980"/>
        </w:trPr>
        <w:tc>
          <w:tcPr>
            <w:tcW w:w="76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lang w:eastAsia="en-US"/>
              </w:rPr>
            </w:pPr>
            <w:r w:rsidRPr="00A32B1E">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lang w:eastAsia="en-US"/>
              </w:rPr>
            </w:pPr>
            <w:r w:rsidRPr="00A32B1E">
              <w:rPr>
                <w:rFonts w:ascii="GHEA Mariam" w:hAnsi="GHEA Mariam"/>
                <w:lang w:eastAsia="en-US"/>
              </w:rPr>
              <w:t>1139 - 11001</w:t>
            </w:r>
          </w:p>
        </w:tc>
        <w:tc>
          <w:tcPr>
            <w:tcW w:w="327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ՀՀ կառավարության պահուստային ֆոնդ</w:t>
            </w:r>
          </w:p>
        </w:tc>
        <w:tc>
          <w:tcPr>
            <w:tcW w:w="333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 xml:space="preserve">ՀՀ պետական բյուջեում նախատեսված ելքերի լրացուցիչ ֆինանսավորման, պետական բյուջեում չկանխատեսված ելքերի, ինչպես նաև բյուջետային </w:t>
            </w:r>
            <w:r w:rsidRPr="00A32B1E">
              <w:rPr>
                <w:rFonts w:ascii="GHEA Mariam" w:hAnsi="GHEA Mariam"/>
                <w:spacing w:val="-8"/>
                <w:lang w:eastAsia="en-US"/>
              </w:rPr>
              <w:t>երաշխիքների ապահովման ելքերի ֆինանսավորման ապահովում</w:t>
            </w:r>
          </w:p>
        </w:tc>
        <w:tc>
          <w:tcPr>
            <w:tcW w:w="378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Ծառայությունների մատուցում</w:t>
            </w:r>
          </w:p>
        </w:tc>
        <w:tc>
          <w:tcPr>
            <w:tcW w:w="2070" w:type="dxa"/>
            <w:tcBorders>
              <w:top w:val="nil"/>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r w:rsidR="00C714E9" w:rsidRPr="00A32B1E" w:rsidTr="00A32B1E">
        <w:trPr>
          <w:trHeight w:val="1980"/>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118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lang w:eastAsia="en-US"/>
              </w:rPr>
            </w:pPr>
            <w:r w:rsidRPr="00A32B1E">
              <w:rPr>
                <w:rFonts w:ascii="GHEA Mariam" w:hAnsi="GHEA Mariam"/>
                <w:lang w:eastAsia="en-US"/>
              </w:rPr>
              <w:t>1139 - 11001</w:t>
            </w:r>
          </w:p>
        </w:tc>
        <w:tc>
          <w:tcPr>
            <w:tcW w:w="327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ՀՀ կառավարության պահուստային ֆոնդ</w:t>
            </w:r>
          </w:p>
        </w:tc>
        <w:tc>
          <w:tcPr>
            <w:tcW w:w="333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 xml:space="preserve">ՀՀ պետական բյուջեում նախատեսված ելքերի լրացուցիչ ֆինանսավորման, պետական բյուջեում չկանխատեսված ելքերի, ինչպես նաև բյուջետային </w:t>
            </w:r>
            <w:r w:rsidRPr="00A32B1E">
              <w:rPr>
                <w:rFonts w:ascii="GHEA Mariam" w:hAnsi="GHEA Mariam"/>
                <w:spacing w:val="-8"/>
                <w:lang w:eastAsia="en-US"/>
              </w:rPr>
              <w:t>երաշխիքների ապահովման ելքերի ֆինանսավորման ապահովում</w:t>
            </w:r>
          </w:p>
        </w:tc>
        <w:tc>
          <w:tcPr>
            <w:tcW w:w="378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Ծառայությունների մատուցում</w:t>
            </w:r>
          </w:p>
        </w:tc>
        <w:tc>
          <w:tcPr>
            <w:tcW w:w="2070"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r w:rsidR="00C714E9" w:rsidRPr="00A32B1E" w:rsidTr="00A32B1E">
        <w:trPr>
          <w:trHeight w:val="660"/>
        </w:trPr>
        <w:tc>
          <w:tcPr>
            <w:tcW w:w="76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Calibri" w:hAnsi="Calibri" w:cs="Calibri"/>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lang w:eastAsia="en-US"/>
              </w:rPr>
            </w:pPr>
            <w:r w:rsidRPr="00A32B1E">
              <w:rPr>
                <w:rFonts w:ascii="GHEA Mariam" w:hAnsi="GHEA Mariam"/>
                <w:lang w:eastAsia="en-US"/>
              </w:rPr>
              <w:t>1139-11003</w:t>
            </w:r>
          </w:p>
        </w:tc>
        <w:tc>
          <w:tcPr>
            <w:tcW w:w="3270"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Հարկաբյուջետային ռիսկերի կառավարման պահուստ</w:t>
            </w:r>
          </w:p>
        </w:tc>
        <w:tc>
          <w:tcPr>
            <w:tcW w:w="333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Հարկաբյուջետային ռիսկերի կառավարման նպատակով նախատեսված միջոցներ</w:t>
            </w:r>
          </w:p>
        </w:tc>
        <w:tc>
          <w:tcPr>
            <w:tcW w:w="3780"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lang w:eastAsia="en-US"/>
              </w:rPr>
            </w:pPr>
            <w:r w:rsidRPr="00A32B1E">
              <w:rPr>
                <w:rFonts w:ascii="GHEA Mariam" w:hAnsi="GHEA Mariam"/>
                <w:lang w:eastAsia="en-US"/>
              </w:rPr>
              <w:t>Ծառայությունների մատուցում</w:t>
            </w:r>
          </w:p>
        </w:tc>
        <w:tc>
          <w:tcPr>
            <w:tcW w:w="2070" w:type="dxa"/>
            <w:tcBorders>
              <w:top w:val="nil"/>
              <w:left w:val="nil"/>
              <w:bottom w:val="single" w:sz="4" w:space="0" w:color="auto"/>
              <w:right w:val="single" w:sz="4" w:space="0" w:color="auto"/>
            </w:tcBorders>
            <w:shd w:val="clear" w:color="auto" w:fill="auto"/>
            <w:hideMark/>
          </w:tcPr>
          <w:p w:rsidR="00C714E9" w:rsidRPr="00A32B1E" w:rsidRDefault="00C714E9" w:rsidP="00A32B1E">
            <w:pPr>
              <w:jc w:val="center"/>
              <w:rPr>
                <w:rFonts w:ascii="GHEA Mariam" w:hAnsi="GHEA Mariam"/>
                <w:b/>
                <w:bCs/>
                <w:i/>
                <w:iCs/>
                <w:lang w:eastAsia="en-US"/>
              </w:rPr>
            </w:pPr>
            <w:r w:rsidRPr="00A32B1E">
              <w:rPr>
                <w:rFonts w:ascii="GHEA Mariam" w:hAnsi="GHEA Mariam"/>
                <w:b/>
                <w:bCs/>
                <w:i/>
                <w:iCs/>
                <w:lang w:eastAsia="en-US"/>
              </w:rPr>
              <w:t>(12,866.0)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A32B1E" w:rsidRPr="000F4671" w:rsidRDefault="00A32B1E"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3582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750" w:type="dxa"/>
        <w:tblInd w:w="-450" w:type="dxa"/>
        <w:tblLook w:val="04A0" w:firstRow="1" w:lastRow="0" w:firstColumn="1" w:lastColumn="0" w:noHBand="0" w:noVBand="1"/>
      </w:tblPr>
      <w:tblGrid>
        <w:gridCol w:w="1217"/>
        <w:gridCol w:w="1025"/>
        <w:gridCol w:w="997"/>
        <w:gridCol w:w="1298"/>
        <w:gridCol w:w="1699"/>
        <w:gridCol w:w="6544"/>
        <w:gridCol w:w="2970"/>
      </w:tblGrid>
      <w:tr w:rsidR="00C714E9" w:rsidRPr="00BA75D2" w:rsidTr="00A32B1E">
        <w:trPr>
          <w:trHeight w:val="1020"/>
        </w:trPr>
        <w:tc>
          <w:tcPr>
            <w:tcW w:w="15750" w:type="dxa"/>
            <w:gridSpan w:val="7"/>
            <w:tcBorders>
              <w:top w:val="nil"/>
              <w:left w:val="nil"/>
              <w:bottom w:val="nil"/>
              <w:right w:val="nil"/>
            </w:tcBorders>
            <w:shd w:val="clear" w:color="000000" w:fill="FFFFFF"/>
            <w:hideMark/>
          </w:tcPr>
          <w:p w:rsidR="00A32B1E" w:rsidRPr="00A32B1E" w:rsidRDefault="00C714E9" w:rsidP="00C714E9">
            <w:pPr>
              <w:jc w:val="center"/>
              <w:rPr>
                <w:rFonts w:ascii="GHEA Mariam" w:hAnsi="GHEA Mariam"/>
                <w:bCs/>
                <w:sz w:val="24"/>
                <w:szCs w:val="24"/>
                <w:lang w:val="fr-FR" w:eastAsia="en-US"/>
              </w:rPr>
            </w:pPr>
            <w:r w:rsidRPr="00A32B1E">
              <w:rPr>
                <w:rFonts w:ascii="GHEA Mariam" w:hAnsi="GHEA Mariam"/>
                <w:bCs/>
                <w:sz w:val="24"/>
                <w:szCs w:val="24"/>
                <w:lang w:eastAsia="en-US"/>
              </w:rPr>
              <w:t>ՀԱՅԱՍՏԱՆԻ</w:t>
            </w:r>
            <w:r w:rsidRPr="00A32B1E">
              <w:rPr>
                <w:rFonts w:ascii="GHEA Mariam" w:hAnsi="GHEA Mariam"/>
                <w:bCs/>
                <w:sz w:val="24"/>
                <w:szCs w:val="24"/>
                <w:lang w:val="fr-FR" w:eastAsia="en-US"/>
              </w:rPr>
              <w:t xml:space="preserve"> </w:t>
            </w:r>
            <w:r w:rsidRPr="00A32B1E">
              <w:rPr>
                <w:rFonts w:ascii="GHEA Mariam" w:hAnsi="GHEA Mariam"/>
                <w:bCs/>
                <w:sz w:val="24"/>
                <w:szCs w:val="24"/>
                <w:lang w:eastAsia="en-US"/>
              </w:rPr>
              <w:t>ՀԱՆՐԱՊԵՏՈՒԹՅԱՆ</w:t>
            </w:r>
            <w:r w:rsidRPr="00A32B1E">
              <w:rPr>
                <w:rFonts w:ascii="GHEA Mariam" w:hAnsi="GHEA Mariam"/>
                <w:bCs/>
                <w:sz w:val="24"/>
                <w:szCs w:val="24"/>
                <w:lang w:val="fr-FR" w:eastAsia="en-US"/>
              </w:rPr>
              <w:t xml:space="preserve"> </w:t>
            </w:r>
            <w:r w:rsidRPr="00A32B1E">
              <w:rPr>
                <w:rFonts w:ascii="GHEA Mariam" w:hAnsi="GHEA Mariam"/>
                <w:bCs/>
                <w:sz w:val="24"/>
                <w:szCs w:val="24"/>
                <w:lang w:eastAsia="en-US"/>
              </w:rPr>
              <w:t>ԿԱՌԱՎԱՐՈՒԹՅԱՆ</w:t>
            </w:r>
            <w:r w:rsidRPr="00A32B1E">
              <w:rPr>
                <w:rFonts w:ascii="GHEA Mariam" w:hAnsi="GHEA Mariam"/>
                <w:bCs/>
                <w:sz w:val="24"/>
                <w:szCs w:val="24"/>
                <w:lang w:val="fr-FR" w:eastAsia="en-US"/>
              </w:rPr>
              <w:t xml:space="preserve"> 2024 </w:t>
            </w:r>
            <w:r w:rsidRPr="00A32B1E">
              <w:rPr>
                <w:rFonts w:ascii="GHEA Mariam" w:hAnsi="GHEA Mariam"/>
                <w:bCs/>
                <w:sz w:val="24"/>
                <w:szCs w:val="24"/>
                <w:lang w:eastAsia="en-US"/>
              </w:rPr>
              <w:t>ԹՎԱԿԱՆԻ</w:t>
            </w:r>
            <w:r w:rsidRPr="00A32B1E">
              <w:rPr>
                <w:rFonts w:ascii="GHEA Mariam" w:hAnsi="GHEA Mariam"/>
                <w:bCs/>
                <w:sz w:val="24"/>
                <w:szCs w:val="24"/>
                <w:lang w:val="fr-FR" w:eastAsia="en-US"/>
              </w:rPr>
              <w:t xml:space="preserve"> </w:t>
            </w:r>
            <w:r w:rsidRPr="00A32B1E">
              <w:rPr>
                <w:rFonts w:ascii="GHEA Mariam" w:hAnsi="GHEA Mariam"/>
                <w:bCs/>
                <w:sz w:val="24"/>
                <w:szCs w:val="24"/>
                <w:lang w:eastAsia="en-US"/>
              </w:rPr>
              <w:t>ԴԵԿՏԵՄԲԵՐԻ</w:t>
            </w:r>
            <w:r w:rsidRPr="00A32B1E">
              <w:rPr>
                <w:rFonts w:ascii="GHEA Mariam" w:hAnsi="GHEA Mariam"/>
                <w:bCs/>
                <w:sz w:val="24"/>
                <w:szCs w:val="24"/>
                <w:lang w:val="fr-FR" w:eastAsia="en-US"/>
              </w:rPr>
              <w:t xml:space="preserve"> 27-</w:t>
            </w:r>
            <w:r w:rsidRPr="00A32B1E">
              <w:rPr>
                <w:rFonts w:ascii="GHEA Mariam" w:hAnsi="GHEA Mariam"/>
                <w:bCs/>
                <w:sz w:val="24"/>
                <w:szCs w:val="24"/>
                <w:lang w:eastAsia="en-US"/>
              </w:rPr>
              <w:t>Ի</w:t>
            </w:r>
            <w:r w:rsidRPr="00A32B1E">
              <w:rPr>
                <w:rFonts w:ascii="GHEA Mariam" w:hAnsi="GHEA Mariam"/>
                <w:bCs/>
                <w:sz w:val="24"/>
                <w:szCs w:val="24"/>
                <w:lang w:val="fr-FR" w:eastAsia="en-US"/>
              </w:rPr>
              <w:t xml:space="preserve"> N 2060-</w:t>
            </w:r>
            <w:r w:rsidRPr="00A32B1E">
              <w:rPr>
                <w:rFonts w:ascii="GHEA Mariam" w:hAnsi="GHEA Mariam"/>
                <w:bCs/>
                <w:sz w:val="24"/>
                <w:szCs w:val="24"/>
                <w:lang w:eastAsia="en-US"/>
              </w:rPr>
              <w:t>Ն</w:t>
            </w:r>
            <w:r w:rsidRPr="00A32B1E">
              <w:rPr>
                <w:rFonts w:ascii="GHEA Mariam" w:hAnsi="GHEA Mariam"/>
                <w:bCs/>
                <w:sz w:val="24"/>
                <w:szCs w:val="24"/>
                <w:lang w:val="fr-FR" w:eastAsia="en-US"/>
              </w:rPr>
              <w:t xml:space="preserve"> </w:t>
            </w:r>
            <w:r w:rsidRPr="00A32B1E">
              <w:rPr>
                <w:rFonts w:ascii="GHEA Mariam" w:hAnsi="GHEA Mariam"/>
                <w:bCs/>
                <w:sz w:val="24"/>
                <w:szCs w:val="24"/>
                <w:lang w:eastAsia="en-US"/>
              </w:rPr>
              <w:t>ՈՐՈՇՄԱՆ</w:t>
            </w:r>
          </w:p>
          <w:p w:rsidR="00C714E9" w:rsidRPr="00A32B1E" w:rsidRDefault="00A32B1E" w:rsidP="00A32B1E">
            <w:pPr>
              <w:jc w:val="center"/>
              <w:rPr>
                <w:rFonts w:ascii="GHEA Mariam" w:hAnsi="GHEA Mariam"/>
                <w:bCs/>
                <w:sz w:val="24"/>
                <w:szCs w:val="24"/>
                <w:lang w:val="fr-FR" w:eastAsia="en-US"/>
              </w:rPr>
            </w:pPr>
            <w:r>
              <w:rPr>
                <w:rFonts w:ascii="GHEA Mariam" w:hAnsi="GHEA Mariam"/>
                <w:bCs/>
                <w:sz w:val="24"/>
                <w:szCs w:val="24"/>
                <w:lang w:val="fr-FR" w:eastAsia="en-US"/>
              </w:rPr>
              <w:t xml:space="preserve"> N</w:t>
            </w:r>
            <w:r w:rsidRPr="00A32B1E">
              <w:rPr>
                <w:rFonts w:ascii="GHEA Mariam" w:hAnsi="GHEA Mariam"/>
                <w:bCs/>
                <w:sz w:val="24"/>
                <w:szCs w:val="24"/>
                <w:lang w:val="fr-FR" w:eastAsia="en-US"/>
              </w:rPr>
              <w:t xml:space="preserve">N </w:t>
            </w:r>
            <w:r w:rsidR="00C714E9" w:rsidRPr="00A32B1E">
              <w:rPr>
                <w:rFonts w:ascii="GHEA Mariam" w:hAnsi="GHEA Mariam"/>
                <w:bCs/>
                <w:sz w:val="24"/>
                <w:szCs w:val="24"/>
                <w:lang w:val="fr-FR" w:eastAsia="en-US"/>
              </w:rPr>
              <w:t xml:space="preserve">3 </w:t>
            </w:r>
            <w:r w:rsidR="00C714E9" w:rsidRPr="00A32B1E">
              <w:rPr>
                <w:rFonts w:ascii="GHEA Mariam" w:hAnsi="GHEA Mariam"/>
                <w:bCs/>
                <w:sz w:val="24"/>
                <w:szCs w:val="24"/>
                <w:lang w:eastAsia="en-US"/>
              </w:rPr>
              <w:t>ԵՎ</w:t>
            </w:r>
            <w:r w:rsidR="00C714E9" w:rsidRPr="00A32B1E">
              <w:rPr>
                <w:rFonts w:ascii="GHEA Mariam" w:hAnsi="GHEA Mariam"/>
                <w:bCs/>
                <w:sz w:val="24"/>
                <w:szCs w:val="24"/>
                <w:lang w:val="fr-FR" w:eastAsia="en-US"/>
              </w:rPr>
              <w:t xml:space="preserve"> 4 </w:t>
            </w:r>
            <w:r w:rsidR="00C714E9" w:rsidRPr="00A32B1E">
              <w:rPr>
                <w:rFonts w:ascii="GHEA Mariam" w:hAnsi="GHEA Mariam"/>
                <w:bCs/>
                <w:sz w:val="24"/>
                <w:szCs w:val="24"/>
                <w:lang w:eastAsia="en-US"/>
              </w:rPr>
              <w:t>ՀԱՎԵԼՎԱԾՆԵՐՈՒՄ</w:t>
            </w:r>
            <w:r w:rsidR="00C714E9" w:rsidRPr="00A32B1E">
              <w:rPr>
                <w:rFonts w:ascii="GHEA Mariam" w:hAnsi="GHEA Mariam"/>
                <w:bCs/>
                <w:sz w:val="24"/>
                <w:szCs w:val="24"/>
                <w:lang w:val="fr-FR" w:eastAsia="en-US"/>
              </w:rPr>
              <w:t xml:space="preserve"> </w:t>
            </w:r>
            <w:r w:rsidR="00C714E9" w:rsidRPr="00A32B1E">
              <w:rPr>
                <w:rFonts w:ascii="GHEA Mariam" w:hAnsi="GHEA Mariam"/>
                <w:bCs/>
                <w:sz w:val="24"/>
                <w:szCs w:val="24"/>
                <w:lang w:eastAsia="en-US"/>
              </w:rPr>
              <w:t>ԿԱՏԱՐՎՈՂ</w:t>
            </w:r>
            <w:r w:rsidR="00C714E9" w:rsidRPr="00A32B1E">
              <w:rPr>
                <w:rFonts w:ascii="GHEA Mariam" w:hAnsi="GHEA Mariam"/>
                <w:bCs/>
                <w:sz w:val="24"/>
                <w:szCs w:val="24"/>
                <w:lang w:val="fr-FR" w:eastAsia="en-US"/>
              </w:rPr>
              <w:t xml:space="preserve">   </w:t>
            </w:r>
            <w:r w:rsidR="00C714E9" w:rsidRPr="00A32B1E">
              <w:rPr>
                <w:rFonts w:ascii="GHEA Mariam" w:hAnsi="GHEA Mariam"/>
                <w:bCs/>
                <w:sz w:val="24"/>
                <w:szCs w:val="24"/>
                <w:lang w:eastAsia="en-US"/>
              </w:rPr>
              <w:t>ՓՈՓՈԽՈՒԹՅՈՒՆՆԵՐԸ</w:t>
            </w:r>
          </w:p>
        </w:tc>
      </w:tr>
      <w:tr w:rsidR="00C714E9" w:rsidRPr="00A32B1E" w:rsidTr="00A32B1E">
        <w:trPr>
          <w:trHeight w:val="383"/>
        </w:trPr>
        <w:tc>
          <w:tcPr>
            <w:tcW w:w="1217" w:type="dxa"/>
            <w:tcBorders>
              <w:top w:val="nil"/>
              <w:left w:val="nil"/>
              <w:bottom w:val="nil"/>
              <w:right w:val="nil"/>
            </w:tcBorders>
            <w:shd w:val="clear" w:color="000000" w:fill="FFFFFF"/>
            <w:hideMark/>
          </w:tcPr>
          <w:p w:rsidR="00C714E9" w:rsidRPr="00A32B1E" w:rsidRDefault="00C714E9" w:rsidP="00C714E9">
            <w:pPr>
              <w:jc w:val="center"/>
              <w:rPr>
                <w:rFonts w:ascii="GHEA Mariam" w:hAnsi="GHEA Mariam"/>
                <w:b/>
                <w:bCs/>
                <w:sz w:val="24"/>
                <w:szCs w:val="24"/>
                <w:lang w:val="fr-FR" w:eastAsia="en-US"/>
              </w:rPr>
            </w:pPr>
            <w:r w:rsidRPr="00A32B1E">
              <w:rPr>
                <w:rFonts w:ascii="Calibri" w:hAnsi="Calibri" w:cs="Calibri"/>
                <w:b/>
                <w:bCs/>
                <w:sz w:val="24"/>
                <w:szCs w:val="24"/>
                <w:lang w:val="fr-FR" w:eastAsia="en-US"/>
              </w:rPr>
              <w:t> </w:t>
            </w:r>
          </w:p>
        </w:tc>
        <w:tc>
          <w:tcPr>
            <w:tcW w:w="1025" w:type="dxa"/>
            <w:tcBorders>
              <w:top w:val="nil"/>
              <w:left w:val="nil"/>
              <w:bottom w:val="nil"/>
              <w:right w:val="nil"/>
            </w:tcBorders>
            <w:shd w:val="clear" w:color="000000" w:fill="FFFFFF"/>
            <w:hideMark/>
          </w:tcPr>
          <w:p w:rsidR="00C714E9" w:rsidRPr="00A32B1E" w:rsidRDefault="00C714E9" w:rsidP="00C714E9">
            <w:pPr>
              <w:jc w:val="center"/>
              <w:rPr>
                <w:rFonts w:ascii="GHEA Mariam" w:hAnsi="GHEA Mariam"/>
                <w:b/>
                <w:bCs/>
                <w:sz w:val="24"/>
                <w:szCs w:val="24"/>
                <w:lang w:val="fr-FR" w:eastAsia="en-US"/>
              </w:rPr>
            </w:pPr>
            <w:r w:rsidRPr="00A32B1E">
              <w:rPr>
                <w:rFonts w:ascii="Calibri" w:hAnsi="Calibri" w:cs="Calibri"/>
                <w:b/>
                <w:bCs/>
                <w:sz w:val="24"/>
                <w:szCs w:val="24"/>
                <w:lang w:val="fr-FR" w:eastAsia="en-US"/>
              </w:rPr>
              <w:t> </w:t>
            </w:r>
          </w:p>
        </w:tc>
        <w:tc>
          <w:tcPr>
            <w:tcW w:w="997" w:type="dxa"/>
            <w:tcBorders>
              <w:top w:val="nil"/>
              <w:left w:val="nil"/>
              <w:bottom w:val="nil"/>
              <w:right w:val="nil"/>
            </w:tcBorders>
            <w:shd w:val="clear" w:color="000000" w:fill="FFFFFF"/>
            <w:hideMark/>
          </w:tcPr>
          <w:p w:rsidR="00C714E9" w:rsidRPr="00A32B1E" w:rsidRDefault="00C714E9" w:rsidP="00C714E9">
            <w:pPr>
              <w:jc w:val="center"/>
              <w:rPr>
                <w:rFonts w:ascii="GHEA Mariam" w:hAnsi="GHEA Mariam"/>
                <w:b/>
                <w:bCs/>
                <w:sz w:val="24"/>
                <w:szCs w:val="24"/>
                <w:lang w:val="fr-FR" w:eastAsia="en-US"/>
              </w:rPr>
            </w:pPr>
            <w:r w:rsidRPr="00A32B1E">
              <w:rPr>
                <w:rFonts w:ascii="Calibri" w:hAnsi="Calibri" w:cs="Calibri"/>
                <w:b/>
                <w:bCs/>
                <w:sz w:val="24"/>
                <w:szCs w:val="24"/>
                <w:lang w:val="fr-FR" w:eastAsia="en-US"/>
              </w:rPr>
              <w:t> </w:t>
            </w:r>
          </w:p>
        </w:tc>
        <w:tc>
          <w:tcPr>
            <w:tcW w:w="1298" w:type="dxa"/>
            <w:tcBorders>
              <w:top w:val="nil"/>
              <w:left w:val="nil"/>
              <w:bottom w:val="nil"/>
              <w:right w:val="nil"/>
            </w:tcBorders>
            <w:shd w:val="clear" w:color="000000" w:fill="FFFFFF"/>
            <w:hideMark/>
          </w:tcPr>
          <w:p w:rsidR="00C714E9" w:rsidRPr="00A32B1E" w:rsidRDefault="00C714E9" w:rsidP="00C714E9">
            <w:pPr>
              <w:jc w:val="center"/>
              <w:rPr>
                <w:rFonts w:ascii="GHEA Mariam" w:hAnsi="GHEA Mariam"/>
                <w:b/>
                <w:bCs/>
                <w:sz w:val="24"/>
                <w:szCs w:val="24"/>
                <w:lang w:val="fr-FR" w:eastAsia="en-US"/>
              </w:rPr>
            </w:pPr>
            <w:r w:rsidRPr="00A32B1E">
              <w:rPr>
                <w:rFonts w:ascii="Calibri" w:hAnsi="Calibri" w:cs="Calibri"/>
                <w:b/>
                <w:bCs/>
                <w:sz w:val="24"/>
                <w:szCs w:val="24"/>
                <w:lang w:val="fr-FR" w:eastAsia="en-US"/>
              </w:rPr>
              <w:t> </w:t>
            </w:r>
          </w:p>
        </w:tc>
        <w:tc>
          <w:tcPr>
            <w:tcW w:w="1699" w:type="dxa"/>
            <w:tcBorders>
              <w:top w:val="nil"/>
              <w:left w:val="nil"/>
              <w:bottom w:val="nil"/>
              <w:right w:val="nil"/>
            </w:tcBorders>
            <w:shd w:val="clear" w:color="000000" w:fill="FFFFFF"/>
            <w:hideMark/>
          </w:tcPr>
          <w:p w:rsidR="00C714E9" w:rsidRPr="00A32B1E" w:rsidRDefault="00C714E9" w:rsidP="00C714E9">
            <w:pPr>
              <w:jc w:val="center"/>
              <w:rPr>
                <w:rFonts w:ascii="GHEA Mariam" w:hAnsi="GHEA Mariam"/>
                <w:b/>
                <w:bCs/>
                <w:sz w:val="24"/>
                <w:szCs w:val="24"/>
                <w:lang w:val="fr-FR" w:eastAsia="en-US"/>
              </w:rPr>
            </w:pPr>
            <w:r w:rsidRPr="00A32B1E">
              <w:rPr>
                <w:rFonts w:ascii="Calibri" w:hAnsi="Calibri" w:cs="Calibri"/>
                <w:b/>
                <w:bCs/>
                <w:sz w:val="24"/>
                <w:szCs w:val="24"/>
                <w:lang w:val="fr-FR" w:eastAsia="en-US"/>
              </w:rPr>
              <w:t> </w:t>
            </w:r>
          </w:p>
        </w:tc>
        <w:tc>
          <w:tcPr>
            <w:tcW w:w="6544" w:type="dxa"/>
            <w:tcBorders>
              <w:top w:val="nil"/>
              <w:left w:val="nil"/>
              <w:bottom w:val="nil"/>
              <w:right w:val="nil"/>
            </w:tcBorders>
            <w:shd w:val="clear" w:color="000000" w:fill="FFFFFF"/>
            <w:hideMark/>
          </w:tcPr>
          <w:p w:rsidR="00C714E9" w:rsidRPr="00A32B1E" w:rsidRDefault="00C714E9" w:rsidP="00C714E9">
            <w:pPr>
              <w:jc w:val="center"/>
              <w:rPr>
                <w:rFonts w:ascii="GHEA Mariam" w:hAnsi="GHEA Mariam"/>
                <w:b/>
                <w:bCs/>
                <w:sz w:val="24"/>
                <w:szCs w:val="24"/>
                <w:lang w:val="fr-FR" w:eastAsia="en-US"/>
              </w:rPr>
            </w:pPr>
            <w:r w:rsidRPr="00A32B1E">
              <w:rPr>
                <w:rFonts w:ascii="Calibri" w:hAnsi="Calibri" w:cs="Calibri"/>
                <w:b/>
                <w:bCs/>
                <w:sz w:val="24"/>
                <w:szCs w:val="24"/>
                <w:lang w:val="fr-FR" w:eastAsia="en-US"/>
              </w:rPr>
              <w:t> </w:t>
            </w:r>
          </w:p>
        </w:tc>
        <w:tc>
          <w:tcPr>
            <w:tcW w:w="2970" w:type="dxa"/>
            <w:tcBorders>
              <w:top w:val="nil"/>
              <w:left w:val="nil"/>
              <w:bottom w:val="single" w:sz="4" w:space="0" w:color="auto"/>
              <w:right w:val="nil"/>
            </w:tcBorders>
            <w:shd w:val="clear" w:color="000000" w:fill="FFFFFF"/>
            <w:hideMark/>
          </w:tcPr>
          <w:p w:rsidR="00C714E9" w:rsidRPr="00A32B1E" w:rsidRDefault="00A32B1E" w:rsidP="00A32B1E">
            <w:pPr>
              <w:jc w:val="right"/>
              <w:rPr>
                <w:rFonts w:ascii="GHEA Mariam" w:hAnsi="GHEA Mariam"/>
                <w:i/>
                <w:iCs/>
                <w:sz w:val="24"/>
                <w:szCs w:val="24"/>
                <w:lang w:eastAsia="en-US"/>
              </w:rPr>
            </w:pPr>
            <w:r w:rsidRPr="00A32B1E">
              <w:rPr>
                <w:rFonts w:ascii="GHEA Mariam" w:hAnsi="GHEA Mariam"/>
                <w:i/>
                <w:iCs/>
                <w:color w:val="000000"/>
                <w:sz w:val="24"/>
                <w:szCs w:val="24"/>
                <w:lang w:eastAsia="en-US"/>
              </w:rPr>
              <w:t>(հազ. դրամ)</w:t>
            </w:r>
          </w:p>
        </w:tc>
      </w:tr>
      <w:tr w:rsidR="00C714E9" w:rsidRPr="00A32B1E" w:rsidTr="00A32B1E">
        <w:trPr>
          <w:trHeight w:val="1452"/>
        </w:trPr>
        <w:tc>
          <w:tcPr>
            <w:tcW w:w="32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Գործառական դասիչը</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Ծրագրային դասիչը</w:t>
            </w:r>
          </w:p>
        </w:tc>
        <w:tc>
          <w:tcPr>
            <w:tcW w:w="65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Ցուցանիշների փոփոխություն</w:t>
            </w:r>
            <w:r w:rsidR="00A32B1E">
              <w:rPr>
                <w:rFonts w:ascii="GHEA Mariam" w:hAnsi="GHEA Mariam"/>
                <w:i/>
                <w:iCs/>
                <w:sz w:val="24"/>
                <w:szCs w:val="24"/>
                <w:lang w:val="hy-AM" w:eastAsia="en-US"/>
              </w:rPr>
              <w:t>ը</w:t>
            </w:r>
            <w:r w:rsidRPr="00A32B1E">
              <w:rPr>
                <w:rFonts w:ascii="GHEA Mariam" w:hAnsi="GHEA Mariam"/>
                <w:i/>
                <w:iCs/>
                <w:sz w:val="24"/>
                <w:szCs w:val="24"/>
                <w:lang w:eastAsia="en-US"/>
              </w:rPr>
              <w:t xml:space="preserve"> (ավելացումները նշված են դրական նշանով, իսկ նվազեցումները՝ փակագծերում)</w:t>
            </w:r>
          </w:p>
        </w:tc>
      </w:tr>
      <w:tr w:rsidR="00C714E9" w:rsidRPr="00A32B1E" w:rsidTr="00A32B1E">
        <w:trPr>
          <w:trHeight w:val="585"/>
        </w:trPr>
        <w:tc>
          <w:tcPr>
            <w:tcW w:w="1217" w:type="dxa"/>
            <w:tcBorders>
              <w:top w:val="nil"/>
              <w:left w:val="single" w:sz="4" w:space="0" w:color="auto"/>
              <w:bottom w:val="single" w:sz="4" w:space="0" w:color="auto"/>
              <w:right w:val="single" w:sz="4" w:space="0" w:color="auto"/>
            </w:tcBorders>
            <w:shd w:val="clear" w:color="000000" w:fill="FFFFFF"/>
            <w:vAlign w:val="center"/>
            <w:hideMark/>
          </w:tcPr>
          <w:p w:rsidR="00C714E9" w:rsidRPr="00A32B1E" w:rsidRDefault="00A32B1E" w:rsidP="00A32B1E">
            <w:pPr>
              <w:jc w:val="center"/>
              <w:rPr>
                <w:rFonts w:ascii="GHEA Mariam" w:hAnsi="GHEA Mariam"/>
                <w:i/>
                <w:iCs/>
                <w:sz w:val="24"/>
                <w:szCs w:val="24"/>
                <w:lang w:val="hy-AM" w:eastAsia="en-US"/>
              </w:rPr>
            </w:pPr>
            <w:r w:rsidRPr="00A32B1E">
              <w:rPr>
                <w:rFonts w:ascii="GHEA Mariam" w:hAnsi="GHEA Mariam"/>
                <w:i/>
                <w:iCs/>
                <w:sz w:val="24"/>
                <w:szCs w:val="24"/>
                <w:lang w:eastAsia="en-US"/>
              </w:rPr>
              <w:t>բաժին</w:t>
            </w:r>
            <w:r>
              <w:rPr>
                <w:rFonts w:ascii="GHEA Mariam" w:hAnsi="GHEA Mariam"/>
                <w:i/>
                <w:iCs/>
                <w:sz w:val="24"/>
                <w:szCs w:val="24"/>
                <w:lang w:val="hy-AM" w:eastAsia="en-US"/>
              </w:rPr>
              <w:t>ը</w:t>
            </w:r>
          </w:p>
        </w:tc>
        <w:tc>
          <w:tcPr>
            <w:tcW w:w="1025" w:type="dxa"/>
            <w:tcBorders>
              <w:top w:val="nil"/>
              <w:left w:val="nil"/>
              <w:bottom w:val="single" w:sz="4" w:space="0" w:color="auto"/>
              <w:right w:val="single" w:sz="4" w:space="0" w:color="auto"/>
            </w:tcBorders>
            <w:shd w:val="clear" w:color="000000" w:fill="FFFFFF"/>
            <w:vAlign w:val="center"/>
            <w:hideMark/>
          </w:tcPr>
          <w:p w:rsidR="00C714E9" w:rsidRPr="00A32B1E" w:rsidRDefault="00A32B1E" w:rsidP="00A32B1E">
            <w:pPr>
              <w:jc w:val="center"/>
              <w:rPr>
                <w:rFonts w:ascii="GHEA Mariam" w:hAnsi="GHEA Mariam"/>
                <w:i/>
                <w:iCs/>
                <w:sz w:val="24"/>
                <w:szCs w:val="24"/>
                <w:lang w:val="hy-AM" w:eastAsia="en-US"/>
              </w:rPr>
            </w:pPr>
            <w:r w:rsidRPr="00A32B1E">
              <w:rPr>
                <w:rFonts w:ascii="GHEA Mariam" w:hAnsi="GHEA Mariam"/>
                <w:i/>
                <w:iCs/>
                <w:sz w:val="24"/>
                <w:szCs w:val="24"/>
                <w:lang w:eastAsia="en-US"/>
              </w:rPr>
              <w:t>խումբ</w:t>
            </w:r>
            <w:r>
              <w:rPr>
                <w:rFonts w:ascii="GHEA Mariam" w:hAnsi="GHEA Mariam"/>
                <w:i/>
                <w:iCs/>
                <w:sz w:val="24"/>
                <w:szCs w:val="24"/>
                <w:lang w:val="hy-AM" w:eastAsia="en-US"/>
              </w:rPr>
              <w:t>ը</w:t>
            </w:r>
          </w:p>
        </w:tc>
        <w:tc>
          <w:tcPr>
            <w:tcW w:w="997" w:type="dxa"/>
            <w:tcBorders>
              <w:top w:val="nil"/>
              <w:left w:val="nil"/>
              <w:bottom w:val="single" w:sz="4" w:space="0" w:color="auto"/>
              <w:right w:val="single" w:sz="4" w:space="0" w:color="auto"/>
            </w:tcBorders>
            <w:shd w:val="clear" w:color="000000" w:fill="FFFFFF"/>
            <w:vAlign w:val="center"/>
            <w:hideMark/>
          </w:tcPr>
          <w:p w:rsidR="00C714E9" w:rsidRPr="00A32B1E" w:rsidRDefault="00A32B1E" w:rsidP="00A32B1E">
            <w:pPr>
              <w:jc w:val="center"/>
              <w:rPr>
                <w:rFonts w:ascii="GHEA Mariam" w:hAnsi="GHEA Mariam"/>
                <w:i/>
                <w:iCs/>
                <w:sz w:val="24"/>
                <w:szCs w:val="24"/>
                <w:lang w:val="hy-AM" w:eastAsia="en-US"/>
              </w:rPr>
            </w:pPr>
            <w:r w:rsidRPr="00A32B1E">
              <w:rPr>
                <w:rFonts w:ascii="GHEA Mariam" w:hAnsi="GHEA Mariam"/>
                <w:i/>
                <w:iCs/>
                <w:sz w:val="24"/>
                <w:szCs w:val="24"/>
                <w:lang w:eastAsia="en-US"/>
              </w:rPr>
              <w:t>դաս</w:t>
            </w:r>
            <w:r>
              <w:rPr>
                <w:rFonts w:ascii="GHEA Mariam" w:hAnsi="GHEA Mariam"/>
                <w:i/>
                <w:iCs/>
                <w:sz w:val="24"/>
                <w:szCs w:val="24"/>
                <w:lang w:val="hy-AM" w:eastAsia="en-US"/>
              </w:rPr>
              <w:t>ը</w:t>
            </w:r>
          </w:p>
        </w:tc>
        <w:tc>
          <w:tcPr>
            <w:tcW w:w="1298" w:type="dxa"/>
            <w:tcBorders>
              <w:top w:val="nil"/>
              <w:left w:val="nil"/>
              <w:bottom w:val="single" w:sz="4" w:space="0" w:color="auto"/>
              <w:right w:val="single" w:sz="4" w:space="0" w:color="auto"/>
            </w:tcBorders>
            <w:shd w:val="clear" w:color="000000" w:fill="FFFFFF"/>
            <w:vAlign w:val="center"/>
            <w:hideMark/>
          </w:tcPr>
          <w:p w:rsidR="00C714E9" w:rsidRPr="00A32B1E" w:rsidRDefault="00A32B1E" w:rsidP="00A32B1E">
            <w:pPr>
              <w:jc w:val="center"/>
              <w:rPr>
                <w:rFonts w:ascii="GHEA Mariam" w:hAnsi="GHEA Mariam"/>
                <w:i/>
                <w:iCs/>
                <w:sz w:val="24"/>
                <w:szCs w:val="24"/>
                <w:lang w:val="hy-AM" w:eastAsia="en-US"/>
              </w:rPr>
            </w:pPr>
            <w:r w:rsidRPr="00A32B1E">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699" w:type="dxa"/>
            <w:tcBorders>
              <w:top w:val="nil"/>
              <w:left w:val="nil"/>
              <w:bottom w:val="single" w:sz="4" w:space="0" w:color="auto"/>
              <w:right w:val="single" w:sz="4" w:space="0" w:color="auto"/>
            </w:tcBorders>
            <w:shd w:val="clear" w:color="000000" w:fill="FFFFFF"/>
            <w:vAlign w:val="center"/>
            <w:hideMark/>
          </w:tcPr>
          <w:p w:rsidR="00C714E9" w:rsidRPr="00A32B1E" w:rsidRDefault="00A32B1E" w:rsidP="00A32B1E">
            <w:pPr>
              <w:jc w:val="center"/>
              <w:rPr>
                <w:rFonts w:ascii="GHEA Mariam" w:hAnsi="GHEA Mariam"/>
                <w:i/>
                <w:iCs/>
                <w:sz w:val="24"/>
                <w:szCs w:val="24"/>
                <w:lang w:val="hy-AM" w:eastAsia="en-US"/>
              </w:rPr>
            </w:pPr>
            <w:r w:rsidRPr="00A32B1E">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6544" w:type="dxa"/>
            <w:vMerge/>
            <w:tcBorders>
              <w:top w:val="single" w:sz="4" w:space="0" w:color="auto"/>
              <w:left w:val="single" w:sz="4" w:space="0" w:color="auto"/>
              <w:bottom w:val="single" w:sz="4" w:space="0" w:color="auto"/>
              <w:right w:val="single" w:sz="4" w:space="0" w:color="auto"/>
            </w:tcBorders>
            <w:vAlign w:val="center"/>
            <w:hideMark/>
          </w:tcPr>
          <w:p w:rsidR="00C714E9" w:rsidRPr="00A32B1E" w:rsidRDefault="00C714E9" w:rsidP="00A32B1E">
            <w:pPr>
              <w:jc w:val="center"/>
              <w:rPr>
                <w:rFonts w:ascii="GHEA Mariam" w:hAnsi="GHEA Mariam"/>
                <w:i/>
                <w:iCs/>
                <w:sz w:val="24"/>
                <w:szCs w:val="24"/>
                <w:lang w:eastAsia="en-US"/>
              </w:rPr>
            </w:pPr>
          </w:p>
        </w:tc>
        <w:tc>
          <w:tcPr>
            <w:tcW w:w="2970" w:type="dxa"/>
            <w:tcBorders>
              <w:top w:val="single" w:sz="4" w:space="0" w:color="auto"/>
              <w:left w:val="nil"/>
              <w:bottom w:val="single" w:sz="4" w:space="0" w:color="auto"/>
              <w:right w:val="single" w:sz="4" w:space="0" w:color="auto"/>
            </w:tcBorders>
            <w:shd w:val="clear" w:color="000000" w:fill="FFFFFF"/>
            <w:vAlign w:val="center"/>
            <w:hideMark/>
          </w:tcPr>
          <w:p w:rsidR="00C714E9" w:rsidRPr="00A32B1E" w:rsidRDefault="00A32B1E" w:rsidP="00A32B1E">
            <w:pPr>
              <w:jc w:val="center"/>
              <w:rPr>
                <w:rFonts w:ascii="GHEA Mariam" w:hAnsi="GHEA Mariam"/>
                <w:i/>
                <w:iCs/>
                <w:sz w:val="24"/>
                <w:szCs w:val="24"/>
                <w:lang w:eastAsia="en-US"/>
              </w:rPr>
            </w:pPr>
            <w:r w:rsidRPr="00A32B1E">
              <w:rPr>
                <w:rFonts w:ascii="GHEA Mariam" w:hAnsi="GHEA Mariam"/>
                <w:i/>
                <w:iCs/>
                <w:sz w:val="24"/>
                <w:szCs w:val="24"/>
                <w:lang w:eastAsia="en-US"/>
              </w:rPr>
              <w:t>տարի</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ԸՆԴԱՄԵՆԸ</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0.0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525"/>
        </w:trPr>
        <w:tc>
          <w:tcPr>
            <w:tcW w:w="1217" w:type="dxa"/>
            <w:tcBorders>
              <w:top w:val="nil"/>
              <w:left w:val="single" w:sz="4" w:space="0" w:color="auto"/>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ՀՀ կրթության, գիտության, մշակույթի և սպորտի նախարարություն </w:t>
            </w:r>
          </w:p>
        </w:tc>
        <w:tc>
          <w:tcPr>
            <w:tcW w:w="2970" w:type="dxa"/>
            <w:tcBorders>
              <w:top w:val="single" w:sz="4" w:space="0" w:color="auto"/>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09</w:t>
            </w:r>
          </w:p>
        </w:tc>
        <w:tc>
          <w:tcPr>
            <w:tcW w:w="1025"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single" w:sz="4" w:space="0" w:color="auto"/>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ԿՐԹՈՒԹՅՈՒՆ</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այդ թվում`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01</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Նախադպրոցական և տարրական ընդհանուր կրթություն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01</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Նախադպրոցական կրթություն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single" w:sz="4" w:space="0" w:color="auto"/>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525"/>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ՀՀ կրթության, գիտության, մշակույթի և սպորտի նախարարություն </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այդ թվում`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1238</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Նախադպրոցական կրթություն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375"/>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color w:val="FF0000"/>
                <w:sz w:val="24"/>
                <w:szCs w:val="24"/>
                <w:lang w:eastAsia="en-US"/>
              </w:rPr>
            </w:pPr>
            <w:r w:rsidRPr="00A32B1E">
              <w:rPr>
                <w:rFonts w:ascii="Calibri" w:hAnsi="Calibri" w:cs="Calibri"/>
                <w:b/>
                <w:bCs/>
                <w:color w:val="FF0000"/>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color w:val="FF0000"/>
                <w:sz w:val="24"/>
                <w:szCs w:val="24"/>
                <w:lang w:eastAsia="en-US"/>
              </w:rPr>
            </w:pPr>
            <w:r w:rsidRPr="00A32B1E">
              <w:rPr>
                <w:rFonts w:ascii="Calibri" w:hAnsi="Calibri" w:cs="Calibri"/>
                <w:b/>
                <w:bCs/>
                <w:color w:val="FF0000"/>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color w:val="FF0000"/>
                <w:sz w:val="24"/>
                <w:szCs w:val="24"/>
                <w:lang w:eastAsia="en-US"/>
              </w:rPr>
            </w:pPr>
            <w:r w:rsidRPr="00A32B1E">
              <w:rPr>
                <w:rFonts w:ascii="Calibri" w:hAnsi="Calibri" w:cs="Calibri"/>
                <w:b/>
                <w:bCs/>
                <w:color w:val="FF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color w:val="FF0000"/>
                <w:sz w:val="24"/>
                <w:szCs w:val="24"/>
                <w:lang w:eastAsia="en-US"/>
              </w:rPr>
            </w:pPr>
            <w:r w:rsidRPr="00A32B1E">
              <w:rPr>
                <w:rFonts w:ascii="Calibri" w:hAnsi="Calibri" w:cs="Calibri"/>
                <w:color w:val="FF0000"/>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11001</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Նախադպրոցական կրթության հասանելիության և որակի ապահովում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color w:val="FF0000"/>
                <w:sz w:val="24"/>
                <w:szCs w:val="24"/>
                <w:lang w:eastAsia="en-US"/>
              </w:rPr>
            </w:pPr>
            <w:r w:rsidRPr="00A32B1E">
              <w:rPr>
                <w:rFonts w:ascii="Calibri" w:hAnsi="Calibri" w:cs="Calibri"/>
                <w:b/>
                <w:bCs/>
                <w:color w:val="FF0000"/>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color w:val="FF0000"/>
                <w:sz w:val="24"/>
                <w:szCs w:val="24"/>
                <w:lang w:eastAsia="en-US"/>
              </w:rPr>
            </w:pPr>
            <w:r w:rsidRPr="00A32B1E">
              <w:rPr>
                <w:rFonts w:ascii="Calibri" w:hAnsi="Calibri" w:cs="Calibri"/>
                <w:b/>
                <w:bCs/>
                <w:color w:val="FF0000"/>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color w:val="FF0000"/>
                <w:sz w:val="24"/>
                <w:szCs w:val="24"/>
                <w:lang w:eastAsia="en-US"/>
              </w:rPr>
            </w:pPr>
            <w:r w:rsidRPr="00A32B1E">
              <w:rPr>
                <w:rFonts w:ascii="Calibri" w:hAnsi="Calibri" w:cs="Calibri"/>
                <w:b/>
                <w:bCs/>
                <w:color w:val="FF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color w:val="FF0000"/>
                <w:sz w:val="24"/>
                <w:szCs w:val="24"/>
                <w:lang w:eastAsia="en-US"/>
              </w:rPr>
            </w:pPr>
            <w:r w:rsidRPr="00A32B1E">
              <w:rPr>
                <w:rFonts w:ascii="Calibri" w:hAnsi="Calibri" w:cs="Calibri"/>
                <w:color w:val="FF0000"/>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color w:val="FF0000"/>
                <w:sz w:val="24"/>
                <w:szCs w:val="24"/>
                <w:lang w:eastAsia="en-US"/>
              </w:rPr>
            </w:pPr>
            <w:r w:rsidRPr="00A32B1E">
              <w:rPr>
                <w:rFonts w:ascii="Calibri" w:hAnsi="Calibri" w:cs="Calibri"/>
                <w:color w:val="FF0000"/>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ըստ կատարողների</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ՀՀ կրթության, գիտության, մշակույթի և սպորտի նախարարություն </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(11,824.4)</w:t>
            </w:r>
          </w:p>
        </w:tc>
      </w:tr>
      <w:tr w:rsidR="00C714E9" w:rsidRPr="00A32B1E" w:rsidTr="00A32B1E">
        <w:trPr>
          <w:trHeight w:val="405"/>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(11,824.4)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(11,824.4)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(11,824.4)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(11,824.4)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(11,824.4)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Արագածոտնի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(5,435.6)</w:t>
            </w:r>
          </w:p>
        </w:tc>
      </w:tr>
      <w:tr w:rsidR="00C714E9" w:rsidRPr="00A32B1E" w:rsidTr="00A32B1E">
        <w:trPr>
          <w:trHeight w:val="375"/>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(5,435.6)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(5,435.6)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(5,435.6)</w:t>
            </w:r>
          </w:p>
        </w:tc>
      </w:tr>
      <w:tr w:rsidR="00C714E9" w:rsidRPr="00A32B1E" w:rsidTr="00A32B1E">
        <w:trPr>
          <w:trHeight w:val="48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single" w:sz="4" w:space="0" w:color="auto"/>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(5,435.6)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(5,435.6)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Արարատի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(13,495.1)</w:t>
            </w:r>
          </w:p>
        </w:tc>
      </w:tr>
      <w:tr w:rsidR="00C714E9" w:rsidRPr="00A32B1E" w:rsidTr="00A32B1E">
        <w:trPr>
          <w:trHeight w:val="435"/>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(13,495.1)</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(13,495.1)</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(13,495.1)</w:t>
            </w:r>
          </w:p>
        </w:tc>
      </w:tr>
      <w:tr w:rsidR="00C714E9" w:rsidRPr="00A32B1E" w:rsidTr="00A32B1E">
        <w:trPr>
          <w:trHeight w:val="42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(13,495.1)</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(13,495.1)</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Արմավիրի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19,074.5</w:t>
            </w:r>
          </w:p>
        </w:tc>
      </w:tr>
      <w:tr w:rsidR="00C714E9" w:rsidRPr="00A32B1E" w:rsidTr="00A32B1E">
        <w:trPr>
          <w:trHeight w:val="42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19,074.5</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19,074.5</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19,074.5</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19,074.5</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19,074.5</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Գեղարքունիքի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67,826.3</w:t>
            </w:r>
          </w:p>
        </w:tc>
      </w:tr>
      <w:tr w:rsidR="00C714E9" w:rsidRPr="00A32B1E" w:rsidTr="00A32B1E">
        <w:trPr>
          <w:trHeight w:val="435"/>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67,826.3</w:t>
            </w:r>
          </w:p>
        </w:tc>
      </w:tr>
      <w:tr w:rsidR="00C714E9" w:rsidRPr="00A32B1E" w:rsidTr="00A32B1E">
        <w:trPr>
          <w:trHeight w:val="36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single" w:sz="4" w:space="0" w:color="auto"/>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67,826.3</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67,826.3</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67,826.3</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67,826.3</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Լոռու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32,890.4</w:t>
            </w:r>
          </w:p>
        </w:tc>
      </w:tr>
      <w:tr w:rsidR="00C714E9" w:rsidRPr="00A32B1E" w:rsidTr="00A32B1E">
        <w:trPr>
          <w:trHeight w:val="45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32,890.4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32,890.4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32,890.4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32,890.4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32,890.4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Կոտայքի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(20,473.0)</w:t>
            </w:r>
          </w:p>
        </w:tc>
      </w:tr>
      <w:tr w:rsidR="00C714E9" w:rsidRPr="00A32B1E" w:rsidTr="00A32B1E">
        <w:trPr>
          <w:trHeight w:val="48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(20,473.0)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(20,473.0)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(20,473.0)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(20,473.0)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(20,473.0)</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Շիրակի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(55,116.4)</w:t>
            </w:r>
          </w:p>
        </w:tc>
      </w:tr>
      <w:tr w:rsidR="00C714E9" w:rsidRPr="00A32B1E" w:rsidTr="00A32B1E">
        <w:trPr>
          <w:trHeight w:val="375"/>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single" w:sz="4" w:space="0" w:color="auto"/>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(55,116.4)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(55,116.4)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(55,116.4)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(55,116.4)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(55,116.4)</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Սյունիքի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796.2</w:t>
            </w:r>
          </w:p>
        </w:tc>
      </w:tr>
      <w:tr w:rsidR="00C714E9" w:rsidRPr="00A32B1E" w:rsidTr="00A32B1E">
        <w:trPr>
          <w:trHeight w:val="45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796.2</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796.2</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796.2</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796.2</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796.2</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Վայոց ձորի մարզպետի աշխատակազմ</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(2,869.6)</w:t>
            </w:r>
          </w:p>
        </w:tc>
      </w:tr>
      <w:tr w:rsidR="00C714E9" w:rsidRPr="00A32B1E" w:rsidTr="00A32B1E">
        <w:trPr>
          <w:trHeight w:val="48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(2,869.6)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(2,869.6)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(2,869.6)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(2,869.6)</w:t>
            </w:r>
          </w:p>
        </w:tc>
      </w:tr>
      <w:tr w:rsidR="00C714E9" w:rsidRPr="00A32B1E" w:rsidTr="00A32B1E">
        <w:trPr>
          <w:trHeight w:val="360"/>
        </w:trPr>
        <w:tc>
          <w:tcPr>
            <w:tcW w:w="1217"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single" w:sz="4" w:space="0" w:color="auto"/>
              <w:left w:val="nil"/>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(2,869.6)</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Տավուշի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1,492.7</w:t>
            </w:r>
          </w:p>
        </w:tc>
      </w:tr>
      <w:tr w:rsidR="00C714E9" w:rsidRPr="00A32B1E" w:rsidTr="00A32B1E">
        <w:trPr>
          <w:trHeight w:val="48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1,492.7</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1,492.7</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1,492.7</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Սուբսիդիաներ պետական կազմակերպություններին</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1,492.7</w:t>
            </w:r>
          </w:p>
        </w:tc>
      </w:tr>
      <w:tr w:rsidR="00C714E9" w:rsidRPr="00A32B1E" w:rsidTr="00A32B1E">
        <w:trPr>
          <w:trHeight w:val="360"/>
        </w:trPr>
        <w:tc>
          <w:tcPr>
            <w:tcW w:w="1217" w:type="dxa"/>
            <w:tcBorders>
              <w:top w:val="nil"/>
              <w:left w:val="single" w:sz="4" w:space="0" w:color="auto"/>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Calibri" w:hAnsi="Calibri" w:cs="Calibri"/>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 Սուբսիդիաներ ոչ ֆինանսական պետական կազմակերպություններին</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1,492.7</w:t>
            </w:r>
          </w:p>
        </w:tc>
      </w:tr>
      <w:tr w:rsidR="00C714E9" w:rsidRPr="00A32B1E" w:rsidTr="00A32B1E">
        <w:trPr>
          <w:trHeight w:val="360"/>
        </w:trPr>
        <w:tc>
          <w:tcPr>
            <w:tcW w:w="1217" w:type="dxa"/>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single" w:sz="4" w:space="0" w:color="auto"/>
              <w:bottom w:val="single" w:sz="4" w:space="0" w:color="auto"/>
              <w:right w:val="nil"/>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ՀՀ կառավարություն</w:t>
            </w:r>
          </w:p>
        </w:tc>
        <w:tc>
          <w:tcPr>
            <w:tcW w:w="29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458"/>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GHEA Mariam" w:hAnsi="GHEA Mariam"/>
                <w:b/>
                <w:bCs/>
                <w:sz w:val="24"/>
                <w:szCs w:val="24"/>
                <w:lang w:eastAsia="en-US"/>
              </w:rPr>
              <w:t>11</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ՀԻՄՆԱԿԱՆ ԲԱԺԻՆՆԵՐԻՆ ՉԴԱՍՎՈՂ ՊԱՀՈՒՍՏԱՅԻՆ ՖՈՆԴԵՐ</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30"/>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GHEA Mariam" w:hAnsi="GHEA Mariam"/>
                <w:b/>
                <w:bCs/>
                <w:sz w:val="24"/>
                <w:szCs w:val="24"/>
                <w:lang w:eastAsia="en-US"/>
              </w:rPr>
              <w:t xml:space="preserve"> 01</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ՀՀ կառավարության և համայնքների պահուստային ֆոնդ</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30"/>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GHEA Mariam" w:hAnsi="GHEA Mariam"/>
                <w:b/>
                <w:bCs/>
                <w:sz w:val="24"/>
                <w:szCs w:val="24"/>
                <w:lang w:eastAsia="en-US"/>
              </w:rPr>
              <w:t xml:space="preserve"> 01</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ՀՀ կառավարության պահուստային ֆոնդ</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nil"/>
              <w:right w:val="nil"/>
            </w:tcBorders>
            <w:shd w:val="clear" w:color="auto" w:fill="auto"/>
            <w:hideMark/>
          </w:tcPr>
          <w:p w:rsidR="00C714E9" w:rsidRPr="00A32B1E" w:rsidRDefault="00C714E9" w:rsidP="00C714E9">
            <w:pPr>
              <w:rPr>
                <w:rFonts w:ascii="GHEA Mariam" w:hAnsi="GHEA Mariam"/>
                <w:i/>
                <w:iCs/>
                <w:sz w:val="24"/>
                <w:szCs w:val="24"/>
                <w:lang w:eastAsia="en-US"/>
              </w:rPr>
            </w:pPr>
            <w:r w:rsidRPr="00A32B1E">
              <w:rPr>
                <w:rFonts w:ascii="GHEA Mariam" w:hAnsi="GHEA Mariam"/>
                <w:i/>
                <w:iCs/>
                <w:sz w:val="24"/>
                <w:szCs w:val="24"/>
                <w:lang w:eastAsia="en-US"/>
              </w:rPr>
              <w:t>ՀՀ կառավարություն</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single" w:sz="4" w:space="0" w:color="auto"/>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1139</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color w:val="000000"/>
                <w:sz w:val="24"/>
                <w:szCs w:val="24"/>
                <w:lang w:eastAsia="en-US"/>
              </w:rPr>
            </w:pPr>
            <w:r w:rsidRPr="00A32B1E">
              <w:rPr>
                <w:rFonts w:ascii="GHEA Mariam" w:hAnsi="GHEA Mariam"/>
                <w:color w:val="000000"/>
                <w:sz w:val="24"/>
                <w:szCs w:val="24"/>
                <w:lang w:eastAsia="en-US"/>
              </w:rPr>
              <w:t>ՀՀ կառավարության պահուստային ֆոնդ</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000000" w:fill="FFFFFF"/>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w:t>
            </w:r>
          </w:p>
        </w:tc>
        <w:tc>
          <w:tcPr>
            <w:tcW w:w="2970" w:type="dxa"/>
            <w:tcBorders>
              <w:top w:val="nil"/>
              <w:left w:val="single" w:sz="4" w:space="0" w:color="auto"/>
              <w:bottom w:val="single" w:sz="4" w:space="0" w:color="auto"/>
              <w:right w:val="single" w:sz="4" w:space="0" w:color="auto"/>
            </w:tcBorders>
            <w:shd w:val="clear" w:color="000000" w:fill="FFFFFF"/>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30"/>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11001</w:t>
            </w:r>
          </w:p>
        </w:tc>
        <w:tc>
          <w:tcPr>
            <w:tcW w:w="6544" w:type="dxa"/>
            <w:tcBorders>
              <w:top w:val="single" w:sz="4" w:space="0" w:color="auto"/>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կառավարության պահուստային ֆոնդ</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49"/>
        </w:trPr>
        <w:tc>
          <w:tcPr>
            <w:tcW w:w="1217" w:type="dxa"/>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ըստ կատարողների</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i/>
                <w:iCs/>
                <w:sz w:val="24"/>
                <w:szCs w:val="24"/>
                <w:lang w:eastAsia="en-US"/>
              </w:rPr>
            </w:pPr>
            <w:r w:rsidRPr="00A32B1E">
              <w:rPr>
                <w:rFonts w:ascii="GHEA Mariam" w:hAnsi="GHEA Mariam"/>
                <w:i/>
                <w:iCs/>
                <w:sz w:val="24"/>
                <w:szCs w:val="24"/>
                <w:lang w:eastAsia="en-US"/>
              </w:rPr>
              <w:t xml:space="preserve"> ՀՀ կառավարություն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90"/>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ԱՅԼ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Պահուստային միջոցներ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30"/>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11001</w:t>
            </w:r>
          </w:p>
        </w:tc>
        <w:tc>
          <w:tcPr>
            <w:tcW w:w="6544" w:type="dxa"/>
            <w:tcBorders>
              <w:top w:val="nil"/>
              <w:left w:val="nil"/>
              <w:bottom w:val="single" w:sz="4" w:space="0" w:color="auto"/>
              <w:right w:val="single" w:sz="4" w:space="0" w:color="auto"/>
            </w:tcBorders>
            <w:shd w:val="clear" w:color="auto" w:fill="auto"/>
            <w:noWrap/>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ՀՀ կառավարության պահուստային ֆոնդ</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ըստ կատարողների</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i/>
                <w:iCs/>
                <w:sz w:val="24"/>
                <w:szCs w:val="24"/>
                <w:lang w:eastAsia="en-US"/>
              </w:rPr>
            </w:pPr>
            <w:r w:rsidRPr="00A32B1E">
              <w:rPr>
                <w:rFonts w:ascii="GHEA Mariam" w:hAnsi="GHEA Mariam"/>
                <w:i/>
                <w:iCs/>
                <w:sz w:val="24"/>
                <w:szCs w:val="24"/>
                <w:lang w:eastAsia="en-US"/>
              </w:rPr>
              <w:t xml:space="preserve"> ՀՀ կառավարություն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791"/>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86"/>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95"/>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ԱՅԼ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86"/>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Պահուստային միջոցներ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5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GHEA Mariam" w:hAnsi="GHEA Mariam"/>
                <w:b/>
                <w:bCs/>
                <w:sz w:val="24"/>
                <w:szCs w:val="24"/>
                <w:lang w:eastAsia="en-US"/>
              </w:rPr>
              <w:t xml:space="preserve"> 11003</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i/>
                <w:iCs/>
                <w:sz w:val="24"/>
                <w:szCs w:val="24"/>
                <w:lang w:eastAsia="en-US"/>
              </w:rPr>
            </w:pPr>
            <w:r w:rsidRPr="00A32B1E">
              <w:rPr>
                <w:rFonts w:ascii="GHEA Mariam" w:hAnsi="GHEA Mariam"/>
                <w:b/>
                <w:bCs/>
                <w:i/>
                <w:iCs/>
                <w:sz w:val="24"/>
                <w:szCs w:val="24"/>
                <w:lang w:eastAsia="en-US"/>
              </w:rPr>
              <w:t xml:space="preserve"> Հարկաբյուջետային ռիսկերի կառավարման պահուստ</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b/>
                <w:bCs/>
                <w:i/>
                <w:iCs/>
                <w:sz w:val="24"/>
                <w:szCs w:val="24"/>
                <w:lang w:eastAsia="en-US"/>
              </w:rPr>
            </w:pPr>
            <w:r w:rsidRPr="00A32B1E">
              <w:rPr>
                <w:rFonts w:ascii="GHEA Mariam" w:hAnsi="GHEA Mariam"/>
                <w:b/>
                <w:bCs/>
                <w:i/>
                <w:iCs/>
                <w:sz w:val="24"/>
                <w:szCs w:val="24"/>
                <w:lang w:eastAsia="en-US"/>
              </w:rPr>
              <w:t>(12,866.0)</w:t>
            </w:r>
          </w:p>
        </w:tc>
      </w:tr>
      <w:tr w:rsidR="00C714E9" w:rsidRPr="00A32B1E" w:rsidTr="00A32B1E">
        <w:trPr>
          <w:trHeight w:val="404"/>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ըստ կատարողների</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i/>
                <w:iCs/>
                <w:sz w:val="24"/>
                <w:szCs w:val="24"/>
                <w:lang w:eastAsia="en-US"/>
              </w:rPr>
            </w:pPr>
            <w:r w:rsidRPr="00A32B1E">
              <w:rPr>
                <w:rFonts w:ascii="GHEA Mariam" w:hAnsi="GHEA Mariam"/>
                <w:i/>
                <w:iCs/>
                <w:sz w:val="24"/>
                <w:szCs w:val="24"/>
                <w:lang w:eastAsia="en-US"/>
              </w:rPr>
              <w:t xml:space="preserve"> ՀՀ կառավարություն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450"/>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ԸՆԴԱՄԵՆԸ</w:t>
            </w:r>
            <w:r w:rsidR="00A32B1E" w:rsidRPr="00A32B1E">
              <w:rPr>
                <w:rFonts w:ascii="GHEA Mariam" w:hAnsi="GHEA Mariam"/>
                <w:sz w:val="24"/>
                <w:szCs w:val="24"/>
                <w:lang w:val="hy-AM" w:eastAsia="en-US"/>
              </w:rPr>
              <w:t>՝</w:t>
            </w:r>
            <w:r w:rsidRPr="00A32B1E">
              <w:rPr>
                <w:rFonts w:ascii="GHEA Mariam" w:hAnsi="GHEA Mariam"/>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single" w:sz="4" w:space="0" w:color="auto"/>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single" w:sz="4" w:space="0" w:color="auto"/>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ԱՅԼ  ԾԱԽՍԵՐ</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r w:rsidR="00C714E9" w:rsidRPr="00A32B1E" w:rsidTr="00A32B1E">
        <w:trPr>
          <w:trHeight w:val="349"/>
        </w:trPr>
        <w:tc>
          <w:tcPr>
            <w:tcW w:w="1217" w:type="dxa"/>
            <w:tcBorders>
              <w:top w:val="nil"/>
              <w:left w:val="single" w:sz="4" w:space="0" w:color="auto"/>
              <w:bottom w:val="single" w:sz="4" w:space="0" w:color="auto"/>
              <w:right w:val="single" w:sz="4" w:space="0" w:color="auto"/>
            </w:tcBorders>
            <w:shd w:val="clear" w:color="auto" w:fill="auto"/>
            <w:hideMark/>
          </w:tcPr>
          <w:p w:rsidR="00C714E9" w:rsidRPr="00A32B1E" w:rsidRDefault="00C714E9" w:rsidP="00C714E9">
            <w:pPr>
              <w:rPr>
                <w:rFonts w:ascii="GHEA Mariam" w:hAnsi="GHEA Mariam"/>
                <w:b/>
                <w:bCs/>
                <w:sz w:val="24"/>
                <w:szCs w:val="24"/>
                <w:lang w:eastAsia="en-US"/>
              </w:rPr>
            </w:pPr>
            <w:r w:rsidRPr="00A32B1E">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997"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A32B1E" w:rsidRDefault="00C714E9" w:rsidP="00C714E9">
            <w:pPr>
              <w:jc w:val="center"/>
              <w:rPr>
                <w:rFonts w:ascii="GHEA Mariam" w:hAnsi="GHEA Mariam"/>
                <w:b/>
                <w:bCs/>
                <w:sz w:val="24"/>
                <w:szCs w:val="24"/>
                <w:lang w:eastAsia="en-US"/>
              </w:rPr>
            </w:pPr>
            <w:r w:rsidRPr="00A32B1E">
              <w:rPr>
                <w:rFonts w:ascii="Calibri" w:hAnsi="Calibri" w:cs="Calibri"/>
                <w:b/>
                <w:bCs/>
                <w:sz w:val="24"/>
                <w:szCs w:val="24"/>
                <w:lang w:eastAsia="en-US"/>
              </w:rPr>
              <w:t> </w:t>
            </w:r>
          </w:p>
        </w:tc>
        <w:tc>
          <w:tcPr>
            <w:tcW w:w="6544" w:type="dxa"/>
            <w:tcBorders>
              <w:top w:val="nil"/>
              <w:left w:val="nil"/>
              <w:bottom w:val="single" w:sz="4" w:space="0" w:color="auto"/>
              <w:right w:val="single" w:sz="4" w:space="0" w:color="auto"/>
            </w:tcBorders>
            <w:shd w:val="clear" w:color="auto" w:fill="auto"/>
            <w:hideMark/>
          </w:tcPr>
          <w:p w:rsidR="00C714E9" w:rsidRPr="00A32B1E" w:rsidRDefault="00C714E9" w:rsidP="00C714E9">
            <w:pPr>
              <w:rPr>
                <w:rFonts w:ascii="GHEA Mariam" w:hAnsi="GHEA Mariam"/>
                <w:sz w:val="24"/>
                <w:szCs w:val="24"/>
                <w:lang w:eastAsia="en-US"/>
              </w:rPr>
            </w:pPr>
            <w:r w:rsidRPr="00A32B1E">
              <w:rPr>
                <w:rFonts w:ascii="GHEA Mariam" w:hAnsi="GHEA Mariam"/>
                <w:sz w:val="24"/>
                <w:szCs w:val="24"/>
                <w:lang w:eastAsia="en-US"/>
              </w:rPr>
              <w:t xml:space="preserve"> Պահուստային միջոցներ</w:t>
            </w:r>
          </w:p>
        </w:tc>
        <w:tc>
          <w:tcPr>
            <w:tcW w:w="2970" w:type="dxa"/>
            <w:tcBorders>
              <w:top w:val="nil"/>
              <w:left w:val="nil"/>
              <w:bottom w:val="single" w:sz="4" w:space="0" w:color="auto"/>
              <w:right w:val="single" w:sz="4" w:space="0" w:color="auto"/>
            </w:tcBorders>
            <w:shd w:val="clear" w:color="auto" w:fill="auto"/>
            <w:noWrap/>
            <w:vAlign w:val="center"/>
            <w:hideMark/>
          </w:tcPr>
          <w:p w:rsidR="00C714E9" w:rsidRPr="00A32B1E" w:rsidRDefault="00C714E9" w:rsidP="00A32B1E">
            <w:pPr>
              <w:jc w:val="center"/>
              <w:rPr>
                <w:rFonts w:ascii="GHEA Mariam" w:hAnsi="GHEA Mariam"/>
                <w:i/>
                <w:iCs/>
                <w:sz w:val="24"/>
                <w:szCs w:val="24"/>
                <w:lang w:eastAsia="en-US"/>
              </w:rPr>
            </w:pPr>
            <w:r w:rsidRPr="00A32B1E">
              <w:rPr>
                <w:rFonts w:ascii="GHEA Mariam" w:hAnsi="GHEA Mariam"/>
                <w:i/>
                <w:iCs/>
                <w:sz w:val="24"/>
                <w:szCs w:val="24"/>
                <w:lang w:eastAsia="en-US"/>
              </w:rPr>
              <w:t>(12,866.0)</w:t>
            </w:r>
          </w:p>
        </w:tc>
      </w:tr>
    </w:tbl>
    <w:p w:rsidR="000252D5" w:rsidRDefault="000252D5" w:rsidP="007247E4">
      <w:pPr>
        <w:pStyle w:val="norm"/>
        <w:spacing w:line="240" w:lineRule="auto"/>
        <w:ind w:firstLine="0"/>
        <w:rPr>
          <w:rFonts w:ascii="GHEA Mariam" w:hAnsi="GHEA Mariam" w:cs="Arial"/>
          <w:sz w:val="38"/>
          <w:szCs w:val="24"/>
          <w:lang w:val="fr-FR"/>
        </w:rPr>
      </w:pPr>
    </w:p>
    <w:p w:rsidR="00A32B1E" w:rsidRPr="00860E77" w:rsidRDefault="00A32B1E"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3582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A32B1E" w:rsidRPr="00A32B1E" w:rsidRDefault="00A32B1E" w:rsidP="007247E4">
      <w:pPr>
        <w:pStyle w:val="mechtex"/>
        <w:jc w:val="left"/>
        <w:rPr>
          <w:rFonts w:ascii="GHEA Mariam" w:hAnsi="GHEA Mariam"/>
          <w:spacing w:val="-2"/>
          <w:sz w:val="6"/>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92" w:type="dxa"/>
        <w:tblInd w:w="-630" w:type="dxa"/>
        <w:tblLook w:val="04A0" w:firstRow="1" w:lastRow="0" w:firstColumn="1" w:lastColumn="0" w:noHBand="0" w:noVBand="1"/>
      </w:tblPr>
      <w:tblGrid>
        <w:gridCol w:w="630"/>
        <w:gridCol w:w="955"/>
        <w:gridCol w:w="1340"/>
        <w:gridCol w:w="1659"/>
        <w:gridCol w:w="1340"/>
        <w:gridCol w:w="1580"/>
        <w:gridCol w:w="1299"/>
        <w:gridCol w:w="1809"/>
        <w:gridCol w:w="3248"/>
        <w:gridCol w:w="2232"/>
      </w:tblGrid>
      <w:tr w:rsidR="00C714E9" w:rsidRPr="00C714E9" w:rsidTr="00A32B1E">
        <w:trPr>
          <w:trHeight w:val="639"/>
        </w:trPr>
        <w:tc>
          <w:tcPr>
            <w:tcW w:w="16092" w:type="dxa"/>
            <w:gridSpan w:val="10"/>
            <w:tcBorders>
              <w:top w:val="nil"/>
              <w:left w:val="nil"/>
              <w:bottom w:val="nil"/>
              <w:right w:val="nil"/>
            </w:tcBorders>
            <w:shd w:val="clear" w:color="auto" w:fill="auto"/>
            <w:hideMark/>
          </w:tcPr>
          <w:p w:rsidR="00C714E9" w:rsidRDefault="00C714E9" w:rsidP="00C714E9">
            <w:pPr>
              <w:jc w:val="center"/>
              <w:rPr>
                <w:rFonts w:ascii="GHEA Mariam" w:hAnsi="GHEA Mariam"/>
                <w:bCs/>
                <w:lang w:val="fr-FR" w:eastAsia="en-US"/>
              </w:rPr>
            </w:pPr>
            <w:r w:rsidRPr="00C714E9">
              <w:rPr>
                <w:rFonts w:ascii="GHEA Mariam" w:hAnsi="GHEA Mariam"/>
                <w:bCs/>
                <w:lang w:eastAsia="en-US"/>
              </w:rPr>
              <w:t>ՀԱՅԱՍՏԱՆԻ</w:t>
            </w:r>
            <w:r w:rsidRPr="00C714E9">
              <w:rPr>
                <w:rFonts w:ascii="GHEA Mariam" w:hAnsi="GHEA Mariam"/>
                <w:bCs/>
                <w:lang w:val="fr-FR" w:eastAsia="en-US"/>
              </w:rPr>
              <w:t xml:space="preserve"> </w:t>
            </w:r>
            <w:r w:rsidRPr="00C714E9">
              <w:rPr>
                <w:rFonts w:ascii="GHEA Mariam" w:hAnsi="GHEA Mariam"/>
                <w:bCs/>
                <w:lang w:eastAsia="en-US"/>
              </w:rPr>
              <w:t>ՀԱՆՐԱՊԵՏՈՒԹՅԱՆ</w:t>
            </w:r>
            <w:r w:rsidRPr="00C714E9">
              <w:rPr>
                <w:rFonts w:ascii="GHEA Mariam" w:hAnsi="GHEA Mariam"/>
                <w:bCs/>
                <w:lang w:val="fr-FR" w:eastAsia="en-US"/>
              </w:rPr>
              <w:t xml:space="preserve"> </w:t>
            </w:r>
            <w:r w:rsidRPr="00C714E9">
              <w:rPr>
                <w:rFonts w:ascii="GHEA Mariam" w:hAnsi="GHEA Mariam"/>
                <w:bCs/>
                <w:lang w:eastAsia="en-US"/>
              </w:rPr>
              <w:t>ԿԱՌԱՎԱՐՈՒԹՅԱՆ</w:t>
            </w:r>
            <w:r w:rsidRPr="00C714E9">
              <w:rPr>
                <w:rFonts w:ascii="GHEA Mariam" w:hAnsi="GHEA Mariam"/>
                <w:bCs/>
                <w:lang w:val="fr-FR" w:eastAsia="en-US"/>
              </w:rPr>
              <w:t xml:space="preserve"> 2024 </w:t>
            </w:r>
            <w:r w:rsidRPr="00C714E9">
              <w:rPr>
                <w:rFonts w:ascii="GHEA Mariam" w:hAnsi="GHEA Mariam"/>
                <w:bCs/>
                <w:lang w:eastAsia="en-US"/>
              </w:rPr>
              <w:t>ԹՎԱԿԱՆԻ</w:t>
            </w:r>
            <w:r w:rsidRPr="00C714E9">
              <w:rPr>
                <w:rFonts w:ascii="GHEA Mariam" w:hAnsi="GHEA Mariam"/>
                <w:bCs/>
                <w:lang w:val="fr-FR" w:eastAsia="en-US"/>
              </w:rPr>
              <w:t xml:space="preserve"> </w:t>
            </w:r>
            <w:r w:rsidRPr="00C714E9">
              <w:rPr>
                <w:rFonts w:ascii="GHEA Mariam" w:hAnsi="GHEA Mariam"/>
                <w:bCs/>
                <w:lang w:eastAsia="en-US"/>
              </w:rPr>
              <w:t>ԴԵԿՏԵՄԲԵՐԻ</w:t>
            </w:r>
            <w:r w:rsidRPr="00C714E9">
              <w:rPr>
                <w:rFonts w:ascii="GHEA Mariam" w:hAnsi="GHEA Mariam"/>
                <w:bCs/>
                <w:lang w:val="fr-FR" w:eastAsia="en-US"/>
              </w:rPr>
              <w:t xml:space="preserve"> 27-</w:t>
            </w:r>
            <w:r w:rsidRPr="00C714E9">
              <w:rPr>
                <w:rFonts w:ascii="GHEA Mariam" w:hAnsi="GHEA Mariam"/>
                <w:bCs/>
                <w:lang w:eastAsia="en-US"/>
              </w:rPr>
              <w:t>Ի</w:t>
            </w:r>
            <w:r w:rsidRPr="00C714E9">
              <w:rPr>
                <w:rFonts w:ascii="GHEA Mariam" w:hAnsi="GHEA Mariam"/>
                <w:bCs/>
                <w:lang w:val="fr-FR" w:eastAsia="en-US"/>
              </w:rPr>
              <w:t xml:space="preserve"> N 2060-</w:t>
            </w:r>
            <w:r w:rsidRPr="00C714E9">
              <w:rPr>
                <w:rFonts w:ascii="GHEA Mariam" w:hAnsi="GHEA Mariam"/>
                <w:bCs/>
                <w:lang w:eastAsia="en-US"/>
              </w:rPr>
              <w:t>Ն</w:t>
            </w:r>
            <w:r w:rsidRPr="00C714E9">
              <w:rPr>
                <w:rFonts w:ascii="GHEA Mariam" w:hAnsi="GHEA Mariam"/>
                <w:bCs/>
                <w:lang w:val="fr-FR" w:eastAsia="en-US"/>
              </w:rPr>
              <w:t xml:space="preserve"> </w:t>
            </w:r>
            <w:r w:rsidRPr="00C714E9">
              <w:rPr>
                <w:rFonts w:ascii="GHEA Mariam" w:hAnsi="GHEA Mariam"/>
                <w:bCs/>
                <w:lang w:eastAsia="en-US"/>
              </w:rPr>
              <w:t>ՈՐՈՇՄԱՆ</w:t>
            </w:r>
            <w:r w:rsidRPr="00C714E9">
              <w:rPr>
                <w:rFonts w:ascii="GHEA Mariam" w:hAnsi="GHEA Mariam"/>
                <w:bCs/>
                <w:lang w:val="fr-FR" w:eastAsia="en-US"/>
              </w:rPr>
              <w:t xml:space="preserve"> </w:t>
            </w:r>
          </w:p>
          <w:p w:rsidR="00C714E9" w:rsidRPr="00C714E9" w:rsidRDefault="00C714E9" w:rsidP="00C714E9">
            <w:pPr>
              <w:jc w:val="center"/>
              <w:rPr>
                <w:rFonts w:ascii="GHEA Mariam" w:hAnsi="GHEA Mariam"/>
                <w:bCs/>
                <w:lang w:val="fr-FR" w:eastAsia="en-US"/>
              </w:rPr>
            </w:pPr>
            <w:r w:rsidRPr="00C714E9">
              <w:rPr>
                <w:rFonts w:ascii="GHEA Mariam" w:hAnsi="GHEA Mariam"/>
                <w:bCs/>
                <w:lang w:val="fr-FR" w:eastAsia="en-US"/>
              </w:rPr>
              <w:t xml:space="preserve">N 9 </w:t>
            </w:r>
            <w:r w:rsidRPr="00C714E9">
              <w:rPr>
                <w:rFonts w:ascii="GHEA Mariam" w:hAnsi="GHEA Mariam"/>
                <w:bCs/>
                <w:lang w:eastAsia="en-US"/>
              </w:rPr>
              <w:t>ՀԱՎԵԼՎԱԾՈՒՄ</w:t>
            </w:r>
            <w:r w:rsidRPr="00C714E9">
              <w:rPr>
                <w:rFonts w:ascii="GHEA Mariam" w:hAnsi="GHEA Mariam"/>
                <w:bCs/>
                <w:lang w:val="fr-FR" w:eastAsia="en-US"/>
              </w:rPr>
              <w:t xml:space="preserve"> </w:t>
            </w:r>
            <w:r w:rsidRPr="00C714E9">
              <w:rPr>
                <w:rFonts w:ascii="GHEA Mariam" w:hAnsi="GHEA Mariam"/>
                <w:bCs/>
                <w:lang w:eastAsia="en-US"/>
              </w:rPr>
              <w:t>ԿԱՏԱՐՎՈՂ</w:t>
            </w:r>
            <w:r w:rsidRPr="00C714E9">
              <w:rPr>
                <w:rFonts w:ascii="GHEA Mariam" w:hAnsi="GHEA Mariam"/>
                <w:bCs/>
                <w:lang w:val="fr-FR" w:eastAsia="en-US"/>
              </w:rPr>
              <w:t xml:space="preserve"> </w:t>
            </w:r>
            <w:r w:rsidRPr="00C714E9">
              <w:rPr>
                <w:rFonts w:ascii="GHEA Mariam" w:hAnsi="GHEA Mariam"/>
                <w:bCs/>
                <w:lang w:eastAsia="en-US"/>
              </w:rPr>
              <w:t>ՓՈՓՈԽՈՒԹՅՈՒՆՆԵՐԸ</w:t>
            </w:r>
            <w:r w:rsidRPr="00C714E9">
              <w:rPr>
                <w:rFonts w:ascii="GHEA Mariam" w:hAnsi="GHEA Mariam"/>
                <w:bCs/>
                <w:lang w:val="fr-FR" w:eastAsia="en-US"/>
              </w:rPr>
              <w:t xml:space="preserve"> </w:t>
            </w:r>
          </w:p>
        </w:tc>
      </w:tr>
      <w:tr w:rsidR="00C714E9" w:rsidRPr="00C714E9" w:rsidTr="00C714E9">
        <w:trPr>
          <w:trHeight w:val="70"/>
        </w:trPr>
        <w:tc>
          <w:tcPr>
            <w:tcW w:w="630"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340"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659"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340"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580"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809"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3248"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2232" w:type="dxa"/>
            <w:tcBorders>
              <w:top w:val="nil"/>
              <w:left w:val="nil"/>
              <w:bottom w:val="single" w:sz="4" w:space="0" w:color="auto"/>
              <w:right w:val="nil"/>
            </w:tcBorders>
            <w:shd w:val="clear" w:color="auto" w:fill="auto"/>
            <w:hideMark/>
          </w:tcPr>
          <w:p w:rsidR="00C714E9" w:rsidRPr="00C714E9" w:rsidRDefault="00C714E9" w:rsidP="00C714E9">
            <w:pPr>
              <w:jc w:val="right"/>
              <w:rPr>
                <w:rFonts w:ascii="GHEA Mariam" w:hAnsi="GHEA Mariam"/>
                <w:i/>
                <w:iCs/>
                <w:lang w:eastAsia="en-US"/>
              </w:rPr>
            </w:pPr>
            <w:r w:rsidRPr="00C714E9">
              <w:rPr>
                <w:rFonts w:ascii="Calibri" w:hAnsi="Calibri" w:cs="Calibri"/>
                <w:i/>
                <w:iCs/>
                <w:color w:val="000000"/>
                <w:lang w:val="ru-RU" w:eastAsia="en-US"/>
              </w:rPr>
              <w:t>(</w:t>
            </w:r>
            <w:r w:rsidRPr="00C714E9">
              <w:rPr>
                <w:rFonts w:ascii="GHEA Mariam" w:hAnsi="GHEA Mariam" w:cs="Calibri"/>
                <w:i/>
                <w:iCs/>
                <w:color w:val="000000"/>
                <w:szCs w:val="24"/>
                <w:lang w:eastAsia="en-US"/>
              </w:rPr>
              <w:t>հազ. դրամ)</w:t>
            </w:r>
          </w:p>
        </w:tc>
      </w:tr>
      <w:tr w:rsidR="00C714E9" w:rsidRPr="00C714E9" w:rsidTr="00C714E9">
        <w:trPr>
          <w:trHeight w:val="26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ԲԳԿ</w:t>
            </w:r>
          </w:p>
        </w:tc>
        <w:tc>
          <w:tcPr>
            <w:tcW w:w="2295" w:type="dxa"/>
            <w:gridSpan w:val="2"/>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val="hy-AM" w:eastAsia="en-US"/>
              </w:rPr>
            </w:pPr>
            <w:r w:rsidRPr="00C714E9">
              <w:rPr>
                <w:rFonts w:ascii="GHEA Mariam" w:hAnsi="GHEA Mariam"/>
                <w:i/>
                <w:iCs/>
                <w:lang w:eastAsia="en-US"/>
              </w:rPr>
              <w:t>Ծրագիր</w:t>
            </w:r>
            <w:r>
              <w:rPr>
                <w:rFonts w:ascii="GHEA Mariam" w:hAnsi="GHEA Mariam"/>
                <w:i/>
                <w:iCs/>
                <w:lang w:val="hy-AM" w:eastAsia="en-US"/>
              </w:rPr>
              <w:t>ը</w:t>
            </w:r>
          </w:p>
        </w:tc>
        <w:tc>
          <w:tcPr>
            <w:tcW w:w="5878" w:type="dxa"/>
            <w:gridSpan w:val="4"/>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val="hy-AM" w:eastAsia="en-US"/>
              </w:rPr>
            </w:pPr>
            <w:r w:rsidRPr="00C714E9">
              <w:rPr>
                <w:rFonts w:ascii="GHEA Mariam" w:hAnsi="GHEA Mariam"/>
                <w:i/>
                <w:iCs/>
                <w:lang w:eastAsia="en-US"/>
              </w:rPr>
              <w:t>Միջոցառում</w:t>
            </w:r>
            <w:r>
              <w:rPr>
                <w:rFonts w:ascii="GHEA Mariam" w:hAnsi="GHEA Mariam"/>
                <w:i/>
                <w:iCs/>
                <w:lang w:val="hy-AM" w:eastAsia="en-US"/>
              </w:rPr>
              <w:t>ը</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val="hy-AM" w:eastAsia="en-US"/>
              </w:rPr>
            </w:pPr>
            <w:r w:rsidRPr="00C714E9">
              <w:rPr>
                <w:rFonts w:ascii="GHEA Mariam" w:hAnsi="GHEA Mariam"/>
                <w:i/>
                <w:iCs/>
                <w:lang w:val="hy-AM" w:eastAsia="en-US"/>
              </w:rPr>
              <w:t>Իրականացնողը/ ակտիվն օգտագործողը/ շահառուի ընտրության չափորոշիչը</w:t>
            </w:r>
          </w:p>
        </w:tc>
        <w:tc>
          <w:tcPr>
            <w:tcW w:w="3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Արդյունքային չափորոշիչը</w:t>
            </w:r>
          </w:p>
        </w:tc>
        <w:tc>
          <w:tcPr>
            <w:tcW w:w="2232"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Ցուցանիշների փոփոխություն</w:t>
            </w:r>
            <w:r>
              <w:rPr>
                <w:rFonts w:ascii="GHEA Mariam" w:hAnsi="GHEA Mariam"/>
                <w:i/>
                <w:iCs/>
                <w:lang w:val="hy-AM" w:eastAsia="en-US"/>
              </w:rPr>
              <w:t>ը</w:t>
            </w:r>
            <w:r w:rsidRPr="00C714E9">
              <w:rPr>
                <w:rFonts w:ascii="GHEA Mariam" w:hAnsi="GHEA Mariam"/>
                <w:i/>
                <w:iCs/>
                <w:lang w:eastAsia="en-US"/>
              </w:rPr>
              <w:t xml:space="preserve"> (ավելացումները նշված են դրական նշանով, իսկ  նվազեցումները՝ փակագծերում)</w:t>
            </w:r>
          </w:p>
        </w:tc>
      </w:tr>
      <w:tr w:rsidR="00C714E9" w:rsidRPr="00C714E9" w:rsidTr="00A32B1E">
        <w:trPr>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rPr>
                <w:rFonts w:ascii="GHEA Mariam" w:hAnsi="GHEA Mariam"/>
                <w:i/>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դասիչը</w:t>
            </w:r>
          </w:p>
        </w:tc>
        <w:tc>
          <w:tcPr>
            <w:tcW w:w="1340"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անվանումը</w:t>
            </w:r>
          </w:p>
        </w:tc>
        <w:tc>
          <w:tcPr>
            <w:tcW w:w="165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դասիչը</w:t>
            </w:r>
          </w:p>
        </w:tc>
        <w:tc>
          <w:tcPr>
            <w:tcW w:w="1340"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անվանումը</w:t>
            </w:r>
          </w:p>
        </w:tc>
        <w:tc>
          <w:tcPr>
            <w:tcW w:w="1580"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նկարագրու-թյունը</w:t>
            </w:r>
          </w:p>
        </w:tc>
        <w:tc>
          <w:tcPr>
            <w:tcW w:w="12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տեսակը</w:t>
            </w:r>
          </w:p>
        </w:tc>
        <w:tc>
          <w:tcPr>
            <w:tcW w:w="1809"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jc w:val="center"/>
              <w:rPr>
                <w:rFonts w:ascii="GHEA Mariam" w:hAnsi="GHEA Mariam"/>
                <w:i/>
                <w:iCs/>
                <w:lang w:eastAsia="en-US"/>
              </w:rPr>
            </w:pPr>
          </w:p>
        </w:tc>
        <w:tc>
          <w:tcPr>
            <w:tcW w:w="3248"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jc w:val="center"/>
              <w:rPr>
                <w:rFonts w:ascii="GHEA Mariam" w:hAnsi="GHEA Mariam"/>
                <w:i/>
                <w:iCs/>
                <w:lang w:eastAsia="en-US"/>
              </w:rPr>
            </w:pPr>
          </w:p>
        </w:tc>
        <w:tc>
          <w:tcPr>
            <w:tcW w:w="2232"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տարի</w:t>
            </w:r>
          </w:p>
        </w:tc>
      </w:tr>
      <w:tr w:rsidR="00C714E9" w:rsidRPr="00C714E9" w:rsidTr="00A32B1E">
        <w:trPr>
          <w:trHeight w:val="6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ԸՆԴԱՄԵՆԸ </w:t>
            </w:r>
          </w:p>
        </w:tc>
        <w:tc>
          <w:tcPr>
            <w:tcW w:w="2232"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0.0</w:t>
            </w:r>
          </w:p>
        </w:tc>
      </w:tr>
      <w:tr w:rsidR="00C714E9" w:rsidRPr="00C714E9" w:rsidTr="00A32B1E">
        <w:trPr>
          <w:trHeight w:val="6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կրթության, գիտության, մշակույթի և սպորտի նախարարություն </w:t>
            </w:r>
          </w:p>
        </w:tc>
        <w:tc>
          <w:tcPr>
            <w:tcW w:w="2232"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A32B1E">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75"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232"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A32B1E">
        <w:trPr>
          <w:trHeight w:val="3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276"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232"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12,866.0</w:t>
            </w:r>
          </w:p>
        </w:tc>
      </w:tr>
      <w:tr w:rsidR="00C714E9" w:rsidRPr="00C714E9" w:rsidTr="00A32B1E">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0168"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r>
      <w:tr w:rsidR="00C714E9" w:rsidRPr="00C714E9" w:rsidTr="00A32B1E">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588" w:type="dxa"/>
            <w:gridSpan w:val="4"/>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A32B1E">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7289"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Ծառայությունը մատուցողի անվանումը` ՀՀ կրթության, գիտության, մշակույթի և սպորտի նախարարության, Երևանի քաղաքապետարանի, ՀՀ մարզպետի աշխատակազմերի ենթակայության նախադպրոցական կրթություն իրականացնող ուսումնական հաստատություններ </w:t>
            </w:r>
          </w:p>
        </w:tc>
      </w:tr>
      <w:tr w:rsidR="00C714E9" w:rsidRPr="00C714E9" w:rsidTr="00A32B1E">
        <w:trPr>
          <w:trHeight w:val="152"/>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248"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Խմբերի միջին տարեկան թիվը</w:t>
            </w:r>
          </w:p>
        </w:tc>
        <w:tc>
          <w:tcPr>
            <w:tcW w:w="2232"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62.3</w:t>
            </w:r>
          </w:p>
        </w:tc>
      </w:tr>
      <w:tr w:rsidR="00C714E9" w:rsidRPr="00C714E9" w:rsidTr="00A32B1E">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248"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232"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(1,403)</w:t>
            </w:r>
          </w:p>
        </w:tc>
      </w:tr>
      <w:tr w:rsidR="00C714E9" w:rsidRPr="00C714E9" w:rsidTr="00A32B1E">
        <w:trPr>
          <w:trHeight w:val="3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248"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232"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(523.0)</w:t>
            </w:r>
          </w:p>
        </w:tc>
      </w:tr>
      <w:tr w:rsidR="00C714E9" w:rsidRPr="00C714E9" w:rsidTr="00A32B1E">
        <w:trPr>
          <w:trHeight w:val="3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248"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232"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(880.0)</w:t>
            </w:r>
          </w:p>
        </w:tc>
      </w:tr>
      <w:tr w:rsidR="00C714E9" w:rsidRPr="00C714E9" w:rsidTr="00A32B1E">
        <w:trPr>
          <w:trHeight w:val="33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կառավարություն </w:t>
            </w:r>
          </w:p>
        </w:tc>
        <w:tc>
          <w:tcPr>
            <w:tcW w:w="2232"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A32B1E">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1139</w:t>
            </w:r>
          </w:p>
        </w:tc>
        <w:tc>
          <w:tcPr>
            <w:tcW w:w="1227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կառավարության պահուստային ֆոնդ </w:t>
            </w:r>
          </w:p>
        </w:tc>
        <w:tc>
          <w:tcPr>
            <w:tcW w:w="2232"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A32B1E">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nil"/>
              <w:right w:val="nil"/>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1139 - 11001 </w:t>
            </w:r>
          </w:p>
        </w:tc>
        <w:tc>
          <w:tcPr>
            <w:tcW w:w="927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ՀՀ կառավարության պահուստային ֆոնդ</w:t>
            </w:r>
          </w:p>
        </w:tc>
        <w:tc>
          <w:tcPr>
            <w:tcW w:w="2232"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trHeight w:val="765"/>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01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714E9" w:rsidRPr="00C714E9" w:rsidTr="00C714E9">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8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A32B1E">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5057" w:type="dxa"/>
            <w:gridSpan w:val="2"/>
            <w:tcBorders>
              <w:top w:val="single" w:sz="4" w:space="0" w:color="auto"/>
              <w:left w:val="single" w:sz="4" w:space="0" w:color="auto"/>
              <w:bottom w:val="single" w:sz="4" w:space="0" w:color="auto"/>
              <w:right w:val="nil"/>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Ծառայությունը մատուցողի անվանումը` ՀՀ կառավարություն </w:t>
            </w:r>
          </w:p>
        </w:tc>
        <w:tc>
          <w:tcPr>
            <w:tcW w:w="22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12,866.0</w:t>
            </w:r>
          </w:p>
        </w:tc>
      </w:tr>
      <w:tr w:rsidR="00C714E9" w:rsidRPr="00C714E9" w:rsidTr="00A32B1E">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nil"/>
              <w:right w:val="nil"/>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1139 - 11001 </w:t>
            </w:r>
          </w:p>
        </w:tc>
        <w:tc>
          <w:tcPr>
            <w:tcW w:w="927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ՀՀ կառավարության պահուստային ֆոնդ</w:t>
            </w:r>
          </w:p>
        </w:tc>
        <w:tc>
          <w:tcPr>
            <w:tcW w:w="2232"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trHeight w:val="803"/>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01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714E9" w:rsidRPr="00C714E9" w:rsidTr="00C714E9">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8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A32B1E">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5057" w:type="dxa"/>
            <w:gridSpan w:val="2"/>
            <w:tcBorders>
              <w:top w:val="single" w:sz="4" w:space="0" w:color="auto"/>
              <w:left w:val="single" w:sz="4" w:space="0" w:color="auto"/>
              <w:bottom w:val="single" w:sz="4" w:space="0" w:color="auto"/>
              <w:right w:val="nil"/>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Ծառայությունը մատուցողի անվանումը` ՀՀ կառավարություն </w:t>
            </w:r>
          </w:p>
        </w:tc>
        <w:tc>
          <w:tcPr>
            <w:tcW w:w="22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(12,866.0)</w:t>
            </w:r>
          </w:p>
        </w:tc>
      </w:tr>
      <w:tr w:rsidR="00C714E9" w:rsidRPr="00C714E9" w:rsidTr="00A32B1E">
        <w:trPr>
          <w:trHeight w:val="529"/>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nil"/>
              <w:right w:val="nil"/>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1139 - 11003</w:t>
            </w:r>
          </w:p>
        </w:tc>
        <w:tc>
          <w:tcPr>
            <w:tcW w:w="927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Հարկաբյուջետային ռիսկերի կառավարման պահուստ</w:t>
            </w:r>
          </w:p>
        </w:tc>
        <w:tc>
          <w:tcPr>
            <w:tcW w:w="2232"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A32B1E">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01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Հարկաբյուջետային ռիսկերի կառավարման նպատակով նախատեսված միջոցներ </w:t>
            </w:r>
          </w:p>
        </w:tc>
      </w:tr>
      <w:tr w:rsidR="00C714E9" w:rsidRPr="00C714E9" w:rsidTr="00C714E9">
        <w:trPr>
          <w:trHeight w:val="33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6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0"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8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A32B1E">
        <w:trPr>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34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5057" w:type="dxa"/>
            <w:gridSpan w:val="2"/>
            <w:tcBorders>
              <w:top w:val="single" w:sz="4" w:space="0" w:color="auto"/>
              <w:left w:val="single" w:sz="4" w:space="0" w:color="auto"/>
              <w:bottom w:val="single" w:sz="4" w:space="0" w:color="auto"/>
              <w:right w:val="nil"/>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Ծառայությունը մատուցողի անվանումը` ՀՀ կառավարություն </w:t>
            </w:r>
          </w:p>
        </w:tc>
        <w:tc>
          <w:tcPr>
            <w:tcW w:w="22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A32B1E">
            <w:pPr>
              <w:jc w:val="center"/>
              <w:rPr>
                <w:rFonts w:ascii="GHEA Mariam" w:hAnsi="GHEA Mariam"/>
                <w:i/>
                <w:iCs/>
                <w:lang w:eastAsia="en-US"/>
              </w:rPr>
            </w:pPr>
            <w:r w:rsidRPr="00C714E9">
              <w:rPr>
                <w:rFonts w:ascii="GHEA Mariam" w:hAnsi="GHEA Mariam"/>
                <w:i/>
                <w:iCs/>
                <w:lang w:eastAsia="en-US"/>
              </w:rPr>
              <w:t>(12,866.0)</w:t>
            </w:r>
          </w:p>
        </w:tc>
      </w:tr>
    </w:tbl>
    <w:p w:rsidR="002B441C" w:rsidRPr="00A32B1E" w:rsidRDefault="002B441C" w:rsidP="007247E4">
      <w:pPr>
        <w:pStyle w:val="norm"/>
        <w:spacing w:line="240" w:lineRule="auto"/>
        <w:ind w:firstLine="0"/>
        <w:rPr>
          <w:rFonts w:ascii="GHEA Mariam" w:hAnsi="GHEA Mariam" w:cs="Arial"/>
          <w:sz w:val="4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3582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714E9" w:rsidRPr="000F4671" w:rsidRDefault="00C714E9" w:rsidP="007247E4">
      <w:pPr>
        <w:pStyle w:val="mechtex"/>
        <w:ind w:left="3600" w:firstLine="720"/>
        <w:jc w:val="left"/>
        <w:rPr>
          <w:rFonts w:ascii="GHEA Mariam" w:hAnsi="GHEA Mariam"/>
          <w:spacing w:val="-6"/>
          <w:sz w:val="24"/>
          <w:szCs w:val="24"/>
          <w:lang w:val="fr-FR"/>
        </w:rPr>
      </w:pPr>
    </w:p>
    <w:tbl>
      <w:tblPr>
        <w:tblW w:w="16023" w:type="dxa"/>
        <w:tblInd w:w="-540" w:type="dxa"/>
        <w:tblLook w:val="04A0" w:firstRow="1" w:lastRow="0" w:firstColumn="1" w:lastColumn="0" w:noHBand="0" w:noVBand="1"/>
      </w:tblPr>
      <w:tblGrid>
        <w:gridCol w:w="756"/>
        <w:gridCol w:w="955"/>
        <w:gridCol w:w="1299"/>
        <w:gridCol w:w="1555"/>
        <w:gridCol w:w="1345"/>
        <w:gridCol w:w="1935"/>
        <w:gridCol w:w="1263"/>
        <w:gridCol w:w="1809"/>
        <w:gridCol w:w="3033"/>
        <w:gridCol w:w="2055"/>
        <w:gridCol w:w="18"/>
      </w:tblGrid>
      <w:tr w:rsidR="00C714E9" w:rsidRPr="00C714E9" w:rsidTr="00C714E9">
        <w:trPr>
          <w:trHeight w:val="878"/>
        </w:trPr>
        <w:tc>
          <w:tcPr>
            <w:tcW w:w="16023" w:type="dxa"/>
            <w:gridSpan w:val="11"/>
            <w:tcBorders>
              <w:top w:val="nil"/>
              <w:left w:val="nil"/>
              <w:bottom w:val="nil"/>
              <w:right w:val="nil"/>
            </w:tcBorders>
            <w:shd w:val="clear" w:color="auto" w:fill="auto"/>
            <w:hideMark/>
          </w:tcPr>
          <w:p w:rsidR="00C714E9" w:rsidRDefault="00C714E9" w:rsidP="00C714E9">
            <w:pPr>
              <w:jc w:val="center"/>
              <w:rPr>
                <w:rFonts w:ascii="GHEA Mariam" w:hAnsi="GHEA Mariam"/>
                <w:bCs/>
                <w:lang w:val="fr-FR" w:eastAsia="en-US"/>
              </w:rPr>
            </w:pPr>
            <w:r w:rsidRPr="00C714E9">
              <w:rPr>
                <w:rFonts w:ascii="GHEA Mariam" w:hAnsi="GHEA Mariam"/>
                <w:bCs/>
                <w:lang w:eastAsia="en-US"/>
              </w:rPr>
              <w:t>ՀԱՅԱՍՏԱՆԻ</w:t>
            </w:r>
            <w:r w:rsidRPr="00C714E9">
              <w:rPr>
                <w:rFonts w:ascii="GHEA Mariam" w:hAnsi="GHEA Mariam"/>
                <w:bCs/>
                <w:lang w:val="fr-FR" w:eastAsia="en-US"/>
              </w:rPr>
              <w:t xml:space="preserve"> </w:t>
            </w:r>
            <w:r w:rsidRPr="00C714E9">
              <w:rPr>
                <w:rFonts w:ascii="GHEA Mariam" w:hAnsi="GHEA Mariam"/>
                <w:bCs/>
                <w:lang w:eastAsia="en-US"/>
              </w:rPr>
              <w:t>ՀԱՆՐԱՊԵՏՈՒԹՅԱՆ</w:t>
            </w:r>
            <w:r w:rsidRPr="00C714E9">
              <w:rPr>
                <w:rFonts w:ascii="GHEA Mariam" w:hAnsi="GHEA Mariam"/>
                <w:bCs/>
                <w:lang w:val="fr-FR" w:eastAsia="en-US"/>
              </w:rPr>
              <w:t xml:space="preserve"> </w:t>
            </w:r>
            <w:r w:rsidRPr="00C714E9">
              <w:rPr>
                <w:rFonts w:ascii="GHEA Mariam" w:hAnsi="GHEA Mariam"/>
                <w:bCs/>
                <w:lang w:eastAsia="en-US"/>
              </w:rPr>
              <w:t>ԿԱՌԱՎԱՐՈՒԹՅԱՆ</w:t>
            </w:r>
            <w:r w:rsidRPr="00C714E9">
              <w:rPr>
                <w:rFonts w:ascii="GHEA Mariam" w:hAnsi="GHEA Mariam"/>
                <w:bCs/>
                <w:lang w:val="fr-FR" w:eastAsia="en-US"/>
              </w:rPr>
              <w:t xml:space="preserve"> 2024 </w:t>
            </w:r>
            <w:r w:rsidRPr="00C714E9">
              <w:rPr>
                <w:rFonts w:ascii="GHEA Mariam" w:hAnsi="GHEA Mariam"/>
                <w:bCs/>
                <w:lang w:eastAsia="en-US"/>
              </w:rPr>
              <w:t>ԹՎԱԿԱՆԻ</w:t>
            </w:r>
            <w:r w:rsidRPr="00C714E9">
              <w:rPr>
                <w:rFonts w:ascii="GHEA Mariam" w:hAnsi="GHEA Mariam"/>
                <w:bCs/>
                <w:lang w:val="fr-FR" w:eastAsia="en-US"/>
              </w:rPr>
              <w:t xml:space="preserve"> </w:t>
            </w:r>
            <w:r w:rsidRPr="00C714E9">
              <w:rPr>
                <w:rFonts w:ascii="GHEA Mariam" w:hAnsi="GHEA Mariam"/>
                <w:bCs/>
                <w:lang w:eastAsia="en-US"/>
              </w:rPr>
              <w:t>ԴԵԿՏԵՄԲԵՐԻ</w:t>
            </w:r>
            <w:r w:rsidRPr="00C714E9">
              <w:rPr>
                <w:rFonts w:ascii="GHEA Mariam" w:hAnsi="GHEA Mariam"/>
                <w:bCs/>
                <w:lang w:val="fr-FR" w:eastAsia="en-US"/>
              </w:rPr>
              <w:t xml:space="preserve"> 27-</w:t>
            </w:r>
            <w:r w:rsidRPr="00C714E9">
              <w:rPr>
                <w:rFonts w:ascii="GHEA Mariam" w:hAnsi="GHEA Mariam"/>
                <w:bCs/>
                <w:lang w:eastAsia="en-US"/>
              </w:rPr>
              <w:t>Ի</w:t>
            </w:r>
            <w:r w:rsidRPr="00C714E9">
              <w:rPr>
                <w:rFonts w:ascii="GHEA Mariam" w:hAnsi="GHEA Mariam"/>
                <w:bCs/>
                <w:lang w:val="fr-FR" w:eastAsia="en-US"/>
              </w:rPr>
              <w:t xml:space="preserve"> N 2060-</w:t>
            </w:r>
            <w:r w:rsidRPr="00C714E9">
              <w:rPr>
                <w:rFonts w:ascii="GHEA Mariam" w:hAnsi="GHEA Mariam"/>
                <w:bCs/>
                <w:lang w:eastAsia="en-US"/>
              </w:rPr>
              <w:t>Ն</w:t>
            </w:r>
            <w:r w:rsidRPr="00C714E9">
              <w:rPr>
                <w:rFonts w:ascii="GHEA Mariam" w:hAnsi="GHEA Mariam"/>
                <w:bCs/>
                <w:lang w:val="fr-FR" w:eastAsia="en-US"/>
              </w:rPr>
              <w:t xml:space="preserve"> </w:t>
            </w:r>
            <w:r w:rsidRPr="00C714E9">
              <w:rPr>
                <w:rFonts w:ascii="GHEA Mariam" w:hAnsi="GHEA Mariam"/>
                <w:bCs/>
                <w:lang w:eastAsia="en-US"/>
              </w:rPr>
              <w:t>ՈՐՈՇՄԱՆ</w:t>
            </w:r>
            <w:r w:rsidRPr="00C714E9">
              <w:rPr>
                <w:rFonts w:ascii="GHEA Mariam" w:hAnsi="GHEA Mariam"/>
                <w:bCs/>
                <w:lang w:val="fr-FR" w:eastAsia="en-US"/>
              </w:rPr>
              <w:t xml:space="preserve"> </w:t>
            </w:r>
          </w:p>
          <w:p w:rsidR="00C714E9" w:rsidRPr="00C714E9" w:rsidRDefault="00C714E9" w:rsidP="00C714E9">
            <w:pPr>
              <w:jc w:val="center"/>
              <w:rPr>
                <w:rFonts w:ascii="GHEA Mariam" w:hAnsi="GHEA Mariam"/>
                <w:bCs/>
                <w:lang w:val="fr-FR" w:eastAsia="en-US"/>
              </w:rPr>
            </w:pPr>
            <w:r w:rsidRPr="00C714E9">
              <w:rPr>
                <w:rFonts w:ascii="GHEA Mariam" w:hAnsi="GHEA Mariam"/>
                <w:bCs/>
                <w:lang w:val="fr-FR" w:eastAsia="en-US"/>
              </w:rPr>
              <w:t xml:space="preserve">N 9.1 </w:t>
            </w:r>
            <w:r w:rsidRPr="00C714E9">
              <w:rPr>
                <w:rFonts w:ascii="GHEA Mariam" w:hAnsi="GHEA Mariam"/>
                <w:bCs/>
                <w:lang w:eastAsia="en-US"/>
              </w:rPr>
              <w:t>ՀԱՎԵԼՎԱԾՈՒՄ</w:t>
            </w:r>
            <w:r w:rsidRPr="00C714E9">
              <w:rPr>
                <w:rFonts w:ascii="GHEA Mariam" w:hAnsi="GHEA Mariam"/>
                <w:bCs/>
                <w:lang w:val="fr-FR" w:eastAsia="en-US"/>
              </w:rPr>
              <w:t xml:space="preserve"> </w:t>
            </w:r>
            <w:r w:rsidRPr="00C714E9">
              <w:rPr>
                <w:rFonts w:ascii="GHEA Mariam" w:hAnsi="GHEA Mariam"/>
                <w:bCs/>
                <w:lang w:eastAsia="en-US"/>
              </w:rPr>
              <w:t>ԿԱՏԱՐՎՈՂ</w:t>
            </w:r>
            <w:r w:rsidRPr="00C714E9">
              <w:rPr>
                <w:rFonts w:ascii="GHEA Mariam" w:hAnsi="GHEA Mariam"/>
                <w:bCs/>
                <w:lang w:val="fr-FR" w:eastAsia="en-US"/>
              </w:rPr>
              <w:t xml:space="preserve"> </w:t>
            </w:r>
            <w:r w:rsidRPr="00C714E9">
              <w:rPr>
                <w:rFonts w:ascii="GHEA Mariam" w:hAnsi="GHEA Mariam"/>
                <w:bCs/>
                <w:lang w:eastAsia="en-US"/>
              </w:rPr>
              <w:t>ՓՈՓՈԽՈՒԹՅՈՒՆՆԵՐԸ</w:t>
            </w:r>
          </w:p>
        </w:tc>
      </w:tr>
      <w:tr w:rsidR="00C714E9" w:rsidRPr="00C714E9" w:rsidTr="00C714E9">
        <w:trPr>
          <w:gridAfter w:val="1"/>
          <w:wAfter w:w="18" w:type="dxa"/>
          <w:trHeight w:val="70"/>
        </w:trPr>
        <w:tc>
          <w:tcPr>
            <w:tcW w:w="756"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555"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345"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935"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263"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1809"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3033" w:type="dxa"/>
            <w:tcBorders>
              <w:top w:val="nil"/>
              <w:left w:val="nil"/>
              <w:bottom w:val="single" w:sz="4" w:space="0" w:color="auto"/>
              <w:right w:val="nil"/>
            </w:tcBorders>
            <w:shd w:val="clear" w:color="auto" w:fill="auto"/>
            <w:hideMark/>
          </w:tcPr>
          <w:p w:rsidR="00C714E9" w:rsidRPr="00C714E9" w:rsidRDefault="00C714E9" w:rsidP="00C714E9">
            <w:pPr>
              <w:jc w:val="center"/>
              <w:rPr>
                <w:rFonts w:ascii="GHEA Mariam" w:hAnsi="GHEA Mariam"/>
                <w:b/>
                <w:bCs/>
                <w:lang w:val="fr-FR" w:eastAsia="en-US"/>
              </w:rPr>
            </w:pPr>
            <w:r w:rsidRPr="00C714E9">
              <w:rPr>
                <w:rFonts w:ascii="Calibri" w:hAnsi="Calibri" w:cs="Calibri"/>
                <w:b/>
                <w:bCs/>
                <w:lang w:val="fr-FR" w:eastAsia="en-US"/>
              </w:rPr>
              <w:t> </w:t>
            </w:r>
          </w:p>
        </w:tc>
        <w:tc>
          <w:tcPr>
            <w:tcW w:w="2055" w:type="dxa"/>
            <w:tcBorders>
              <w:top w:val="nil"/>
              <w:left w:val="nil"/>
              <w:bottom w:val="single" w:sz="4" w:space="0" w:color="auto"/>
              <w:right w:val="nil"/>
            </w:tcBorders>
            <w:shd w:val="clear" w:color="auto" w:fill="auto"/>
            <w:hideMark/>
          </w:tcPr>
          <w:p w:rsidR="00C714E9" w:rsidRPr="00C714E9" w:rsidRDefault="00C714E9" w:rsidP="00C714E9">
            <w:pPr>
              <w:jc w:val="right"/>
              <w:rPr>
                <w:rFonts w:ascii="GHEA Mariam" w:hAnsi="GHEA Mariam"/>
                <w:i/>
                <w:iCs/>
                <w:lang w:eastAsia="en-US"/>
              </w:rPr>
            </w:pPr>
            <w:r w:rsidRPr="00C714E9">
              <w:rPr>
                <w:rFonts w:ascii="Calibri" w:hAnsi="Calibri" w:cs="Calibri"/>
                <w:i/>
                <w:iCs/>
                <w:color w:val="000000"/>
                <w:lang w:val="ru-RU" w:eastAsia="en-US"/>
              </w:rPr>
              <w:t>(</w:t>
            </w:r>
            <w:r w:rsidRPr="00C714E9">
              <w:rPr>
                <w:rFonts w:ascii="GHEA Mariam" w:hAnsi="GHEA Mariam" w:cs="Calibri"/>
                <w:i/>
                <w:iCs/>
                <w:color w:val="000000"/>
                <w:szCs w:val="24"/>
                <w:lang w:eastAsia="en-US"/>
              </w:rPr>
              <w:t>հազ. դրամ)</w:t>
            </w:r>
          </w:p>
        </w:tc>
      </w:tr>
      <w:tr w:rsidR="00C714E9" w:rsidRPr="00C714E9" w:rsidTr="00C714E9">
        <w:trPr>
          <w:gridAfter w:val="1"/>
          <w:wAfter w:w="18" w:type="dxa"/>
          <w:trHeight w:val="737"/>
        </w:trPr>
        <w:tc>
          <w:tcPr>
            <w:tcW w:w="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ԲՍԿ</w:t>
            </w:r>
          </w:p>
        </w:tc>
        <w:tc>
          <w:tcPr>
            <w:tcW w:w="2254" w:type="dxa"/>
            <w:gridSpan w:val="2"/>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val="hy-AM" w:eastAsia="en-US"/>
              </w:rPr>
            </w:pPr>
            <w:r w:rsidRPr="00C714E9">
              <w:rPr>
                <w:rFonts w:ascii="GHEA Mariam" w:hAnsi="GHEA Mariam"/>
                <w:i/>
                <w:iCs/>
                <w:lang w:eastAsia="en-US"/>
              </w:rPr>
              <w:t>Ծրագիր</w:t>
            </w:r>
            <w:r>
              <w:rPr>
                <w:rFonts w:ascii="GHEA Mariam" w:hAnsi="GHEA Mariam"/>
                <w:i/>
                <w:iCs/>
                <w:lang w:val="hy-AM" w:eastAsia="en-US"/>
              </w:rPr>
              <w:t>ը</w:t>
            </w:r>
          </w:p>
        </w:tc>
        <w:tc>
          <w:tcPr>
            <w:tcW w:w="6098" w:type="dxa"/>
            <w:gridSpan w:val="4"/>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val="hy-AM" w:eastAsia="en-US"/>
              </w:rPr>
            </w:pPr>
            <w:r w:rsidRPr="00C714E9">
              <w:rPr>
                <w:rFonts w:ascii="GHEA Mariam" w:hAnsi="GHEA Mariam"/>
                <w:i/>
                <w:iCs/>
                <w:lang w:eastAsia="en-US"/>
              </w:rPr>
              <w:t>Միջոցառում</w:t>
            </w:r>
            <w:r>
              <w:rPr>
                <w:rFonts w:ascii="GHEA Mariam" w:hAnsi="GHEA Mariam"/>
                <w:i/>
                <w:iCs/>
                <w:lang w:val="hy-AM" w:eastAsia="en-US"/>
              </w:rPr>
              <w:t>ը</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val="hy-AM" w:eastAsia="en-US"/>
              </w:rPr>
            </w:pPr>
            <w:r w:rsidRPr="00C714E9">
              <w:rPr>
                <w:rFonts w:ascii="GHEA Mariam" w:hAnsi="GHEA Mariam"/>
                <w:i/>
                <w:iCs/>
                <w:lang w:val="hy-AM" w:eastAsia="en-US"/>
              </w:rPr>
              <w:t>Իրականացնողը/ ակտիվն օգտագործողը/ շահառուի ընտրության չափորոշիչը</w:t>
            </w:r>
          </w:p>
        </w:tc>
        <w:tc>
          <w:tcPr>
            <w:tcW w:w="30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Արդյունքային չափորոշիչը</w:t>
            </w:r>
          </w:p>
        </w:tc>
        <w:tc>
          <w:tcPr>
            <w:tcW w:w="2055"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Ցուցանիշների փոփոխություն</w:t>
            </w:r>
            <w:r w:rsidR="0003494E">
              <w:rPr>
                <w:rFonts w:ascii="GHEA Mariam" w:hAnsi="GHEA Mariam"/>
                <w:i/>
                <w:iCs/>
                <w:lang w:val="hy-AM" w:eastAsia="en-US"/>
              </w:rPr>
              <w:t>ը</w:t>
            </w:r>
            <w:bookmarkStart w:id="0" w:name="_GoBack"/>
            <w:bookmarkEnd w:id="0"/>
            <w:r w:rsidRPr="00C714E9">
              <w:rPr>
                <w:rFonts w:ascii="GHEA Mariam" w:hAnsi="GHEA Mariam"/>
                <w:i/>
                <w:iCs/>
                <w:lang w:eastAsia="en-US"/>
              </w:rPr>
              <w:t xml:space="preserve"> (ավելացումները նշված են դրական նշանով, իսկ նվազեցումները՝ փակագծերում)</w:t>
            </w:r>
          </w:p>
        </w:tc>
      </w:tr>
      <w:tr w:rsidR="00C714E9" w:rsidRPr="00C714E9" w:rsidTr="00C714E9">
        <w:trPr>
          <w:gridAfter w:val="1"/>
          <w:wAfter w:w="18" w:type="dxa"/>
          <w:trHeight w:val="359"/>
        </w:trPr>
        <w:tc>
          <w:tcPr>
            <w:tcW w:w="756"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rPr>
                <w:rFonts w:ascii="GHEA Mariam" w:hAnsi="GHEA Mariam"/>
                <w:i/>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դասիչը</w:t>
            </w:r>
          </w:p>
        </w:tc>
        <w:tc>
          <w:tcPr>
            <w:tcW w:w="12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անվանումը</w:t>
            </w:r>
          </w:p>
        </w:tc>
        <w:tc>
          <w:tcPr>
            <w:tcW w:w="15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դասիչը</w:t>
            </w:r>
          </w:p>
        </w:tc>
        <w:tc>
          <w:tcPr>
            <w:tcW w:w="134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անվանումը</w:t>
            </w:r>
          </w:p>
        </w:tc>
        <w:tc>
          <w:tcPr>
            <w:tcW w:w="193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նկարագրությունը</w:t>
            </w:r>
          </w:p>
        </w:tc>
        <w:tc>
          <w:tcPr>
            <w:tcW w:w="1263"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տեսակը</w:t>
            </w:r>
          </w:p>
        </w:tc>
        <w:tc>
          <w:tcPr>
            <w:tcW w:w="1809"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jc w:val="center"/>
              <w:rPr>
                <w:rFonts w:ascii="GHEA Mariam" w:hAnsi="GHEA Mariam"/>
                <w:i/>
                <w:iCs/>
                <w:lang w:eastAsia="en-US"/>
              </w:rPr>
            </w:pPr>
          </w:p>
        </w:tc>
        <w:tc>
          <w:tcPr>
            <w:tcW w:w="3033"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jc w:val="center"/>
              <w:rPr>
                <w:rFonts w:ascii="GHEA Mariam" w:hAnsi="GHEA Mariam"/>
                <w:i/>
                <w:iCs/>
                <w:lang w:eastAsia="en-US"/>
              </w:rPr>
            </w:pP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տարի</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ԸՆԴԱՄԵՆԸ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0.0</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կրթության, գիտության, մշակույթի և սպորտի նախարարություն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(11,824.4)</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nil"/>
              <w:left w:val="nil"/>
              <w:bottom w:val="nil"/>
              <w:right w:val="nil"/>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(11,824.4)</w:t>
            </w:r>
          </w:p>
        </w:tc>
      </w:tr>
      <w:tr w:rsidR="00C714E9" w:rsidRPr="00C714E9" w:rsidTr="00C714E9">
        <w:trPr>
          <w:gridAfter w:val="1"/>
          <w:wAfter w:w="18" w:type="dxa"/>
          <w:trHeight w:val="34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(11,824.4)</w:t>
            </w:r>
          </w:p>
        </w:tc>
      </w:tr>
      <w:tr w:rsidR="00C714E9" w:rsidRPr="00C714E9" w:rsidTr="00C714E9">
        <w:trPr>
          <w:gridAfter w:val="1"/>
          <w:wAfter w:w="18" w:type="dxa"/>
          <w:trHeight w:val="62"/>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p>
        </w:tc>
      </w:tr>
      <w:tr w:rsidR="00C714E9" w:rsidRPr="00C714E9" w:rsidTr="00C714E9">
        <w:trPr>
          <w:gridAfter w:val="1"/>
          <w:wAfter w:w="18" w:type="dxa"/>
          <w:trHeight w:val="81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p>
        </w:tc>
      </w:tr>
      <w:tr w:rsidR="00C714E9" w:rsidRPr="00C714E9" w:rsidTr="00C714E9">
        <w:trPr>
          <w:gridAfter w:val="1"/>
          <w:wAfter w:w="18" w:type="dxa"/>
          <w:trHeight w:val="278"/>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(1.0)</w:t>
            </w:r>
          </w:p>
        </w:tc>
      </w:tr>
      <w:tr w:rsidR="00C714E9" w:rsidRPr="00C714E9" w:rsidTr="00C714E9">
        <w:trPr>
          <w:gridAfter w:val="1"/>
          <w:wAfter w:w="18" w:type="dxa"/>
          <w:trHeight w:val="69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(158.0)</w:t>
            </w:r>
          </w:p>
        </w:tc>
      </w:tr>
      <w:tr w:rsidR="00C714E9" w:rsidRPr="00C714E9" w:rsidTr="00C714E9">
        <w:trPr>
          <w:gridAfter w:val="1"/>
          <w:wAfter w:w="18" w:type="dxa"/>
          <w:trHeight w:val="330"/>
        </w:trPr>
        <w:tc>
          <w:tcPr>
            <w:tcW w:w="756"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(63.0)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(95.0)</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ՀՀ Արագածոտնի մարզպետի աշխատակազմ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(5,435.6)</w:t>
            </w:r>
          </w:p>
        </w:tc>
      </w:tr>
      <w:tr w:rsidR="00C714E9" w:rsidRPr="00C714E9" w:rsidTr="00C714E9">
        <w:trPr>
          <w:gridAfter w:val="1"/>
          <w:wAfter w:w="18" w:type="dxa"/>
          <w:trHeight w:val="3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(5,435.6)</w:t>
            </w:r>
          </w:p>
        </w:tc>
      </w:tr>
      <w:tr w:rsidR="00C714E9" w:rsidRPr="00C714E9" w:rsidTr="00C714E9">
        <w:trPr>
          <w:gridAfter w:val="1"/>
          <w:wAfter w:w="18" w:type="dxa"/>
          <w:trHeight w:val="34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(5,435.6)</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right"/>
              <w:rPr>
                <w:rFonts w:ascii="GHEA Mariam" w:hAnsi="GHEA Mariam"/>
                <w:i/>
                <w:iCs/>
                <w:lang w:eastAsia="en-US"/>
              </w:rPr>
            </w:pPr>
            <w:r w:rsidRPr="00C714E9">
              <w:rPr>
                <w:rFonts w:ascii="Calibri" w:hAnsi="Calibri" w:cs="Calibri"/>
                <w:i/>
                <w:iCs/>
                <w:lang w:eastAsia="en-US"/>
              </w:rPr>
              <w:t> </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right"/>
              <w:rPr>
                <w:rFonts w:ascii="GHEA Mariam" w:hAnsi="GHEA Mariam"/>
                <w:i/>
                <w:iCs/>
                <w:lang w:eastAsia="en-US"/>
              </w:rPr>
            </w:pPr>
            <w:r w:rsidRPr="00C714E9">
              <w:rPr>
                <w:rFonts w:ascii="Calibri" w:hAnsi="Calibri" w:cs="Calibri"/>
                <w:i/>
                <w:iCs/>
                <w:lang w:eastAsia="en-US"/>
              </w:rPr>
              <w:t> </w:t>
            </w:r>
          </w:p>
        </w:tc>
      </w:tr>
      <w:tr w:rsidR="00C714E9" w:rsidRPr="00C714E9" w:rsidTr="00C714E9">
        <w:trPr>
          <w:gridAfter w:val="1"/>
          <w:wAfter w:w="18" w:type="dxa"/>
          <w:trHeight w:val="76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right"/>
              <w:rPr>
                <w:rFonts w:ascii="GHEA Mariam" w:hAnsi="GHEA Mariam"/>
                <w:i/>
                <w:iCs/>
                <w:lang w:eastAsia="en-US"/>
              </w:rPr>
            </w:pPr>
            <w:r w:rsidRPr="00C714E9">
              <w:rPr>
                <w:rFonts w:ascii="Calibri" w:hAnsi="Calibri" w:cs="Calibri"/>
                <w:i/>
                <w:iCs/>
                <w:lang w:eastAsia="en-US"/>
              </w:rPr>
              <w:t> </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(6.0)</w:t>
            </w:r>
          </w:p>
        </w:tc>
      </w:tr>
      <w:tr w:rsidR="00C714E9" w:rsidRPr="00C714E9" w:rsidTr="00C714E9">
        <w:trPr>
          <w:gridAfter w:val="1"/>
          <w:wAfter w:w="18" w:type="dxa"/>
          <w:trHeight w:val="69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(24.0)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(14.0)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(10.0)</w:t>
            </w:r>
          </w:p>
        </w:tc>
      </w:tr>
      <w:tr w:rsidR="00C714E9" w:rsidRPr="00C714E9" w:rsidTr="00C714E9">
        <w:trPr>
          <w:gridAfter w:val="1"/>
          <w:wAfter w:w="18" w:type="dxa"/>
          <w:trHeight w:val="345"/>
        </w:trPr>
        <w:tc>
          <w:tcPr>
            <w:tcW w:w="1395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ՀՀ  Արարատի  մարզպետի աշխատակազմ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(13,495.1)</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000000"/>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(13,495.1)</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000000"/>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(13,495.1)</w:t>
            </w:r>
          </w:p>
        </w:tc>
      </w:tr>
      <w:tr w:rsidR="00C714E9" w:rsidRPr="00C714E9" w:rsidTr="00C714E9">
        <w:trPr>
          <w:gridAfter w:val="1"/>
          <w:wAfter w:w="18" w:type="dxa"/>
          <w:trHeight w:val="73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000000"/>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000000"/>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78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000000"/>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ՀՀ  Արմավիրի մարզպետի աշխատակազմ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19,074.5</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19,074.5</w:t>
            </w:r>
          </w:p>
        </w:tc>
      </w:tr>
      <w:tr w:rsidR="00C714E9" w:rsidRPr="00C714E9" w:rsidTr="00C714E9">
        <w:trPr>
          <w:gridAfter w:val="1"/>
          <w:wAfter w:w="18" w:type="dxa"/>
          <w:trHeight w:val="330"/>
        </w:trPr>
        <w:tc>
          <w:tcPr>
            <w:tcW w:w="756" w:type="dxa"/>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19,074.5</w:t>
            </w:r>
          </w:p>
        </w:tc>
      </w:tr>
      <w:tr w:rsidR="00C714E9" w:rsidRPr="00C714E9" w:rsidTr="00C714E9">
        <w:trPr>
          <w:gridAfter w:val="1"/>
          <w:wAfter w:w="18" w:type="dxa"/>
          <w:trHeight w:val="73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81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5</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(447)</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(229)</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(218)</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ՀՀ Գեղարքունիքի մարզպետի աշխատակազմ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67,826.3</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67,826.3</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67,826.3</w:t>
            </w:r>
          </w:p>
        </w:tc>
      </w:tr>
      <w:tr w:rsidR="00C714E9" w:rsidRPr="00C714E9" w:rsidTr="00C714E9">
        <w:trPr>
          <w:gridAfter w:val="1"/>
          <w:wAfter w:w="18" w:type="dxa"/>
          <w:trHeight w:val="62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76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31.0</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87.0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190.0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(103.0)</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lastRenderedPageBreak/>
              <w:t xml:space="preserve">ՀՀ Լոռու մարզպետի աշխատակազմ </w:t>
            </w:r>
          </w:p>
        </w:tc>
        <w:tc>
          <w:tcPr>
            <w:tcW w:w="2055"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32,890.4</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32,890.4</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32,890.4</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82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8.3</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(100)</w:t>
            </w:r>
          </w:p>
        </w:tc>
      </w:tr>
      <w:tr w:rsidR="00C714E9" w:rsidRPr="00C714E9" w:rsidTr="00C714E9">
        <w:trPr>
          <w:gridAfter w:val="1"/>
          <w:wAfter w:w="18" w:type="dxa"/>
          <w:trHeight w:val="134"/>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(54)</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(46)</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Կոտայքի մարզպետի աշխատակազմ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(20,473.0)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(20,473.0)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(20,473.0)</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79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(2.0)</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(222.0)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(139.0)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(83.0)</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lastRenderedPageBreak/>
              <w:t xml:space="preserve"> ՀՀ Շիրակի մարզպետի աշխատակազմ </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(55,116.4)</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(55,116.4)</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(55,116.4)</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233"/>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11</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(571.0)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(228.0)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(343.0)</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Սյունիքի մարզպետի աշխատակազմ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796.2</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796.2</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796.2</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70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6</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62</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29</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33</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lastRenderedPageBreak/>
              <w:t xml:space="preserve"> ՀՀ Վայոց ձորի մարզպետի աշխատակազմ </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(2,869.6)</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(2,869.6)</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(2,869.6)</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82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ՀՀ Տավուշի մարզպետի աշխատակազմ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1,492.7</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1238</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Նախադպրոցական կրթություն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1,492.7</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1238 - 11001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Նախադպրոցական կրթության հասանելիության և որակի ապահովում</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1,492.7</w:t>
            </w: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Նախադպրոցական կրթութ</w:t>
            </w:r>
            <w:r w:rsidR="009B0C99">
              <w:rPr>
                <w:rFonts w:ascii="GHEA Mariam" w:hAnsi="GHEA Mariam"/>
                <w:lang w:val="hy-AM" w:eastAsia="en-US"/>
              </w:rPr>
              <w:t>յ</w:t>
            </w:r>
            <w:r w:rsidRPr="00C714E9">
              <w:rPr>
                <w:rFonts w:ascii="GHEA Mariam" w:hAnsi="GHEA Mariam"/>
                <w:lang w:eastAsia="en-US"/>
              </w:rPr>
              <w:t xml:space="preserve">ան մակարդակում սաների ընդգրկվածության` զարգացման բարձր մակարդակի ապահովում` 5-6 տարեկան երեխաների նախապատրաստում տարրական դպրոցին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8040" w:type="dxa"/>
            <w:gridSpan w:val="4"/>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6105" w:type="dxa"/>
            <w:gridSpan w:val="3"/>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GHEA Mariam" w:hAnsi="GHEA Mariam"/>
                <w:lang w:eastAsia="en-US"/>
              </w:rPr>
              <w:t xml:space="preserve">Ծառայությունը մատուցողի անվանումը` Մարզպետարանի ենթակայության նախադպրոցական կրթություն իրականացնող ուսումնական հաստատություններ </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lang w:eastAsia="en-US"/>
              </w:rPr>
            </w:pPr>
          </w:p>
        </w:tc>
      </w:tr>
      <w:tr w:rsidR="00C714E9" w:rsidRPr="00C714E9" w:rsidTr="00C714E9">
        <w:trPr>
          <w:gridAfter w:val="1"/>
          <w:wAfter w:w="18" w:type="dxa"/>
          <w:trHeight w:val="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pacing w:val="-8"/>
                <w:lang w:eastAsia="en-US"/>
              </w:rPr>
            </w:pPr>
            <w:r w:rsidRPr="00C714E9">
              <w:rPr>
                <w:rFonts w:ascii="GHEA Mariam" w:hAnsi="GHEA Mariam"/>
                <w:spacing w:val="-8"/>
                <w:lang w:eastAsia="en-US"/>
              </w:rPr>
              <w:t>Խմբերի միջին տարեկան թիվը</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10</w:t>
            </w:r>
          </w:p>
        </w:tc>
      </w:tr>
      <w:tr w:rsidR="00C714E9" w:rsidRPr="00C714E9" w:rsidTr="00C714E9">
        <w:trPr>
          <w:gridAfter w:val="1"/>
          <w:wAfter w:w="18" w:type="dxa"/>
          <w:trHeight w:val="66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1809"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lang w:eastAsia="en-US"/>
              </w:rPr>
            </w:pPr>
            <w:r w:rsidRPr="00C714E9">
              <w:rPr>
                <w:rFonts w:ascii="Calibri" w:hAnsi="Calibri" w:cs="Calibri"/>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Ծառայությունը ստացող երեխաների միջին տարեկան թիվը /մարդ /, որից՛</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(30.0)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տղա</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(15.0)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80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3033"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աղջիկ</w:t>
            </w:r>
          </w:p>
        </w:tc>
        <w:tc>
          <w:tcPr>
            <w:tcW w:w="205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(15.0)</w:t>
            </w:r>
          </w:p>
        </w:tc>
      </w:tr>
      <w:tr w:rsidR="00C714E9" w:rsidRPr="00C714E9" w:rsidTr="00C714E9">
        <w:trPr>
          <w:gridAfter w:val="1"/>
          <w:wAfter w:w="18" w:type="dxa"/>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lastRenderedPageBreak/>
              <w:t xml:space="preserve"> ՀՀ կառավարություն </w:t>
            </w:r>
          </w:p>
        </w:tc>
        <w:tc>
          <w:tcPr>
            <w:tcW w:w="2055"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GHEA Mariam" w:hAnsi="GHEA Mariam"/>
                <w:b/>
                <w:bCs/>
                <w:lang w:eastAsia="en-US"/>
              </w:rPr>
              <w:t>1139</w:t>
            </w:r>
          </w:p>
        </w:tc>
        <w:tc>
          <w:tcPr>
            <w:tcW w:w="12239" w:type="dxa"/>
            <w:gridSpan w:val="7"/>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ՀՀ կառավարության պահուստային ֆոնդ </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1139 - 11001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ՀՀ կառավարության պահուստային ֆոնդ</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trHeight w:val="84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0113" w:type="dxa"/>
            <w:gridSpan w:val="6"/>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714E9" w:rsidRPr="00C714E9" w:rsidTr="00C714E9">
        <w:trPr>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8178"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C714E9">
        <w:trPr>
          <w:gridAfter w:val="1"/>
          <w:wAfter w:w="18" w:type="dxa"/>
          <w:trHeight w:val="469"/>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4842" w:type="dxa"/>
            <w:gridSpan w:val="2"/>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Ծառայությունը մատուցողի անվանումը` ՀՀ կառավարություն </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12,866.0</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1139 - 11001 </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ՀՀ կառավարության պահուստային ֆոնդ</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trHeight w:val="765"/>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0113" w:type="dxa"/>
            <w:gridSpan w:val="6"/>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714E9" w:rsidRPr="00C714E9" w:rsidTr="00C714E9">
        <w:trPr>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8178"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C714E9">
        <w:trPr>
          <w:gridAfter w:val="1"/>
          <w:wAfter w:w="18" w:type="dxa"/>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4842" w:type="dxa"/>
            <w:gridSpan w:val="2"/>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Ծառայությունը մատուցողի անվանումը` ՀՀ կառավարություն </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(12,866.0)</w:t>
            </w:r>
          </w:p>
        </w:tc>
      </w:tr>
      <w:tr w:rsidR="00C714E9" w:rsidRPr="00C714E9" w:rsidTr="00C714E9">
        <w:trPr>
          <w:gridAfter w:val="1"/>
          <w:wAfter w:w="18" w:type="dxa"/>
          <w:trHeight w:val="383"/>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 xml:space="preserve"> 1139 - 11003</w:t>
            </w:r>
          </w:p>
        </w:tc>
        <w:tc>
          <w:tcPr>
            <w:tcW w:w="9385"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GHEA Mariam" w:hAnsi="GHEA Mariam"/>
                <w:b/>
                <w:bCs/>
                <w:lang w:eastAsia="en-US"/>
              </w:rPr>
              <w:t>Հարկաբյուջետային ռիսկերի կառավարման պահուստ</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lang w:eastAsia="en-US"/>
              </w:rPr>
            </w:pPr>
            <w:r w:rsidRPr="00C714E9">
              <w:rPr>
                <w:rFonts w:ascii="GHEA Mariam" w:hAnsi="GHEA Mariam"/>
                <w:b/>
                <w:bCs/>
                <w:i/>
                <w:iCs/>
                <w:lang w:eastAsia="en-US"/>
              </w:rPr>
              <w:t>(12,866.0)</w:t>
            </w:r>
          </w:p>
        </w:tc>
      </w:tr>
      <w:tr w:rsidR="00C714E9" w:rsidRPr="00C714E9" w:rsidTr="00C714E9">
        <w:trPr>
          <w:trHeight w:val="443"/>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0113" w:type="dxa"/>
            <w:gridSpan w:val="6"/>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Հարկաբյուջետային ռիսկերի կառավարման նպատակով նախատեսված միջոցներ </w:t>
            </w:r>
          </w:p>
        </w:tc>
      </w:tr>
      <w:tr w:rsidR="00C714E9" w:rsidRPr="00C714E9" w:rsidTr="00C714E9">
        <w:trPr>
          <w:trHeight w:val="330"/>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93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8178" w:type="dxa"/>
            <w:gridSpan w:val="5"/>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 Ծառայությունների մատուցում </w:t>
            </w:r>
          </w:p>
        </w:tc>
      </w:tr>
      <w:tr w:rsidR="00C714E9" w:rsidRPr="00C714E9" w:rsidTr="00C714E9">
        <w:trPr>
          <w:gridAfter w:val="1"/>
          <w:wAfter w:w="18" w:type="dxa"/>
          <w:trHeight w:val="349"/>
        </w:trPr>
        <w:tc>
          <w:tcPr>
            <w:tcW w:w="756"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lang w:eastAsia="en-US"/>
              </w:rPr>
            </w:pPr>
            <w:r w:rsidRPr="00C714E9">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55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lang w:eastAsia="en-US"/>
              </w:rPr>
            </w:pPr>
            <w:r w:rsidRPr="00C714E9">
              <w:rPr>
                <w:rFonts w:ascii="Calibri" w:hAnsi="Calibri" w:cs="Calibri"/>
                <w:b/>
                <w:bCs/>
                <w:lang w:eastAsia="en-US"/>
              </w:rPr>
              <w:t> </w:t>
            </w:r>
          </w:p>
        </w:tc>
        <w:tc>
          <w:tcPr>
            <w:tcW w:w="134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93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lang w:eastAsia="en-US"/>
              </w:rPr>
            </w:pPr>
            <w:r w:rsidRPr="00C714E9">
              <w:rPr>
                <w:rFonts w:ascii="Calibri" w:hAnsi="Calibri" w:cs="Calibri"/>
                <w:lang w:eastAsia="en-US"/>
              </w:rPr>
              <w:t> </w:t>
            </w:r>
          </w:p>
        </w:tc>
        <w:tc>
          <w:tcPr>
            <w:tcW w:w="4842" w:type="dxa"/>
            <w:gridSpan w:val="2"/>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lang w:eastAsia="en-US"/>
              </w:rPr>
            </w:pPr>
            <w:r w:rsidRPr="00C714E9">
              <w:rPr>
                <w:rFonts w:ascii="GHEA Mariam" w:hAnsi="GHEA Mariam"/>
                <w:lang w:eastAsia="en-US"/>
              </w:rPr>
              <w:t xml:space="preserve">Ծառայությունը մատուցողի անվանումը` ՀՀ կառավարություն </w:t>
            </w:r>
          </w:p>
        </w:tc>
        <w:tc>
          <w:tcPr>
            <w:tcW w:w="205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lang w:eastAsia="en-US"/>
              </w:rPr>
            </w:pPr>
            <w:r w:rsidRPr="00C714E9">
              <w:rPr>
                <w:rFonts w:ascii="GHEA Mariam" w:hAnsi="GHEA Mariam"/>
                <w:i/>
                <w:iCs/>
                <w:lang w:eastAsia="en-US"/>
              </w:rPr>
              <w:t>(12,866.0)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C714E9" w:rsidRPr="000F4671" w:rsidRDefault="00C714E9"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3582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48" w:type="dxa"/>
        <w:tblInd w:w="-450" w:type="dxa"/>
        <w:tblLook w:val="04A0" w:firstRow="1" w:lastRow="0" w:firstColumn="1" w:lastColumn="0" w:noHBand="0" w:noVBand="1"/>
      </w:tblPr>
      <w:tblGrid>
        <w:gridCol w:w="1092"/>
        <w:gridCol w:w="1059"/>
        <w:gridCol w:w="1086"/>
        <w:gridCol w:w="1225"/>
        <w:gridCol w:w="1699"/>
        <w:gridCol w:w="7069"/>
        <w:gridCol w:w="2518"/>
      </w:tblGrid>
      <w:tr w:rsidR="00C714E9" w:rsidRPr="00BA75D2" w:rsidTr="00C714E9">
        <w:trPr>
          <w:trHeight w:val="990"/>
        </w:trPr>
        <w:tc>
          <w:tcPr>
            <w:tcW w:w="15748" w:type="dxa"/>
            <w:gridSpan w:val="7"/>
            <w:tcBorders>
              <w:top w:val="nil"/>
              <w:left w:val="nil"/>
              <w:bottom w:val="nil"/>
              <w:right w:val="nil"/>
            </w:tcBorders>
            <w:shd w:val="clear" w:color="auto" w:fill="auto"/>
            <w:vAlign w:val="center"/>
            <w:hideMark/>
          </w:tcPr>
          <w:p w:rsidR="00C714E9" w:rsidRPr="00C714E9" w:rsidRDefault="00C714E9" w:rsidP="00C714E9">
            <w:pPr>
              <w:jc w:val="center"/>
              <w:rPr>
                <w:rFonts w:ascii="GHEA Mariam" w:hAnsi="GHEA Mariam"/>
                <w:bCs/>
                <w:sz w:val="24"/>
                <w:szCs w:val="24"/>
                <w:lang w:val="fr-FR" w:eastAsia="en-US"/>
              </w:rPr>
            </w:pPr>
            <w:r w:rsidRPr="00C714E9">
              <w:rPr>
                <w:rFonts w:ascii="GHEA Mariam" w:hAnsi="GHEA Mariam"/>
                <w:bCs/>
                <w:sz w:val="24"/>
                <w:szCs w:val="24"/>
                <w:lang w:eastAsia="en-US"/>
              </w:rPr>
              <w:t>ՀԱՅԱՍՏԱՆԻ</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ՀԱՆՐԱՊԵՏՈՒԹՅԱՆ</w:t>
            </w:r>
            <w:r w:rsidRPr="00C714E9">
              <w:rPr>
                <w:rFonts w:ascii="GHEA Mariam" w:hAnsi="GHEA Mariam"/>
                <w:bCs/>
                <w:sz w:val="24"/>
                <w:szCs w:val="24"/>
                <w:lang w:val="fr-FR" w:eastAsia="en-US"/>
              </w:rPr>
              <w:t xml:space="preserve"> 2025 </w:t>
            </w:r>
            <w:r w:rsidRPr="00C714E9">
              <w:rPr>
                <w:rFonts w:ascii="GHEA Mariam" w:hAnsi="GHEA Mariam"/>
                <w:bCs/>
                <w:sz w:val="24"/>
                <w:szCs w:val="24"/>
                <w:lang w:eastAsia="en-US"/>
              </w:rPr>
              <w:t>ԹՎԱԿԱՆԻ</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ՊԵՏԱԿԱՆ</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ԲՅՈՒՋԵՈՎ</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ՆԱԽԱՏԵՍՎԱԾ՝</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ՀԱՅԱՍՏԱՆԻ</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ՀԱՆՐԱՊԵՏՈՒԹՅԱՆ</w:t>
            </w:r>
            <w:r w:rsidRPr="00C714E9">
              <w:rPr>
                <w:rFonts w:ascii="GHEA Mariam" w:hAnsi="GHEA Mariam"/>
                <w:bCs/>
                <w:sz w:val="24"/>
                <w:szCs w:val="24"/>
                <w:lang w:val="fr-FR" w:eastAsia="en-US"/>
              </w:rPr>
              <w:br/>
            </w:r>
            <w:r w:rsidRPr="00C714E9">
              <w:rPr>
                <w:rFonts w:ascii="GHEA Mariam" w:hAnsi="GHEA Mariam"/>
                <w:bCs/>
                <w:sz w:val="24"/>
                <w:szCs w:val="24"/>
                <w:lang w:eastAsia="en-US"/>
              </w:rPr>
              <w:t>ԿԱՌԱՎԱՐՈՒԹՅԱՆ</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ՊԱՀՈՒՍՏԱՅԻՆ</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ՖՈՆԴԻՑ</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ՀԱՏԿԱՑՈՒՄՆԵՐ</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ԿԱՏԱՐԵԼՈՒ</w:t>
            </w:r>
            <w:r w:rsidRPr="00C714E9">
              <w:rPr>
                <w:rFonts w:ascii="GHEA Mariam" w:hAnsi="GHEA Mariam"/>
                <w:bCs/>
                <w:sz w:val="24"/>
                <w:szCs w:val="24"/>
                <w:lang w:val="fr-FR" w:eastAsia="en-US"/>
              </w:rPr>
              <w:t xml:space="preserve"> </w:t>
            </w:r>
            <w:r w:rsidRPr="00C714E9">
              <w:rPr>
                <w:rFonts w:ascii="GHEA Mariam" w:hAnsi="GHEA Mariam"/>
                <w:bCs/>
                <w:sz w:val="24"/>
                <w:szCs w:val="24"/>
                <w:lang w:eastAsia="en-US"/>
              </w:rPr>
              <w:t>ՎԵՐԱԲԵՐՅԱԼ</w:t>
            </w:r>
          </w:p>
        </w:tc>
      </w:tr>
      <w:tr w:rsidR="00C714E9" w:rsidRPr="00C714E9" w:rsidTr="00C714E9">
        <w:trPr>
          <w:trHeight w:val="469"/>
        </w:trPr>
        <w:tc>
          <w:tcPr>
            <w:tcW w:w="1092" w:type="dxa"/>
            <w:tcBorders>
              <w:top w:val="nil"/>
              <w:left w:val="nil"/>
              <w:bottom w:val="nil"/>
              <w:right w:val="nil"/>
            </w:tcBorders>
            <w:shd w:val="clear" w:color="auto" w:fill="auto"/>
            <w:vAlign w:val="bottom"/>
            <w:hideMark/>
          </w:tcPr>
          <w:p w:rsidR="00C714E9" w:rsidRPr="00C714E9" w:rsidRDefault="00C714E9" w:rsidP="00C714E9">
            <w:pPr>
              <w:jc w:val="center"/>
              <w:rPr>
                <w:rFonts w:ascii="GHEA Mariam" w:hAnsi="GHEA Mariam"/>
                <w:b/>
                <w:bCs/>
                <w:sz w:val="24"/>
                <w:szCs w:val="24"/>
                <w:lang w:val="fr-FR" w:eastAsia="en-US"/>
              </w:rPr>
            </w:pPr>
          </w:p>
        </w:tc>
        <w:tc>
          <w:tcPr>
            <w:tcW w:w="1059" w:type="dxa"/>
            <w:tcBorders>
              <w:top w:val="nil"/>
              <w:left w:val="nil"/>
              <w:bottom w:val="nil"/>
              <w:right w:val="nil"/>
            </w:tcBorders>
            <w:shd w:val="clear" w:color="auto" w:fill="auto"/>
            <w:vAlign w:val="bottom"/>
            <w:hideMark/>
          </w:tcPr>
          <w:p w:rsidR="00C714E9" w:rsidRPr="00C714E9" w:rsidRDefault="00C714E9" w:rsidP="00C714E9">
            <w:pPr>
              <w:jc w:val="center"/>
              <w:rPr>
                <w:rFonts w:ascii="GHEA Mariam" w:hAnsi="GHEA Mariam"/>
                <w:sz w:val="24"/>
                <w:szCs w:val="24"/>
                <w:lang w:val="fr-FR" w:eastAsia="en-US"/>
              </w:rPr>
            </w:pPr>
          </w:p>
        </w:tc>
        <w:tc>
          <w:tcPr>
            <w:tcW w:w="1086" w:type="dxa"/>
            <w:tcBorders>
              <w:top w:val="nil"/>
              <w:left w:val="nil"/>
              <w:bottom w:val="nil"/>
              <w:right w:val="nil"/>
            </w:tcBorders>
            <w:shd w:val="clear" w:color="auto" w:fill="auto"/>
            <w:vAlign w:val="bottom"/>
            <w:hideMark/>
          </w:tcPr>
          <w:p w:rsidR="00C714E9" w:rsidRPr="00C714E9" w:rsidRDefault="00C714E9" w:rsidP="00C714E9">
            <w:pPr>
              <w:jc w:val="center"/>
              <w:rPr>
                <w:rFonts w:ascii="GHEA Mariam" w:hAnsi="GHEA Mariam"/>
                <w:sz w:val="24"/>
                <w:szCs w:val="24"/>
                <w:lang w:val="fr-FR" w:eastAsia="en-US"/>
              </w:rPr>
            </w:pPr>
          </w:p>
        </w:tc>
        <w:tc>
          <w:tcPr>
            <w:tcW w:w="1225" w:type="dxa"/>
            <w:tcBorders>
              <w:top w:val="nil"/>
              <w:left w:val="nil"/>
              <w:bottom w:val="nil"/>
              <w:right w:val="nil"/>
            </w:tcBorders>
            <w:shd w:val="clear" w:color="auto" w:fill="auto"/>
            <w:vAlign w:val="bottom"/>
            <w:hideMark/>
          </w:tcPr>
          <w:p w:rsidR="00C714E9" w:rsidRPr="00C714E9" w:rsidRDefault="00C714E9" w:rsidP="00C714E9">
            <w:pPr>
              <w:jc w:val="center"/>
              <w:rPr>
                <w:rFonts w:ascii="GHEA Mariam" w:hAnsi="GHEA Mariam"/>
                <w:sz w:val="24"/>
                <w:szCs w:val="24"/>
                <w:lang w:val="fr-FR" w:eastAsia="en-US"/>
              </w:rPr>
            </w:pPr>
          </w:p>
        </w:tc>
        <w:tc>
          <w:tcPr>
            <w:tcW w:w="1699" w:type="dxa"/>
            <w:tcBorders>
              <w:top w:val="nil"/>
              <w:left w:val="nil"/>
              <w:bottom w:val="nil"/>
              <w:right w:val="nil"/>
            </w:tcBorders>
            <w:shd w:val="clear" w:color="auto" w:fill="auto"/>
            <w:vAlign w:val="bottom"/>
            <w:hideMark/>
          </w:tcPr>
          <w:p w:rsidR="00C714E9" w:rsidRPr="00C714E9" w:rsidRDefault="00C714E9" w:rsidP="00C714E9">
            <w:pPr>
              <w:jc w:val="center"/>
              <w:rPr>
                <w:rFonts w:ascii="GHEA Mariam" w:hAnsi="GHEA Mariam"/>
                <w:sz w:val="24"/>
                <w:szCs w:val="24"/>
                <w:lang w:val="fr-FR" w:eastAsia="en-US"/>
              </w:rPr>
            </w:pPr>
          </w:p>
        </w:tc>
        <w:tc>
          <w:tcPr>
            <w:tcW w:w="7069" w:type="dxa"/>
            <w:tcBorders>
              <w:top w:val="nil"/>
              <w:left w:val="nil"/>
              <w:bottom w:val="nil"/>
              <w:right w:val="nil"/>
            </w:tcBorders>
            <w:shd w:val="clear" w:color="auto" w:fill="auto"/>
            <w:vAlign w:val="bottom"/>
            <w:hideMark/>
          </w:tcPr>
          <w:p w:rsidR="00C714E9" w:rsidRPr="00C714E9" w:rsidRDefault="00C714E9" w:rsidP="00C714E9">
            <w:pPr>
              <w:jc w:val="center"/>
              <w:rPr>
                <w:rFonts w:ascii="GHEA Mariam" w:hAnsi="GHEA Mariam"/>
                <w:sz w:val="24"/>
                <w:szCs w:val="24"/>
                <w:lang w:val="fr-FR" w:eastAsia="en-US"/>
              </w:rPr>
            </w:pPr>
          </w:p>
        </w:tc>
        <w:tc>
          <w:tcPr>
            <w:tcW w:w="2516" w:type="dxa"/>
            <w:tcBorders>
              <w:top w:val="nil"/>
              <w:left w:val="nil"/>
              <w:bottom w:val="nil"/>
              <w:right w:val="nil"/>
            </w:tcBorders>
            <w:shd w:val="clear" w:color="auto" w:fill="auto"/>
            <w:vAlign w:val="bottom"/>
            <w:hideMark/>
          </w:tcPr>
          <w:p w:rsidR="00C714E9" w:rsidRPr="00C714E9" w:rsidRDefault="00C714E9" w:rsidP="00C714E9">
            <w:pPr>
              <w:jc w:val="right"/>
              <w:rPr>
                <w:rFonts w:ascii="GHEA Mariam" w:hAnsi="GHEA Mariam"/>
                <w:i/>
                <w:iCs/>
                <w:sz w:val="24"/>
                <w:szCs w:val="24"/>
                <w:lang w:eastAsia="en-US"/>
              </w:rPr>
            </w:pPr>
            <w:r w:rsidRPr="00C714E9">
              <w:rPr>
                <w:rFonts w:ascii="GHEA Mariam" w:hAnsi="GHEA Mariam"/>
                <w:i/>
                <w:iCs/>
                <w:color w:val="000000"/>
                <w:sz w:val="24"/>
                <w:szCs w:val="24"/>
                <w:lang w:eastAsia="en-US"/>
              </w:rPr>
              <w:t>(հազ. դրամ)</w:t>
            </w:r>
          </w:p>
        </w:tc>
      </w:tr>
      <w:tr w:rsidR="00C714E9" w:rsidRPr="00C714E9" w:rsidTr="00C714E9">
        <w:trPr>
          <w:trHeight w:val="386"/>
        </w:trPr>
        <w:tc>
          <w:tcPr>
            <w:tcW w:w="32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 xml:space="preserve"> Գործառական դասիչը</w:t>
            </w:r>
          </w:p>
        </w:tc>
        <w:tc>
          <w:tcPr>
            <w:tcW w:w="2924" w:type="dxa"/>
            <w:gridSpan w:val="2"/>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 xml:space="preserve"> Ծրագրային դասիչը</w:t>
            </w:r>
          </w:p>
        </w:tc>
        <w:tc>
          <w:tcPr>
            <w:tcW w:w="70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516"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Ցուցանիշների փոփոխություն</w:t>
            </w:r>
            <w:r>
              <w:rPr>
                <w:rFonts w:ascii="GHEA Mariam" w:hAnsi="GHEA Mariam"/>
                <w:i/>
                <w:iCs/>
                <w:sz w:val="24"/>
                <w:szCs w:val="24"/>
                <w:lang w:val="hy-AM" w:eastAsia="en-US"/>
              </w:rPr>
              <w:t>ը</w:t>
            </w:r>
            <w:r w:rsidRPr="00C714E9">
              <w:rPr>
                <w:rFonts w:ascii="GHEA Mariam" w:hAnsi="GHEA Mariam"/>
                <w:i/>
                <w:iCs/>
                <w:sz w:val="24"/>
                <w:szCs w:val="24"/>
                <w:lang w:eastAsia="en-US"/>
              </w:rPr>
              <w:t xml:space="preserve"> (ավելացումները նշված են դրական նշանով, իսկ  նվազեցումները՝ փակագծերում)</w:t>
            </w:r>
          </w:p>
        </w:tc>
      </w:tr>
      <w:tr w:rsidR="00C714E9" w:rsidRPr="00C714E9" w:rsidTr="00C714E9">
        <w:trPr>
          <w:trHeight w:val="413"/>
        </w:trPr>
        <w:tc>
          <w:tcPr>
            <w:tcW w:w="1092" w:type="dxa"/>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val="hy-AM" w:eastAsia="en-US"/>
              </w:rPr>
            </w:pPr>
            <w:r w:rsidRPr="00C714E9">
              <w:rPr>
                <w:rFonts w:ascii="GHEA Mariam" w:hAnsi="GHEA Mariam"/>
                <w:i/>
                <w:iCs/>
                <w:sz w:val="24"/>
                <w:szCs w:val="24"/>
                <w:lang w:eastAsia="en-US"/>
              </w:rPr>
              <w:t>բաժին</w:t>
            </w:r>
            <w:r>
              <w:rPr>
                <w:rFonts w:ascii="GHEA Mariam" w:hAnsi="GHEA Mariam"/>
                <w:i/>
                <w:iCs/>
                <w:sz w:val="24"/>
                <w:szCs w:val="24"/>
                <w:lang w:val="hy-AM" w:eastAsia="en-US"/>
              </w:rPr>
              <w:t>ը</w:t>
            </w:r>
          </w:p>
        </w:tc>
        <w:tc>
          <w:tcPr>
            <w:tcW w:w="105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val="hy-AM" w:eastAsia="en-US"/>
              </w:rPr>
            </w:pPr>
            <w:r w:rsidRPr="00C714E9">
              <w:rPr>
                <w:rFonts w:ascii="GHEA Mariam" w:hAnsi="GHEA Mariam"/>
                <w:i/>
                <w:iCs/>
                <w:sz w:val="24"/>
                <w:szCs w:val="24"/>
                <w:lang w:eastAsia="en-US"/>
              </w:rPr>
              <w:t>խումբ</w:t>
            </w:r>
            <w:r>
              <w:rPr>
                <w:rFonts w:ascii="GHEA Mariam" w:hAnsi="GHEA Mariam"/>
                <w:i/>
                <w:iCs/>
                <w:sz w:val="24"/>
                <w:szCs w:val="24"/>
                <w:lang w:val="hy-AM" w:eastAsia="en-US"/>
              </w:rPr>
              <w:t>ը</w:t>
            </w:r>
          </w:p>
        </w:tc>
        <w:tc>
          <w:tcPr>
            <w:tcW w:w="108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val="hy-AM" w:eastAsia="en-US"/>
              </w:rPr>
            </w:pPr>
            <w:r w:rsidRPr="00C714E9">
              <w:rPr>
                <w:rFonts w:ascii="GHEA Mariam" w:hAnsi="GHEA Mariam"/>
                <w:i/>
                <w:iCs/>
                <w:sz w:val="24"/>
                <w:szCs w:val="24"/>
                <w:lang w:eastAsia="en-US"/>
              </w:rPr>
              <w:t>դաս</w:t>
            </w:r>
            <w:r>
              <w:rPr>
                <w:rFonts w:ascii="GHEA Mariam" w:hAnsi="GHEA Mariam"/>
                <w:i/>
                <w:iCs/>
                <w:sz w:val="24"/>
                <w:szCs w:val="24"/>
                <w:lang w:val="hy-AM" w:eastAsia="en-US"/>
              </w:rPr>
              <w:t>ը</w:t>
            </w:r>
          </w:p>
        </w:tc>
        <w:tc>
          <w:tcPr>
            <w:tcW w:w="1225"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val="hy-AM" w:eastAsia="en-US"/>
              </w:rPr>
            </w:pPr>
            <w:r w:rsidRPr="00C714E9">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val="hy-AM" w:eastAsia="en-US"/>
              </w:rPr>
            </w:pPr>
            <w:r w:rsidRPr="00C714E9">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7069" w:type="dxa"/>
            <w:vMerge/>
            <w:tcBorders>
              <w:top w:val="single" w:sz="4" w:space="0" w:color="auto"/>
              <w:left w:val="single" w:sz="4" w:space="0" w:color="auto"/>
              <w:bottom w:val="single" w:sz="4" w:space="0" w:color="auto"/>
              <w:right w:val="single" w:sz="4" w:space="0" w:color="auto"/>
            </w:tcBorders>
            <w:vAlign w:val="center"/>
            <w:hideMark/>
          </w:tcPr>
          <w:p w:rsidR="00C714E9" w:rsidRPr="00C714E9" w:rsidRDefault="00C714E9" w:rsidP="00C714E9">
            <w:pPr>
              <w:jc w:val="center"/>
              <w:rPr>
                <w:rFonts w:ascii="GHEA Mariam" w:hAnsi="GHEA Mariam"/>
                <w:i/>
                <w:iCs/>
                <w:sz w:val="24"/>
                <w:szCs w:val="24"/>
                <w:lang w:eastAsia="en-US"/>
              </w:rPr>
            </w:pPr>
          </w:p>
        </w:tc>
        <w:tc>
          <w:tcPr>
            <w:tcW w:w="251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տարի</w:t>
            </w:r>
          </w:p>
        </w:tc>
      </w:tr>
      <w:tr w:rsidR="00C714E9" w:rsidRPr="00C714E9" w:rsidTr="00C714E9">
        <w:trPr>
          <w:trHeight w:val="161"/>
        </w:trPr>
        <w:tc>
          <w:tcPr>
            <w:tcW w:w="10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1059" w:type="dxa"/>
            <w:vMerge w:val="restart"/>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1086" w:type="dxa"/>
            <w:vMerge w:val="restart"/>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1225" w:type="dxa"/>
            <w:vMerge w:val="restart"/>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1699" w:type="dxa"/>
            <w:vMerge w:val="restart"/>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ԸՆԴԱՄԵՆԸ</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0.0</w:t>
            </w:r>
          </w:p>
        </w:tc>
      </w:tr>
      <w:tr w:rsidR="00C714E9" w:rsidRPr="00C714E9" w:rsidTr="00C714E9">
        <w:trPr>
          <w:trHeight w:val="300"/>
        </w:trPr>
        <w:tc>
          <w:tcPr>
            <w:tcW w:w="1092" w:type="dxa"/>
            <w:vMerge/>
            <w:tcBorders>
              <w:top w:val="single" w:sz="4" w:space="0" w:color="auto"/>
              <w:left w:val="single" w:sz="4" w:space="0" w:color="auto"/>
              <w:bottom w:val="single" w:sz="4" w:space="0" w:color="000000"/>
              <w:right w:val="single" w:sz="4" w:space="0" w:color="auto"/>
            </w:tcBorders>
            <w:vAlign w:val="center"/>
            <w:hideMark/>
          </w:tcPr>
          <w:p w:rsidR="00C714E9" w:rsidRPr="00C714E9" w:rsidRDefault="00C714E9" w:rsidP="00C714E9">
            <w:pPr>
              <w:rPr>
                <w:rFonts w:ascii="GHEA Mariam" w:hAnsi="GHEA Mariam"/>
                <w:sz w:val="24"/>
                <w:szCs w:val="24"/>
                <w:lang w:eastAsia="en-US"/>
              </w:rPr>
            </w:pPr>
          </w:p>
        </w:tc>
        <w:tc>
          <w:tcPr>
            <w:tcW w:w="1059" w:type="dxa"/>
            <w:vMerge/>
            <w:tcBorders>
              <w:top w:val="nil"/>
              <w:left w:val="single" w:sz="4" w:space="0" w:color="auto"/>
              <w:bottom w:val="single" w:sz="4" w:space="0" w:color="auto"/>
              <w:right w:val="single" w:sz="4" w:space="0" w:color="auto"/>
            </w:tcBorders>
            <w:vAlign w:val="center"/>
            <w:hideMark/>
          </w:tcPr>
          <w:p w:rsidR="00C714E9" w:rsidRPr="00C714E9" w:rsidRDefault="00C714E9" w:rsidP="00C714E9">
            <w:pPr>
              <w:rPr>
                <w:rFonts w:ascii="GHEA Mariam" w:hAnsi="GHEA Mariam"/>
                <w:sz w:val="24"/>
                <w:szCs w:val="24"/>
                <w:lang w:eastAsia="en-US"/>
              </w:rPr>
            </w:pPr>
          </w:p>
        </w:tc>
        <w:tc>
          <w:tcPr>
            <w:tcW w:w="1086" w:type="dxa"/>
            <w:vMerge/>
            <w:tcBorders>
              <w:top w:val="nil"/>
              <w:left w:val="single" w:sz="4" w:space="0" w:color="auto"/>
              <w:bottom w:val="single" w:sz="4" w:space="0" w:color="auto"/>
              <w:right w:val="single" w:sz="4" w:space="0" w:color="auto"/>
            </w:tcBorders>
            <w:vAlign w:val="center"/>
            <w:hideMark/>
          </w:tcPr>
          <w:p w:rsidR="00C714E9" w:rsidRPr="00C714E9" w:rsidRDefault="00C714E9" w:rsidP="00C714E9">
            <w:pPr>
              <w:rPr>
                <w:rFonts w:ascii="GHEA Mariam" w:hAnsi="GHEA Mariam"/>
                <w:sz w:val="24"/>
                <w:szCs w:val="24"/>
                <w:lang w:eastAsia="en-US"/>
              </w:rPr>
            </w:pPr>
          </w:p>
        </w:tc>
        <w:tc>
          <w:tcPr>
            <w:tcW w:w="1225" w:type="dxa"/>
            <w:vMerge/>
            <w:tcBorders>
              <w:top w:val="nil"/>
              <w:left w:val="single" w:sz="4" w:space="0" w:color="auto"/>
              <w:bottom w:val="single" w:sz="4" w:space="0" w:color="auto"/>
              <w:right w:val="single" w:sz="4" w:space="0" w:color="auto"/>
            </w:tcBorders>
            <w:vAlign w:val="center"/>
            <w:hideMark/>
          </w:tcPr>
          <w:p w:rsidR="00C714E9" w:rsidRPr="00C714E9" w:rsidRDefault="00C714E9" w:rsidP="00C714E9">
            <w:pPr>
              <w:rPr>
                <w:rFonts w:ascii="GHEA Mariam" w:hAnsi="GHEA Mariam"/>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C714E9" w:rsidRPr="00C714E9" w:rsidRDefault="00C714E9" w:rsidP="00C714E9">
            <w:pPr>
              <w:rPr>
                <w:rFonts w:ascii="GHEA Mariam" w:hAnsi="GHEA Mariam"/>
                <w:sz w:val="24"/>
                <w:szCs w:val="24"/>
                <w:lang w:eastAsia="en-US"/>
              </w:rPr>
            </w:pPr>
          </w:p>
        </w:tc>
        <w:tc>
          <w:tcPr>
            <w:tcW w:w="706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p>
        </w:tc>
      </w:tr>
      <w:tr w:rsidR="00C714E9" w:rsidRPr="00C714E9" w:rsidTr="00C714E9">
        <w:trPr>
          <w:trHeight w:val="476"/>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noWrap/>
            <w:vAlign w:val="bottom"/>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ՀՀ կրթության, գիտության, մշակույթի և սպորտի նախարարություն </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09</w:t>
            </w:r>
          </w:p>
        </w:tc>
        <w:tc>
          <w:tcPr>
            <w:tcW w:w="1059"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ԿՐԹՈՒԹՅՈՒՆ</w:t>
            </w:r>
          </w:p>
        </w:tc>
        <w:tc>
          <w:tcPr>
            <w:tcW w:w="251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5"/>
        </w:trPr>
        <w:tc>
          <w:tcPr>
            <w:tcW w:w="1092" w:type="dxa"/>
            <w:tcBorders>
              <w:top w:val="nil"/>
              <w:left w:val="single" w:sz="4" w:space="0" w:color="auto"/>
              <w:bottom w:val="nil"/>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nil"/>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nil"/>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nil"/>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nil"/>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nil"/>
              <w:right w:val="single" w:sz="4" w:space="0" w:color="auto"/>
            </w:tcBorders>
            <w:shd w:val="clear" w:color="auto" w:fill="auto"/>
            <w:vAlign w:val="center"/>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այդ թվում`</w:t>
            </w:r>
          </w:p>
        </w:tc>
        <w:tc>
          <w:tcPr>
            <w:tcW w:w="251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p>
        </w:tc>
      </w:tr>
      <w:tr w:rsidR="00C714E9" w:rsidRPr="00C714E9" w:rsidTr="00C714E9">
        <w:trPr>
          <w:trHeight w:val="555"/>
        </w:trPr>
        <w:tc>
          <w:tcPr>
            <w:tcW w:w="1092"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01</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Նախադպրոցական և տարրական ընդհանուր կրթություն</w:t>
            </w:r>
          </w:p>
        </w:tc>
        <w:tc>
          <w:tcPr>
            <w:tcW w:w="251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այդ թվում`</w:t>
            </w:r>
          </w:p>
        </w:tc>
        <w:tc>
          <w:tcPr>
            <w:tcW w:w="2516" w:type="dxa"/>
            <w:tcBorders>
              <w:top w:val="nil"/>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01</w:t>
            </w:r>
          </w:p>
        </w:tc>
        <w:tc>
          <w:tcPr>
            <w:tcW w:w="122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Նախադպրոցական կրթություն</w:t>
            </w:r>
          </w:p>
        </w:tc>
        <w:tc>
          <w:tcPr>
            <w:tcW w:w="251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5"/>
        </w:trPr>
        <w:tc>
          <w:tcPr>
            <w:tcW w:w="1092"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lastRenderedPageBreak/>
              <w:t> </w:t>
            </w:r>
          </w:p>
        </w:tc>
        <w:tc>
          <w:tcPr>
            <w:tcW w:w="105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այդ թվում`</w:t>
            </w:r>
          </w:p>
        </w:tc>
        <w:tc>
          <w:tcPr>
            <w:tcW w:w="2516"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p>
        </w:tc>
      </w:tr>
      <w:tr w:rsidR="00C714E9" w:rsidRPr="00C714E9" w:rsidTr="00C714E9">
        <w:trPr>
          <w:trHeight w:val="690"/>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ՀՀ կրթության, գիտության, մշակույթի և սպորտի նախարարություն </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այդ թվում`</w:t>
            </w:r>
          </w:p>
        </w:tc>
        <w:tc>
          <w:tcPr>
            <w:tcW w:w="2516"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right"/>
              <w:rPr>
                <w:rFonts w:ascii="GHEA Mariam" w:hAnsi="GHEA Mariam"/>
                <w:b/>
                <w:bCs/>
                <w:sz w:val="24"/>
                <w:szCs w:val="24"/>
                <w:lang w:eastAsia="en-US"/>
              </w:rPr>
            </w:pPr>
            <w:r w:rsidRPr="00C714E9">
              <w:rPr>
                <w:rFonts w:ascii="GHEA Mariam" w:hAnsi="GHEA Mariam"/>
                <w:b/>
                <w:bCs/>
                <w:sz w:val="24"/>
                <w:szCs w:val="24"/>
                <w:lang w:eastAsia="en-US"/>
              </w:rPr>
              <w:t>1238</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Նախադպրոցական կրթություն</w:t>
            </w:r>
          </w:p>
        </w:tc>
        <w:tc>
          <w:tcPr>
            <w:tcW w:w="2516"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i/>
                <w:iCs/>
                <w:sz w:val="24"/>
                <w:szCs w:val="24"/>
                <w:lang w:eastAsia="en-US"/>
              </w:rPr>
            </w:pPr>
            <w:r w:rsidRPr="00C714E9">
              <w:rPr>
                <w:rFonts w:ascii="GHEA Mariam" w:hAnsi="GHEA Mariam"/>
                <w:i/>
                <w:iCs/>
                <w:sz w:val="24"/>
                <w:szCs w:val="24"/>
                <w:lang w:eastAsia="en-US"/>
              </w:rPr>
              <w:t xml:space="preserve"> այդ թվում`</w:t>
            </w:r>
          </w:p>
        </w:tc>
        <w:tc>
          <w:tcPr>
            <w:tcW w:w="2516"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sz w:val="24"/>
                <w:szCs w:val="24"/>
                <w:lang w:eastAsia="en-US"/>
              </w:rPr>
            </w:pPr>
          </w:p>
        </w:tc>
      </w:tr>
      <w:tr w:rsidR="00C714E9" w:rsidRPr="00C714E9" w:rsidTr="00C714E9">
        <w:trPr>
          <w:trHeight w:val="792"/>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11001</w:t>
            </w:r>
          </w:p>
        </w:tc>
        <w:tc>
          <w:tcPr>
            <w:tcW w:w="7069"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Նախադպրոցական կրթության հասանելիության և որակի ապահովում</w:t>
            </w:r>
          </w:p>
        </w:tc>
        <w:tc>
          <w:tcPr>
            <w:tcW w:w="2516"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420"/>
        </w:trPr>
        <w:tc>
          <w:tcPr>
            <w:tcW w:w="1092"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86"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 ըստ կատարողի</w:t>
            </w:r>
          </w:p>
        </w:tc>
        <w:tc>
          <w:tcPr>
            <w:tcW w:w="2516"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jc w:val="center"/>
              <w:rPr>
                <w:rFonts w:ascii="GHEA Mariam" w:hAnsi="GHEA Mariam"/>
                <w:b/>
                <w:bCs/>
                <w:i/>
                <w:iCs/>
                <w:sz w:val="24"/>
                <w:szCs w:val="24"/>
                <w:lang w:eastAsia="en-US"/>
              </w:rPr>
            </w:pPr>
          </w:p>
        </w:tc>
      </w:tr>
      <w:tr w:rsidR="00C714E9" w:rsidRPr="00C714E9" w:rsidTr="00C714E9">
        <w:trPr>
          <w:trHeight w:val="360"/>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i/>
                <w:iCs/>
                <w:sz w:val="24"/>
                <w:szCs w:val="24"/>
                <w:lang w:eastAsia="en-US"/>
              </w:rPr>
            </w:pPr>
            <w:r w:rsidRPr="00C714E9">
              <w:rPr>
                <w:rFonts w:ascii="GHEA Mariam" w:hAnsi="GHEA Mariam"/>
                <w:b/>
                <w:bCs/>
                <w:i/>
                <w:iCs/>
                <w:sz w:val="24"/>
                <w:szCs w:val="24"/>
                <w:lang w:eastAsia="en-US"/>
              </w:rPr>
              <w:t xml:space="preserve"> ՀՀ Արմավիրի մարզպետի աշխատակազմ</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720"/>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 բյուջետային ծախսերի տնտեսագիտական դասակարգման հոդվածներ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60"/>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ԸՆԴԱՄԵՆԸ</w:t>
            </w:r>
            <w:r>
              <w:rPr>
                <w:rFonts w:ascii="GHEA Mariam" w:hAnsi="GHEA Mariam"/>
                <w:sz w:val="24"/>
                <w:szCs w:val="24"/>
                <w:lang w:val="hy-AM" w:eastAsia="en-US"/>
              </w:rPr>
              <w:t>՝</w:t>
            </w:r>
            <w:r w:rsidRPr="00C714E9">
              <w:rPr>
                <w:rFonts w:ascii="GHEA Mariam" w:hAnsi="GHEA Mariam"/>
                <w:sz w:val="24"/>
                <w:szCs w:val="24"/>
                <w:lang w:eastAsia="en-US"/>
              </w:rPr>
              <w:t xml:space="preserve"> ԾԱԽՍԵՐ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60"/>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ԸՆԹԱՑԻԿ ԾԱԽՍԵՐ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60"/>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ՍՈՒԲՍԻԴԻԱՆԵՐ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60"/>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Սուբսիդիաներ պետական կազմակերպություններին</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705"/>
        </w:trPr>
        <w:tc>
          <w:tcPr>
            <w:tcW w:w="1092" w:type="dxa"/>
            <w:tcBorders>
              <w:top w:val="nil"/>
              <w:left w:val="single" w:sz="4" w:space="0" w:color="auto"/>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 Սուբսիդիաներ ոչ ֆինանսական պետական կազմակերպություններին</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503"/>
        </w:trPr>
        <w:tc>
          <w:tcPr>
            <w:tcW w:w="1092"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086"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Calibri" w:hAnsi="Calibri" w:cs="Calibri"/>
                <w:sz w:val="24"/>
                <w:szCs w:val="24"/>
                <w:lang w:eastAsia="en-US"/>
              </w:rPr>
              <w:t> </w:t>
            </w:r>
          </w:p>
        </w:tc>
        <w:tc>
          <w:tcPr>
            <w:tcW w:w="7069" w:type="dxa"/>
            <w:tcBorders>
              <w:top w:val="nil"/>
              <w:left w:val="single" w:sz="4" w:space="0" w:color="auto"/>
              <w:bottom w:val="single" w:sz="4" w:space="0" w:color="auto"/>
              <w:right w:val="nil"/>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ՀՀ կառավարություն</w:t>
            </w:r>
          </w:p>
        </w:tc>
        <w:tc>
          <w:tcPr>
            <w:tcW w:w="2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690"/>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11</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ՀԻՄՆԱԿԱՆ ԲԱԺԻՆՆԵՐԻՆ ՉԴԱՍՎՈՂ ՊԱՀՈՒՍՏԱՅԻՆ ՖՈՆԴԵՐ</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690"/>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01</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ՀՀ կառավարության և համայնքների պահուստային ֆոնդ</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9"/>
        </w:trPr>
        <w:tc>
          <w:tcPr>
            <w:tcW w:w="1092" w:type="dxa"/>
            <w:tcBorders>
              <w:top w:val="single" w:sz="4" w:space="0" w:color="auto"/>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lastRenderedPageBreak/>
              <w:t> </w:t>
            </w:r>
          </w:p>
        </w:tc>
        <w:tc>
          <w:tcPr>
            <w:tcW w:w="105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w:t>
            </w:r>
          </w:p>
        </w:tc>
        <w:tc>
          <w:tcPr>
            <w:tcW w:w="2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 xml:space="preserve"> 01</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ՀՀ կառավարության պահուստային ֆոնդ</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nil"/>
              <w:right w:val="nil"/>
            </w:tcBorders>
            <w:shd w:val="clear" w:color="auto" w:fill="auto"/>
            <w:hideMark/>
          </w:tcPr>
          <w:p w:rsidR="00C714E9" w:rsidRPr="00C714E9" w:rsidRDefault="00C714E9" w:rsidP="00C714E9">
            <w:pPr>
              <w:rPr>
                <w:rFonts w:ascii="GHEA Mariam" w:hAnsi="GHEA Mariam"/>
                <w:i/>
                <w:iCs/>
                <w:sz w:val="24"/>
                <w:szCs w:val="24"/>
                <w:lang w:eastAsia="en-US"/>
              </w:rPr>
            </w:pPr>
            <w:r w:rsidRPr="00C714E9">
              <w:rPr>
                <w:rFonts w:ascii="GHEA Mariam" w:hAnsi="GHEA Mariam"/>
                <w:i/>
                <w:iCs/>
                <w:sz w:val="24"/>
                <w:szCs w:val="24"/>
                <w:lang w:eastAsia="en-US"/>
              </w:rPr>
              <w:t>ՀՀ կառավարություն</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single" w:sz="4" w:space="0" w:color="auto"/>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jc w:val="right"/>
              <w:rPr>
                <w:rFonts w:ascii="GHEA Mariam" w:hAnsi="GHEA Mariam"/>
                <w:b/>
                <w:bCs/>
                <w:sz w:val="24"/>
                <w:szCs w:val="24"/>
                <w:lang w:eastAsia="en-US"/>
              </w:rPr>
            </w:pPr>
            <w:r w:rsidRPr="00C714E9">
              <w:rPr>
                <w:rFonts w:ascii="GHEA Mariam" w:hAnsi="GHEA Mariam"/>
                <w:b/>
                <w:bCs/>
                <w:sz w:val="24"/>
                <w:szCs w:val="24"/>
                <w:lang w:eastAsia="en-US"/>
              </w:rPr>
              <w:t>1139</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ՀՀ կառավարության պահուստային ֆոնդ</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vAlign w:val="center"/>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w:t>
            </w:r>
          </w:p>
        </w:tc>
        <w:tc>
          <w:tcPr>
            <w:tcW w:w="2516" w:type="dxa"/>
            <w:tcBorders>
              <w:top w:val="nil"/>
              <w:left w:val="single" w:sz="4" w:space="0" w:color="auto"/>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45"/>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GHEA Mariam" w:hAnsi="GHEA Mariam"/>
                <w:b/>
                <w:bCs/>
                <w:sz w:val="24"/>
                <w:szCs w:val="24"/>
                <w:lang w:eastAsia="en-US"/>
              </w:rPr>
              <w:t>11001</w:t>
            </w:r>
          </w:p>
        </w:tc>
        <w:tc>
          <w:tcPr>
            <w:tcW w:w="7069" w:type="dxa"/>
            <w:tcBorders>
              <w:top w:val="single" w:sz="4" w:space="0" w:color="auto"/>
              <w:left w:val="nil"/>
              <w:bottom w:val="single" w:sz="4" w:space="0" w:color="auto"/>
              <w:right w:val="single" w:sz="4" w:space="0" w:color="auto"/>
            </w:tcBorders>
            <w:shd w:val="clear" w:color="auto" w:fill="auto"/>
            <w:noWrap/>
            <w:hideMark/>
          </w:tcPr>
          <w:p w:rsidR="00C714E9" w:rsidRPr="00C714E9" w:rsidRDefault="00C714E9" w:rsidP="00C714E9">
            <w:pPr>
              <w:rPr>
                <w:rFonts w:ascii="GHEA Mariam" w:hAnsi="GHEA Mariam"/>
                <w:b/>
                <w:bCs/>
                <w:i/>
                <w:iCs/>
                <w:sz w:val="24"/>
                <w:szCs w:val="24"/>
                <w:lang w:eastAsia="en-US"/>
              </w:rPr>
            </w:pPr>
            <w:r w:rsidRPr="00C714E9">
              <w:rPr>
                <w:rFonts w:ascii="GHEA Mariam" w:hAnsi="GHEA Mariam"/>
                <w:b/>
                <w:bCs/>
                <w:i/>
                <w:iCs/>
                <w:sz w:val="24"/>
                <w:szCs w:val="24"/>
                <w:lang w:eastAsia="en-US"/>
              </w:rPr>
              <w:t xml:space="preserve"> ՀՀ կառավարության պահուստային ֆոնդ</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b/>
                <w:bCs/>
                <w:i/>
                <w:iCs/>
                <w:sz w:val="24"/>
                <w:szCs w:val="24"/>
                <w:lang w:eastAsia="en-US"/>
              </w:rPr>
            </w:pPr>
            <w:r w:rsidRPr="00C714E9">
              <w:rPr>
                <w:rFonts w:ascii="GHEA Mariam" w:hAnsi="GHEA Mariam"/>
                <w:b/>
                <w:bCs/>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 ըստ կատարողների</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i/>
                <w:iCs/>
                <w:sz w:val="24"/>
                <w:szCs w:val="24"/>
                <w:lang w:eastAsia="en-US"/>
              </w:rPr>
            </w:pPr>
            <w:r w:rsidRPr="00C714E9">
              <w:rPr>
                <w:rFonts w:ascii="GHEA Mariam" w:hAnsi="GHEA Mariam"/>
                <w:i/>
                <w:iCs/>
                <w:sz w:val="24"/>
                <w:szCs w:val="24"/>
                <w:lang w:eastAsia="en-US"/>
              </w:rPr>
              <w:t xml:space="preserve"> ՀՀ կառավարություն</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690"/>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այդ թվում` բյուջետային ծախսերի տնտեսագիտական դասակարգման հոդվածներ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ԸՆԴԱՄԵՆԸ</w:t>
            </w:r>
            <w:r>
              <w:rPr>
                <w:rFonts w:ascii="GHEA Mariam" w:hAnsi="GHEA Mariam"/>
                <w:sz w:val="24"/>
                <w:szCs w:val="24"/>
                <w:lang w:val="hy-AM" w:eastAsia="en-US"/>
              </w:rPr>
              <w:t>՝</w:t>
            </w:r>
            <w:r w:rsidRPr="00C714E9">
              <w:rPr>
                <w:rFonts w:ascii="GHEA Mariam" w:hAnsi="GHEA Mariam"/>
                <w:sz w:val="24"/>
                <w:szCs w:val="24"/>
                <w:lang w:eastAsia="en-US"/>
              </w:rPr>
              <w:t xml:space="preserve"> ԾԱԽՍԵՐ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ԸՆԹԱՑԻԿ ԾԱԽՍԵՐ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ԱՅԼ  ԾԱԽՍԵՐ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r w:rsidR="00C714E9" w:rsidRPr="00C714E9" w:rsidTr="00C714E9">
        <w:trPr>
          <w:trHeight w:val="349"/>
        </w:trPr>
        <w:tc>
          <w:tcPr>
            <w:tcW w:w="1092" w:type="dxa"/>
            <w:tcBorders>
              <w:top w:val="nil"/>
              <w:left w:val="single" w:sz="4" w:space="0" w:color="auto"/>
              <w:bottom w:val="single" w:sz="4" w:space="0" w:color="auto"/>
              <w:right w:val="single" w:sz="4" w:space="0" w:color="auto"/>
            </w:tcBorders>
            <w:shd w:val="clear" w:color="auto" w:fill="auto"/>
            <w:hideMark/>
          </w:tcPr>
          <w:p w:rsidR="00C714E9" w:rsidRPr="00C714E9" w:rsidRDefault="00C714E9" w:rsidP="00C714E9">
            <w:pPr>
              <w:jc w:val="center"/>
              <w:rPr>
                <w:rFonts w:ascii="GHEA Mariam" w:hAnsi="GHEA Mariam"/>
                <w:b/>
                <w:bCs/>
                <w:sz w:val="24"/>
                <w:szCs w:val="24"/>
                <w:lang w:eastAsia="en-US"/>
              </w:rPr>
            </w:pPr>
            <w:r w:rsidRPr="00C714E9">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086"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b/>
                <w:bCs/>
                <w:sz w:val="24"/>
                <w:szCs w:val="24"/>
                <w:lang w:eastAsia="en-US"/>
              </w:rPr>
            </w:pPr>
            <w:r w:rsidRPr="00C714E9">
              <w:rPr>
                <w:rFonts w:ascii="Calibri" w:hAnsi="Calibri" w:cs="Calibri"/>
                <w:b/>
                <w:bCs/>
                <w:sz w:val="24"/>
                <w:szCs w:val="24"/>
                <w:lang w:eastAsia="en-US"/>
              </w:rPr>
              <w:t> </w:t>
            </w:r>
          </w:p>
        </w:tc>
        <w:tc>
          <w:tcPr>
            <w:tcW w:w="7069" w:type="dxa"/>
            <w:tcBorders>
              <w:top w:val="nil"/>
              <w:left w:val="nil"/>
              <w:bottom w:val="single" w:sz="4" w:space="0" w:color="auto"/>
              <w:right w:val="single" w:sz="4" w:space="0" w:color="auto"/>
            </w:tcBorders>
            <w:shd w:val="clear" w:color="auto" w:fill="auto"/>
            <w:hideMark/>
          </w:tcPr>
          <w:p w:rsidR="00C714E9" w:rsidRPr="00C714E9" w:rsidRDefault="00C714E9" w:rsidP="00C714E9">
            <w:pPr>
              <w:rPr>
                <w:rFonts w:ascii="GHEA Mariam" w:hAnsi="GHEA Mariam"/>
                <w:sz w:val="24"/>
                <w:szCs w:val="24"/>
                <w:lang w:eastAsia="en-US"/>
              </w:rPr>
            </w:pPr>
            <w:r w:rsidRPr="00C714E9">
              <w:rPr>
                <w:rFonts w:ascii="GHEA Mariam" w:hAnsi="GHEA Mariam"/>
                <w:sz w:val="24"/>
                <w:szCs w:val="24"/>
                <w:lang w:eastAsia="en-US"/>
              </w:rPr>
              <w:t xml:space="preserve"> Պահուստային միջոցներ</w:t>
            </w:r>
          </w:p>
        </w:tc>
        <w:tc>
          <w:tcPr>
            <w:tcW w:w="2516" w:type="dxa"/>
            <w:tcBorders>
              <w:top w:val="nil"/>
              <w:left w:val="nil"/>
              <w:bottom w:val="single" w:sz="4" w:space="0" w:color="auto"/>
              <w:right w:val="single" w:sz="4" w:space="0" w:color="auto"/>
            </w:tcBorders>
            <w:shd w:val="clear" w:color="auto" w:fill="auto"/>
            <w:noWrap/>
            <w:vAlign w:val="center"/>
            <w:hideMark/>
          </w:tcPr>
          <w:p w:rsidR="00C714E9" w:rsidRPr="00C714E9" w:rsidRDefault="00C714E9" w:rsidP="00C714E9">
            <w:pPr>
              <w:jc w:val="center"/>
              <w:rPr>
                <w:rFonts w:ascii="GHEA Mariam" w:hAnsi="GHEA Mariam"/>
                <w:i/>
                <w:iCs/>
                <w:sz w:val="24"/>
                <w:szCs w:val="24"/>
                <w:lang w:eastAsia="en-US"/>
              </w:rPr>
            </w:pPr>
            <w:r w:rsidRPr="00C714E9">
              <w:rPr>
                <w:rFonts w:ascii="GHEA Mariam" w:hAnsi="GHEA Mariam"/>
                <w:i/>
                <w:iCs/>
                <w:sz w:val="24"/>
                <w:szCs w:val="24"/>
                <w:lang w:eastAsia="en-US"/>
              </w:rPr>
              <w:t>(12,866.0)</w:t>
            </w:r>
          </w:p>
        </w:tc>
      </w:tr>
    </w:tbl>
    <w:p w:rsidR="00DB1417" w:rsidRDefault="00DB1417" w:rsidP="00DB1417">
      <w:pPr>
        <w:pStyle w:val="norm"/>
        <w:spacing w:line="240" w:lineRule="auto"/>
        <w:ind w:firstLine="0"/>
        <w:rPr>
          <w:rFonts w:ascii="GHEA Mariam" w:hAnsi="GHEA Mariam" w:cs="Arial"/>
          <w:sz w:val="24"/>
          <w:szCs w:val="24"/>
          <w:lang w:val="fr-FR"/>
        </w:rPr>
      </w:pPr>
    </w:p>
    <w:p w:rsidR="00C714E9" w:rsidRPr="00A07EE5" w:rsidRDefault="00C714E9"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C714E9">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2AE" w:rsidRDefault="009752AE">
      <w:r>
        <w:separator/>
      </w:r>
    </w:p>
  </w:endnote>
  <w:endnote w:type="continuationSeparator" w:id="0">
    <w:p w:rsidR="009752AE" w:rsidRDefault="00975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4E9" w:rsidRDefault="00C714E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C99" w:rsidRDefault="00CD3B1E">
    <w:pPr>
      <w:pStyle w:val="Footer"/>
    </w:pPr>
    <w:fldSimple w:instr=" FILENAME   \* MERGEFORMAT ">
      <w:r w:rsidR="009B0C99">
        <w:rPr>
          <w:noProof/>
        </w:rPr>
        <w:t>TK376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2AE" w:rsidRDefault="009752AE">
      <w:r>
        <w:separator/>
      </w:r>
    </w:p>
  </w:footnote>
  <w:footnote w:type="continuationSeparator" w:id="0">
    <w:p w:rsidR="009752AE" w:rsidRDefault="009752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4E9" w:rsidRDefault="00C714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714E9" w:rsidRDefault="00C714E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4E9" w:rsidRDefault="00C714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494E">
      <w:rPr>
        <w:rStyle w:val="PageNumber"/>
        <w:noProof/>
      </w:rPr>
      <w:t>7</w:t>
    </w:r>
    <w:r>
      <w:rPr>
        <w:rStyle w:val="PageNumber"/>
      </w:rPr>
      <w:fldChar w:fldCharType="end"/>
    </w:r>
  </w:p>
  <w:p w:rsidR="00C714E9" w:rsidRDefault="00C714E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4E"/>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854"/>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828"/>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7A5"/>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5824"/>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2AE"/>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0C99"/>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B1E"/>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5D2"/>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46C"/>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4E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B1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4C34E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34273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8008370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1768587">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46303752">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4727481">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AB1FE-15CC-46E8-BEBF-BE63C5C18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3892</Words>
  <Characters>22186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https:/mul2.gov.am/tasks/1251429/oneclick?token=bdd3e1cdd59bb57581f7c9d7315d1b5a</cp:keywords>
  <dc:description/>
  <cp:lastModifiedBy>Tatevik Manukyan</cp:lastModifiedBy>
  <cp:revision>5</cp:revision>
  <dcterms:created xsi:type="dcterms:W3CDTF">2025-12-17T08:13:00Z</dcterms:created>
  <dcterms:modified xsi:type="dcterms:W3CDTF">2025-12-17T10:47:00Z</dcterms:modified>
</cp:coreProperties>
</file>