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40A0B" w14:textId="77777777" w:rsidR="00545123" w:rsidRPr="00CA4174" w:rsidRDefault="00545123" w:rsidP="00545123">
      <w:pPr>
        <w:spacing w:line="360" w:lineRule="auto"/>
        <w:jc w:val="center"/>
        <w:rPr>
          <w:rFonts w:ascii="GHEA Grapalat" w:hAnsi="GHEA Grapalat"/>
          <w:b/>
          <w:sz w:val="24"/>
          <w:szCs w:val="24"/>
          <w:lang w:val="hy-AM"/>
        </w:rPr>
      </w:pPr>
      <w:r w:rsidRPr="00CA4174">
        <w:rPr>
          <w:rFonts w:ascii="GHEA Grapalat" w:hAnsi="GHEA Grapalat"/>
          <w:b/>
          <w:sz w:val="24"/>
          <w:szCs w:val="24"/>
          <w:lang w:val="hy-AM"/>
        </w:rPr>
        <w:t>ՀԻՄՆԱՎՈՐՈՒՄ</w:t>
      </w:r>
    </w:p>
    <w:p w14:paraId="07A21972" w14:textId="5F45F3AD" w:rsidR="00545123" w:rsidRPr="00CA4174" w:rsidRDefault="00A73BAE" w:rsidP="008E4592">
      <w:pPr>
        <w:spacing w:line="360" w:lineRule="auto"/>
        <w:jc w:val="center"/>
        <w:rPr>
          <w:rFonts w:ascii="GHEA Grapalat" w:hAnsi="GHEA Grapalat"/>
          <w:b/>
          <w:bCs/>
          <w:sz w:val="24"/>
          <w:szCs w:val="24"/>
          <w:lang w:val="hy-AM"/>
        </w:rPr>
      </w:pPr>
      <w:r w:rsidRPr="00CA4174">
        <w:rPr>
          <w:rFonts w:ascii="Calibri" w:hAnsi="Calibri" w:cs="Calibri"/>
          <w:b/>
          <w:bCs/>
          <w:sz w:val="24"/>
          <w:szCs w:val="24"/>
          <w:lang w:val="hy-AM"/>
        </w:rPr>
        <w:t> </w:t>
      </w:r>
      <w:r w:rsidR="006E2492" w:rsidRPr="00CA4174">
        <w:rPr>
          <w:rFonts w:ascii="Calibri" w:hAnsi="Calibri" w:cs="Calibri"/>
          <w:b/>
          <w:bCs/>
          <w:sz w:val="24"/>
          <w:szCs w:val="24"/>
          <w:lang w:val="hy-AM"/>
        </w:rPr>
        <w:t> </w:t>
      </w:r>
      <w:r w:rsidR="006A7CC4" w:rsidRPr="00CA4174">
        <w:rPr>
          <w:rFonts w:ascii="Arial" w:hAnsi="Arial" w:cs="Arial"/>
          <w:b/>
          <w:bCs/>
          <w:sz w:val="24"/>
          <w:szCs w:val="24"/>
          <w:lang w:val="hy-AM"/>
        </w:rPr>
        <w:t> </w:t>
      </w:r>
      <w:r w:rsidR="006A7CC4" w:rsidRPr="00CA4174">
        <w:rPr>
          <w:rFonts w:ascii="Calibri" w:hAnsi="Calibri" w:cs="Calibri"/>
          <w:b/>
          <w:bCs/>
          <w:sz w:val="24"/>
          <w:szCs w:val="24"/>
          <w:lang w:val="hy-AM"/>
        </w:rPr>
        <w:t> </w:t>
      </w:r>
      <w:bookmarkStart w:id="0" w:name="_Hlk191516879"/>
      <w:r w:rsidR="005A1C78" w:rsidRPr="00CA4174">
        <w:rPr>
          <w:rFonts w:ascii="Arial" w:hAnsi="Arial" w:cs="Arial"/>
          <w:b/>
          <w:bCs/>
          <w:sz w:val="24"/>
          <w:szCs w:val="24"/>
          <w:lang w:val="hy-AM"/>
        </w:rPr>
        <w:t> </w:t>
      </w:r>
      <w:r w:rsidR="005A1C78" w:rsidRPr="00CA4174">
        <w:rPr>
          <w:rFonts w:ascii="Calibri" w:hAnsi="Calibri" w:cs="Calibri"/>
          <w:b/>
          <w:bCs/>
          <w:sz w:val="24"/>
          <w:szCs w:val="24"/>
          <w:lang w:val="hy-AM"/>
        </w:rPr>
        <w:t> </w:t>
      </w:r>
      <w:r w:rsidR="005A1C78" w:rsidRPr="00CA4174">
        <w:rPr>
          <w:rFonts w:ascii="GHEA Grapalat" w:hAnsi="GHEA Grapalat"/>
          <w:b/>
          <w:bCs/>
          <w:sz w:val="24"/>
          <w:szCs w:val="24"/>
          <w:lang w:val="hy-AM"/>
        </w:rPr>
        <w:t>«</w:t>
      </w:r>
      <w:bookmarkEnd w:id="0"/>
      <w:r w:rsidR="008E4592" w:rsidRPr="00694918">
        <w:rPr>
          <w:rFonts w:ascii="GHEA Grapalat" w:hAnsi="GHEA Grapalat"/>
          <w:b/>
          <w:bCs/>
          <w:sz w:val="24"/>
          <w:szCs w:val="24"/>
          <w:lang w:val="hy-AM"/>
        </w:rPr>
        <w:t>ՀԱՅԱՍՏԱՆԻ</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ՀԱՆՐԱՊԵՏՈՒԹՅԱՆ</w:t>
      </w:r>
      <w:r w:rsidR="008E4592" w:rsidRPr="00694918">
        <w:rPr>
          <w:rFonts w:ascii="GHEA Grapalat" w:hAnsi="GHEA Grapalat"/>
          <w:b/>
          <w:bCs/>
          <w:sz w:val="24"/>
          <w:szCs w:val="24"/>
          <w:lang w:val="af-ZA"/>
        </w:rPr>
        <w:t xml:space="preserve"> 2025 </w:t>
      </w:r>
      <w:r w:rsidR="008E4592" w:rsidRPr="00694918">
        <w:rPr>
          <w:rFonts w:ascii="GHEA Grapalat" w:hAnsi="GHEA Grapalat"/>
          <w:b/>
          <w:bCs/>
          <w:sz w:val="24"/>
          <w:szCs w:val="24"/>
          <w:lang w:val="hy-AM"/>
        </w:rPr>
        <w:t>ԹՎԱԿԱՆԻ</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ՊԵՏԱԿԱՆ</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ԲՅՈՒՋԵԻ</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ՄԱՍԻՆ</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ՕՐԵՆՔՈՒՄ</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ՎԵՐԱԲԱՇԽՈՒՄ ԵՎ ԼՐԱՑՈՒՄ</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ՀԱՅԱՍՏԱՆԻ</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ՀԱՆՐԱՊԵՏՈՒԹՅԱՆ</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ԿԱՌԱՎԱՐՈՒԹՅԱՆ</w:t>
      </w:r>
      <w:r w:rsidR="008E4592" w:rsidRPr="00694918">
        <w:rPr>
          <w:rFonts w:ascii="GHEA Grapalat" w:hAnsi="GHEA Grapalat"/>
          <w:b/>
          <w:bCs/>
          <w:sz w:val="24"/>
          <w:szCs w:val="24"/>
          <w:lang w:val="af-ZA"/>
        </w:rPr>
        <w:t xml:space="preserve"> 202</w:t>
      </w:r>
      <w:r w:rsidR="008E4592" w:rsidRPr="00694918">
        <w:rPr>
          <w:rFonts w:ascii="GHEA Grapalat" w:hAnsi="GHEA Grapalat"/>
          <w:b/>
          <w:bCs/>
          <w:sz w:val="24"/>
          <w:szCs w:val="24"/>
          <w:lang w:val="hy-AM"/>
        </w:rPr>
        <w:t>4</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ԹՎԱԿԱՆԻ</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ԴԵԿՏԵՄԲԵՐԻ</w:t>
      </w:r>
      <w:r w:rsidR="008E4592" w:rsidRPr="00694918">
        <w:rPr>
          <w:rFonts w:ascii="GHEA Grapalat" w:hAnsi="GHEA Grapalat"/>
          <w:b/>
          <w:bCs/>
          <w:sz w:val="24"/>
          <w:szCs w:val="24"/>
          <w:lang w:val="af-ZA"/>
        </w:rPr>
        <w:t xml:space="preserve"> 2</w:t>
      </w:r>
      <w:r w:rsidR="008E4592" w:rsidRPr="00694918">
        <w:rPr>
          <w:rFonts w:ascii="GHEA Grapalat" w:hAnsi="GHEA Grapalat"/>
          <w:b/>
          <w:bCs/>
          <w:sz w:val="24"/>
          <w:szCs w:val="24"/>
          <w:lang w:val="hy-AM"/>
        </w:rPr>
        <w:t>7</w:t>
      </w:r>
      <w:r w:rsidR="008E4592" w:rsidRPr="00694918">
        <w:rPr>
          <w:rFonts w:ascii="GHEA Grapalat" w:hAnsi="GHEA Grapalat"/>
          <w:b/>
          <w:bCs/>
          <w:sz w:val="24"/>
          <w:szCs w:val="24"/>
          <w:lang w:val="af-ZA"/>
        </w:rPr>
        <w:t>-</w:t>
      </w:r>
      <w:r w:rsidR="008E4592" w:rsidRPr="00694918">
        <w:rPr>
          <w:rFonts w:ascii="GHEA Grapalat" w:hAnsi="GHEA Grapalat"/>
          <w:b/>
          <w:bCs/>
          <w:sz w:val="24"/>
          <w:szCs w:val="24"/>
          <w:lang w:val="hy-AM"/>
        </w:rPr>
        <w:t>Ի</w:t>
      </w:r>
      <w:r w:rsidR="008E4592" w:rsidRPr="00694918">
        <w:rPr>
          <w:rFonts w:ascii="GHEA Grapalat" w:hAnsi="GHEA Grapalat"/>
          <w:b/>
          <w:bCs/>
          <w:sz w:val="24"/>
          <w:szCs w:val="24"/>
          <w:lang w:val="af-ZA"/>
        </w:rPr>
        <w:t xml:space="preserve"> N 2</w:t>
      </w:r>
      <w:r w:rsidR="008E4592" w:rsidRPr="00694918">
        <w:rPr>
          <w:rFonts w:ascii="GHEA Grapalat" w:hAnsi="GHEA Grapalat"/>
          <w:b/>
          <w:bCs/>
          <w:sz w:val="24"/>
          <w:szCs w:val="24"/>
          <w:lang w:val="hy-AM"/>
        </w:rPr>
        <w:t>060</w:t>
      </w:r>
      <w:r w:rsidR="008E4592" w:rsidRPr="00694918">
        <w:rPr>
          <w:rFonts w:ascii="GHEA Grapalat" w:hAnsi="GHEA Grapalat"/>
          <w:b/>
          <w:bCs/>
          <w:sz w:val="24"/>
          <w:szCs w:val="24"/>
          <w:lang w:val="af-ZA"/>
        </w:rPr>
        <w:t>-</w:t>
      </w:r>
      <w:r w:rsidR="008E4592" w:rsidRPr="00694918">
        <w:rPr>
          <w:rFonts w:ascii="GHEA Grapalat" w:hAnsi="GHEA Grapalat"/>
          <w:b/>
          <w:bCs/>
          <w:sz w:val="24"/>
          <w:szCs w:val="24"/>
          <w:lang w:val="hy-AM"/>
        </w:rPr>
        <w:t>Ն</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ՈՐՈՇՄԱՆ</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ՄԵՋ</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ՓՈՓՈԽՈՒԹՅՈՒՆՆԵՐ</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ԵՎ</w:t>
      </w:r>
      <w:r w:rsidR="008E4592" w:rsidRPr="00694918">
        <w:rPr>
          <w:rFonts w:ascii="GHEA Grapalat" w:hAnsi="GHEA Grapalat"/>
          <w:b/>
          <w:bCs/>
          <w:sz w:val="24"/>
          <w:szCs w:val="24"/>
          <w:lang w:val="af-ZA"/>
        </w:rPr>
        <w:t xml:space="preserve"> </w:t>
      </w:r>
      <w:r w:rsidR="008E4592" w:rsidRPr="00694918">
        <w:rPr>
          <w:rFonts w:ascii="GHEA Grapalat" w:hAnsi="GHEA Grapalat"/>
          <w:b/>
          <w:bCs/>
          <w:sz w:val="24"/>
          <w:szCs w:val="24"/>
          <w:lang w:val="hy-AM"/>
        </w:rPr>
        <w:t>ԼՐԱՑՈՒՄՆԵՐ ԿԱՏԱՐԵԼՈՒ</w:t>
      </w:r>
      <w:bookmarkStart w:id="1" w:name="_Hlk191522487"/>
      <w:r w:rsidR="008E4592" w:rsidRPr="00694918">
        <w:rPr>
          <w:rFonts w:ascii="GHEA Grapalat" w:hAnsi="GHEA Grapalat"/>
          <w:b/>
          <w:bCs/>
          <w:sz w:val="24"/>
          <w:szCs w:val="24"/>
          <w:lang w:val="hy-AM"/>
        </w:rPr>
        <w:t>,</w:t>
      </w:r>
      <w:r w:rsidR="008E4592" w:rsidRPr="00694918">
        <w:rPr>
          <w:rFonts w:ascii="GHEA Grapalat" w:hAnsi="GHEA Grapalat" w:cs="Sylfaen"/>
          <w:lang w:val="hy-AM"/>
        </w:rPr>
        <w:t xml:space="preserve"> </w:t>
      </w:r>
      <w:r w:rsidR="008E4592" w:rsidRPr="00694918">
        <w:rPr>
          <w:rFonts w:ascii="GHEA Grapalat" w:hAnsi="GHEA Grapalat" w:cs="Sylfaen"/>
          <w:b/>
          <w:bCs/>
          <w:sz w:val="24"/>
          <w:szCs w:val="24"/>
          <w:lang w:val="hy-AM"/>
        </w:rPr>
        <w:t>ԻՆՉՊԵՍ ՆԱԵՎ ՀԱՅԱՍՏԱՆԻ ՀԱՆՐԱՊԵՏՈՒԹՅԱՆ ԿՐԹՈՒԹՅԱՆ, ԳԻՏՈՒԹՅԱՆ, ՄՇԱԿՈՒՅԹԻ ԵՎ ՍՊՈՐՏԻ ՆԱԽԱՐԱՐՈՒԹՅԱՆԸ ԳՈՒՄԱՐ ՀԱՏԿԱՑՆԵԼՈՒ</w:t>
      </w:r>
      <w:bookmarkEnd w:id="1"/>
      <w:r w:rsidR="008E4592" w:rsidRPr="00694918">
        <w:rPr>
          <w:rFonts w:ascii="GHEA Grapalat" w:hAnsi="GHEA Grapalat"/>
          <w:b/>
          <w:bCs/>
          <w:sz w:val="24"/>
          <w:szCs w:val="24"/>
          <w:lang w:val="hy-AM"/>
        </w:rPr>
        <w:t xml:space="preserve"> ՄԱՍԻՆ</w:t>
      </w:r>
      <w:r w:rsidR="00545123" w:rsidRPr="00CA4174">
        <w:rPr>
          <w:rFonts w:ascii="GHEA Grapalat" w:hAnsi="GHEA Grapalat"/>
          <w:b/>
          <w:sz w:val="24"/>
          <w:szCs w:val="24"/>
          <w:lang w:val="hy-AM"/>
        </w:rPr>
        <w:t>» ՀՀ ԿԱՌԱՎԱՐՈՒԹՅԱՆ ՈՐՈՇՄԱՆ ՆԱԽԱԳԾԻ</w:t>
      </w:r>
      <w:r w:rsidR="00545123" w:rsidRPr="00CA4174">
        <w:rPr>
          <w:rFonts w:ascii="GHEA Grapalat" w:hAnsi="GHEA Grapalat"/>
          <w:sz w:val="24"/>
          <w:szCs w:val="24"/>
          <w:lang w:val="hy-AM"/>
        </w:rPr>
        <w:t xml:space="preserve"> </w:t>
      </w:r>
      <w:r w:rsidR="00545123" w:rsidRPr="00CA4174">
        <w:rPr>
          <w:rFonts w:ascii="GHEA Grapalat" w:hAnsi="GHEA Grapalat"/>
          <w:b/>
          <w:sz w:val="24"/>
          <w:szCs w:val="24"/>
          <w:lang w:val="hy-AM"/>
        </w:rPr>
        <w:t>ՎԵՐԱԲԵՐՅԱԼ</w:t>
      </w:r>
    </w:p>
    <w:p w14:paraId="34F7C825" w14:textId="77777777" w:rsidR="00545123" w:rsidRPr="00CA4174" w:rsidRDefault="00545123" w:rsidP="00545123">
      <w:pPr>
        <w:pStyle w:val="NormalWeb"/>
        <w:tabs>
          <w:tab w:val="left" w:pos="720"/>
        </w:tabs>
        <w:spacing w:before="0" w:beforeAutospacing="0" w:after="0" w:afterAutospacing="0" w:line="360" w:lineRule="auto"/>
        <w:jc w:val="both"/>
        <w:rPr>
          <w:rFonts w:ascii="GHEA Grapalat" w:hAnsi="GHEA Grapalat"/>
          <w:b/>
          <w:lang w:val="hy-AM"/>
        </w:rPr>
      </w:pPr>
    </w:p>
    <w:p w14:paraId="20C5FE26" w14:textId="77777777" w:rsidR="00545123" w:rsidRPr="00CA4174" w:rsidRDefault="00545123" w:rsidP="00545123">
      <w:pPr>
        <w:pStyle w:val="NormalWeb"/>
        <w:tabs>
          <w:tab w:val="left" w:pos="720"/>
        </w:tabs>
        <w:spacing w:before="0" w:beforeAutospacing="0" w:after="0" w:afterAutospacing="0" w:line="360" w:lineRule="auto"/>
        <w:ind w:firstLine="709"/>
        <w:jc w:val="both"/>
        <w:rPr>
          <w:rFonts w:ascii="GHEA Grapalat" w:hAnsi="GHEA Grapalat"/>
          <w:b/>
          <w:lang w:val="hy-AM"/>
        </w:rPr>
      </w:pPr>
      <w:r w:rsidRPr="00CA4174">
        <w:rPr>
          <w:rFonts w:ascii="GHEA Grapalat" w:hAnsi="GHEA Grapalat"/>
          <w:b/>
          <w:lang w:val="hy-AM"/>
        </w:rPr>
        <w:t xml:space="preserve">Իրավական ակտի ընդունման անհրաժեշտությունը. </w:t>
      </w:r>
    </w:p>
    <w:p w14:paraId="6C8C750C" w14:textId="5A63EE0F" w:rsidR="001D7337" w:rsidRPr="00CA4174" w:rsidRDefault="00545123" w:rsidP="00A8082C">
      <w:pPr>
        <w:pStyle w:val="NormalWeb"/>
        <w:spacing w:line="360" w:lineRule="auto"/>
        <w:ind w:firstLine="709"/>
        <w:contextualSpacing/>
        <w:jc w:val="both"/>
        <w:rPr>
          <w:rFonts w:ascii="GHEA Grapalat" w:hAnsi="GHEA Grapalat" w:cs="Sylfaen"/>
          <w:lang w:val="hy-AM"/>
        </w:rPr>
      </w:pPr>
      <w:r w:rsidRPr="00CA4174">
        <w:rPr>
          <w:rFonts w:ascii="GHEA Grapalat" w:hAnsi="GHEA Grapalat" w:cs="Sylfaen"/>
          <w:lang w:val="hy-AM"/>
        </w:rPr>
        <w:t xml:space="preserve">Հայաստանի Հանրապետության կառավարության որոշման նախագծով նախատեսվում է </w:t>
      </w:r>
      <w:r w:rsidR="00256F75" w:rsidRPr="00860F9C">
        <w:rPr>
          <w:rFonts w:ascii="GHEA Grapalat" w:hAnsi="GHEA Grapalat" w:cs="Sylfaen"/>
          <w:b/>
          <w:bCs/>
          <w:lang w:val="hy-AM"/>
        </w:rPr>
        <w:t xml:space="preserve">ՀՀ </w:t>
      </w:r>
      <w:r w:rsidR="00256F75">
        <w:rPr>
          <w:rFonts w:ascii="GHEA Grapalat" w:hAnsi="GHEA Grapalat" w:cs="Sylfaen"/>
          <w:b/>
          <w:bCs/>
          <w:lang w:val="hy-AM"/>
        </w:rPr>
        <w:t>կրթության, գիտության, մշակույթի և սպորտի</w:t>
      </w:r>
      <w:r w:rsidR="00256F75" w:rsidRPr="00860F9C">
        <w:rPr>
          <w:rFonts w:ascii="GHEA Grapalat" w:hAnsi="GHEA Grapalat" w:cs="Sylfaen"/>
          <w:b/>
          <w:bCs/>
          <w:lang w:val="hy-AM"/>
        </w:rPr>
        <w:t xml:space="preserve"> նախարարությանը </w:t>
      </w:r>
      <w:r w:rsidR="00256F75" w:rsidRPr="00827AD6">
        <w:rPr>
          <w:rFonts w:ascii="GHEA Grapalat" w:hAnsi="GHEA Grapalat"/>
          <w:b/>
          <w:lang w:val="hy-AM"/>
        </w:rPr>
        <w:t>202</w:t>
      </w:r>
      <w:r w:rsidR="00256F75">
        <w:rPr>
          <w:rFonts w:ascii="GHEA Grapalat" w:hAnsi="GHEA Grapalat"/>
          <w:b/>
          <w:lang w:val="hy-AM"/>
        </w:rPr>
        <w:t>5</w:t>
      </w:r>
      <w:r w:rsidR="00256F75" w:rsidRPr="00827AD6">
        <w:rPr>
          <w:rFonts w:ascii="GHEA Grapalat" w:hAnsi="GHEA Grapalat"/>
          <w:b/>
          <w:lang w:val="hy-AM"/>
        </w:rPr>
        <w:t xml:space="preserve"> թվականի պետական բյուջեով </w:t>
      </w:r>
      <w:r w:rsidR="00A8082C">
        <w:rPr>
          <w:rFonts w:ascii="GHEA Grapalat" w:hAnsi="GHEA Grapalat"/>
          <w:b/>
          <w:lang w:val="hy-AM"/>
        </w:rPr>
        <w:t>նախատեսված ՀՀ կառավարության պահուստային ֆոնդից հատկացնել</w:t>
      </w:r>
      <w:r w:rsidR="00170A82">
        <w:rPr>
          <w:rFonts w:ascii="GHEA Grapalat" w:hAnsi="GHEA Grapalat"/>
          <w:b/>
          <w:lang w:val="hy-AM"/>
        </w:rPr>
        <w:t xml:space="preserve"> </w:t>
      </w:r>
      <w:r w:rsidR="00464060">
        <w:rPr>
          <w:rFonts w:ascii="GHEA Grapalat" w:hAnsi="GHEA Grapalat"/>
          <w:b/>
          <w:lang w:val="hy-AM"/>
        </w:rPr>
        <w:t>329,855</w:t>
      </w:r>
      <w:r w:rsidR="008E4592" w:rsidRPr="008E4592">
        <w:rPr>
          <w:rFonts w:ascii="GHEA Grapalat" w:hAnsi="GHEA Grapalat"/>
          <w:b/>
          <w:lang w:val="hy-AM"/>
        </w:rPr>
        <w:t xml:space="preserve">.0 </w:t>
      </w:r>
      <w:r w:rsidR="00A1120D" w:rsidRPr="00CA4174">
        <w:rPr>
          <w:rFonts w:ascii="GHEA Grapalat" w:hAnsi="GHEA Grapalat" w:cs="Sylfaen"/>
          <w:b/>
          <w:bCs/>
          <w:lang w:val="hy-AM"/>
        </w:rPr>
        <w:t>հազար դրամ</w:t>
      </w:r>
      <w:r w:rsidR="00A8082C">
        <w:rPr>
          <w:rFonts w:ascii="GHEA Grapalat" w:hAnsi="GHEA Grapalat" w:cs="Sylfaen"/>
          <w:b/>
          <w:bCs/>
          <w:lang w:val="hy-AM"/>
        </w:rPr>
        <w:t xml:space="preserve"> գումար</w:t>
      </w:r>
      <w:r w:rsidR="00256F75">
        <w:rPr>
          <w:rFonts w:ascii="GHEA Grapalat" w:hAnsi="GHEA Grapalat" w:cs="Sylfaen"/>
          <w:b/>
          <w:bCs/>
          <w:lang w:val="hy-AM"/>
        </w:rPr>
        <w:t>՝</w:t>
      </w:r>
      <w:r w:rsidR="00256F75">
        <w:rPr>
          <w:rFonts w:ascii="GHEA Grapalat" w:hAnsi="GHEA Grapalat" w:cs="Sylfaen"/>
          <w:lang w:val="hy-AM"/>
        </w:rPr>
        <w:t xml:space="preserve"> </w:t>
      </w:r>
      <w:r w:rsidR="00A1120D" w:rsidRPr="00CA4174">
        <w:rPr>
          <w:rFonts w:ascii="GHEA Grapalat" w:hAnsi="GHEA Grapalat"/>
          <w:lang w:val="hy-AM" w:eastAsia="ru-RU"/>
        </w:rPr>
        <w:t>բյուջետային ծախսերի տնտեսագիտական դասակարգման</w:t>
      </w:r>
      <w:r w:rsidR="00A1120D" w:rsidRPr="00CA4174">
        <w:rPr>
          <w:rFonts w:ascii="GHEA Grapalat" w:hAnsi="GHEA Grapalat" w:cs="Sylfaen"/>
          <w:lang w:val="hy-AM"/>
        </w:rPr>
        <w:t xml:space="preserve"> «</w:t>
      </w:r>
      <w:r w:rsidR="00A72D8A" w:rsidRPr="00A72D8A">
        <w:rPr>
          <w:rFonts w:ascii="GHEA Grapalat" w:hAnsi="GHEA Grapalat" w:cs="Sylfaen"/>
          <w:lang w:val="hy-AM"/>
        </w:rPr>
        <w:t>Կապիտալ սուբվենցիաներ համայնքներին</w:t>
      </w:r>
      <w:r w:rsidR="00A1120D" w:rsidRPr="00A72D8A">
        <w:rPr>
          <w:rFonts w:ascii="GHEA Grapalat" w:hAnsi="GHEA Grapalat" w:cs="Sylfaen"/>
          <w:lang w:val="hy-AM"/>
        </w:rPr>
        <w:t>»</w:t>
      </w:r>
      <w:r w:rsidR="00A1120D" w:rsidRPr="00CA4174">
        <w:rPr>
          <w:rFonts w:ascii="GHEA Grapalat" w:hAnsi="GHEA Grapalat" w:cs="Sylfaen"/>
          <w:lang w:val="hy-AM"/>
        </w:rPr>
        <w:t xml:space="preserve"> հոդվածով:</w:t>
      </w:r>
      <w:r w:rsidR="00426036" w:rsidRPr="00CA4174">
        <w:rPr>
          <w:rFonts w:ascii="GHEA Grapalat" w:hAnsi="GHEA Grapalat" w:cs="Sylfaen"/>
          <w:lang w:val="hy-AM"/>
        </w:rPr>
        <w:t xml:space="preserve"> Նախագծի նպատակն է կատարել </w:t>
      </w:r>
      <w:r w:rsidR="00256F75">
        <w:rPr>
          <w:rFonts w:ascii="GHEA Grapalat" w:hAnsi="GHEA Grapalat" w:cs="Sylfaen"/>
          <w:lang w:val="hy-AM"/>
        </w:rPr>
        <w:t xml:space="preserve">հատկացում </w:t>
      </w:r>
      <w:r w:rsidR="00232408">
        <w:rPr>
          <w:rFonts w:ascii="GHEA Grapalat" w:hAnsi="GHEA Grapalat" w:cs="Sylfaen"/>
          <w:lang w:val="hy-AM"/>
        </w:rPr>
        <w:t xml:space="preserve">ՀՀ Տավուշի մարզի </w:t>
      </w:r>
      <w:r w:rsidR="00232408" w:rsidRPr="00232408">
        <w:rPr>
          <w:rFonts w:ascii="GHEA Grapalat" w:hAnsi="GHEA Grapalat" w:cs="Sylfaen"/>
          <w:lang w:val="hy-AM"/>
        </w:rPr>
        <w:t xml:space="preserve">Իջևան համայնքի Գետահովիտ բնակավայրի վարչական տարածքում </w:t>
      </w:r>
      <w:r w:rsidR="00822EA6" w:rsidRPr="00C20350">
        <w:rPr>
          <w:rFonts w:ascii="GHEA Grapalat" w:hAnsi="GHEA Grapalat"/>
          <w:lang w:val="hy-AM"/>
        </w:rPr>
        <w:t xml:space="preserve">ՈՒԵՖԱ ստանդարտներով ֆուտբոլի մարզադաշտի կառուցման </w:t>
      </w:r>
      <w:r w:rsidR="00822EA6">
        <w:rPr>
          <w:rFonts w:ascii="GHEA Grapalat" w:hAnsi="GHEA Grapalat"/>
          <w:lang w:val="hy-AM"/>
        </w:rPr>
        <w:t xml:space="preserve">համար անհրաժեշտ հողամասերի </w:t>
      </w:r>
      <w:r w:rsidR="00822EA6" w:rsidRPr="00B47DC8">
        <w:rPr>
          <w:rFonts w:ascii="GHEA Grapalat" w:hAnsi="GHEA Grapalat"/>
          <w:lang w:val="hy-AM"/>
        </w:rPr>
        <w:t>ձեռքբերման նպատակով</w:t>
      </w:r>
      <w:r w:rsidR="00426036" w:rsidRPr="00CA4174">
        <w:rPr>
          <w:rFonts w:ascii="GHEA Grapalat" w:hAnsi="GHEA Grapalat" w:cs="Sylfaen"/>
          <w:lang w:val="hy-AM"/>
        </w:rPr>
        <w:t>։</w:t>
      </w:r>
    </w:p>
    <w:p w14:paraId="23421484" w14:textId="50B5476F" w:rsidR="00C9017F" w:rsidRPr="00CA4174" w:rsidRDefault="00A8082C" w:rsidP="009B5055">
      <w:pPr>
        <w:pStyle w:val="NormalWeb"/>
        <w:spacing w:after="0" w:afterAutospacing="0" w:line="360" w:lineRule="auto"/>
        <w:ind w:firstLine="709"/>
        <w:contextualSpacing/>
        <w:jc w:val="both"/>
        <w:rPr>
          <w:rFonts w:ascii="GHEA Grapalat" w:hAnsi="GHEA Grapalat"/>
          <w:lang w:val="hy-AM"/>
        </w:rPr>
      </w:pPr>
      <w:r>
        <w:rPr>
          <w:rFonts w:ascii="GHEA Grapalat" w:hAnsi="GHEA Grapalat" w:cs="Sylfaen"/>
          <w:lang w:val="hy-AM"/>
        </w:rPr>
        <w:t xml:space="preserve">Հաշվի առնելով «Բյուջետային համակարգի մասին» օրենքի 23-րդ հոդվածի 3-րդ մասով նախատեսված սահմանափակումը տարեկան վերաբաշխումների համար </w:t>
      </w:r>
      <w:r w:rsidRPr="00A8082C">
        <w:rPr>
          <w:rFonts w:ascii="GHEA Grapalat" w:hAnsi="GHEA Grapalat" w:cs="Sylfaen"/>
          <w:lang w:val="hy-AM"/>
        </w:rPr>
        <w:t>(</w:t>
      </w:r>
      <w:r>
        <w:rPr>
          <w:rFonts w:ascii="GHEA Grapalat" w:hAnsi="GHEA Grapalat" w:cs="Sylfaen"/>
          <w:lang w:val="hy-AM"/>
        </w:rPr>
        <w:t xml:space="preserve">տարեկան բյուջեի </w:t>
      </w:r>
      <w:r w:rsidRPr="00F97046">
        <w:rPr>
          <w:rFonts w:ascii="GHEA Grapalat" w:hAnsi="GHEA Grapalat" w:cs="Sylfaen"/>
          <w:lang w:val="hy-AM"/>
        </w:rPr>
        <w:t>ընդհանուր գումարի երեք տոկոս</w:t>
      </w:r>
      <w:r w:rsidRPr="00A8082C">
        <w:rPr>
          <w:rFonts w:ascii="GHEA Grapalat" w:hAnsi="GHEA Grapalat" w:cs="Sylfaen"/>
          <w:lang w:val="hy-AM"/>
        </w:rPr>
        <w:t>)</w:t>
      </w:r>
      <w:r>
        <w:rPr>
          <w:rFonts w:ascii="GHEA Grapalat" w:hAnsi="GHEA Grapalat" w:cs="Sylfaen"/>
          <w:lang w:val="hy-AM"/>
        </w:rPr>
        <w:t>՝ գումարի հատկացնման համար չեն վերաբաշխվում ՀՀ ԿԳՄՍ նախարարությանը հատկացված բյուջեի շրջանակներում խնայված կամ թերկաատրված միջոցները, այլ գումարը նախատեսվում է հատկացնել ՀՀ կառավարության պահուստային ֆոնդից</w:t>
      </w:r>
      <w:r w:rsidR="00FB3AAE" w:rsidRPr="00CA4174">
        <w:rPr>
          <w:rFonts w:ascii="GHEA Grapalat" w:hAnsi="GHEA Grapalat" w:cs="Sylfaen"/>
          <w:lang w:val="hy-AM"/>
        </w:rPr>
        <w:t>:</w:t>
      </w:r>
    </w:p>
    <w:p w14:paraId="6B207279" w14:textId="77777777" w:rsidR="00924FE4" w:rsidRDefault="00924FE4" w:rsidP="00D2462D">
      <w:pPr>
        <w:pStyle w:val="NormalWeb"/>
        <w:spacing w:before="0" w:beforeAutospacing="0" w:after="0" w:afterAutospacing="0" w:line="360" w:lineRule="auto"/>
        <w:ind w:firstLine="709"/>
        <w:contextualSpacing/>
        <w:jc w:val="both"/>
        <w:rPr>
          <w:rFonts w:ascii="GHEA Grapalat" w:hAnsi="GHEA Grapalat" w:cs="Sylfaen"/>
          <w:b/>
          <w:lang w:val="hy-AM" w:eastAsia="ru-RU"/>
        </w:rPr>
      </w:pPr>
    </w:p>
    <w:p w14:paraId="63732DF1" w14:textId="5292F727" w:rsidR="002239C0" w:rsidRPr="00CA4174" w:rsidRDefault="002239C0" w:rsidP="00D2462D">
      <w:pPr>
        <w:pStyle w:val="NormalWeb"/>
        <w:spacing w:before="0" w:beforeAutospacing="0" w:after="0" w:afterAutospacing="0" w:line="360" w:lineRule="auto"/>
        <w:ind w:firstLine="709"/>
        <w:contextualSpacing/>
        <w:jc w:val="both"/>
        <w:rPr>
          <w:rFonts w:ascii="GHEA Grapalat" w:hAnsi="GHEA Grapalat" w:cs="Sylfaen"/>
          <w:b/>
          <w:lang w:val="hy-AM" w:eastAsia="ru-RU"/>
        </w:rPr>
      </w:pPr>
      <w:r w:rsidRPr="00CA4174">
        <w:rPr>
          <w:rFonts w:ascii="GHEA Grapalat" w:hAnsi="GHEA Grapalat" w:cs="Sylfaen"/>
          <w:b/>
          <w:lang w:val="hy-AM" w:eastAsia="ru-RU"/>
        </w:rPr>
        <w:t>Ընթացիկ իրավիճակը և խնդիրները</w:t>
      </w:r>
      <w:r w:rsidR="00D33734" w:rsidRPr="00CA4174">
        <w:rPr>
          <w:rFonts w:ascii="GHEA Grapalat" w:hAnsi="GHEA Grapalat" w:cs="Sylfaen"/>
          <w:b/>
          <w:lang w:val="hy-AM" w:eastAsia="ru-RU"/>
        </w:rPr>
        <w:t>.</w:t>
      </w:r>
    </w:p>
    <w:p w14:paraId="4846DB2C" w14:textId="4E09CA29" w:rsidR="009343E5" w:rsidRDefault="009343E5" w:rsidP="009343E5">
      <w:pPr>
        <w:spacing w:line="360" w:lineRule="auto"/>
        <w:ind w:firstLine="720"/>
        <w:contextualSpacing/>
        <w:jc w:val="both"/>
        <w:rPr>
          <w:rFonts w:ascii="GHEA Grapalat" w:hAnsi="GHEA Grapalat"/>
          <w:sz w:val="24"/>
          <w:szCs w:val="24"/>
          <w:lang w:val="hy-AM"/>
        </w:rPr>
      </w:pPr>
      <w:r w:rsidRPr="009343E5">
        <w:rPr>
          <w:rFonts w:ascii="GHEA Grapalat" w:hAnsi="GHEA Grapalat"/>
          <w:sz w:val="24"/>
          <w:szCs w:val="24"/>
          <w:lang w:val="hy-AM"/>
        </w:rPr>
        <w:t xml:space="preserve">2029թ.–ին Հայաստանում նախատեսվում է անցկացնել ֆուտբոլի աշխարհի երիտասարդական առաջնությունը։ Այս նպատակով Հայաստանի և Վրաստանի ֆուտբոլի ֆեդերացիաները համատեղ հայտ են ներկայացրել և ՈՒԵՖԱ-ն հաստատել է, </w:t>
      </w:r>
      <w:r>
        <w:rPr>
          <w:rFonts w:ascii="GHEA Grapalat" w:hAnsi="GHEA Grapalat"/>
          <w:sz w:val="24"/>
          <w:szCs w:val="24"/>
          <w:lang w:val="hy-AM"/>
        </w:rPr>
        <w:t>որը հաստատվել է</w:t>
      </w:r>
      <w:r w:rsidRPr="009343E5">
        <w:rPr>
          <w:rFonts w:ascii="GHEA Grapalat" w:hAnsi="GHEA Grapalat"/>
          <w:sz w:val="24"/>
          <w:szCs w:val="24"/>
          <w:lang w:val="hy-AM"/>
        </w:rPr>
        <w:t xml:space="preserve">։ </w:t>
      </w:r>
      <w:r>
        <w:rPr>
          <w:rFonts w:ascii="GHEA Grapalat" w:hAnsi="GHEA Grapalat"/>
          <w:sz w:val="24"/>
          <w:szCs w:val="24"/>
          <w:lang w:val="hy-AM"/>
        </w:rPr>
        <w:t>Ա</w:t>
      </w:r>
      <w:r w:rsidRPr="009343E5">
        <w:rPr>
          <w:rFonts w:ascii="GHEA Grapalat" w:hAnsi="GHEA Grapalat"/>
          <w:sz w:val="24"/>
          <w:szCs w:val="24"/>
          <w:lang w:val="hy-AM"/>
        </w:rPr>
        <w:t>ռաջնություն</w:t>
      </w:r>
      <w:r>
        <w:rPr>
          <w:rFonts w:ascii="GHEA Grapalat" w:hAnsi="GHEA Grapalat"/>
          <w:sz w:val="24"/>
          <w:szCs w:val="24"/>
          <w:lang w:val="hy-AM"/>
        </w:rPr>
        <w:t>ը Հայաստանում</w:t>
      </w:r>
      <w:r w:rsidRPr="009343E5">
        <w:rPr>
          <w:rFonts w:ascii="GHEA Grapalat" w:hAnsi="GHEA Grapalat"/>
          <w:sz w:val="24"/>
          <w:szCs w:val="24"/>
          <w:lang w:val="hy-AM"/>
        </w:rPr>
        <w:t xml:space="preserve"> անցկացնելու համար</w:t>
      </w:r>
      <w:r>
        <w:rPr>
          <w:rFonts w:ascii="GHEA Grapalat" w:hAnsi="GHEA Grapalat"/>
          <w:sz w:val="24"/>
          <w:szCs w:val="24"/>
          <w:lang w:val="hy-AM"/>
        </w:rPr>
        <w:t xml:space="preserve"> հ</w:t>
      </w:r>
      <w:r w:rsidRPr="009343E5">
        <w:rPr>
          <w:rFonts w:ascii="GHEA Grapalat" w:hAnsi="GHEA Grapalat"/>
          <w:sz w:val="24"/>
          <w:szCs w:val="24"/>
          <w:lang w:val="hy-AM"/>
        </w:rPr>
        <w:t xml:space="preserve">իմնական </w:t>
      </w:r>
      <w:r w:rsidRPr="009343E5">
        <w:rPr>
          <w:rFonts w:ascii="GHEA Grapalat" w:hAnsi="GHEA Grapalat"/>
          <w:sz w:val="24"/>
          <w:szCs w:val="24"/>
          <w:lang w:val="hy-AM"/>
        </w:rPr>
        <w:lastRenderedPageBreak/>
        <w:t>պայման</w:t>
      </w:r>
      <w:r>
        <w:rPr>
          <w:rFonts w:ascii="GHEA Grapalat" w:hAnsi="GHEA Grapalat"/>
          <w:sz w:val="24"/>
          <w:szCs w:val="24"/>
          <w:lang w:val="hy-AM"/>
        </w:rPr>
        <w:t xml:space="preserve"> է</w:t>
      </w:r>
      <w:r w:rsidRPr="009343E5">
        <w:rPr>
          <w:rFonts w:ascii="GHEA Grapalat" w:hAnsi="GHEA Grapalat"/>
          <w:sz w:val="24"/>
          <w:szCs w:val="24"/>
          <w:lang w:val="hy-AM"/>
        </w:rPr>
        <w:t xml:space="preserve"> ՈՒԵՖԱ 4 կատեգորիայի  մարզադաշտ ունենալ</w:t>
      </w:r>
      <w:r>
        <w:rPr>
          <w:rFonts w:ascii="GHEA Grapalat" w:hAnsi="GHEA Grapalat"/>
          <w:sz w:val="24"/>
          <w:szCs w:val="24"/>
          <w:lang w:val="hy-AM"/>
        </w:rPr>
        <w:t>ը</w:t>
      </w:r>
      <w:r w:rsidRPr="009343E5">
        <w:rPr>
          <w:rFonts w:ascii="GHEA Grapalat" w:hAnsi="GHEA Grapalat"/>
          <w:sz w:val="24"/>
          <w:szCs w:val="24"/>
          <w:lang w:val="hy-AM"/>
        </w:rPr>
        <w:t xml:space="preserve">։ Նման մարզադաշտների առկայությունը Հայաստանում ՀՀ ԿԳՄՍ նախարարության կողմից նախատեսվել և ամրագրվել է նաև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որոշմամբ։ Այսպես, որոշման հավելված N 2-ով հաստատված գործողությունների պլանի մասնավոր նպատակ 2.5-ի գործողություն 6-ով սահմանվել է ՀՀ 3 մարզադաշտերի կառուցման (այդ թվում` 1-ը ազգային) պահանջը: Երեք մարզադաշտերից 2-ը նախատեսվում է կառուցել առնվազն 10000 նստատեղով, իսկ 1-ը՝ ազգայինը, 35000 նստատեղով։ Ազգային մարզադաշտը կառուցվելու է «Ակադեմիական քաղաք» ծրագրի շրջանակներում։ 10000-ոց մարզադաշտերից մեկի համար, երկարատև բանակցությունների և ուսումնասիրությունների արդյունքում, ընտրվել է Վանաձոր քաղաքը, </w:t>
      </w:r>
      <w:r w:rsidR="002B3050">
        <w:rPr>
          <w:rFonts w:ascii="GHEA Grapalat" w:hAnsi="GHEA Grapalat"/>
          <w:sz w:val="24"/>
          <w:szCs w:val="24"/>
          <w:lang w:val="hy-AM"/>
        </w:rPr>
        <w:t xml:space="preserve">իսկ մյուսի համար՝ Իջևան համայնքի Գետահովիտ բնակավայրը: Վանաձորում մարզադաշտի կառուցման համար </w:t>
      </w:r>
      <w:r w:rsidR="002B3050" w:rsidRPr="002B3050">
        <w:rPr>
          <w:rFonts w:ascii="GHEA Grapalat" w:hAnsi="GHEA Grapalat"/>
          <w:sz w:val="24"/>
          <w:szCs w:val="24"/>
          <w:lang w:val="hy-AM"/>
        </w:rPr>
        <w:t>(</w:t>
      </w:r>
      <w:r w:rsidR="002B3050">
        <w:rPr>
          <w:rFonts w:ascii="GHEA Grapalat" w:hAnsi="GHEA Grapalat"/>
          <w:sz w:val="24"/>
          <w:szCs w:val="24"/>
          <w:lang w:val="hy-AM"/>
        </w:rPr>
        <w:t>առկա մարզադաշտի վերակառուցման</w:t>
      </w:r>
      <w:r w:rsidR="002B3050" w:rsidRPr="002B3050">
        <w:rPr>
          <w:rFonts w:ascii="GHEA Grapalat" w:hAnsi="GHEA Grapalat"/>
          <w:sz w:val="24"/>
          <w:szCs w:val="24"/>
          <w:lang w:val="hy-AM"/>
        </w:rPr>
        <w:t>)</w:t>
      </w:r>
      <w:r w:rsidR="002B3050">
        <w:rPr>
          <w:rFonts w:ascii="GHEA Grapalat" w:hAnsi="GHEA Grapalat"/>
          <w:sz w:val="24"/>
          <w:szCs w:val="24"/>
          <w:lang w:val="hy-AM"/>
        </w:rPr>
        <w:t xml:space="preserve"> համար արդեն կնքվել է նախագծանախահաշվային փաստաթղթերի գնման պայմանագիրը և որպես նախագծող ընտրվել է </w:t>
      </w:r>
      <w:r w:rsidR="002B3050" w:rsidRPr="002B3050">
        <w:rPr>
          <w:rFonts w:ascii="GHEA Grapalat" w:hAnsi="GHEA Grapalat"/>
          <w:sz w:val="24"/>
          <w:szCs w:val="24"/>
          <w:lang w:val="hy-AM"/>
        </w:rPr>
        <w:t>միջազգային փորձ ունեցող, նման մարզադաշտեր արդեն նախագծած և կառուցած «ՎենյուԷրա Հոլդինգ» ՍՊԸ</w:t>
      </w:r>
      <w:r w:rsidR="002B3050">
        <w:rPr>
          <w:rFonts w:ascii="GHEA Grapalat" w:hAnsi="GHEA Grapalat"/>
          <w:sz w:val="24"/>
          <w:szCs w:val="24"/>
          <w:lang w:val="hy-AM"/>
        </w:rPr>
        <w:t xml:space="preserve">-ն: </w:t>
      </w:r>
    </w:p>
    <w:p w14:paraId="689D5EEF" w14:textId="415BEB6F" w:rsidR="002B3050" w:rsidRDefault="002B3050" w:rsidP="009343E5">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Իջևանում մարզադաշտի կառուցման համար համապատասխան չափանիշներով ընտրված հողատարածքը զբաղեցրած է մասնավոր սեփականություններով՝ թվով 20 սեփականատիրոջ կողմից, որոնցից ձեռք է բերվել հողամասերը համայնքին վաճառելու գրավոր համաձայնությունները: Նախագծով նախատեսվում է կապիտալ սուբվենցիա հատկացնել Իջևանի համայնքքապետարանին, որպեսզի վերջինիս կողմից իրականացվեն հողամասերի ձեռքբերման և նպատակային նշանակությունների փոփոխության գործընթացները՝ հողամասերը հետագայում Հայաստանի Հանրապետությանը նվիրաբերելու նպատակով:</w:t>
      </w:r>
    </w:p>
    <w:p w14:paraId="7E63E101" w14:textId="36F046F7" w:rsidR="002B3050" w:rsidRPr="002B3050" w:rsidRDefault="002B3050" w:rsidP="009343E5">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Համաձայնությունները տրվել են 1 քմ 5000 ՀՀ դրամով վաճառելու համար: Ընդհանուր մակերեսը կազմում է </w:t>
      </w:r>
      <w:r w:rsidR="00464060">
        <w:rPr>
          <w:rFonts w:ascii="GHEA Grapalat" w:hAnsi="GHEA Grapalat"/>
          <w:sz w:val="24"/>
          <w:szCs w:val="24"/>
          <w:lang w:val="hy-AM"/>
        </w:rPr>
        <w:t>65971</w:t>
      </w:r>
      <w:r>
        <w:rPr>
          <w:rFonts w:ascii="GHEA Grapalat" w:hAnsi="GHEA Grapalat"/>
          <w:sz w:val="24"/>
          <w:szCs w:val="24"/>
          <w:lang w:val="hy-AM"/>
        </w:rPr>
        <w:t xml:space="preserve">քմ, ինչից ելնելով Նախագծով հատկացվում է </w:t>
      </w:r>
      <w:r w:rsidR="00464060">
        <w:rPr>
          <w:rFonts w:ascii="GHEA Grapalat" w:hAnsi="GHEA Grapalat"/>
          <w:sz w:val="24"/>
          <w:szCs w:val="24"/>
          <w:lang w:val="hy-AM"/>
        </w:rPr>
        <w:t>329,855</w:t>
      </w:r>
      <w:r>
        <w:rPr>
          <w:rFonts w:ascii="GHEA Grapalat" w:hAnsi="GHEA Grapalat"/>
          <w:sz w:val="24"/>
          <w:szCs w:val="24"/>
          <w:lang w:val="hy-AM"/>
        </w:rPr>
        <w:t>.0 հազար դրամ գումար:</w:t>
      </w:r>
    </w:p>
    <w:p w14:paraId="127F2646" w14:textId="48A04A15" w:rsidR="009343E5" w:rsidRDefault="009343E5" w:rsidP="009343E5">
      <w:pPr>
        <w:tabs>
          <w:tab w:val="left" w:pos="5407"/>
        </w:tabs>
        <w:spacing w:line="360" w:lineRule="auto"/>
        <w:ind w:firstLine="709"/>
        <w:jc w:val="both"/>
        <w:rPr>
          <w:rFonts w:ascii="GHEA Grapalat" w:hAnsi="GHEA Grapalat" w:cs="Sylfaen"/>
          <w:b/>
          <w:sz w:val="24"/>
          <w:szCs w:val="24"/>
          <w:lang w:val="hy-AM"/>
        </w:rPr>
      </w:pPr>
    </w:p>
    <w:p w14:paraId="222061A5" w14:textId="77777777" w:rsidR="009343E5" w:rsidRDefault="009343E5" w:rsidP="001E7B8A">
      <w:pPr>
        <w:tabs>
          <w:tab w:val="left" w:pos="5407"/>
        </w:tabs>
        <w:spacing w:line="360" w:lineRule="auto"/>
        <w:ind w:firstLine="709"/>
        <w:jc w:val="both"/>
        <w:rPr>
          <w:rFonts w:ascii="GHEA Grapalat" w:hAnsi="GHEA Grapalat" w:cs="Sylfaen"/>
          <w:b/>
          <w:sz w:val="24"/>
          <w:szCs w:val="24"/>
          <w:lang w:val="hy-AM"/>
        </w:rPr>
      </w:pPr>
    </w:p>
    <w:p w14:paraId="07F73717" w14:textId="32EBFB9C" w:rsidR="001E7B8A" w:rsidRPr="00D53EB2" w:rsidRDefault="001E7B8A" w:rsidP="001E7B8A">
      <w:pPr>
        <w:tabs>
          <w:tab w:val="left" w:pos="5407"/>
        </w:tabs>
        <w:spacing w:line="360" w:lineRule="auto"/>
        <w:ind w:firstLine="709"/>
        <w:jc w:val="both"/>
        <w:rPr>
          <w:rFonts w:ascii="GHEA Grapalat" w:hAnsi="GHEA Grapalat" w:cs="Sylfaen"/>
          <w:b/>
          <w:sz w:val="24"/>
          <w:szCs w:val="24"/>
          <w:lang w:val="hy-AM"/>
        </w:rPr>
      </w:pPr>
      <w:r w:rsidRPr="00D53EB2">
        <w:rPr>
          <w:rFonts w:ascii="GHEA Grapalat" w:hAnsi="GHEA Grapalat" w:cs="Sylfaen"/>
          <w:b/>
          <w:sz w:val="24"/>
          <w:szCs w:val="24"/>
          <w:lang w:val="hy-AM"/>
        </w:rPr>
        <w:lastRenderedPageBreak/>
        <w:t>Կարգավորման</w:t>
      </w:r>
      <w:r w:rsidRPr="00D53EB2">
        <w:rPr>
          <w:rFonts w:ascii="GHEA Grapalat" w:hAnsi="GHEA Grapalat"/>
          <w:b/>
          <w:sz w:val="24"/>
          <w:szCs w:val="24"/>
          <w:lang w:val="hy-AM"/>
        </w:rPr>
        <w:t xml:space="preserve"> նպատակը և բնույթը.</w:t>
      </w:r>
    </w:p>
    <w:p w14:paraId="32091A17" w14:textId="2D5EA69D" w:rsidR="001E7B8A" w:rsidRPr="00CA4174" w:rsidRDefault="001E7B8A" w:rsidP="00B33B99">
      <w:pPr>
        <w:tabs>
          <w:tab w:val="left" w:pos="5407"/>
        </w:tabs>
        <w:spacing w:line="360" w:lineRule="auto"/>
        <w:ind w:firstLine="709"/>
        <w:jc w:val="both"/>
        <w:rPr>
          <w:rFonts w:ascii="GHEA Grapalat" w:hAnsi="GHEA Grapalat"/>
          <w:sz w:val="24"/>
          <w:szCs w:val="24"/>
          <w:lang w:val="hy-AM"/>
        </w:rPr>
      </w:pPr>
      <w:r w:rsidRPr="00D53EB2">
        <w:rPr>
          <w:rFonts w:ascii="GHEA Grapalat" w:hAnsi="GHEA Grapalat"/>
          <w:sz w:val="24"/>
          <w:szCs w:val="24"/>
          <w:lang w:val="hy-AM"/>
        </w:rPr>
        <w:t xml:space="preserve">Որոշման նախագծի ընդունմամբ </w:t>
      </w:r>
      <w:r w:rsidR="00E4184D">
        <w:rPr>
          <w:rFonts w:ascii="GHEA Grapalat" w:hAnsi="GHEA Grapalat"/>
          <w:sz w:val="24"/>
          <w:szCs w:val="24"/>
          <w:lang w:val="hy-AM"/>
        </w:rPr>
        <w:t>հատկացում կկատարվ</w:t>
      </w:r>
      <w:r w:rsidR="000A35F0">
        <w:rPr>
          <w:rFonts w:ascii="GHEA Grapalat" w:hAnsi="GHEA Grapalat"/>
          <w:sz w:val="24"/>
          <w:szCs w:val="24"/>
          <w:lang w:val="hy-AM"/>
        </w:rPr>
        <w:t>ի</w:t>
      </w:r>
      <w:r w:rsidR="008E3DC2" w:rsidRPr="00D53EB2">
        <w:rPr>
          <w:rFonts w:ascii="GHEA Grapalat" w:hAnsi="GHEA Grapalat"/>
          <w:sz w:val="24"/>
          <w:szCs w:val="24"/>
          <w:lang w:val="hy-AM"/>
        </w:rPr>
        <w:t xml:space="preserve"> </w:t>
      </w:r>
      <w:r w:rsidR="000A35F0" w:rsidRPr="000A35F0">
        <w:rPr>
          <w:rFonts w:ascii="GHEA Grapalat" w:hAnsi="GHEA Grapalat"/>
          <w:sz w:val="24"/>
          <w:szCs w:val="24"/>
          <w:lang w:val="hy-AM"/>
        </w:rPr>
        <w:t xml:space="preserve">ՀՀ </w:t>
      </w:r>
      <w:r w:rsidR="002B3050">
        <w:rPr>
          <w:rFonts w:ascii="GHEA Grapalat" w:hAnsi="GHEA Grapalat"/>
          <w:sz w:val="24"/>
          <w:szCs w:val="24"/>
          <w:lang w:val="hy-AM"/>
        </w:rPr>
        <w:t xml:space="preserve">Տավուշի </w:t>
      </w:r>
      <w:r w:rsidR="000A35F0" w:rsidRPr="000A35F0">
        <w:rPr>
          <w:rFonts w:ascii="GHEA Grapalat" w:hAnsi="GHEA Grapalat"/>
          <w:sz w:val="24"/>
          <w:szCs w:val="24"/>
          <w:lang w:val="hy-AM"/>
        </w:rPr>
        <w:t xml:space="preserve">մարզի </w:t>
      </w:r>
      <w:r w:rsidR="002B3050">
        <w:rPr>
          <w:rFonts w:ascii="GHEA Grapalat" w:hAnsi="GHEA Grapalat"/>
          <w:sz w:val="24"/>
          <w:szCs w:val="24"/>
          <w:lang w:val="hy-AM"/>
        </w:rPr>
        <w:t>Իջևան համայնքի Գետահովիտ բնակավայրի վարչական տարածքում</w:t>
      </w:r>
      <w:r w:rsidR="002B3050" w:rsidRPr="00C20350">
        <w:rPr>
          <w:rFonts w:ascii="GHEA Grapalat" w:hAnsi="GHEA Grapalat"/>
          <w:sz w:val="24"/>
          <w:szCs w:val="24"/>
          <w:lang w:val="hy-AM"/>
        </w:rPr>
        <w:t xml:space="preserve"> ՈՒԵՖԱ ստանդարտներով ֆուտբոլի մարզադաշտի կառուցման </w:t>
      </w:r>
      <w:r w:rsidR="002B3050">
        <w:rPr>
          <w:rFonts w:ascii="GHEA Grapalat" w:hAnsi="GHEA Grapalat"/>
          <w:sz w:val="24"/>
          <w:szCs w:val="24"/>
          <w:lang w:val="hy-AM"/>
        </w:rPr>
        <w:t xml:space="preserve">համար անհրաժեշտ հողամասերի </w:t>
      </w:r>
      <w:r w:rsidR="002B3050" w:rsidRPr="00B47DC8">
        <w:rPr>
          <w:rFonts w:ascii="GHEA Grapalat" w:hAnsi="GHEA Grapalat"/>
          <w:sz w:val="24"/>
          <w:szCs w:val="24"/>
          <w:lang w:val="hy-AM"/>
        </w:rPr>
        <w:t>ձեռքբերման նպատակով</w:t>
      </w:r>
      <w:r w:rsidR="00E4184D">
        <w:rPr>
          <w:rFonts w:ascii="GHEA Grapalat" w:hAnsi="GHEA Grapalat"/>
          <w:sz w:val="24"/>
          <w:szCs w:val="24"/>
          <w:lang w:val="hy-AM"/>
        </w:rPr>
        <w:t>։</w:t>
      </w:r>
    </w:p>
    <w:p w14:paraId="3F665AF4" w14:textId="3C0B8431" w:rsidR="001E7B8A" w:rsidRPr="00CA4174" w:rsidRDefault="001E7B8A" w:rsidP="001E7B8A">
      <w:pPr>
        <w:spacing w:line="360" w:lineRule="auto"/>
        <w:jc w:val="both"/>
        <w:rPr>
          <w:rFonts w:ascii="GHEA Grapalat" w:hAnsi="GHEA Grapalat" w:cs="Sylfaen"/>
          <w:b/>
          <w:color w:val="FF0000"/>
          <w:sz w:val="24"/>
          <w:szCs w:val="24"/>
          <w:lang w:val="hy-AM"/>
        </w:rPr>
      </w:pPr>
      <w:r w:rsidRPr="00CA4174">
        <w:rPr>
          <w:rFonts w:ascii="GHEA Grapalat" w:hAnsi="GHEA Grapalat" w:cs="Sylfaen"/>
          <w:b/>
          <w:color w:val="FF0000"/>
          <w:sz w:val="24"/>
          <w:szCs w:val="24"/>
          <w:lang w:val="hy-AM"/>
        </w:rPr>
        <w:t xml:space="preserve">         </w:t>
      </w:r>
    </w:p>
    <w:p w14:paraId="54BC1583"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Նախագծի մշակման գործընթացում ներգրավված ինստիտուտները և անձինք.</w:t>
      </w:r>
    </w:p>
    <w:p w14:paraId="4E921862" w14:textId="77777777" w:rsidR="001E7B8A" w:rsidRPr="00CA4174" w:rsidRDefault="001E7B8A" w:rsidP="001E7B8A">
      <w:pPr>
        <w:spacing w:line="360" w:lineRule="auto"/>
        <w:ind w:right="175" w:firstLine="720"/>
        <w:jc w:val="both"/>
        <w:rPr>
          <w:rFonts w:ascii="GHEA Grapalat" w:hAnsi="GHEA Grapalat"/>
          <w:sz w:val="24"/>
          <w:szCs w:val="24"/>
          <w:lang w:val="hy-AM"/>
        </w:rPr>
      </w:pPr>
      <w:r w:rsidRPr="00CA4174">
        <w:rPr>
          <w:rFonts w:ascii="GHEA Grapalat" w:hAnsi="GHEA Grapalat"/>
          <w:sz w:val="24"/>
          <w:szCs w:val="24"/>
          <w:lang w:val="hy-AM"/>
        </w:rPr>
        <w:t xml:space="preserve">ՀՀ կրթության, գիտության, մշակույթի և սպորտի նախարարության մասնագետները: </w:t>
      </w:r>
    </w:p>
    <w:p w14:paraId="55BE409E"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p>
    <w:p w14:paraId="7EC1BF24" w14:textId="7626F12F" w:rsidR="001E7B8A" w:rsidRPr="00CA4174" w:rsidRDefault="001E7B8A" w:rsidP="001E7B8A">
      <w:pPr>
        <w:spacing w:line="360" w:lineRule="auto"/>
        <w:ind w:right="175" w:firstLine="720"/>
        <w:contextualSpacing/>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 xml:space="preserve">Իրավական ակտի կիրարկման դեպքում ակնկալվող արդյունքը. </w:t>
      </w:r>
    </w:p>
    <w:p w14:paraId="69CECECC" w14:textId="2B3A9EE5" w:rsidR="001E7B8A" w:rsidRPr="00CA4174" w:rsidRDefault="001E7B8A" w:rsidP="001E7B8A">
      <w:pPr>
        <w:pStyle w:val="NormalWeb"/>
        <w:spacing w:before="0" w:beforeAutospacing="0" w:after="0" w:afterAutospacing="0" w:line="360" w:lineRule="auto"/>
        <w:ind w:firstLine="720"/>
        <w:contextualSpacing/>
        <w:jc w:val="both"/>
        <w:rPr>
          <w:rFonts w:ascii="GHEA Grapalat" w:hAnsi="GHEA Grapalat"/>
          <w:lang w:val="hy-AM"/>
        </w:rPr>
      </w:pPr>
      <w:r w:rsidRPr="00CA4174">
        <w:rPr>
          <w:rFonts w:ascii="GHEA Grapalat" w:hAnsi="GHEA Grapalat"/>
          <w:lang w:val="hy-AM"/>
        </w:rPr>
        <w:t xml:space="preserve">Որոշման ընդունման արդյունքում </w:t>
      </w:r>
      <w:r w:rsidR="006776C4">
        <w:rPr>
          <w:rFonts w:ascii="GHEA Grapalat" w:hAnsi="GHEA Grapalat"/>
          <w:lang w:val="hy-AM"/>
        </w:rPr>
        <w:t>կստեղծվեն</w:t>
      </w:r>
      <w:r w:rsidR="00E731F9">
        <w:rPr>
          <w:rFonts w:ascii="GHEA Grapalat" w:hAnsi="GHEA Grapalat"/>
          <w:lang w:val="hy-AM"/>
        </w:rPr>
        <w:t xml:space="preserve"> </w:t>
      </w:r>
      <w:r w:rsidR="006776C4" w:rsidRPr="009343E5">
        <w:rPr>
          <w:rFonts w:ascii="GHEA Grapalat" w:hAnsi="GHEA Grapalat"/>
          <w:lang w:val="hy-AM"/>
        </w:rPr>
        <w:t>2029թ.–ին Հայաստանում անցկաց</w:t>
      </w:r>
      <w:r w:rsidR="006776C4">
        <w:rPr>
          <w:rFonts w:ascii="GHEA Grapalat" w:hAnsi="GHEA Grapalat"/>
          <w:lang w:val="hy-AM"/>
        </w:rPr>
        <w:t>վ</w:t>
      </w:r>
      <w:r w:rsidR="006776C4" w:rsidRPr="009343E5">
        <w:rPr>
          <w:rFonts w:ascii="GHEA Grapalat" w:hAnsi="GHEA Grapalat"/>
          <w:lang w:val="hy-AM"/>
        </w:rPr>
        <w:t>ել</w:t>
      </w:r>
      <w:r w:rsidR="006776C4">
        <w:rPr>
          <w:rFonts w:ascii="GHEA Grapalat" w:hAnsi="GHEA Grapalat"/>
          <w:lang w:val="hy-AM"/>
        </w:rPr>
        <w:t>իք</w:t>
      </w:r>
      <w:r w:rsidR="006776C4" w:rsidRPr="009343E5">
        <w:rPr>
          <w:rFonts w:ascii="GHEA Grapalat" w:hAnsi="GHEA Grapalat"/>
          <w:lang w:val="hy-AM"/>
        </w:rPr>
        <w:t xml:space="preserve"> ֆուտբոլի աշխարհի երիտասարդական առաջնությ</w:t>
      </w:r>
      <w:r w:rsidR="006776C4">
        <w:rPr>
          <w:rFonts w:ascii="GHEA Grapalat" w:hAnsi="GHEA Grapalat"/>
          <w:lang w:val="hy-AM"/>
        </w:rPr>
        <w:t xml:space="preserve">անն ընդառաջ Իջևանում ՈՒԵՖԱ 4 կատեգորիայի մարզադաշտի </w:t>
      </w:r>
      <w:r w:rsidR="00E731F9">
        <w:rPr>
          <w:rFonts w:ascii="GHEA Grapalat" w:hAnsi="GHEA Grapalat"/>
          <w:lang w:val="hy-AM"/>
        </w:rPr>
        <w:t xml:space="preserve"> </w:t>
      </w:r>
      <w:r w:rsidR="006776C4">
        <w:rPr>
          <w:rFonts w:ascii="GHEA Grapalat" w:hAnsi="GHEA Grapalat"/>
          <w:lang w:val="hy-AM"/>
        </w:rPr>
        <w:t>կառուցման համար նախապայմանները</w:t>
      </w:r>
      <w:r w:rsidRPr="00CA4174">
        <w:rPr>
          <w:rFonts w:ascii="GHEA Grapalat" w:hAnsi="GHEA Grapalat"/>
          <w:lang w:val="hy-AM"/>
        </w:rPr>
        <w:t>։</w:t>
      </w:r>
    </w:p>
    <w:p w14:paraId="3DE058BA" w14:textId="77777777" w:rsidR="001E7B8A" w:rsidRPr="00CA4174" w:rsidRDefault="001E7B8A" w:rsidP="001E7B8A">
      <w:pPr>
        <w:pStyle w:val="NormalWeb"/>
        <w:spacing w:line="360" w:lineRule="auto"/>
        <w:ind w:firstLine="720"/>
        <w:jc w:val="both"/>
        <w:rPr>
          <w:rFonts w:ascii="GHEA Grapalat" w:hAnsi="GHEA Grapalat" w:cs="Sylfaen"/>
          <w:b/>
          <w:lang w:val="hy-AM"/>
        </w:rPr>
      </w:pPr>
      <w:r w:rsidRPr="00CA417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2B8B1A2" w14:textId="35FFDD62" w:rsidR="001E7B8A" w:rsidRPr="00CA4174" w:rsidRDefault="001E7B8A" w:rsidP="009473DA">
      <w:pPr>
        <w:pStyle w:val="NormalWeb"/>
        <w:spacing w:line="360" w:lineRule="auto"/>
        <w:ind w:firstLine="720"/>
        <w:jc w:val="both"/>
        <w:rPr>
          <w:rFonts w:ascii="GHEA Grapalat" w:hAnsi="GHEA Grapalat" w:cs="Sylfaen"/>
          <w:lang w:val="hy-AM"/>
        </w:rPr>
      </w:pPr>
      <w:r w:rsidRPr="00CA4174">
        <w:rPr>
          <w:rFonts w:ascii="GHEA Grapalat" w:hAnsi="GHEA Grapalat" w:cs="Sylfaen"/>
          <w:lang w:val="hy-AM"/>
        </w:rPr>
        <w:t>«Հայաստանի Հանրապետության 202</w:t>
      </w:r>
      <w:r w:rsidR="00163383" w:rsidRPr="00CA4174">
        <w:rPr>
          <w:rFonts w:ascii="GHEA Grapalat" w:hAnsi="GHEA Grapalat" w:cs="Sylfaen"/>
          <w:lang w:val="hy-AM"/>
        </w:rPr>
        <w:t>5</w:t>
      </w:r>
      <w:r w:rsidRPr="00CA4174">
        <w:rPr>
          <w:rFonts w:ascii="GHEA Grapalat" w:hAnsi="GHEA Grapalat" w:cs="Sylfaen"/>
          <w:lang w:val="hy-AM"/>
        </w:rPr>
        <w:t xml:space="preserve"> թվականի պետական բյուջեի մասին» օրենքում </w:t>
      </w:r>
      <w:r w:rsidR="00E731F9">
        <w:rPr>
          <w:rFonts w:ascii="GHEA Grapalat" w:hAnsi="GHEA Grapalat" w:cs="Sylfaen"/>
          <w:lang w:val="hy-AM"/>
        </w:rPr>
        <w:t>վերաբաշխում և լրացում</w:t>
      </w:r>
      <w:r w:rsidRPr="00CA4174">
        <w:rPr>
          <w:rFonts w:ascii="GHEA Grapalat" w:hAnsi="GHEA Grapalat" w:cs="Sylfaen"/>
          <w:lang w:val="hy-AM"/>
        </w:rPr>
        <w:t>, Հայաստանի Հանրապետության կառավարության 202</w:t>
      </w:r>
      <w:r w:rsidR="005A1D6E" w:rsidRPr="00CA4174">
        <w:rPr>
          <w:rFonts w:ascii="GHEA Grapalat" w:hAnsi="GHEA Grapalat" w:cs="Sylfaen"/>
          <w:lang w:val="hy-AM"/>
        </w:rPr>
        <w:t>4</w:t>
      </w:r>
      <w:r w:rsidRPr="00CA4174">
        <w:rPr>
          <w:rFonts w:ascii="GHEA Grapalat" w:hAnsi="GHEA Grapalat" w:cs="Sylfaen"/>
          <w:lang w:val="hy-AM"/>
        </w:rPr>
        <w:t xml:space="preserve"> թվականի դեկտեմբերի 2</w:t>
      </w:r>
      <w:r w:rsidR="005A1D6E" w:rsidRPr="00CA4174">
        <w:rPr>
          <w:rFonts w:ascii="GHEA Grapalat" w:hAnsi="GHEA Grapalat" w:cs="Sylfaen"/>
          <w:lang w:val="hy-AM"/>
        </w:rPr>
        <w:t>7</w:t>
      </w:r>
      <w:r w:rsidRPr="00CA4174">
        <w:rPr>
          <w:rFonts w:ascii="GHEA Grapalat" w:hAnsi="GHEA Grapalat" w:cs="Sylfaen"/>
          <w:lang w:val="hy-AM"/>
        </w:rPr>
        <w:t>-ի N 2</w:t>
      </w:r>
      <w:r w:rsidR="005A1D6E" w:rsidRPr="00CA4174">
        <w:rPr>
          <w:rFonts w:ascii="GHEA Grapalat" w:hAnsi="GHEA Grapalat" w:cs="Sylfaen"/>
          <w:lang w:val="hy-AM"/>
        </w:rPr>
        <w:t>060</w:t>
      </w:r>
      <w:r w:rsidR="00B82364" w:rsidRPr="00CA4174">
        <w:rPr>
          <w:rFonts w:ascii="GHEA Grapalat" w:hAnsi="GHEA Grapalat" w:cs="Sylfaen"/>
          <w:lang w:val="hy-AM"/>
        </w:rPr>
        <w:t>-Ն որոշման մեջ</w:t>
      </w:r>
      <w:r w:rsidRPr="00CA4174">
        <w:rPr>
          <w:rFonts w:ascii="GHEA Grapalat" w:hAnsi="GHEA Grapalat" w:cs="Sylfaen"/>
          <w:lang w:val="hy-AM"/>
        </w:rPr>
        <w:t xml:space="preserve"> </w:t>
      </w:r>
      <w:r w:rsidR="00DF3587">
        <w:rPr>
          <w:rFonts w:ascii="GHEA Grapalat" w:hAnsi="GHEA Grapalat" w:cs="Sylfaen"/>
          <w:lang w:val="hy-AM"/>
        </w:rPr>
        <w:t xml:space="preserve">փոփոխություններ և </w:t>
      </w:r>
      <w:r w:rsidRPr="00CA4174">
        <w:rPr>
          <w:rFonts w:ascii="GHEA Grapalat" w:hAnsi="GHEA Grapalat" w:cs="Sylfaen"/>
          <w:lang w:val="hy-AM"/>
        </w:rPr>
        <w:t>լրացումներ կատարելու</w:t>
      </w:r>
      <w:r w:rsidR="00E731F9">
        <w:rPr>
          <w:rFonts w:ascii="GHEA Grapalat" w:hAnsi="GHEA Grapalat" w:cs="Sylfaen"/>
          <w:lang w:val="hy-AM"/>
        </w:rPr>
        <w:t>, ինչպես նաև ՀՀ կրթության, մշակույթի և սպորտի նախարարությանը գումար հատկացնելու</w:t>
      </w:r>
      <w:r w:rsidR="00995A51">
        <w:rPr>
          <w:rFonts w:ascii="GHEA Grapalat" w:hAnsi="GHEA Grapalat" w:cs="Sylfaen"/>
          <w:lang w:val="hy-AM"/>
        </w:rPr>
        <w:t xml:space="preserve"> մասին</w:t>
      </w:r>
      <w:r w:rsidRPr="00CA4174">
        <w:rPr>
          <w:rFonts w:ascii="GHEA Grapalat" w:hAnsi="GHEA Grapalat" w:cs="Sylfaen"/>
          <w:lang w:val="hy-AM"/>
        </w:rPr>
        <w:t>» Հայաստանի</w:t>
      </w:r>
      <w:r w:rsidR="009D2B3F" w:rsidRPr="00CA4174">
        <w:rPr>
          <w:rFonts w:ascii="GHEA Grapalat" w:hAnsi="GHEA Grapalat" w:cs="Sylfaen"/>
          <w:lang w:val="hy-AM"/>
        </w:rPr>
        <w:t xml:space="preserve"> </w:t>
      </w:r>
      <w:r w:rsidRPr="00CA4174">
        <w:rPr>
          <w:rFonts w:ascii="GHEA Grapalat" w:hAnsi="GHEA Grapalat" w:cs="Sylfaen"/>
          <w:lang w:val="hy-AM"/>
        </w:rPr>
        <w:t xml:space="preserve">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w:t>
      </w:r>
      <w:r w:rsidR="00E35DA6" w:rsidRPr="00CA4174">
        <w:rPr>
          <w:rFonts w:ascii="GHEA Grapalat" w:hAnsi="GHEA Grapalat" w:cs="Sylfaen"/>
          <w:lang w:val="hy-AM"/>
        </w:rPr>
        <w:t xml:space="preserve">և ծախսերի </w:t>
      </w:r>
      <w:r w:rsidRPr="00CA4174">
        <w:rPr>
          <w:rFonts w:ascii="GHEA Grapalat" w:hAnsi="GHEA Grapalat" w:cs="Sylfaen"/>
          <w:lang w:val="hy-AM"/>
        </w:rPr>
        <w:t>ավելացում կամ նվազեցում չի առաջանում</w:t>
      </w:r>
      <w:r w:rsidR="009473DA">
        <w:rPr>
          <w:rFonts w:ascii="GHEA Grapalat" w:hAnsi="GHEA Grapalat" w:cs="Sylfaen"/>
          <w:lang w:val="hy-AM"/>
        </w:rPr>
        <w:t>,</w:t>
      </w:r>
      <w:r w:rsidR="009473DA" w:rsidRPr="009473DA">
        <w:rPr>
          <w:rFonts w:ascii="GHEA Grapalat" w:hAnsi="GHEA Grapalat" w:cs="Sylfaen"/>
          <w:lang w:val="hy-AM"/>
        </w:rPr>
        <w:t xml:space="preserve"> </w:t>
      </w:r>
      <w:r w:rsidR="009473DA">
        <w:rPr>
          <w:rFonts w:ascii="GHEA Grapalat" w:hAnsi="GHEA Grapalat" w:cs="Sylfaen"/>
          <w:lang w:val="hy-AM"/>
        </w:rPr>
        <w:t xml:space="preserve">իսկ ՀՀ կրթության, գիտության, մշակույթի և սպորտի նախարարության ծախսերն ավելանում են </w:t>
      </w:r>
      <w:r w:rsidR="00464060">
        <w:rPr>
          <w:rFonts w:ascii="GHEA Grapalat" w:hAnsi="GHEA Grapalat" w:cs="Sylfaen"/>
          <w:lang w:val="hy-AM"/>
        </w:rPr>
        <w:t>329,855</w:t>
      </w:r>
      <w:bookmarkStart w:id="2" w:name="_GoBack"/>
      <w:bookmarkEnd w:id="2"/>
      <w:r w:rsidR="008314F8">
        <w:rPr>
          <w:rFonts w:ascii="GHEA Grapalat" w:hAnsi="GHEA Grapalat" w:cs="Sylfaen"/>
          <w:lang w:val="hy-AM"/>
        </w:rPr>
        <w:t>.0 հազար</w:t>
      </w:r>
      <w:r w:rsidR="009473DA">
        <w:rPr>
          <w:rFonts w:ascii="GHEA Grapalat" w:hAnsi="GHEA Grapalat" w:cs="Sylfaen"/>
          <w:lang w:val="hy-AM"/>
        </w:rPr>
        <w:t xml:space="preserve"> դրամով</w:t>
      </w:r>
      <w:r w:rsidR="009473DA" w:rsidRPr="00CA4174">
        <w:rPr>
          <w:rFonts w:ascii="GHEA Grapalat" w:hAnsi="GHEA Grapalat" w:cs="Sylfaen"/>
          <w:lang w:val="hy-AM"/>
        </w:rPr>
        <w:t>։</w:t>
      </w:r>
    </w:p>
    <w:p w14:paraId="62837A6D" w14:textId="77777777" w:rsidR="001E7B8A" w:rsidRPr="00CA4174" w:rsidRDefault="001E7B8A" w:rsidP="001E7B8A">
      <w:pPr>
        <w:pStyle w:val="NormalWeb"/>
        <w:spacing w:line="360" w:lineRule="auto"/>
        <w:ind w:firstLine="720"/>
        <w:contextualSpacing/>
        <w:jc w:val="both"/>
        <w:rPr>
          <w:rFonts w:ascii="GHEA Grapalat" w:hAnsi="GHEA Grapalat" w:cs="Sylfaen"/>
          <w:b/>
          <w:lang w:val="hy-AM"/>
        </w:rPr>
      </w:pPr>
      <w:r w:rsidRPr="00CA4174">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BB38FB" w14:textId="77777777" w:rsidR="008314F8" w:rsidRPr="00860F9C" w:rsidRDefault="008314F8" w:rsidP="008314F8">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A85D0D3" w14:textId="77777777" w:rsidR="008314F8" w:rsidRDefault="008314F8" w:rsidP="008314F8">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4AA8E7BF" w14:textId="77777777" w:rsidR="008314F8" w:rsidRPr="000304C3" w:rsidRDefault="008314F8" w:rsidP="008314F8">
      <w:pPr>
        <w:pStyle w:val="NormalWeb"/>
        <w:spacing w:after="0" w:afterAutospacing="0" w:line="360" w:lineRule="auto"/>
        <w:ind w:firstLine="708"/>
        <w:contextualSpacing/>
        <w:jc w:val="both"/>
        <w:rPr>
          <w:rFonts w:ascii="GHEA Grapalat" w:hAnsi="GHEA Grapalat" w:cs="Sylfaen"/>
          <w:lang w:val="hy-AM"/>
        </w:rPr>
      </w:pPr>
      <w:r>
        <w:rPr>
          <w:rFonts w:ascii="GHEA Grapalat" w:hAnsi="GHEA Grapalat" w:cs="Sylfaen"/>
          <w:lang w:val="hy-AM"/>
        </w:rPr>
        <w:t xml:space="preserve">Նախագիծը բխում է նաև </w:t>
      </w:r>
      <w:r w:rsidRPr="00DA5413">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ՀՀ 3 մարզադաշտերի կառուցում, այդ թվում 1-ը ազգային</w:t>
      </w:r>
      <w:r>
        <w:rPr>
          <w:rFonts w:ascii="GHEA Grapalat" w:hAnsi="GHEA Grapalat"/>
          <w:lang w:val="hy-AM"/>
        </w:rPr>
        <w:t>։</w:t>
      </w:r>
    </w:p>
    <w:p w14:paraId="51FE7C8F" w14:textId="77777777" w:rsidR="00D052C7" w:rsidRDefault="00D052C7" w:rsidP="001E7B8A">
      <w:pPr>
        <w:pStyle w:val="NormalWeb"/>
        <w:spacing w:after="0" w:afterAutospacing="0" w:line="360" w:lineRule="auto"/>
        <w:ind w:firstLine="720"/>
        <w:contextualSpacing/>
        <w:jc w:val="both"/>
        <w:rPr>
          <w:rFonts w:ascii="GHEA Grapalat" w:hAnsi="GHEA Grapalat" w:cs="Sylfaen"/>
          <w:b/>
          <w:lang w:val="hy-AM"/>
        </w:rPr>
      </w:pPr>
    </w:p>
    <w:p w14:paraId="28CCEBF7" w14:textId="0E00C17A" w:rsidR="001E7B8A" w:rsidRPr="00CA4174" w:rsidRDefault="001E7B8A" w:rsidP="001E7B8A">
      <w:pPr>
        <w:pStyle w:val="NormalWeb"/>
        <w:spacing w:after="0" w:afterAutospacing="0" w:line="360" w:lineRule="auto"/>
        <w:ind w:firstLine="720"/>
        <w:contextualSpacing/>
        <w:jc w:val="both"/>
        <w:rPr>
          <w:rFonts w:ascii="GHEA Grapalat" w:hAnsi="GHEA Grapalat" w:cs="Sylfaen"/>
          <w:b/>
          <w:lang w:val="hy-AM"/>
        </w:rPr>
      </w:pPr>
      <w:r w:rsidRPr="00CA4174">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88528CA" w14:textId="77777777" w:rsidR="001E7B8A" w:rsidRPr="00CA4174" w:rsidRDefault="001E7B8A" w:rsidP="001E7B8A">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CA4174">
        <w:rPr>
          <w:rFonts w:ascii="GHEA Grapalat" w:hAnsi="GHEA Grapalat"/>
          <w:lang w:val="hy-AM"/>
        </w:rPr>
        <w:t>1. Այլ իրավական ակտերում փոփոխությունների և/կամ լրացումների անհրաժեշտությունը.</w:t>
      </w:r>
    </w:p>
    <w:p w14:paraId="077AA0DB" w14:textId="77777777" w:rsidR="001E7B8A" w:rsidRPr="00CA4174" w:rsidRDefault="001E7B8A" w:rsidP="001E7B8A">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CA4174">
        <w:rPr>
          <w:rFonts w:ascii="GHEA Grapalat" w:hAnsi="GHEA Grapalat"/>
          <w:u w:val="single"/>
          <w:lang w:val="hy-AM"/>
        </w:rPr>
        <w:t>Չի առաջացնում</w:t>
      </w:r>
      <w:r w:rsidRPr="00CA4174">
        <w:rPr>
          <w:rFonts w:ascii="GHEA Grapalat" w:hAnsi="GHEA Grapalat" w:cs="Times Armenian"/>
          <w:u w:val="single"/>
          <w:lang w:val="hy-AM"/>
        </w:rPr>
        <w:t>:</w:t>
      </w:r>
    </w:p>
    <w:p w14:paraId="0679B260" w14:textId="77777777" w:rsidR="001E7B8A" w:rsidRPr="00CA4174" w:rsidRDefault="001E7B8A" w:rsidP="001E7B8A">
      <w:pPr>
        <w:spacing w:line="360" w:lineRule="auto"/>
        <w:ind w:left="709"/>
        <w:jc w:val="both"/>
        <w:rPr>
          <w:rFonts w:ascii="GHEA Grapalat" w:hAnsi="GHEA Grapalat"/>
          <w:sz w:val="24"/>
          <w:szCs w:val="24"/>
          <w:lang w:val="hy-AM"/>
        </w:rPr>
      </w:pPr>
      <w:r w:rsidRPr="00CA4174">
        <w:rPr>
          <w:rFonts w:ascii="GHEA Grapalat" w:hAnsi="GHEA Grapalat"/>
          <w:sz w:val="24"/>
          <w:szCs w:val="24"/>
          <w:lang w:val="hy-AM"/>
        </w:rPr>
        <w:t>2. Միջազգային պայմանագրերով ստանձնած պարտավորությունների հետ համապատասխանությունը.</w:t>
      </w:r>
    </w:p>
    <w:p w14:paraId="05BCC4ED" w14:textId="77777777" w:rsidR="001E7B8A" w:rsidRPr="00CA4174" w:rsidRDefault="001E7B8A" w:rsidP="001E7B8A">
      <w:pPr>
        <w:spacing w:line="360" w:lineRule="auto"/>
        <w:ind w:left="1429"/>
        <w:jc w:val="both"/>
        <w:rPr>
          <w:rFonts w:ascii="GHEA Grapalat" w:hAnsi="GHEA Grapalat"/>
          <w:sz w:val="24"/>
          <w:szCs w:val="24"/>
          <w:lang w:val="hy-AM"/>
        </w:rPr>
      </w:pPr>
      <w:r w:rsidRPr="00CA4174">
        <w:rPr>
          <w:rFonts w:ascii="GHEA Grapalat" w:hAnsi="GHEA Grapalat"/>
          <w:sz w:val="24"/>
          <w:szCs w:val="24"/>
          <w:u w:val="single"/>
          <w:lang w:val="hy-AM"/>
        </w:rPr>
        <w:t>Համապատասխանում է</w:t>
      </w:r>
      <w:r w:rsidRPr="00CA4174">
        <w:rPr>
          <w:rFonts w:ascii="GHEA Grapalat" w:hAnsi="GHEA Grapalat" w:cs="Times Armenian"/>
          <w:sz w:val="24"/>
          <w:szCs w:val="24"/>
          <w:u w:val="single"/>
          <w:lang w:val="hy-AM"/>
        </w:rPr>
        <w:t>:</w:t>
      </w:r>
    </w:p>
    <w:p w14:paraId="35DB667B"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p>
    <w:p w14:paraId="3CF740DE" w14:textId="77777777" w:rsidR="001E7B8A" w:rsidRPr="00CA4174" w:rsidRDefault="001E7B8A" w:rsidP="001E7B8A">
      <w:pPr>
        <w:spacing w:line="360" w:lineRule="auto"/>
        <w:ind w:right="175" w:firstLine="720"/>
        <w:jc w:val="both"/>
        <w:rPr>
          <w:rFonts w:ascii="GHEA Grapalat" w:hAnsi="GHEA Grapalat" w:cs="Sylfaen"/>
          <w:b/>
          <w:sz w:val="24"/>
          <w:szCs w:val="24"/>
          <w:lang w:val="hy-AM" w:eastAsia="en-US"/>
        </w:rPr>
      </w:pPr>
      <w:r w:rsidRPr="00CA4174">
        <w:rPr>
          <w:rFonts w:ascii="GHEA Grapalat" w:hAnsi="GHEA Grapalat" w:cs="Sylfaen"/>
          <w:b/>
          <w:sz w:val="24"/>
          <w:szCs w:val="24"/>
          <w:lang w:val="hy-AM" w:eastAsia="en-US"/>
        </w:rPr>
        <w:t>Այլ տեղեկություններ.</w:t>
      </w:r>
    </w:p>
    <w:p w14:paraId="748069B9" w14:textId="77777777" w:rsidR="001E7B8A" w:rsidRPr="00CA4174" w:rsidRDefault="001E7B8A" w:rsidP="001E7B8A">
      <w:pPr>
        <w:spacing w:line="360" w:lineRule="auto"/>
        <w:ind w:right="175" w:firstLine="720"/>
        <w:jc w:val="both"/>
        <w:rPr>
          <w:rFonts w:ascii="GHEA Grapalat" w:hAnsi="GHEA Grapalat"/>
          <w:sz w:val="24"/>
          <w:szCs w:val="24"/>
          <w:lang w:val="hy-AM"/>
        </w:rPr>
      </w:pPr>
      <w:r w:rsidRPr="00CA4174">
        <w:rPr>
          <w:rFonts w:ascii="GHEA Grapalat" w:hAnsi="GHEA Grapalat" w:cs="Sylfaen"/>
          <w:sz w:val="24"/>
          <w:szCs w:val="24"/>
          <w:lang w:val="hy-AM" w:eastAsia="en-US"/>
        </w:rPr>
        <w:t>Չկան:</w:t>
      </w:r>
    </w:p>
    <w:p w14:paraId="7129A6A6" w14:textId="73D4C298" w:rsidR="00437ED2" w:rsidRPr="00CA4174" w:rsidRDefault="00437ED2" w:rsidP="00983859">
      <w:pPr>
        <w:spacing w:line="360" w:lineRule="auto"/>
        <w:ind w:right="175" w:firstLine="720"/>
        <w:jc w:val="both"/>
        <w:rPr>
          <w:rFonts w:ascii="GHEA Grapalat" w:hAnsi="GHEA Grapalat"/>
          <w:sz w:val="24"/>
          <w:szCs w:val="24"/>
          <w:lang w:val="hy-AM"/>
        </w:rPr>
      </w:pPr>
    </w:p>
    <w:sectPr w:rsidR="00437ED2" w:rsidRPr="00CA4174"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40966" w14:textId="77777777" w:rsidR="00E42B1E" w:rsidRDefault="00E42B1E" w:rsidP="0022587F">
      <w:r>
        <w:separator/>
      </w:r>
    </w:p>
  </w:endnote>
  <w:endnote w:type="continuationSeparator" w:id="0">
    <w:p w14:paraId="27DC01F8" w14:textId="77777777" w:rsidR="00E42B1E" w:rsidRDefault="00E42B1E"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0748"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F531153"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0CC7186"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AAAAF" w14:textId="77777777" w:rsidR="00E42B1E" w:rsidRDefault="00E42B1E" w:rsidP="0022587F">
      <w:r>
        <w:separator/>
      </w:r>
    </w:p>
  </w:footnote>
  <w:footnote w:type="continuationSeparator" w:id="0">
    <w:p w14:paraId="0A76E06B" w14:textId="77777777" w:rsidR="00E42B1E" w:rsidRDefault="00E42B1E" w:rsidP="00225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73ED" w14:textId="77777777" w:rsidR="00F52C8E" w:rsidRDefault="00F52C8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84FC4"/>
    <w:multiLevelType w:val="hybridMultilevel"/>
    <w:tmpl w:val="36887F4A"/>
    <w:lvl w:ilvl="0" w:tplc="B3125152">
      <w:start w:val="2"/>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3B593A"/>
    <w:multiLevelType w:val="hybridMultilevel"/>
    <w:tmpl w:val="A22CEA48"/>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15:restartNumberingAfterBreak="0">
    <w:nsid w:val="188422BB"/>
    <w:multiLevelType w:val="hybridMultilevel"/>
    <w:tmpl w:val="1BEEFD48"/>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DF56EE8"/>
    <w:multiLevelType w:val="hybridMultilevel"/>
    <w:tmpl w:val="7B561844"/>
    <w:lvl w:ilvl="0" w:tplc="84EE051C">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1D937E6"/>
    <w:multiLevelType w:val="hybridMultilevel"/>
    <w:tmpl w:val="C8CA6682"/>
    <w:lvl w:ilvl="0" w:tplc="AC64044A">
      <w:start w:val="1"/>
      <w:numFmt w:val="decimal"/>
      <w:lvlText w:val="%1."/>
      <w:lvlJc w:val="left"/>
      <w:pPr>
        <w:ind w:left="1069" w:hanging="360"/>
      </w:pPr>
      <w:rPr>
        <w:rFonts w:cs="Times New Roma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30E90981"/>
    <w:multiLevelType w:val="hybridMultilevel"/>
    <w:tmpl w:val="A14C575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15:restartNumberingAfterBreak="0">
    <w:nsid w:val="318C773E"/>
    <w:multiLevelType w:val="hybridMultilevel"/>
    <w:tmpl w:val="056EA852"/>
    <w:lvl w:ilvl="0" w:tplc="2162265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360523CE"/>
    <w:multiLevelType w:val="hybridMultilevel"/>
    <w:tmpl w:val="3FFE766E"/>
    <w:lvl w:ilvl="0" w:tplc="A96408AE">
      <w:start w:val="601"/>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38EE47FA"/>
    <w:multiLevelType w:val="hybridMultilevel"/>
    <w:tmpl w:val="8BFCA3F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9EA5032"/>
    <w:multiLevelType w:val="hybridMultilevel"/>
    <w:tmpl w:val="B23421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4DDF1E3D"/>
    <w:multiLevelType w:val="hybridMultilevel"/>
    <w:tmpl w:val="7778BA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F051191"/>
    <w:multiLevelType w:val="hybridMultilevel"/>
    <w:tmpl w:val="5DC4AC60"/>
    <w:lvl w:ilvl="0" w:tplc="A4200990">
      <w:start w:val="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5F5C054F"/>
    <w:multiLevelType w:val="hybridMultilevel"/>
    <w:tmpl w:val="070A74D6"/>
    <w:lvl w:ilvl="0" w:tplc="ECBA621A">
      <w:start w:val="4"/>
      <w:numFmt w:val="bullet"/>
      <w:lvlText w:val="-"/>
      <w:lvlJc w:val="left"/>
      <w:pPr>
        <w:ind w:left="1069" w:hanging="360"/>
      </w:pPr>
      <w:rPr>
        <w:rFonts w:ascii="GHEA Grapalat" w:eastAsia="Times New Roman" w:hAnsi="GHEA Grapalat" w:cs="Sylfaen" w:hint="default"/>
        <w:b w:val="0"/>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6570525D"/>
    <w:multiLevelType w:val="hybridMultilevel"/>
    <w:tmpl w:val="F926D1BA"/>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 w15:restartNumberingAfterBreak="0">
    <w:nsid w:val="65BE7C15"/>
    <w:multiLevelType w:val="hybridMultilevel"/>
    <w:tmpl w:val="F4FC1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16"/>
  </w:num>
  <w:num w:numId="4">
    <w:abstractNumId w:val="19"/>
  </w:num>
  <w:num w:numId="5">
    <w:abstractNumId w:val="10"/>
  </w:num>
  <w:num w:numId="6">
    <w:abstractNumId w:val="3"/>
  </w:num>
  <w:num w:numId="7">
    <w:abstractNumId w:val="9"/>
  </w:num>
  <w:num w:numId="8">
    <w:abstractNumId w:val="6"/>
  </w:num>
  <w:num w:numId="9">
    <w:abstractNumId w:val="23"/>
  </w:num>
  <w:num w:numId="10">
    <w:abstractNumId w:val="13"/>
  </w:num>
  <w:num w:numId="11">
    <w:abstractNumId w:val="17"/>
  </w:num>
  <w:num w:numId="12">
    <w:abstractNumId w:val="4"/>
  </w:num>
  <w:num w:numId="13">
    <w:abstractNumId w:val="22"/>
  </w:num>
  <w:num w:numId="14">
    <w:abstractNumId w:val="5"/>
  </w:num>
  <w:num w:numId="15">
    <w:abstractNumId w:val="14"/>
  </w:num>
  <w:num w:numId="16">
    <w:abstractNumId w:val="11"/>
  </w:num>
  <w:num w:numId="17">
    <w:abstractNumId w:val="21"/>
  </w:num>
  <w:num w:numId="18">
    <w:abstractNumId w:val="20"/>
  </w:num>
  <w:num w:numId="19">
    <w:abstractNumId w:val="0"/>
  </w:num>
  <w:num w:numId="20">
    <w:abstractNumId w:val="12"/>
  </w:num>
  <w:num w:numId="21">
    <w:abstractNumId w:val="15"/>
  </w:num>
  <w:num w:numId="22">
    <w:abstractNumId w:val="8"/>
  </w:num>
  <w:num w:numId="23">
    <w:abstractNumId w:val="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D75"/>
    <w:rsid w:val="0000708A"/>
    <w:rsid w:val="000119A9"/>
    <w:rsid w:val="00016C22"/>
    <w:rsid w:val="00022D3B"/>
    <w:rsid w:val="00023CB5"/>
    <w:rsid w:val="00024D9C"/>
    <w:rsid w:val="00024ECE"/>
    <w:rsid w:val="00025F19"/>
    <w:rsid w:val="000332B1"/>
    <w:rsid w:val="00033449"/>
    <w:rsid w:val="00033587"/>
    <w:rsid w:val="000342CC"/>
    <w:rsid w:val="00034E35"/>
    <w:rsid w:val="00036184"/>
    <w:rsid w:val="00036CE5"/>
    <w:rsid w:val="00045297"/>
    <w:rsid w:val="00045A6E"/>
    <w:rsid w:val="00045C42"/>
    <w:rsid w:val="00047B04"/>
    <w:rsid w:val="0005307F"/>
    <w:rsid w:val="000539DB"/>
    <w:rsid w:val="00055A54"/>
    <w:rsid w:val="000569DD"/>
    <w:rsid w:val="00061D44"/>
    <w:rsid w:val="00062A56"/>
    <w:rsid w:val="0006458F"/>
    <w:rsid w:val="00064FF8"/>
    <w:rsid w:val="00066C44"/>
    <w:rsid w:val="00067693"/>
    <w:rsid w:val="0007174D"/>
    <w:rsid w:val="00080817"/>
    <w:rsid w:val="000823F0"/>
    <w:rsid w:val="000825D7"/>
    <w:rsid w:val="00082A06"/>
    <w:rsid w:val="00082AF5"/>
    <w:rsid w:val="00082B3F"/>
    <w:rsid w:val="000838E5"/>
    <w:rsid w:val="00084E83"/>
    <w:rsid w:val="00087420"/>
    <w:rsid w:val="0008746F"/>
    <w:rsid w:val="000874F6"/>
    <w:rsid w:val="00090F85"/>
    <w:rsid w:val="00092520"/>
    <w:rsid w:val="00097A37"/>
    <w:rsid w:val="000A07D9"/>
    <w:rsid w:val="000A12D0"/>
    <w:rsid w:val="000A35F0"/>
    <w:rsid w:val="000A5958"/>
    <w:rsid w:val="000A5FCA"/>
    <w:rsid w:val="000B06F5"/>
    <w:rsid w:val="000B26DD"/>
    <w:rsid w:val="000B361A"/>
    <w:rsid w:val="000B598F"/>
    <w:rsid w:val="000B66D7"/>
    <w:rsid w:val="000C2EF3"/>
    <w:rsid w:val="000C458A"/>
    <w:rsid w:val="000C4C6A"/>
    <w:rsid w:val="000C4D8F"/>
    <w:rsid w:val="000D3D08"/>
    <w:rsid w:val="000D404D"/>
    <w:rsid w:val="000E1539"/>
    <w:rsid w:val="000E1FD4"/>
    <w:rsid w:val="000E35A7"/>
    <w:rsid w:val="000E597D"/>
    <w:rsid w:val="000F12D8"/>
    <w:rsid w:val="000F550F"/>
    <w:rsid w:val="000F62DA"/>
    <w:rsid w:val="000F69BF"/>
    <w:rsid w:val="000F6FFA"/>
    <w:rsid w:val="00100EE8"/>
    <w:rsid w:val="00100F53"/>
    <w:rsid w:val="0010107B"/>
    <w:rsid w:val="00103F10"/>
    <w:rsid w:val="001065D3"/>
    <w:rsid w:val="00106EA7"/>
    <w:rsid w:val="001115A7"/>
    <w:rsid w:val="00113619"/>
    <w:rsid w:val="001149D4"/>
    <w:rsid w:val="00115324"/>
    <w:rsid w:val="001228E2"/>
    <w:rsid w:val="00122FFB"/>
    <w:rsid w:val="00123396"/>
    <w:rsid w:val="00124F4F"/>
    <w:rsid w:val="001301B3"/>
    <w:rsid w:val="0013754C"/>
    <w:rsid w:val="00142A89"/>
    <w:rsid w:val="00143BB1"/>
    <w:rsid w:val="00144F9F"/>
    <w:rsid w:val="0014574A"/>
    <w:rsid w:val="00145832"/>
    <w:rsid w:val="001458A0"/>
    <w:rsid w:val="00145D88"/>
    <w:rsid w:val="001465A1"/>
    <w:rsid w:val="00150B20"/>
    <w:rsid w:val="00154E85"/>
    <w:rsid w:val="0016008A"/>
    <w:rsid w:val="00163383"/>
    <w:rsid w:val="00165A09"/>
    <w:rsid w:val="00166AC6"/>
    <w:rsid w:val="00167189"/>
    <w:rsid w:val="001678B9"/>
    <w:rsid w:val="00167F6C"/>
    <w:rsid w:val="00170A82"/>
    <w:rsid w:val="001723A4"/>
    <w:rsid w:val="00176E20"/>
    <w:rsid w:val="00177999"/>
    <w:rsid w:val="00177A4E"/>
    <w:rsid w:val="00181BE2"/>
    <w:rsid w:val="00183AEA"/>
    <w:rsid w:val="00184861"/>
    <w:rsid w:val="0018492B"/>
    <w:rsid w:val="00187C3D"/>
    <w:rsid w:val="001905E1"/>
    <w:rsid w:val="00193CCF"/>
    <w:rsid w:val="0019699D"/>
    <w:rsid w:val="00197E54"/>
    <w:rsid w:val="001A1862"/>
    <w:rsid w:val="001A2157"/>
    <w:rsid w:val="001A2F4C"/>
    <w:rsid w:val="001A337C"/>
    <w:rsid w:val="001A5949"/>
    <w:rsid w:val="001A6BC4"/>
    <w:rsid w:val="001B0B8A"/>
    <w:rsid w:val="001B2BA8"/>
    <w:rsid w:val="001B2EA3"/>
    <w:rsid w:val="001B40A9"/>
    <w:rsid w:val="001B424D"/>
    <w:rsid w:val="001B5186"/>
    <w:rsid w:val="001B52D2"/>
    <w:rsid w:val="001C23C3"/>
    <w:rsid w:val="001D2D3F"/>
    <w:rsid w:val="001D465E"/>
    <w:rsid w:val="001D7337"/>
    <w:rsid w:val="001D7C9D"/>
    <w:rsid w:val="001E09D5"/>
    <w:rsid w:val="001E0CD7"/>
    <w:rsid w:val="001E0CF4"/>
    <w:rsid w:val="001E4221"/>
    <w:rsid w:val="001E6785"/>
    <w:rsid w:val="001E7B8A"/>
    <w:rsid w:val="001F17D4"/>
    <w:rsid w:val="001F238A"/>
    <w:rsid w:val="001F247D"/>
    <w:rsid w:val="001F30CA"/>
    <w:rsid w:val="001F421A"/>
    <w:rsid w:val="001F5A34"/>
    <w:rsid w:val="001F7A59"/>
    <w:rsid w:val="00200796"/>
    <w:rsid w:val="00200975"/>
    <w:rsid w:val="00201440"/>
    <w:rsid w:val="002039E0"/>
    <w:rsid w:val="00207F82"/>
    <w:rsid w:val="0021082F"/>
    <w:rsid w:val="0021378D"/>
    <w:rsid w:val="00213987"/>
    <w:rsid w:val="00217644"/>
    <w:rsid w:val="00220368"/>
    <w:rsid w:val="002205B3"/>
    <w:rsid w:val="00220BD0"/>
    <w:rsid w:val="00221172"/>
    <w:rsid w:val="00222208"/>
    <w:rsid w:val="002239C0"/>
    <w:rsid w:val="002254EA"/>
    <w:rsid w:val="0022553E"/>
    <w:rsid w:val="00225788"/>
    <w:rsid w:val="0022587F"/>
    <w:rsid w:val="00225BDA"/>
    <w:rsid w:val="00226DF4"/>
    <w:rsid w:val="00232408"/>
    <w:rsid w:val="00232B7F"/>
    <w:rsid w:val="00233DAB"/>
    <w:rsid w:val="00235495"/>
    <w:rsid w:val="00237C75"/>
    <w:rsid w:val="00241D10"/>
    <w:rsid w:val="0024451D"/>
    <w:rsid w:val="00245224"/>
    <w:rsid w:val="00245CCF"/>
    <w:rsid w:val="002543E6"/>
    <w:rsid w:val="00254B78"/>
    <w:rsid w:val="00256F75"/>
    <w:rsid w:val="00260FF6"/>
    <w:rsid w:val="00261262"/>
    <w:rsid w:val="00270E61"/>
    <w:rsid w:val="002805A0"/>
    <w:rsid w:val="002817A1"/>
    <w:rsid w:val="00282DA7"/>
    <w:rsid w:val="00285F9B"/>
    <w:rsid w:val="00287656"/>
    <w:rsid w:val="00291932"/>
    <w:rsid w:val="00292EE5"/>
    <w:rsid w:val="00295D5E"/>
    <w:rsid w:val="002A03DB"/>
    <w:rsid w:val="002A0D25"/>
    <w:rsid w:val="002A1BB7"/>
    <w:rsid w:val="002A209C"/>
    <w:rsid w:val="002A26EF"/>
    <w:rsid w:val="002A4E4F"/>
    <w:rsid w:val="002A51A1"/>
    <w:rsid w:val="002A6EFE"/>
    <w:rsid w:val="002B095E"/>
    <w:rsid w:val="002B17BA"/>
    <w:rsid w:val="002B3050"/>
    <w:rsid w:val="002B5E69"/>
    <w:rsid w:val="002B75FF"/>
    <w:rsid w:val="002C2260"/>
    <w:rsid w:val="002C23F4"/>
    <w:rsid w:val="002C41C8"/>
    <w:rsid w:val="002C574B"/>
    <w:rsid w:val="002C5E30"/>
    <w:rsid w:val="002D0696"/>
    <w:rsid w:val="002D74B7"/>
    <w:rsid w:val="002D799D"/>
    <w:rsid w:val="002E2473"/>
    <w:rsid w:val="002E2560"/>
    <w:rsid w:val="002E2A95"/>
    <w:rsid w:val="002E6146"/>
    <w:rsid w:val="002E6465"/>
    <w:rsid w:val="002E7FF0"/>
    <w:rsid w:val="002F0C0B"/>
    <w:rsid w:val="002F1D01"/>
    <w:rsid w:val="002F6106"/>
    <w:rsid w:val="002F6C92"/>
    <w:rsid w:val="00300DAC"/>
    <w:rsid w:val="003033C4"/>
    <w:rsid w:val="003034FB"/>
    <w:rsid w:val="003112C8"/>
    <w:rsid w:val="00314B59"/>
    <w:rsid w:val="0033397D"/>
    <w:rsid w:val="003402D0"/>
    <w:rsid w:val="003420A9"/>
    <w:rsid w:val="0034534B"/>
    <w:rsid w:val="00347A41"/>
    <w:rsid w:val="003558FC"/>
    <w:rsid w:val="00356CAA"/>
    <w:rsid w:val="00362B35"/>
    <w:rsid w:val="00365075"/>
    <w:rsid w:val="003656A2"/>
    <w:rsid w:val="00366484"/>
    <w:rsid w:val="00370D35"/>
    <w:rsid w:val="00371FB7"/>
    <w:rsid w:val="00373A94"/>
    <w:rsid w:val="00375A50"/>
    <w:rsid w:val="0037654C"/>
    <w:rsid w:val="00377F7F"/>
    <w:rsid w:val="00380410"/>
    <w:rsid w:val="003807AB"/>
    <w:rsid w:val="0038278A"/>
    <w:rsid w:val="00382DC8"/>
    <w:rsid w:val="00382E3D"/>
    <w:rsid w:val="00382F76"/>
    <w:rsid w:val="003837B0"/>
    <w:rsid w:val="00384639"/>
    <w:rsid w:val="00385540"/>
    <w:rsid w:val="00385D04"/>
    <w:rsid w:val="00386D37"/>
    <w:rsid w:val="0039153D"/>
    <w:rsid w:val="00391A94"/>
    <w:rsid w:val="00392353"/>
    <w:rsid w:val="00393331"/>
    <w:rsid w:val="00396346"/>
    <w:rsid w:val="003A0772"/>
    <w:rsid w:val="003A0849"/>
    <w:rsid w:val="003A6419"/>
    <w:rsid w:val="003A65BF"/>
    <w:rsid w:val="003B25C8"/>
    <w:rsid w:val="003B3DE4"/>
    <w:rsid w:val="003B78C5"/>
    <w:rsid w:val="003C00C9"/>
    <w:rsid w:val="003C19B7"/>
    <w:rsid w:val="003C2206"/>
    <w:rsid w:val="003C2E9C"/>
    <w:rsid w:val="003C3649"/>
    <w:rsid w:val="003C3B38"/>
    <w:rsid w:val="003C4AC5"/>
    <w:rsid w:val="003C6D40"/>
    <w:rsid w:val="003C7203"/>
    <w:rsid w:val="003C74CE"/>
    <w:rsid w:val="003D1F3E"/>
    <w:rsid w:val="003D2B76"/>
    <w:rsid w:val="003D69CC"/>
    <w:rsid w:val="003D6A98"/>
    <w:rsid w:val="003D70FF"/>
    <w:rsid w:val="003E071E"/>
    <w:rsid w:val="003E490E"/>
    <w:rsid w:val="003E4D47"/>
    <w:rsid w:val="003E585C"/>
    <w:rsid w:val="003E6DC9"/>
    <w:rsid w:val="003F2E85"/>
    <w:rsid w:val="003F54FB"/>
    <w:rsid w:val="004007A4"/>
    <w:rsid w:val="004031BD"/>
    <w:rsid w:val="00405862"/>
    <w:rsid w:val="004065D7"/>
    <w:rsid w:val="00411910"/>
    <w:rsid w:val="00411A98"/>
    <w:rsid w:val="00412DA3"/>
    <w:rsid w:val="00413348"/>
    <w:rsid w:val="00414273"/>
    <w:rsid w:val="0042188F"/>
    <w:rsid w:val="0042346C"/>
    <w:rsid w:val="00424C0B"/>
    <w:rsid w:val="004251AC"/>
    <w:rsid w:val="00426036"/>
    <w:rsid w:val="00431D20"/>
    <w:rsid w:val="0043599A"/>
    <w:rsid w:val="00437E15"/>
    <w:rsid w:val="00437ED2"/>
    <w:rsid w:val="004408C9"/>
    <w:rsid w:val="00445810"/>
    <w:rsid w:val="00453A07"/>
    <w:rsid w:val="00453BE7"/>
    <w:rsid w:val="00454CF6"/>
    <w:rsid w:val="00462E63"/>
    <w:rsid w:val="00463C4F"/>
    <w:rsid w:val="00464060"/>
    <w:rsid w:val="00464D08"/>
    <w:rsid w:val="00465DAA"/>
    <w:rsid w:val="00472E62"/>
    <w:rsid w:val="0047331F"/>
    <w:rsid w:val="004735C5"/>
    <w:rsid w:val="00476702"/>
    <w:rsid w:val="0048025F"/>
    <w:rsid w:val="00480F88"/>
    <w:rsid w:val="004864AD"/>
    <w:rsid w:val="00492E60"/>
    <w:rsid w:val="00494903"/>
    <w:rsid w:val="00494EC0"/>
    <w:rsid w:val="004A09AA"/>
    <w:rsid w:val="004A2049"/>
    <w:rsid w:val="004A2EF8"/>
    <w:rsid w:val="004A2F0B"/>
    <w:rsid w:val="004A7619"/>
    <w:rsid w:val="004B1222"/>
    <w:rsid w:val="004B44B2"/>
    <w:rsid w:val="004B790F"/>
    <w:rsid w:val="004C163F"/>
    <w:rsid w:val="004C305A"/>
    <w:rsid w:val="004C3BAA"/>
    <w:rsid w:val="004C3CF0"/>
    <w:rsid w:val="004C55C7"/>
    <w:rsid w:val="004C5AFD"/>
    <w:rsid w:val="004D0EA4"/>
    <w:rsid w:val="004D31B5"/>
    <w:rsid w:val="004D59D1"/>
    <w:rsid w:val="004D6018"/>
    <w:rsid w:val="004D6124"/>
    <w:rsid w:val="004E136C"/>
    <w:rsid w:val="004E185C"/>
    <w:rsid w:val="004E19A0"/>
    <w:rsid w:val="004E2053"/>
    <w:rsid w:val="004E339A"/>
    <w:rsid w:val="004E3696"/>
    <w:rsid w:val="004E57D7"/>
    <w:rsid w:val="004F2A2D"/>
    <w:rsid w:val="004F341A"/>
    <w:rsid w:val="004F3744"/>
    <w:rsid w:val="004F3DA6"/>
    <w:rsid w:val="004F5AD4"/>
    <w:rsid w:val="004F5FF4"/>
    <w:rsid w:val="004F7B1D"/>
    <w:rsid w:val="00501017"/>
    <w:rsid w:val="00501204"/>
    <w:rsid w:val="00501B1C"/>
    <w:rsid w:val="00503045"/>
    <w:rsid w:val="00503D4D"/>
    <w:rsid w:val="00505370"/>
    <w:rsid w:val="00506F00"/>
    <w:rsid w:val="00507E81"/>
    <w:rsid w:val="0051327B"/>
    <w:rsid w:val="00513396"/>
    <w:rsid w:val="00514324"/>
    <w:rsid w:val="005143D9"/>
    <w:rsid w:val="00514564"/>
    <w:rsid w:val="00516703"/>
    <w:rsid w:val="005168DE"/>
    <w:rsid w:val="0052127D"/>
    <w:rsid w:val="00525256"/>
    <w:rsid w:val="005267F4"/>
    <w:rsid w:val="00527D52"/>
    <w:rsid w:val="00530BD1"/>
    <w:rsid w:val="00531510"/>
    <w:rsid w:val="00531555"/>
    <w:rsid w:val="00531E80"/>
    <w:rsid w:val="00532883"/>
    <w:rsid w:val="005364E8"/>
    <w:rsid w:val="0054014F"/>
    <w:rsid w:val="005408CC"/>
    <w:rsid w:val="0054125B"/>
    <w:rsid w:val="00541497"/>
    <w:rsid w:val="005415BF"/>
    <w:rsid w:val="0054448A"/>
    <w:rsid w:val="00544A03"/>
    <w:rsid w:val="00545123"/>
    <w:rsid w:val="00550C18"/>
    <w:rsid w:val="0055339A"/>
    <w:rsid w:val="005576F9"/>
    <w:rsid w:val="0056042F"/>
    <w:rsid w:val="0056134C"/>
    <w:rsid w:val="005630F1"/>
    <w:rsid w:val="0056311C"/>
    <w:rsid w:val="005636E2"/>
    <w:rsid w:val="0056580D"/>
    <w:rsid w:val="00565851"/>
    <w:rsid w:val="005678C0"/>
    <w:rsid w:val="00567F6F"/>
    <w:rsid w:val="00570BF6"/>
    <w:rsid w:val="005723F6"/>
    <w:rsid w:val="00574023"/>
    <w:rsid w:val="00574389"/>
    <w:rsid w:val="00580DF2"/>
    <w:rsid w:val="00583E26"/>
    <w:rsid w:val="0058546D"/>
    <w:rsid w:val="005861DC"/>
    <w:rsid w:val="00590149"/>
    <w:rsid w:val="00593811"/>
    <w:rsid w:val="005A0B6C"/>
    <w:rsid w:val="005A1C78"/>
    <w:rsid w:val="005A1D6E"/>
    <w:rsid w:val="005A2565"/>
    <w:rsid w:val="005A3413"/>
    <w:rsid w:val="005A50A6"/>
    <w:rsid w:val="005B2564"/>
    <w:rsid w:val="005B45EF"/>
    <w:rsid w:val="005B5686"/>
    <w:rsid w:val="005B7062"/>
    <w:rsid w:val="005C1025"/>
    <w:rsid w:val="005C17D5"/>
    <w:rsid w:val="005C1E42"/>
    <w:rsid w:val="005C20CC"/>
    <w:rsid w:val="005C236A"/>
    <w:rsid w:val="005C53BF"/>
    <w:rsid w:val="005D2C52"/>
    <w:rsid w:val="005D2FAB"/>
    <w:rsid w:val="005D4A82"/>
    <w:rsid w:val="005D5252"/>
    <w:rsid w:val="005D57FE"/>
    <w:rsid w:val="005D7BE8"/>
    <w:rsid w:val="005E3C47"/>
    <w:rsid w:val="005E6520"/>
    <w:rsid w:val="005E66EE"/>
    <w:rsid w:val="005E6B78"/>
    <w:rsid w:val="005E76D5"/>
    <w:rsid w:val="005F0367"/>
    <w:rsid w:val="005F315B"/>
    <w:rsid w:val="005F5762"/>
    <w:rsid w:val="005F5DA4"/>
    <w:rsid w:val="00601037"/>
    <w:rsid w:val="00604A8F"/>
    <w:rsid w:val="00607475"/>
    <w:rsid w:val="00610EFC"/>
    <w:rsid w:val="00611D6B"/>
    <w:rsid w:val="00614633"/>
    <w:rsid w:val="006147DF"/>
    <w:rsid w:val="00615657"/>
    <w:rsid w:val="00615A38"/>
    <w:rsid w:val="00615D08"/>
    <w:rsid w:val="00622784"/>
    <w:rsid w:val="0062391A"/>
    <w:rsid w:val="006268E7"/>
    <w:rsid w:val="006323FB"/>
    <w:rsid w:val="00634996"/>
    <w:rsid w:val="0063628D"/>
    <w:rsid w:val="00637E79"/>
    <w:rsid w:val="006409D6"/>
    <w:rsid w:val="00641675"/>
    <w:rsid w:val="00641729"/>
    <w:rsid w:val="00641A0F"/>
    <w:rsid w:val="006426F5"/>
    <w:rsid w:val="00643585"/>
    <w:rsid w:val="00643C85"/>
    <w:rsid w:val="006475F1"/>
    <w:rsid w:val="00652C3A"/>
    <w:rsid w:val="00653307"/>
    <w:rsid w:val="006555ED"/>
    <w:rsid w:val="00656A46"/>
    <w:rsid w:val="00656F19"/>
    <w:rsid w:val="00657E29"/>
    <w:rsid w:val="0066327E"/>
    <w:rsid w:val="00663476"/>
    <w:rsid w:val="006635AC"/>
    <w:rsid w:val="00672C31"/>
    <w:rsid w:val="006734E2"/>
    <w:rsid w:val="00676D61"/>
    <w:rsid w:val="00677349"/>
    <w:rsid w:val="006776C4"/>
    <w:rsid w:val="00680A81"/>
    <w:rsid w:val="00681FEB"/>
    <w:rsid w:val="00694EE0"/>
    <w:rsid w:val="00695B9F"/>
    <w:rsid w:val="00696438"/>
    <w:rsid w:val="006A1777"/>
    <w:rsid w:val="006A503A"/>
    <w:rsid w:val="006A6112"/>
    <w:rsid w:val="006A68FB"/>
    <w:rsid w:val="006A7CC4"/>
    <w:rsid w:val="006A7E9F"/>
    <w:rsid w:val="006B01CC"/>
    <w:rsid w:val="006B054C"/>
    <w:rsid w:val="006B0A80"/>
    <w:rsid w:val="006B2A00"/>
    <w:rsid w:val="006B385D"/>
    <w:rsid w:val="006B6654"/>
    <w:rsid w:val="006B7E24"/>
    <w:rsid w:val="006C0963"/>
    <w:rsid w:val="006C1CBC"/>
    <w:rsid w:val="006C1E32"/>
    <w:rsid w:val="006C26AF"/>
    <w:rsid w:val="006C2D41"/>
    <w:rsid w:val="006C5B6B"/>
    <w:rsid w:val="006C63C1"/>
    <w:rsid w:val="006C6577"/>
    <w:rsid w:val="006C7DA2"/>
    <w:rsid w:val="006C7FB7"/>
    <w:rsid w:val="006D155B"/>
    <w:rsid w:val="006D23E5"/>
    <w:rsid w:val="006D2638"/>
    <w:rsid w:val="006D2BBE"/>
    <w:rsid w:val="006D33EB"/>
    <w:rsid w:val="006D543D"/>
    <w:rsid w:val="006E2492"/>
    <w:rsid w:val="006E3026"/>
    <w:rsid w:val="006E45FC"/>
    <w:rsid w:val="006E50FA"/>
    <w:rsid w:val="006E523A"/>
    <w:rsid w:val="006E6E3E"/>
    <w:rsid w:val="006E7290"/>
    <w:rsid w:val="006F0756"/>
    <w:rsid w:val="0070004F"/>
    <w:rsid w:val="00700502"/>
    <w:rsid w:val="00700CD3"/>
    <w:rsid w:val="0070273A"/>
    <w:rsid w:val="0071078F"/>
    <w:rsid w:val="00711CED"/>
    <w:rsid w:val="00712CA3"/>
    <w:rsid w:val="007130B5"/>
    <w:rsid w:val="00714CCA"/>
    <w:rsid w:val="007163D6"/>
    <w:rsid w:val="00716599"/>
    <w:rsid w:val="00716B82"/>
    <w:rsid w:val="0072198A"/>
    <w:rsid w:val="00722880"/>
    <w:rsid w:val="00722945"/>
    <w:rsid w:val="00722B3A"/>
    <w:rsid w:val="00723963"/>
    <w:rsid w:val="00724E18"/>
    <w:rsid w:val="0072552E"/>
    <w:rsid w:val="00725F7A"/>
    <w:rsid w:val="00731C4F"/>
    <w:rsid w:val="00741842"/>
    <w:rsid w:val="007418EE"/>
    <w:rsid w:val="00741C07"/>
    <w:rsid w:val="007420BC"/>
    <w:rsid w:val="00742AD3"/>
    <w:rsid w:val="007447DF"/>
    <w:rsid w:val="00754193"/>
    <w:rsid w:val="007541F7"/>
    <w:rsid w:val="0075501B"/>
    <w:rsid w:val="00756A97"/>
    <w:rsid w:val="00756DC7"/>
    <w:rsid w:val="00757386"/>
    <w:rsid w:val="007604FE"/>
    <w:rsid w:val="007612A9"/>
    <w:rsid w:val="00763638"/>
    <w:rsid w:val="0076469B"/>
    <w:rsid w:val="00765E17"/>
    <w:rsid w:val="007725EB"/>
    <w:rsid w:val="00776D0C"/>
    <w:rsid w:val="00777A19"/>
    <w:rsid w:val="00777B42"/>
    <w:rsid w:val="00780073"/>
    <w:rsid w:val="007822C5"/>
    <w:rsid w:val="007835C4"/>
    <w:rsid w:val="00792D40"/>
    <w:rsid w:val="00794C44"/>
    <w:rsid w:val="00794E71"/>
    <w:rsid w:val="007976EB"/>
    <w:rsid w:val="00797988"/>
    <w:rsid w:val="007A32BE"/>
    <w:rsid w:val="007A3A1E"/>
    <w:rsid w:val="007A57A7"/>
    <w:rsid w:val="007B4D12"/>
    <w:rsid w:val="007B55FD"/>
    <w:rsid w:val="007C0F1D"/>
    <w:rsid w:val="007C617F"/>
    <w:rsid w:val="007D36F3"/>
    <w:rsid w:val="007D3977"/>
    <w:rsid w:val="007D4986"/>
    <w:rsid w:val="007D6A3E"/>
    <w:rsid w:val="007E13C7"/>
    <w:rsid w:val="007E3A71"/>
    <w:rsid w:val="007E3D73"/>
    <w:rsid w:val="007E4EBC"/>
    <w:rsid w:val="007E6450"/>
    <w:rsid w:val="007F31E4"/>
    <w:rsid w:val="007F7EF6"/>
    <w:rsid w:val="00800561"/>
    <w:rsid w:val="008010BE"/>
    <w:rsid w:val="008014BE"/>
    <w:rsid w:val="008029BB"/>
    <w:rsid w:val="00802BDE"/>
    <w:rsid w:val="00802D59"/>
    <w:rsid w:val="00803504"/>
    <w:rsid w:val="00805686"/>
    <w:rsid w:val="008062B5"/>
    <w:rsid w:val="0080714A"/>
    <w:rsid w:val="00807E98"/>
    <w:rsid w:val="00807EF5"/>
    <w:rsid w:val="00812EA6"/>
    <w:rsid w:val="0081485F"/>
    <w:rsid w:val="00817AC4"/>
    <w:rsid w:val="00817E42"/>
    <w:rsid w:val="00822EA6"/>
    <w:rsid w:val="00823FCD"/>
    <w:rsid w:val="008254CE"/>
    <w:rsid w:val="00826420"/>
    <w:rsid w:val="0082676F"/>
    <w:rsid w:val="00830AB1"/>
    <w:rsid w:val="008314F8"/>
    <w:rsid w:val="00831752"/>
    <w:rsid w:val="0083179C"/>
    <w:rsid w:val="0083460C"/>
    <w:rsid w:val="00836138"/>
    <w:rsid w:val="00840E2B"/>
    <w:rsid w:val="00844199"/>
    <w:rsid w:val="00851E72"/>
    <w:rsid w:val="00852072"/>
    <w:rsid w:val="00852385"/>
    <w:rsid w:val="00853DB8"/>
    <w:rsid w:val="00854850"/>
    <w:rsid w:val="008578CF"/>
    <w:rsid w:val="00860CC3"/>
    <w:rsid w:val="00860F9C"/>
    <w:rsid w:val="0086192F"/>
    <w:rsid w:val="00863907"/>
    <w:rsid w:val="0086675A"/>
    <w:rsid w:val="00867809"/>
    <w:rsid w:val="00870376"/>
    <w:rsid w:val="00872034"/>
    <w:rsid w:val="00873830"/>
    <w:rsid w:val="008770D8"/>
    <w:rsid w:val="00877779"/>
    <w:rsid w:val="00880ABA"/>
    <w:rsid w:val="0088140E"/>
    <w:rsid w:val="008815F2"/>
    <w:rsid w:val="00881DEC"/>
    <w:rsid w:val="00883A4B"/>
    <w:rsid w:val="00887480"/>
    <w:rsid w:val="00890D27"/>
    <w:rsid w:val="00893821"/>
    <w:rsid w:val="00894F34"/>
    <w:rsid w:val="00896412"/>
    <w:rsid w:val="00897F88"/>
    <w:rsid w:val="008A658A"/>
    <w:rsid w:val="008A670E"/>
    <w:rsid w:val="008B41D4"/>
    <w:rsid w:val="008B602D"/>
    <w:rsid w:val="008C72F5"/>
    <w:rsid w:val="008C7B8D"/>
    <w:rsid w:val="008D1D75"/>
    <w:rsid w:val="008D4198"/>
    <w:rsid w:val="008D4367"/>
    <w:rsid w:val="008D571F"/>
    <w:rsid w:val="008D5984"/>
    <w:rsid w:val="008D7DFC"/>
    <w:rsid w:val="008D7F0B"/>
    <w:rsid w:val="008E3DC2"/>
    <w:rsid w:val="008E4592"/>
    <w:rsid w:val="008E66F8"/>
    <w:rsid w:val="008E6DD3"/>
    <w:rsid w:val="008F012F"/>
    <w:rsid w:val="008F065F"/>
    <w:rsid w:val="008F12A2"/>
    <w:rsid w:val="008F611A"/>
    <w:rsid w:val="008F7581"/>
    <w:rsid w:val="0090597A"/>
    <w:rsid w:val="009064B7"/>
    <w:rsid w:val="00906551"/>
    <w:rsid w:val="00907227"/>
    <w:rsid w:val="00910C8C"/>
    <w:rsid w:val="00911F90"/>
    <w:rsid w:val="00912780"/>
    <w:rsid w:val="00912FEF"/>
    <w:rsid w:val="0091534F"/>
    <w:rsid w:val="0091552E"/>
    <w:rsid w:val="00915AE4"/>
    <w:rsid w:val="00920DAF"/>
    <w:rsid w:val="00923DCE"/>
    <w:rsid w:val="00924C17"/>
    <w:rsid w:val="00924FE4"/>
    <w:rsid w:val="0092542E"/>
    <w:rsid w:val="00925D01"/>
    <w:rsid w:val="009267F5"/>
    <w:rsid w:val="00927205"/>
    <w:rsid w:val="00931656"/>
    <w:rsid w:val="00931FF2"/>
    <w:rsid w:val="00933FB6"/>
    <w:rsid w:val="009340CD"/>
    <w:rsid w:val="009343E5"/>
    <w:rsid w:val="00935826"/>
    <w:rsid w:val="00935B61"/>
    <w:rsid w:val="00936493"/>
    <w:rsid w:val="00936D7F"/>
    <w:rsid w:val="009416D7"/>
    <w:rsid w:val="0094392D"/>
    <w:rsid w:val="00943B6E"/>
    <w:rsid w:val="00943D05"/>
    <w:rsid w:val="00945161"/>
    <w:rsid w:val="00945B76"/>
    <w:rsid w:val="00945B85"/>
    <w:rsid w:val="009473DA"/>
    <w:rsid w:val="009512AE"/>
    <w:rsid w:val="00951587"/>
    <w:rsid w:val="009515A1"/>
    <w:rsid w:val="009531A0"/>
    <w:rsid w:val="009537B6"/>
    <w:rsid w:val="00953CD4"/>
    <w:rsid w:val="0095457D"/>
    <w:rsid w:val="009546C6"/>
    <w:rsid w:val="0095652C"/>
    <w:rsid w:val="00957A4B"/>
    <w:rsid w:val="00961831"/>
    <w:rsid w:val="009637B5"/>
    <w:rsid w:val="009640F6"/>
    <w:rsid w:val="00964558"/>
    <w:rsid w:val="00965D9F"/>
    <w:rsid w:val="00965EA2"/>
    <w:rsid w:val="00965F17"/>
    <w:rsid w:val="0097176B"/>
    <w:rsid w:val="00971770"/>
    <w:rsid w:val="00974047"/>
    <w:rsid w:val="00974C88"/>
    <w:rsid w:val="00974E56"/>
    <w:rsid w:val="0097698E"/>
    <w:rsid w:val="009818CE"/>
    <w:rsid w:val="00981B3D"/>
    <w:rsid w:val="0098225A"/>
    <w:rsid w:val="0098235F"/>
    <w:rsid w:val="00983859"/>
    <w:rsid w:val="009919C6"/>
    <w:rsid w:val="00995A51"/>
    <w:rsid w:val="009964EF"/>
    <w:rsid w:val="009968CF"/>
    <w:rsid w:val="009A1A8D"/>
    <w:rsid w:val="009A1C5E"/>
    <w:rsid w:val="009A2A27"/>
    <w:rsid w:val="009A69BE"/>
    <w:rsid w:val="009B3D04"/>
    <w:rsid w:val="009B5055"/>
    <w:rsid w:val="009B786A"/>
    <w:rsid w:val="009C105A"/>
    <w:rsid w:val="009C2427"/>
    <w:rsid w:val="009C3E00"/>
    <w:rsid w:val="009C4B0E"/>
    <w:rsid w:val="009C563C"/>
    <w:rsid w:val="009C7849"/>
    <w:rsid w:val="009D002D"/>
    <w:rsid w:val="009D2B3F"/>
    <w:rsid w:val="009D3A6F"/>
    <w:rsid w:val="009D7151"/>
    <w:rsid w:val="009D7E45"/>
    <w:rsid w:val="009E0CA0"/>
    <w:rsid w:val="009E1221"/>
    <w:rsid w:val="009E1827"/>
    <w:rsid w:val="009E2743"/>
    <w:rsid w:val="009E36F7"/>
    <w:rsid w:val="009E39FE"/>
    <w:rsid w:val="009E3E27"/>
    <w:rsid w:val="009E6DF8"/>
    <w:rsid w:val="009E7ECB"/>
    <w:rsid w:val="009F1E69"/>
    <w:rsid w:val="00A054ED"/>
    <w:rsid w:val="00A07F37"/>
    <w:rsid w:val="00A100C4"/>
    <w:rsid w:val="00A1020D"/>
    <w:rsid w:val="00A1120D"/>
    <w:rsid w:val="00A154A1"/>
    <w:rsid w:val="00A155AD"/>
    <w:rsid w:val="00A2347B"/>
    <w:rsid w:val="00A275FA"/>
    <w:rsid w:val="00A30790"/>
    <w:rsid w:val="00A33CF1"/>
    <w:rsid w:val="00A34B69"/>
    <w:rsid w:val="00A34BEB"/>
    <w:rsid w:val="00A35418"/>
    <w:rsid w:val="00A36023"/>
    <w:rsid w:val="00A368BD"/>
    <w:rsid w:val="00A41468"/>
    <w:rsid w:val="00A4190B"/>
    <w:rsid w:val="00A43DB2"/>
    <w:rsid w:val="00A44348"/>
    <w:rsid w:val="00A45627"/>
    <w:rsid w:val="00A45D40"/>
    <w:rsid w:val="00A476FD"/>
    <w:rsid w:val="00A5192E"/>
    <w:rsid w:val="00A527B0"/>
    <w:rsid w:val="00A52A2D"/>
    <w:rsid w:val="00A530AB"/>
    <w:rsid w:val="00A53D3F"/>
    <w:rsid w:val="00A569E0"/>
    <w:rsid w:val="00A65375"/>
    <w:rsid w:val="00A67412"/>
    <w:rsid w:val="00A72D8A"/>
    <w:rsid w:val="00A73946"/>
    <w:rsid w:val="00A73BAE"/>
    <w:rsid w:val="00A74478"/>
    <w:rsid w:val="00A746E1"/>
    <w:rsid w:val="00A74B43"/>
    <w:rsid w:val="00A7563D"/>
    <w:rsid w:val="00A7671F"/>
    <w:rsid w:val="00A774D8"/>
    <w:rsid w:val="00A8082C"/>
    <w:rsid w:val="00A808C7"/>
    <w:rsid w:val="00A84898"/>
    <w:rsid w:val="00A944F4"/>
    <w:rsid w:val="00A95E43"/>
    <w:rsid w:val="00A96230"/>
    <w:rsid w:val="00A96DF6"/>
    <w:rsid w:val="00AA623A"/>
    <w:rsid w:val="00AA6D49"/>
    <w:rsid w:val="00AA7553"/>
    <w:rsid w:val="00AA76EB"/>
    <w:rsid w:val="00AA7D2E"/>
    <w:rsid w:val="00AA7F12"/>
    <w:rsid w:val="00AB1006"/>
    <w:rsid w:val="00AB35DB"/>
    <w:rsid w:val="00AB43B2"/>
    <w:rsid w:val="00AB60EB"/>
    <w:rsid w:val="00AB7579"/>
    <w:rsid w:val="00AC0E6F"/>
    <w:rsid w:val="00AC1EF5"/>
    <w:rsid w:val="00AC4187"/>
    <w:rsid w:val="00AC5685"/>
    <w:rsid w:val="00AC6002"/>
    <w:rsid w:val="00AD2989"/>
    <w:rsid w:val="00AD3AF3"/>
    <w:rsid w:val="00AD4857"/>
    <w:rsid w:val="00AD6E0F"/>
    <w:rsid w:val="00AE0BF6"/>
    <w:rsid w:val="00AE218C"/>
    <w:rsid w:val="00AE4137"/>
    <w:rsid w:val="00AE5099"/>
    <w:rsid w:val="00AE5C30"/>
    <w:rsid w:val="00AE6F24"/>
    <w:rsid w:val="00AF0B09"/>
    <w:rsid w:val="00AF1B92"/>
    <w:rsid w:val="00AF2250"/>
    <w:rsid w:val="00AF6246"/>
    <w:rsid w:val="00AF6AF1"/>
    <w:rsid w:val="00AF7775"/>
    <w:rsid w:val="00B04897"/>
    <w:rsid w:val="00B04EDA"/>
    <w:rsid w:val="00B12256"/>
    <w:rsid w:val="00B12F61"/>
    <w:rsid w:val="00B131C4"/>
    <w:rsid w:val="00B133D6"/>
    <w:rsid w:val="00B168D1"/>
    <w:rsid w:val="00B1794C"/>
    <w:rsid w:val="00B200B4"/>
    <w:rsid w:val="00B21FB7"/>
    <w:rsid w:val="00B2355A"/>
    <w:rsid w:val="00B241DF"/>
    <w:rsid w:val="00B27E7C"/>
    <w:rsid w:val="00B3116A"/>
    <w:rsid w:val="00B314A2"/>
    <w:rsid w:val="00B31E13"/>
    <w:rsid w:val="00B33AF7"/>
    <w:rsid w:val="00B33B99"/>
    <w:rsid w:val="00B33F58"/>
    <w:rsid w:val="00B35DDC"/>
    <w:rsid w:val="00B37472"/>
    <w:rsid w:val="00B44ED5"/>
    <w:rsid w:val="00B45E37"/>
    <w:rsid w:val="00B468A6"/>
    <w:rsid w:val="00B477F1"/>
    <w:rsid w:val="00B47E64"/>
    <w:rsid w:val="00B53C82"/>
    <w:rsid w:val="00B54917"/>
    <w:rsid w:val="00B5553F"/>
    <w:rsid w:val="00B60475"/>
    <w:rsid w:val="00B611B1"/>
    <w:rsid w:val="00B6288C"/>
    <w:rsid w:val="00B63206"/>
    <w:rsid w:val="00B63CB5"/>
    <w:rsid w:val="00B70990"/>
    <w:rsid w:val="00B7210D"/>
    <w:rsid w:val="00B77AB2"/>
    <w:rsid w:val="00B812A2"/>
    <w:rsid w:val="00B82364"/>
    <w:rsid w:val="00B84D4B"/>
    <w:rsid w:val="00B851C1"/>
    <w:rsid w:val="00B92B62"/>
    <w:rsid w:val="00B934A3"/>
    <w:rsid w:val="00B95DC9"/>
    <w:rsid w:val="00B9698E"/>
    <w:rsid w:val="00B97222"/>
    <w:rsid w:val="00BA13DE"/>
    <w:rsid w:val="00BA4E8F"/>
    <w:rsid w:val="00BA5019"/>
    <w:rsid w:val="00BA5BCA"/>
    <w:rsid w:val="00BA6AE7"/>
    <w:rsid w:val="00BB149C"/>
    <w:rsid w:val="00BB20B4"/>
    <w:rsid w:val="00BB39B7"/>
    <w:rsid w:val="00BB605A"/>
    <w:rsid w:val="00BB6B6E"/>
    <w:rsid w:val="00BC0473"/>
    <w:rsid w:val="00BC04F1"/>
    <w:rsid w:val="00BC0EBB"/>
    <w:rsid w:val="00BC1936"/>
    <w:rsid w:val="00BC4379"/>
    <w:rsid w:val="00BC5473"/>
    <w:rsid w:val="00BD000F"/>
    <w:rsid w:val="00BD05AB"/>
    <w:rsid w:val="00BD0BD9"/>
    <w:rsid w:val="00BD1B33"/>
    <w:rsid w:val="00BD1ED6"/>
    <w:rsid w:val="00BD5D16"/>
    <w:rsid w:val="00BE00E9"/>
    <w:rsid w:val="00BE13BF"/>
    <w:rsid w:val="00BE30C6"/>
    <w:rsid w:val="00BE58FE"/>
    <w:rsid w:val="00BE6882"/>
    <w:rsid w:val="00BF13EA"/>
    <w:rsid w:val="00BF21AB"/>
    <w:rsid w:val="00C00621"/>
    <w:rsid w:val="00C038A7"/>
    <w:rsid w:val="00C04717"/>
    <w:rsid w:val="00C07D14"/>
    <w:rsid w:val="00C12B5D"/>
    <w:rsid w:val="00C165D0"/>
    <w:rsid w:val="00C2034C"/>
    <w:rsid w:val="00C20808"/>
    <w:rsid w:val="00C2215B"/>
    <w:rsid w:val="00C22AD2"/>
    <w:rsid w:val="00C2337A"/>
    <w:rsid w:val="00C23F2B"/>
    <w:rsid w:val="00C24938"/>
    <w:rsid w:val="00C27740"/>
    <w:rsid w:val="00C27B2E"/>
    <w:rsid w:val="00C318E0"/>
    <w:rsid w:val="00C328D3"/>
    <w:rsid w:val="00C34E03"/>
    <w:rsid w:val="00C35C68"/>
    <w:rsid w:val="00C37684"/>
    <w:rsid w:val="00C379C4"/>
    <w:rsid w:val="00C40B63"/>
    <w:rsid w:val="00C43064"/>
    <w:rsid w:val="00C431FA"/>
    <w:rsid w:val="00C435EB"/>
    <w:rsid w:val="00C43BBF"/>
    <w:rsid w:val="00C43CC7"/>
    <w:rsid w:val="00C45C75"/>
    <w:rsid w:val="00C4600E"/>
    <w:rsid w:val="00C5039C"/>
    <w:rsid w:val="00C510B8"/>
    <w:rsid w:val="00C51BAB"/>
    <w:rsid w:val="00C56EA4"/>
    <w:rsid w:val="00C577EB"/>
    <w:rsid w:val="00C57C43"/>
    <w:rsid w:val="00C57F13"/>
    <w:rsid w:val="00C6364D"/>
    <w:rsid w:val="00C63BB7"/>
    <w:rsid w:val="00C66D22"/>
    <w:rsid w:val="00C71051"/>
    <w:rsid w:val="00C72331"/>
    <w:rsid w:val="00C7357D"/>
    <w:rsid w:val="00C73E71"/>
    <w:rsid w:val="00C758A6"/>
    <w:rsid w:val="00C76AF3"/>
    <w:rsid w:val="00C7718F"/>
    <w:rsid w:val="00C7748E"/>
    <w:rsid w:val="00C77692"/>
    <w:rsid w:val="00C80716"/>
    <w:rsid w:val="00C82BA9"/>
    <w:rsid w:val="00C86CE0"/>
    <w:rsid w:val="00C8735F"/>
    <w:rsid w:val="00C87A74"/>
    <w:rsid w:val="00C9017F"/>
    <w:rsid w:val="00C901CF"/>
    <w:rsid w:val="00C905C7"/>
    <w:rsid w:val="00C91D09"/>
    <w:rsid w:val="00C92E13"/>
    <w:rsid w:val="00C93253"/>
    <w:rsid w:val="00C947CE"/>
    <w:rsid w:val="00C960C1"/>
    <w:rsid w:val="00C97358"/>
    <w:rsid w:val="00C97AC4"/>
    <w:rsid w:val="00C97E91"/>
    <w:rsid w:val="00CA0FE5"/>
    <w:rsid w:val="00CA268C"/>
    <w:rsid w:val="00CA2F0A"/>
    <w:rsid w:val="00CA38AD"/>
    <w:rsid w:val="00CA4174"/>
    <w:rsid w:val="00CA4F1A"/>
    <w:rsid w:val="00CB04C1"/>
    <w:rsid w:val="00CB0F43"/>
    <w:rsid w:val="00CB186E"/>
    <w:rsid w:val="00CB2402"/>
    <w:rsid w:val="00CB2589"/>
    <w:rsid w:val="00CB7000"/>
    <w:rsid w:val="00CC290C"/>
    <w:rsid w:val="00CC33AA"/>
    <w:rsid w:val="00CC62EE"/>
    <w:rsid w:val="00CD0474"/>
    <w:rsid w:val="00CD0691"/>
    <w:rsid w:val="00CD11F9"/>
    <w:rsid w:val="00CD1495"/>
    <w:rsid w:val="00CD6951"/>
    <w:rsid w:val="00CE1029"/>
    <w:rsid w:val="00CE1286"/>
    <w:rsid w:val="00CE5233"/>
    <w:rsid w:val="00CE678E"/>
    <w:rsid w:val="00CE75FA"/>
    <w:rsid w:val="00CF04FF"/>
    <w:rsid w:val="00CF0BFF"/>
    <w:rsid w:val="00CF4312"/>
    <w:rsid w:val="00CF59A5"/>
    <w:rsid w:val="00CF62D9"/>
    <w:rsid w:val="00D01250"/>
    <w:rsid w:val="00D01FC2"/>
    <w:rsid w:val="00D04FB8"/>
    <w:rsid w:val="00D052C7"/>
    <w:rsid w:val="00D05BB4"/>
    <w:rsid w:val="00D063CA"/>
    <w:rsid w:val="00D06C69"/>
    <w:rsid w:val="00D07AB8"/>
    <w:rsid w:val="00D1028B"/>
    <w:rsid w:val="00D10B25"/>
    <w:rsid w:val="00D1176F"/>
    <w:rsid w:val="00D13798"/>
    <w:rsid w:val="00D1433A"/>
    <w:rsid w:val="00D15C3F"/>
    <w:rsid w:val="00D16432"/>
    <w:rsid w:val="00D222D8"/>
    <w:rsid w:val="00D22D85"/>
    <w:rsid w:val="00D23D5C"/>
    <w:rsid w:val="00D2462D"/>
    <w:rsid w:val="00D248B6"/>
    <w:rsid w:val="00D24D4B"/>
    <w:rsid w:val="00D24EC7"/>
    <w:rsid w:val="00D301D8"/>
    <w:rsid w:val="00D33734"/>
    <w:rsid w:val="00D35EF2"/>
    <w:rsid w:val="00D3604D"/>
    <w:rsid w:val="00D40D55"/>
    <w:rsid w:val="00D44C48"/>
    <w:rsid w:val="00D44D60"/>
    <w:rsid w:val="00D46BAE"/>
    <w:rsid w:val="00D472BA"/>
    <w:rsid w:val="00D47D98"/>
    <w:rsid w:val="00D50C8E"/>
    <w:rsid w:val="00D513EE"/>
    <w:rsid w:val="00D53EB2"/>
    <w:rsid w:val="00D53F5A"/>
    <w:rsid w:val="00D55998"/>
    <w:rsid w:val="00D5706D"/>
    <w:rsid w:val="00D57C36"/>
    <w:rsid w:val="00D6567B"/>
    <w:rsid w:val="00D66B69"/>
    <w:rsid w:val="00D70FAC"/>
    <w:rsid w:val="00D7590B"/>
    <w:rsid w:val="00D75F0B"/>
    <w:rsid w:val="00D807E6"/>
    <w:rsid w:val="00D80BF9"/>
    <w:rsid w:val="00D812F2"/>
    <w:rsid w:val="00D81486"/>
    <w:rsid w:val="00D854B8"/>
    <w:rsid w:val="00D954AD"/>
    <w:rsid w:val="00D961A8"/>
    <w:rsid w:val="00D97DC2"/>
    <w:rsid w:val="00DA6634"/>
    <w:rsid w:val="00DA7372"/>
    <w:rsid w:val="00DA7C6C"/>
    <w:rsid w:val="00DB0C69"/>
    <w:rsid w:val="00DB23FC"/>
    <w:rsid w:val="00DB2420"/>
    <w:rsid w:val="00DB2A7C"/>
    <w:rsid w:val="00DB3D57"/>
    <w:rsid w:val="00DB6542"/>
    <w:rsid w:val="00DB7E97"/>
    <w:rsid w:val="00DC01A8"/>
    <w:rsid w:val="00DC0D29"/>
    <w:rsid w:val="00DC0FC9"/>
    <w:rsid w:val="00DC0FE3"/>
    <w:rsid w:val="00DC231E"/>
    <w:rsid w:val="00DC656B"/>
    <w:rsid w:val="00DD0C78"/>
    <w:rsid w:val="00DD0DA3"/>
    <w:rsid w:val="00DD233F"/>
    <w:rsid w:val="00DD3247"/>
    <w:rsid w:val="00DD4EFB"/>
    <w:rsid w:val="00DD634F"/>
    <w:rsid w:val="00DD6F0A"/>
    <w:rsid w:val="00DD732B"/>
    <w:rsid w:val="00DD764E"/>
    <w:rsid w:val="00DE3083"/>
    <w:rsid w:val="00DE3D48"/>
    <w:rsid w:val="00DE462C"/>
    <w:rsid w:val="00DE57C4"/>
    <w:rsid w:val="00DE7549"/>
    <w:rsid w:val="00DF103D"/>
    <w:rsid w:val="00DF2686"/>
    <w:rsid w:val="00DF32D3"/>
    <w:rsid w:val="00DF3587"/>
    <w:rsid w:val="00DF60A3"/>
    <w:rsid w:val="00DF6279"/>
    <w:rsid w:val="00DF67BA"/>
    <w:rsid w:val="00DF7A8B"/>
    <w:rsid w:val="00DF7D81"/>
    <w:rsid w:val="00E02536"/>
    <w:rsid w:val="00E034A3"/>
    <w:rsid w:val="00E04B16"/>
    <w:rsid w:val="00E057FE"/>
    <w:rsid w:val="00E06D44"/>
    <w:rsid w:val="00E079A1"/>
    <w:rsid w:val="00E07A0C"/>
    <w:rsid w:val="00E161F2"/>
    <w:rsid w:val="00E17D20"/>
    <w:rsid w:val="00E240C4"/>
    <w:rsid w:val="00E26989"/>
    <w:rsid w:val="00E27200"/>
    <w:rsid w:val="00E27AE0"/>
    <w:rsid w:val="00E303FA"/>
    <w:rsid w:val="00E30522"/>
    <w:rsid w:val="00E358EA"/>
    <w:rsid w:val="00E35DA6"/>
    <w:rsid w:val="00E37361"/>
    <w:rsid w:val="00E376C5"/>
    <w:rsid w:val="00E37EDA"/>
    <w:rsid w:val="00E37FED"/>
    <w:rsid w:val="00E40146"/>
    <w:rsid w:val="00E4184D"/>
    <w:rsid w:val="00E42B1E"/>
    <w:rsid w:val="00E439B1"/>
    <w:rsid w:val="00E43B79"/>
    <w:rsid w:val="00E453DD"/>
    <w:rsid w:val="00E46F42"/>
    <w:rsid w:val="00E47280"/>
    <w:rsid w:val="00E50E09"/>
    <w:rsid w:val="00E510C2"/>
    <w:rsid w:val="00E519E9"/>
    <w:rsid w:val="00E57387"/>
    <w:rsid w:val="00E6136F"/>
    <w:rsid w:val="00E6409E"/>
    <w:rsid w:val="00E64519"/>
    <w:rsid w:val="00E6693F"/>
    <w:rsid w:val="00E67DD8"/>
    <w:rsid w:val="00E709AE"/>
    <w:rsid w:val="00E731F9"/>
    <w:rsid w:val="00E820CE"/>
    <w:rsid w:val="00E827FE"/>
    <w:rsid w:val="00E82C6F"/>
    <w:rsid w:val="00E82CD8"/>
    <w:rsid w:val="00E840EE"/>
    <w:rsid w:val="00E866A0"/>
    <w:rsid w:val="00E87DDD"/>
    <w:rsid w:val="00E90025"/>
    <w:rsid w:val="00E90808"/>
    <w:rsid w:val="00E90C21"/>
    <w:rsid w:val="00E917A0"/>
    <w:rsid w:val="00E91E62"/>
    <w:rsid w:val="00E93AA8"/>
    <w:rsid w:val="00E93E2B"/>
    <w:rsid w:val="00E96514"/>
    <w:rsid w:val="00E975DA"/>
    <w:rsid w:val="00E97DD9"/>
    <w:rsid w:val="00EA2DA0"/>
    <w:rsid w:val="00EB0944"/>
    <w:rsid w:val="00EB1152"/>
    <w:rsid w:val="00EB5F67"/>
    <w:rsid w:val="00EC1882"/>
    <w:rsid w:val="00EC1FD9"/>
    <w:rsid w:val="00EC72B8"/>
    <w:rsid w:val="00EC76C7"/>
    <w:rsid w:val="00ED2B76"/>
    <w:rsid w:val="00ED726A"/>
    <w:rsid w:val="00EE22B9"/>
    <w:rsid w:val="00EE23E3"/>
    <w:rsid w:val="00EE24A8"/>
    <w:rsid w:val="00EE67E9"/>
    <w:rsid w:val="00EF0775"/>
    <w:rsid w:val="00EF49F3"/>
    <w:rsid w:val="00EF6277"/>
    <w:rsid w:val="00EF633B"/>
    <w:rsid w:val="00EF73A4"/>
    <w:rsid w:val="00F006B2"/>
    <w:rsid w:val="00F028F5"/>
    <w:rsid w:val="00F03ADB"/>
    <w:rsid w:val="00F0557D"/>
    <w:rsid w:val="00F076AF"/>
    <w:rsid w:val="00F13356"/>
    <w:rsid w:val="00F1493E"/>
    <w:rsid w:val="00F14DDC"/>
    <w:rsid w:val="00F1581D"/>
    <w:rsid w:val="00F16635"/>
    <w:rsid w:val="00F16C21"/>
    <w:rsid w:val="00F171EB"/>
    <w:rsid w:val="00F17488"/>
    <w:rsid w:val="00F17884"/>
    <w:rsid w:val="00F21863"/>
    <w:rsid w:val="00F21A7D"/>
    <w:rsid w:val="00F23CF3"/>
    <w:rsid w:val="00F271A1"/>
    <w:rsid w:val="00F274A3"/>
    <w:rsid w:val="00F300F5"/>
    <w:rsid w:val="00F31DC3"/>
    <w:rsid w:val="00F3208A"/>
    <w:rsid w:val="00F3525D"/>
    <w:rsid w:val="00F40CD4"/>
    <w:rsid w:val="00F422E0"/>
    <w:rsid w:val="00F43772"/>
    <w:rsid w:val="00F43D18"/>
    <w:rsid w:val="00F44793"/>
    <w:rsid w:val="00F44C97"/>
    <w:rsid w:val="00F4669A"/>
    <w:rsid w:val="00F51BC3"/>
    <w:rsid w:val="00F51D42"/>
    <w:rsid w:val="00F5269B"/>
    <w:rsid w:val="00F52C8E"/>
    <w:rsid w:val="00F52FFD"/>
    <w:rsid w:val="00F530A3"/>
    <w:rsid w:val="00F54979"/>
    <w:rsid w:val="00F5624F"/>
    <w:rsid w:val="00F6074A"/>
    <w:rsid w:val="00F60970"/>
    <w:rsid w:val="00F629D6"/>
    <w:rsid w:val="00F63C12"/>
    <w:rsid w:val="00F64D36"/>
    <w:rsid w:val="00F6506B"/>
    <w:rsid w:val="00F7088B"/>
    <w:rsid w:val="00F71A5D"/>
    <w:rsid w:val="00F75408"/>
    <w:rsid w:val="00F7570D"/>
    <w:rsid w:val="00F85F00"/>
    <w:rsid w:val="00F861E1"/>
    <w:rsid w:val="00F909A4"/>
    <w:rsid w:val="00F910D5"/>
    <w:rsid w:val="00F92560"/>
    <w:rsid w:val="00F92B43"/>
    <w:rsid w:val="00F97046"/>
    <w:rsid w:val="00F97EA2"/>
    <w:rsid w:val="00FA07FF"/>
    <w:rsid w:val="00FA0D72"/>
    <w:rsid w:val="00FA3664"/>
    <w:rsid w:val="00FA6DC5"/>
    <w:rsid w:val="00FA7147"/>
    <w:rsid w:val="00FA7462"/>
    <w:rsid w:val="00FB0AE8"/>
    <w:rsid w:val="00FB2B14"/>
    <w:rsid w:val="00FB2DAD"/>
    <w:rsid w:val="00FB3AAE"/>
    <w:rsid w:val="00FB3D71"/>
    <w:rsid w:val="00FB4DEE"/>
    <w:rsid w:val="00FB5E34"/>
    <w:rsid w:val="00FB5F36"/>
    <w:rsid w:val="00FB7ECA"/>
    <w:rsid w:val="00FC2B2C"/>
    <w:rsid w:val="00FC3CFA"/>
    <w:rsid w:val="00FC4D88"/>
    <w:rsid w:val="00FC666F"/>
    <w:rsid w:val="00FC7327"/>
    <w:rsid w:val="00FC7B39"/>
    <w:rsid w:val="00FD2C7F"/>
    <w:rsid w:val="00FD31BD"/>
    <w:rsid w:val="00FD3307"/>
    <w:rsid w:val="00FD337F"/>
    <w:rsid w:val="00FD4ED8"/>
    <w:rsid w:val="00FD529B"/>
    <w:rsid w:val="00FD5E18"/>
    <w:rsid w:val="00FD60D5"/>
    <w:rsid w:val="00FD6A8D"/>
    <w:rsid w:val="00FE0781"/>
    <w:rsid w:val="00FE0CFA"/>
    <w:rsid w:val="00FE3876"/>
    <w:rsid w:val="00FE4568"/>
    <w:rsid w:val="00FE6240"/>
    <w:rsid w:val="00FE765A"/>
    <w:rsid w:val="00FF1772"/>
    <w:rsid w:val="00FF433B"/>
    <w:rsid w:val="00FF595F"/>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3C35"/>
  <w15:docId w15:val="{C2030942-7342-4404-9031-D6247592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220BD0"/>
    <w:pPr>
      <w:pBdr>
        <w:top w:val="nil"/>
        <w:left w:val="nil"/>
        <w:bottom w:val="nil"/>
        <w:right w:val="nil"/>
        <w:between w:val="nil"/>
        <w:bar w:val="nil"/>
      </w:pBdr>
    </w:pPr>
    <w:rPr>
      <w:rFonts w:ascii="Calibri" w:eastAsia="Calibri" w:hAnsi="Calibri" w:cs="Calibri"/>
      <w:color w:val="000000"/>
      <w:u w:color="000000"/>
      <w:bdr w:val="nil"/>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B45E37"/>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D2B3F"/>
    <w:rPr>
      <w:color w:val="0000FF" w:themeColor="hyperlink"/>
      <w:u w:val="single"/>
    </w:rPr>
  </w:style>
  <w:style w:type="character" w:customStyle="1" w:styleId="UnresolvedMention1">
    <w:name w:val="Unresolved Mention1"/>
    <w:basedOn w:val="DefaultParagraphFont"/>
    <w:uiPriority w:val="99"/>
    <w:semiHidden/>
    <w:unhideWhenUsed/>
    <w:rsid w:val="009D2B3F"/>
    <w:rPr>
      <w:color w:val="605E5C"/>
      <w:shd w:val="clear" w:color="auto" w:fill="E1DFDD"/>
    </w:rPr>
  </w:style>
  <w:style w:type="character" w:customStyle="1" w:styleId="UnresolvedMention">
    <w:name w:val="Unresolved Mention"/>
    <w:basedOn w:val="DefaultParagraphFont"/>
    <w:uiPriority w:val="99"/>
    <w:semiHidden/>
    <w:unhideWhenUsed/>
    <w:rsid w:val="00DF3587"/>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8314F8"/>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314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4F8"/>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26354">
      <w:bodyDiv w:val="1"/>
      <w:marLeft w:val="0"/>
      <w:marRight w:val="0"/>
      <w:marTop w:val="0"/>
      <w:marBottom w:val="0"/>
      <w:divBdr>
        <w:top w:val="none" w:sz="0" w:space="0" w:color="auto"/>
        <w:left w:val="none" w:sz="0" w:space="0" w:color="auto"/>
        <w:bottom w:val="none" w:sz="0" w:space="0" w:color="auto"/>
        <w:right w:val="none" w:sz="0" w:space="0" w:color="auto"/>
      </w:divBdr>
    </w:div>
    <w:div w:id="249704302">
      <w:bodyDiv w:val="1"/>
      <w:marLeft w:val="0"/>
      <w:marRight w:val="0"/>
      <w:marTop w:val="0"/>
      <w:marBottom w:val="0"/>
      <w:divBdr>
        <w:top w:val="none" w:sz="0" w:space="0" w:color="auto"/>
        <w:left w:val="none" w:sz="0" w:space="0" w:color="auto"/>
        <w:bottom w:val="none" w:sz="0" w:space="0" w:color="auto"/>
        <w:right w:val="none" w:sz="0" w:space="0" w:color="auto"/>
      </w:divBdr>
    </w:div>
    <w:div w:id="489953609">
      <w:bodyDiv w:val="1"/>
      <w:marLeft w:val="0"/>
      <w:marRight w:val="0"/>
      <w:marTop w:val="0"/>
      <w:marBottom w:val="0"/>
      <w:divBdr>
        <w:top w:val="none" w:sz="0" w:space="0" w:color="auto"/>
        <w:left w:val="none" w:sz="0" w:space="0" w:color="auto"/>
        <w:bottom w:val="none" w:sz="0" w:space="0" w:color="auto"/>
        <w:right w:val="none" w:sz="0" w:space="0" w:color="auto"/>
      </w:divBdr>
    </w:div>
    <w:div w:id="541945333">
      <w:bodyDiv w:val="1"/>
      <w:marLeft w:val="0"/>
      <w:marRight w:val="0"/>
      <w:marTop w:val="0"/>
      <w:marBottom w:val="0"/>
      <w:divBdr>
        <w:top w:val="none" w:sz="0" w:space="0" w:color="auto"/>
        <w:left w:val="none" w:sz="0" w:space="0" w:color="auto"/>
        <w:bottom w:val="none" w:sz="0" w:space="0" w:color="auto"/>
        <w:right w:val="none" w:sz="0" w:space="0" w:color="auto"/>
      </w:divBdr>
    </w:div>
    <w:div w:id="644939992">
      <w:bodyDiv w:val="1"/>
      <w:marLeft w:val="0"/>
      <w:marRight w:val="0"/>
      <w:marTop w:val="0"/>
      <w:marBottom w:val="0"/>
      <w:divBdr>
        <w:top w:val="none" w:sz="0" w:space="0" w:color="auto"/>
        <w:left w:val="none" w:sz="0" w:space="0" w:color="auto"/>
        <w:bottom w:val="none" w:sz="0" w:space="0" w:color="auto"/>
        <w:right w:val="none" w:sz="0" w:space="0" w:color="auto"/>
      </w:divBdr>
    </w:div>
    <w:div w:id="680859207">
      <w:bodyDiv w:val="1"/>
      <w:marLeft w:val="0"/>
      <w:marRight w:val="0"/>
      <w:marTop w:val="0"/>
      <w:marBottom w:val="0"/>
      <w:divBdr>
        <w:top w:val="none" w:sz="0" w:space="0" w:color="auto"/>
        <w:left w:val="none" w:sz="0" w:space="0" w:color="auto"/>
        <w:bottom w:val="none" w:sz="0" w:space="0" w:color="auto"/>
        <w:right w:val="none" w:sz="0" w:space="0" w:color="auto"/>
      </w:divBdr>
    </w:div>
    <w:div w:id="828206474">
      <w:bodyDiv w:val="1"/>
      <w:marLeft w:val="0"/>
      <w:marRight w:val="0"/>
      <w:marTop w:val="0"/>
      <w:marBottom w:val="0"/>
      <w:divBdr>
        <w:top w:val="none" w:sz="0" w:space="0" w:color="auto"/>
        <w:left w:val="none" w:sz="0" w:space="0" w:color="auto"/>
        <w:bottom w:val="none" w:sz="0" w:space="0" w:color="auto"/>
        <w:right w:val="none" w:sz="0" w:space="0" w:color="auto"/>
      </w:divBdr>
    </w:div>
    <w:div w:id="1064060863">
      <w:bodyDiv w:val="1"/>
      <w:marLeft w:val="0"/>
      <w:marRight w:val="0"/>
      <w:marTop w:val="0"/>
      <w:marBottom w:val="0"/>
      <w:divBdr>
        <w:top w:val="none" w:sz="0" w:space="0" w:color="auto"/>
        <w:left w:val="none" w:sz="0" w:space="0" w:color="auto"/>
        <w:bottom w:val="none" w:sz="0" w:space="0" w:color="auto"/>
        <w:right w:val="none" w:sz="0" w:space="0" w:color="auto"/>
      </w:divBdr>
    </w:div>
    <w:div w:id="1096100635">
      <w:bodyDiv w:val="1"/>
      <w:marLeft w:val="0"/>
      <w:marRight w:val="0"/>
      <w:marTop w:val="0"/>
      <w:marBottom w:val="0"/>
      <w:divBdr>
        <w:top w:val="none" w:sz="0" w:space="0" w:color="auto"/>
        <w:left w:val="none" w:sz="0" w:space="0" w:color="auto"/>
        <w:bottom w:val="none" w:sz="0" w:space="0" w:color="auto"/>
        <w:right w:val="none" w:sz="0" w:space="0" w:color="auto"/>
      </w:divBdr>
    </w:div>
    <w:div w:id="1147865650">
      <w:bodyDiv w:val="1"/>
      <w:marLeft w:val="0"/>
      <w:marRight w:val="0"/>
      <w:marTop w:val="0"/>
      <w:marBottom w:val="0"/>
      <w:divBdr>
        <w:top w:val="none" w:sz="0" w:space="0" w:color="auto"/>
        <w:left w:val="none" w:sz="0" w:space="0" w:color="auto"/>
        <w:bottom w:val="none" w:sz="0" w:space="0" w:color="auto"/>
        <w:right w:val="none" w:sz="0" w:space="0" w:color="auto"/>
      </w:divBdr>
    </w:div>
    <w:div w:id="1170096813">
      <w:bodyDiv w:val="1"/>
      <w:marLeft w:val="0"/>
      <w:marRight w:val="0"/>
      <w:marTop w:val="0"/>
      <w:marBottom w:val="0"/>
      <w:divBdr>
        <w:top w:val="none" w:sz="0" w:space="0" w:color="auto"/>
        <w:left w:val="none" w:sz="0" w:space="0" w:color="auto"/>
        <w:bottom w:val="none" w:sz="0" w:space="0" w:color="auto"/>
        <w:right w:val="none" w:sz="0" w:space="0" w:color="auto"/>
      </w:divBdr>
    </w:div>
    <w:div w:id="1228876042">
      <w:bodyDiv w:val="1"/>
      <w:marLeft w:val="0"/>
      <w:marRight w:val="0"/>
      <w:marTop w:val="0"/>
      <w:marBottom w:val="0"/>
      <w:divBdr>
        <w:top w:val="none" w:sz="0" w:space="0" w:color="auto"/>
        <w:left w:val="none" w:sz="0" w:space="0" w:color="auto"/>
        <w:bottom w:val="none" w:sz="0" w:space="0" w:color="auto"/>
        <w:right w:val="none" w:sz="0" w:space="0" w:color="auto"/>
      </w:divBdr>
    </w:div>
    <w:div w:id="1279339430">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612977701">
      <w:bodyDiv w:val="1"/>
      <w:marLeft w:val="0"/>
      <w:marRight w:val="0"/>
      <w:marTop w:val="0"/>
      <w:marBottom w:val="0"/>
      <w:divBdr>
        <w:top w:val="none" w:sz="0" w:space="0" w:color="auto"/>
        <w:left w:val="none" w:sz="0" w:space="0" w:color="auto"/>
        <w:bottom w:val="none" w:sz="0" w:space="0" w:color="auto"/>
        <w:right w:val="none" w:sz="0" w:space="0" w:color="auto"/>
      </w:divBdr>
    </w:div>
    <w:div w:id="1634022601">
      <w:bodyDiv w:val="1"/>
      <w:marLeft w:val="0"/>
      <w:marRight w:val="0"/>
      <w:marTop w:val="0"/>
      <w:marBottom w:val="0"/>
      <w:divBdr>
        <w:top w:val="none" w:sz="0" w:space="0" w:color="auto"/>
        <w:left w:val="none" w:sz="0" w:space="0" w:color="auto"/>
        <w:bottom w:val="none" w:sz="0" w:space="0" w:color="auto"/>
        <w:right w:val="none" w:sz="0" w:space="0" w:color="auto"/>
      </w:divBdr>
    </w:div>
    <w:div w:id="1871530746">
      <w:bodyDiv w:val="1"/>
      <w:marLeft w:val="0"/>
      <w:marRight w:val="0"/>
      <w:marTop w:val="0"/>
      <w:marBottom w:val="0"/>
      <w:divBdr>
        <w:top w:val="none" w:sz="0" w:space="0" w:color="auto"/>
        <w:left w:val="none" w:sz="0" w:space="0" w:color="auto"/>
        <w:bottom w:val="none" w:sz="0" w:space="0" w:color="auto"/>
        <w:right w:val="none" w:sz="0" w:space="0" w:color="auto"/>
      </w:divBdr>
    </w:div>
    <w:div w:id="188062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86DF44-34FC-44AC-A451-EC8F09C3F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6419</TotalTime>
  <Pages>4</Pages>
  <Words>907</Words>
  <Characters>5175</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https://mul2.gov.am/tasks/1255587/oneclick?token=d6576f22d98127f1acf139e7461ca1d2</cp:keywords>
  <dc:description/>
  <cp:lastModifiedBy>User</cp:lastModifiedBy>
  <cp:revision>903</cp:revision>
  <cp:lastPrinted>2025-12-11T14:34:00Z</cp:lastPrinted>
  <dcterms:created xsi:type="dcterms:W3CDTF">2021-02-09T16:30:00Z</dcterms:created>
  <dcterms:modified xsi:type="dcterms:W3CDTF">2025-12-12T16:01:00Z</dcterms:modified>
</cp:coreProperties>
</file>