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92399C7" w:rsidR="001F16AF" w:rsidRPr="00514DA3" w:rsidRDefault="00832604" w:rsidP="006C7AF8">
      <w:pPr>
        <w:spacing w:line="360" w:lineRule="auto"/>
        <w:jc w:val="center"/>
        <w:rPr>
          <w:rFonts w:ascii="GHEA Grapalat" w:hAnsi="GHEA Grapalat"/>
          <w:b/>
          <w:bCs/>
          <w:sz w:val="24"/>
          <w:szCs w:val="24"/>
          <w:lang w:val="hy-AM"/>
        </w:rPr>
      </w:pPr>
      <w:r w:rsidRPr="00832604">
        <w:rPr>
          <w:rFonts w:ascii="GHEA Grapalat" w:hAnsi="GHEA Grapalat"/>
          <w:b/>
          <w:sz w:val="24"/>
          <w:szCs w:val="24"/>
          <w:lang w:val="hy-AM"/>
        </w:rPr>
        <w:t>«</w:t>
      </w:r>
      <w:r w:rsidR="006C7AF8" w:rsidRPr="00694918">
        <w:rPr>
          <w:rFonts w:ascii="GHEA Grapalat" w:hAnsi="GHEA Grapalat"/>
          <w:b/>
          <w:bCs/>
          <w:sz w:val="24"/>
          <w:szCs w:val="24"/>
          <w:lang w:val="hy-AM"/>
        </w:rPr>
        <w:t>ՀԱՅԱՍՏԱՆԻ</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ՀԱՆՐԱՊԵՏՈՒԹՅԱՆ</w:t>
      </w:r>
      <w:r w:rsidR="006C7AF8" w:rsidRPr="00694918">
        <w:rPr>
          <w:rFonts w:ascii="GHEA Grapalat" w:hAnsi="GHEA Grapalat"/>
          <w:b/>
          <w:bCs/>
          <w:sz w:val="24"/>
          <w:szCs w:val="24"/>
          <w:lang w:val="af-ZA"/>
        </w:rPr>
        <w:t xml:space="preserve"> 2025 </w:t>
      </w:r>
      <w:r w:rsidR="006C7AF8" w:rsidRPr="00694918">
        <w:rPr>
          <w:rFonts w:ascii="GHEA Grapalat" w:hAnsi="GHEA Grapalat"/>
          <w:b/>
          <w:bCs/>
          <w:sz w:val="24"/>
          <w:szCs w:val="24"/>
          <w:lang w:val="hy-AM"/>
        </w:rPr>
        <w:t>ԹՎԱԿԱՆԻ</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ՊԵՏԱԿԱՆ</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ԲՅՈՒՋԵԻ</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ՄԱՍԻՆ</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ՕՐԵՆՔՈՒՄ</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ՎԵՐԱԲԱՇԽՈՒՄ ԵՎ ԼՐԱՑՈՒՄ</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ՀԱՅԱՍՏԱՆԻ</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ՀԱՆՐԱՊԵՏՈՒԹՅԱՆ</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ԿԱՌԱՎԱՐՈՒԹՅԱՆ</w:t>
      </w:r>
      <w:r w:rsidR="006C7AF8" w:rsidRPr="00694918">
        <w:rPr>
          <w:rFonts w:ascii="GHEA Grapalat" w:hAnsi="GHEA Grapalat"/>
          <w:b/>
          <w:bCs/>
          <w:sz w:val="24"/>
          <w:szCs w:val="24"/>
          <w:lang w:val="af-ZA"/>
        </w:rPr>
        <w:t xml:space="preserve"> 202</w:t>
      </w:r>
      <w:r w:rsidR="006C7AF8" w:rsidRPr="00694918">
        <w:rPr>
          <w:rFonts w:ascii="GHEA Grapalat" w:hAnsi="GHEA Grapalat"/>
          <w:b/>
          <w:bCs/>
          <w:sz w:val="24"/>
          <w:szCs w:val="24"/>
          <w:lang w:val="hy-AM"/>
        </w:rPr>
        <w:t>4</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ԹՎԱԿԱՆԻ</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ԴԵԿՏԵՄԲԵՐԻ</w:t>
      </w:r>
      <w:r w:rsidR="006C7AF8" w:rsidRPr="00694918">
        <w:rPr>
          <w:rFonts w:ascii="GHEA Grapalat" w:hAnsi="GHEA Grapalat"/>
          <w:b/>
          <w:bCs/>
          <w:sz w:val="24"/>
          <w:szCs w:val="24"/>
          <w:lang w:val="af-ZA"/>
        </w:rPr>
        <w:t xml:space="preserve"> 2</w:t>
      </w:r>
      <w:r w:rsidR="006C7AF8" w:rsidRPr="00694918">
        <w:rPr>
          <w:rFonts w:ascii="GHEA Grapalat" w:hAnsi="GHEA Grapalat"/>
          <w:b/>
          <w:bCs/>
          <w:sz w:val="24"/>
          <w:szCs w:val="24"/>
          <w:lang w:val="hy-AM"/>
        </w:rPr>
        <w:t>7</w:t>
      </w:r>
      <w:r w:rsidR="006C7AF8" w:rsidRPr="00694918">
        <w:rPr>
          <w:rFonts w:ascii="GHEA Grapalat" w:hAnsi="GHEA Grapalat"/>
          <w:b/>
          <w:bCs/>
          <w:sz w:val="24"/>
          <w:szCs w:val="24"/>
          <w:lang w:val="af-ZA"/>
        </w:rPr>
        <w:t>-</w:t>
      </w:r>
      <w:r w:rsidR="006C7AF8" w:rsidRPr="00694918">
        <w:rPr>
          <w:rFonts w:ascii="GHEA Grapalat" w:hAnsi="GHEA Grapalat"/>
          <w:b/>
          <w:bCs/>
          <w:sz w:val="24"/>
          <w:szCs w:val="24"/>
          <w:lang w:val="hy-AM"/>
        </w:rPr>
        <w:t>Ի</w:t>
      </w:r>
      <w:r w:rsidR="006C7AF8" w:rsidRPr="00694918">
        <w:rPr>
          <w:rFonts w:ascii="GHEA Grapalat" w:hAnsi="GHEA Grapalat"/>
          <w:b/>
          <w:bCs/>
          <w:sz w:val="24"/>
          <w:szCs w:val="24"/>
          <w:lang w:val="af-ZA"/>
        </w:rPr>
        <w:t xml:space="preserve"> N 2</w:t>
      </w:r>
      <w:r w:rsidR="006C7AF8" w:rsidRPr="00694918">
        <w:rPr>
          <w:rFonts w:ascii="GHEA Grapalat" w:hAnsi="GHEA Grapalat"/>
          <w:b/>
          <w:bCs/>
          <w:sz w:val="24"/>
          <w:szCs w:val="24"/>
          <w:lang w:val="hy-AM"/>
        </w:rPr>
        <w:t>060</w:t>
      </w:r>
      <w:r w:rsidR="006C7AF8" w:rsidRPr="00694918">
        <w:rPr>
          <w:rFonts w:ascii="GHEA Grapalat" w:hAnsi="GHEA Grapalat"/>
          <w:b/>
          <w:bCs/>
          <w:sz w:val="24"/>
          <w:szCs w:val="24"/>
          <w:lang w:val="af-ZA"/>
        </w:rPr>
        <w:t>-</w:t>
      </w:r>
      <w:r w:rsidR="006C7AF8" w:rsidRPr="00694918">
        <w:rPr>
          <w:rFonts w:ascii="GHEA Grapalat" w:hAnsi="GHEA Grapalat"/>
          <w:b/>
          <w:bCs/>
          <w:sz w:val="24"/>
          <w:szCs w:val="24"/>
          <w:lang w:val="hy-AM"/>
        </w:rPr>
        <w:t>Ն</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ՈՐՈՇՄԱՆ</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ՄԵՋ</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ՓՈՓՈԽՈՒԹՅՈՒՆՆԵՐ</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ԵՎ</w:t>
      </w:r>
      <w:r w:rsidR="006C7AF8" w:rsidRPr="00694918">
        <w:rPr>
          <w:rFonts w:ascii="GHEA Grapalat" w:hAnsi="GHEA Grapalat"/>
          <w:b/>
          <w:bCs/>
          <w:sz w:val="24"/>
          <w:szCs w:val="24"/>
          <w:lang w:val="af-ZA"/>
        </w:rPr>
        <w:t xml:space="preserve"> </w:t>
      </w:r>
      <w:r w:rsidR="006C7AF8" w:rsidRPr="00694918">
        <w:rPr>
          <w:rFonts w:ascii="GHEA Grapalat" w:hAnsi="GHEA Grapalat"/>
          <w:b/>
          <w:bCs/>
          <w:sz w:val="24"/>
          <w:szCs w:val="24"/>
          <w:lang w:val="hy-AM"/>
        </w:rPr>
        <w:t>ԼՐԱՑՈՒՄՆԵՐ ԿԱՏԱՐԵԼՈՒ</w:t>
      </w:r>
      <w:bookmarkStart w:id="0" w:name="_Hlk191522487"/>
      <w:r w:rsidR="006C7AF8" w:rsidRPr="00694918">
        <w:rPr>
          <w:rFonts w:ascii="GHEA Grapalat" w:hAnsi="GHEA Grapalat"/>
          <w:b/>
          <w:bCs/>
          <w:sz w:val="24"/>
          <w:szCs w:val="24"/>
          <w:lang w:val="hy-AM"/>
        </w:rPr>
        <w:t>,</w:t>
      </w:r>
      <w:r w:rsidR="006C7AF8" w:rsidRPr="00694918">
        <w:rPr>
          <w:rFonts w:ascii="GHEA Grapalat" w:hAnsi="GHEA Grapalat" w:cs="Sylfaen"/>
          <w:lang w:val="hy-AM"/>
        </w:rPr>
        <w:t xml:space="preserve"> </w:t>
      </w:r>
      <w:r w:rsidR="006C7AF8" w:rsidRPr="00694918">
        <w:rPr>
          <w:rFonts w:ascii="GHEA Grapalat" w:hAnsi="GHEA Grapalat" w:cs="Sylfaen"/>
          <w:b/>
          <w:bCs/>
          <w:sz w:val="24"/>
          <w:szCs w:val="24"/>
          <w:lang w:val="hy-AM"/>
        </w:rPr>
        <w:t>ԻՆՉՊԵՍ ՆԱԵՎ ՀԱՅԱՍՏԱՆԻ ՀԱՆՐԱՊԵՏՈՒԹՅԱՆ ԿՐԹՈՒԹՅԱՆ, ԳԻՏՈՒԹՅԱՆ, ՄՇԱԿՈՒՅԹԻ ԵՎ ՍՊՈՐՏԻ ՆԱԽԱՐԱՐՈՒԹՅԱՆԸ ԳՈՒՄԱՐ ՀԱՏԿԱՑՆԵԼՈՒ</w:t>
      </w:r>
      <w:bookmarkEnd w:id="0"/>
      <w:r w:rsidR="006C7AF8" w:rsidRPr="00694918">
        <w:rPr>
          <w:rFonts w:ascii="GHEA Grapalat" w:hAnsi="GHEA Grapalat"/>
          <w:b/>
          <w:bCs/>
          <w:sz w:val="24"/>
          <w:szCs w:val="24"/>
          <w:lang w:val="hy-AM"/>
        </w:rPr>
        <w:t xml:space="preserve">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51"/>
        <w:gridCol w:w="2384"/>
        <w:gridCol w:w="90"/>
        <w:gridCol w:w="2977"/>
      </w:tblGrid>
      <w:tr w:rsidR="00F35D9A" w:rsidRPr="00485D48" w14:paraId="280F2C41" w14:textId="77777777" w:rsidTr="00D43392">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4811B5C6" w:rsidR="00F35D9A" w:rsidRPr="006C7AF8" w:rsidRDefault="006C7AF8" w:rsidP="00F35D9A">
            <w:pPr>
              <w:spacing w:after="0"/>
              <w:ind w:left="132" w:right="214"/>
              <w:contextualSpacing/>
              <w:jc w:val="center"/>
              <w:rPr>
                <w:rFonts w:eastAsia="Microsoft JhengHei" w:cs="Microsoft JhengHei"/>
                <w:b/>
                <w:color w:val="000000"/>
                <w:sz w:val="24"/>
                <w:szCs w:val="24"/>
                <w:lang w:val="hy-AM" w:eastAsia="ru-RU"/>
              </w:rPr>
            </w:pPr>
            <w:r w:rsidRPr="006C7AF8">
              <w:rPr>
                <w:rFonts w:ascii="GHEA Grapalat" w:eastAsia="Times New Roman" w:hAnsi="GHEA Grapalat" w:cs="Times New Roman"/>
                <w:b/>
                <w:color w:val="000000"/>
                <w:sz w:val="24"/>
                <w:szCs w:val="24"/>
                <w:lang w:val="hy-AM" w:eastAsia="ru-RU"/>
              </w:rPr>
              <w:t>16.12.2025թ.</w:t>
            </w:r>
          </w:p>
        </w:tc>
      </w:tr>
      <w:tr w:rsidR="00F35D9A" w:rsidRPr="00485D48" w14:paraId="1A9599F1" w14:textId="77777777" w:rsidTr="00D43392">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37EA0704" w:rsidR="00F35D9A" w:rsidRPr="006C7AF8" w:rsidRDefault="006C7AF8" w:rsidP="00F35D9A">
            <w:pPr>
              <w:jc w:val="center"/>
              <w:rPr>
                <w:rFonts w:ascii="GHEA Grapalat" w:eastAsia="Times New Roman" w:hAnsi="GHEA Grapalat" w:cs="Times New Roman"/>
                <w:b/>
                <w:color w:val="000000"/>
                <w:sz w:val="24"/>
                <w:szCs w:val="24"/>
                <w:lang w:val="hy-AM" w:eastAsia="ru-RU"/>
              </w:rPr>
            </w:pPr>
            <w:r w:rsidRPr="006C7AF8">
              <w:rPr>
                <w:rFonts w:ascii="GHEA Grapalat" w:eastAsia="Times New Roman" w:hAnsi="GHEA Grapalat" w:cs="Times New Roman"/>
                <w:b/>
                <w:color w:val="000000"/>
                <w:sz w:val="24"/>
                <w:szCs w:val="24"/>
                <w:lang w:val="hy-AM" w:eastAsia="ru-RU"/>
              </w:rPr>
              <w:t>N 01/34-3/28722-2025</w:t>
            </w:r>
          </w:p>
        </w:tc>
      </w:tr>
      <w:tr w:rsidR="00AD4F93" w:rsidRPr="00CF3010" w14:paraId="24C8869A" w14:textId="77777777" w:rsidTr="00D43392">
        <w:trPr>
          <w:trHeight w:val="416"/>
          <w:tblCellSpacing w:w="0" w:type="dxa"/>
        </w:trPr>
        <w:tc>
          <w:tcPr>
            <w:tcW w:w="5451" w:type="dxa"/>
            <w:shd w:val="clear" w:color="auto" w:fill="FFFFFF"/>
          </w:tcPr>
          <w:p w14:paraId="4C2A1CF5" w14:textId="77777777" w:rsidR="006C7AF8" w:rsidRPr="006C7AF8" w:rsidRDefault="006C7AF8" w:rsidP="006C7AF8">
            <w:pPr>
              <w:spacing w:after="0"/>
              <w:ind w:left="132" w:right="214"/>
              <w:contextualSpacing/>
              <w:jc w:val="both"/>
              <w:rPr>
                <w:rFonts w:ascii="GHEA Grapalat" w:hAnsi="GHEA Grapalat"/>
                <w:sz w:val="24"/>
                <w:szCs w:val="24"/>
                <w:lang w:val="hy-AM"/>
              </w:rPr>
            </w:pPr>
            <w:r w:rsidRPr="006C7AF8">
              <w:rPr>
                <w:rFonts w:ascii="GHEA Grapalat" w:hAnsi="GHEA Grapalat"/>
                <w:sz w:val="24"/>
                <w:szCs w:val="24"/>
                <w:lang w:val="hy-AM"/>
              </w:rPr>
              <w:t>-</w:t>
            </w:r>
            <w:r w:rsidRPr="006C7AF8">
              <w:rPr>
                <w:rFonts w:ascii="GHEA Grapalat" w:hAnsi="GHEA Grapalat"/>
                <w:sz w:val="24"/>
                <w:szCs w:val="24"/>
                <w:lang w:val="hy-AM"/>
              </w:rPr>
              <w:tab/>
              <w:t>Նախագծի նախաբանում «23-րդ հոդվածի 3-րդ մասին» բառերն առաջարկում ենք փոխարինել «20-րդ հոդվածի 4-րդ կետի «բ» ենթակետին» բառերով,</w:t>
            </w:r>
          </w:p>
          <w:p w14:paraId="06A5BDD2" w14:textId="77777777" w:rsidR="006C7AF8" w:rsidRPr="006C7AF8" w:rsidRDefault="006C7AF8" w:rsidP="006C7AF8">
            <w:pPr>
              <w:spacing w:after="0"/>
              <w:ind w:left="132" w:right="214"/>
              <w:contextualSpacing/>
              <w:jc w:val="both"/>
              <w:rPr>
                <w:rFonts w:ascii="GHEA Grapalat" w:hAnsi="GHEA Grapalat"/>
                <w:sz w:val="24"/>
                <w:szCs w:val="24"/>
                <w:lang w:val="hy-AM"/>
              </w:rPr>
            </w:pPr>
            <w:r w:rsidRPr="006C7AF8">
              <w:rPr>
                <w:rFonts w:ascii="GHEA Grapalat" w:hAnsi="GHEA Grapalat"/>
                <w:sz w:val="24"/>
                <w:szCs w:val="24"/>
                <w:lang w:val="hy-AM"/>
              </w:rPr>
              <w:t>-</w:t>
            </w:r>
            <w:r w:rsidRPr="006C7AF8">
              <w:rPr>
                <w:rFonts w:ascii="GHEA Grapalat" w:hAnsi="GHEA Grapalat"/>
                <w:sz w:val="24"/>
                <w:szCs w:val="24"/>
                <w:lang w:val="hy-AM"/>
              </w:rPr>
              <w:tab/>
              <w:t>Նախագծի 4-րդ կետում «Լոռու մարզի» բառերն անհրաժեշտ է փոխարինել «Տավուշի մարզի» բառերով,</w:t>
            </w:r>
          </w:p>
          <w:p w14:paraId="1D16D057" w14:textId="1F6FDA76" w:rsidR="00AD4F93" w:rsidRPr="00AD4F93" w:rsidRDefault="006C7AF8" w:rsidP="006C7AF8">
            <w:pPr>
              <w:spacing w:after="0"/>
              <w:ind w:left="132" w:right="214"/>
              <w:contextualSpacing/>
              <w:jc w:val="both"/>
              <w:rPr>
                <w:rFonts w:ascii="GHEA Grapalat" w:hAnsi="GHEA Grapalat"/>
                <w:sz w:val="24"/>
                <w:szCs w:val="24"/>
                <w:lang w:val="hy-AM"/>
              </w:rPr>
            </w:pPr>
            <w:r w:rsidRPr="006C7AF8">
              <w:rPr>
                <w:rFonts w:ascii="GHEA Grapalat" w:hAnsi="GHEA Grapalat"/>
                <w:sz w:val="24"/>
                <w:szCs w:val="24"/>
                <w:lang w:val="hy-AM"/>
              </w:rPr>
              <w:t>-</w:t>
            </w:r>
            <w:r w:rsidRPr="006C7AF8">
              <w:rPr>
                <w:rFonts w:ascii="GHEA Grapalat" w:hAnsi="GHEA Grapalat"/>
                <w:sz w:val="24"/>
                <w:szCs w:val="24"/>
                <w:lang w:val="hy-AM"/>
              </w:rPr>
              <w:tab/>
              <w:t>Նախագծի հավելվածներում անհրաժեշտ է լրացնել «1139. ՀՀ կառավարության պահուստային ֆոնդ» ծրագրի «11001. ՀՀ կառավարության պահուստային ֆոնդ» միջոցառման գծով աղյուսակները:</w:t>
            </w:r>
          </w:p>
        </w:tc>
        <w:tc>
          <w:tcPr>
            <w:tcW w:w="5451" w:type="dxa"/>
            <w:gridSpan w:val="3"/>
            <w:shd w:val="clear" w:color="auto" w:fill="FFFFFF"/>
          </w:tcPr>
          <w:p w14:paraId="77B7BB58" w14:textId="77777777" w:rsidR="00AD4F93" w:rsidRDefault="005066D2" w:rsidP="006C7AF8">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Ընդունվել է</w:t>
            </w:r>
          </w:p>
          <w:p w14:paraId="0F4352B4" w14:textId="1B7BCEC2" w:rsidR="006C7AF8" w:rsidRPr="005066D2" w:rsidRDefault="006C7AF8" w:rsidP="006C7AF8">
            <w:pPr>
              <w:spacing w:after="0"/>
              <w:ind w:left="132" w:right="214"/>
              <w:contextualSpacing/>
              <w:jc w:val="center"/>
              <w:rPr>
                <w:rFonts w:ascii="GHEA Grapalat" w:hAnsi="GHEA Grapalat"/>
                <w:b/>
                <w:i/>
                <w:sz w:val="24"/>
                <w:szCs w:val="24"/>
                <w:lang w:val="hy-AM"/>
              </w:rPr>
            </w:pPr>
          </w:p>
        </w:tc>
      </w:tr>
      <w:tr w:rsidR="00CB129C" w:rsidRPr="00CF3010" w14:paraId="55EB3C27" w14:textId="77777777" w:rsidTr="00CB129C">
        <w:trPr>
          <w:trHeight w:val="416"/>
          <w:tblCellSpacing w:w="0" w:type="dxa"/>
        </w:trPr>
        <w:tc>
          <w:tcPr>
            <w:tcW w:w="7925" w:type="dxa"/>
            <w:gridSpan w:val="3"/>
            <w:vMerge w:val="restart"/>
            <w:shd w:val="clear" w:color="auto" w:fill="D9D9D9" w:themeFill="background1" w:themeFillShade="D9"/>
          </w:tcPr>
          <w:p w14:paraId="709F2B57" w14:textId="4E59DAB3" w:rsidR="00CB129C" w:rsidRPr="006C7AF8" w:rsidRDefault="00CB129C" w:rsidP="00CB129C">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2. ՀՀ Տավուշի մարզպետի աշխատակազմ</w:t>
            </w:r>
          </w:p>
        </w:tc>
        <w:tc>
          <w:tcPr>
            <w:tcW w:w="2977" w:type="dxa"/>
            <w:shd w:val="clear" w:color="auto" w:fill="D9D9D9" w:themeFill="background1" w:themeFillShade="D9"/>
          </w:tcPr>
          <w:p w14:paraId="254EAA62" w14:textId="6ED90E53" w:rsidR="00CB129C" w:rsidRPr="00CB129C" w:rsidRDefault="00CB129C" w:rsidP="006C7AF8">
            <w:pPr>
              <w:spacing w:after="0"/>
              <w:ind w:left="132" w:right="214"/>
              <w:contextualSpacing/>
              <w:jc w:val="center"/>
              <w:rPr>
                <w:rFonts w:ascii="GHEA Grapalat" w:hAnsi="GHEA Grapalat"/>
                <w:b/>
                <w:sz w:val="24"/>
                <w:szCs w:val="24"/>
                <w:lang w:val="hy-AM"/>
              </w:rPr>
            </w:pPr>
            <w:r w:rsidRPr="00CB129C">
              <w:rPr>
                <w:rFonts w:ascii="GHEA Grapalat" w:hAnsi="GHEA Grapalat"/>
                <w:b/>
                <w:sz w:val="24"/>
                <w:szCs w:val="24"/>
                <w:lang w:val="en-US"/>
              </w:rPr>
              <w:t>16.12</w:t>
            </w:r>
            <w:r w:rsidRPr="00CB129C">
              <w:rPr>
                <w:rFonts w:ascii="GHEA Grapalat" w:hAnsi="GHEA Grapalat"/>
                <w:b/>
                <w:sz w:val="24"/>
                <w:szCs w:val="24"/>
                <w:lang w:val="hy-AM"/>
              </w:rPr>
              <w:t>.2025թ</w:t>
            </w:r>
          </w:p>
        </w:tc>
      </w:tr>
      <w:tr w:rsidR="00CB129C" w:rsidRPr="00CF3010" w14:paraId="4B3AE235" w14:textId="77777777" w:rsidTr="00CB129C">
        <w:trPr>
          <w:trHeight w:val="416"/>
          <w:tblCellSpacing w:w="0" w:type="dxa"/>
        </w:trPr>
        <w:tc>
          <w:tcPr>
            <w:tcW w:w="7925" w:type="dxa"/>
            <w:gridSpan w:val="3"/>
            <w:vMerge/>
            <w:shd w:val="clear" w:color="auto" w:fill="D9D9D9" w:themeFill="background1" w:themeFillShade="D9"/>
          </w:tcPr>
          <w:p w14:paraId="7DF14F9A" w14:textId="77777777" w:rsidR="00CB129C" w:rsidRPr="006C7AF8" w:rsidRDefault="00CB129C" w:rsidP="006C7AF8">
            <w:pPr>
              <w:spacing w:after="0"/>
              <w:ind w:left="132" w:right="214"/>
              <w:contextualSpacing/>
              <w:jc w:val="both"/>
              <w:rPr>
                <w:rFonts w:ascii="GHEA Grapalat" w:hAnsi="GHEA Grapalat"/>
                <w:sz w:val="24"/>
                <w:szCs w:val="24"/>
                <w:lang w:val="hy-AM"/>
              </w:rPr>
            </w:pPr>
          </w:p>
        </w:tc>
        <w:tc>
          <w:tcPr>
            <w:tcW w:w="2977" w:type="dxa"/>
            <w:shd w:val="clear" w:color="auto" w:fill="D9D9D9" w:themeFill="background1" w:themeFillShade="D9"/>
          </w:tcPr>
          <w:p w14:paraId="2D87BBC3" w14:textId="70349FCA" w:rsidR="00CB129C" w:rsidRPr="00CB129C" w:rsidRDefault="00CB129C" w:rsidP="006C7AF8">
            <w:pPr>
              <w:spacing w:after="0"/>
              <w:ind w:left="132" w:right="214"/>
              <w:contextualSpacing/>
              <w:jc w:val="center"/>
              <w:rPr>
                <w:rFonts w:ascii="GHEA Grapalat" w:hAnsi="GHEA Grapalat"/>
                <w:b/>
                <w:sz w:val="24"/>
                <w:szCs w:val="24"/>
                <w:lang w:val="en-US"/>
              </w:rPr>
            </w:pPr>
            <w:r w:rsidRPr="00CB129C">
              <w:rPr>
                <w:rFonts w:ascii="GHEA Grapalat" w:hAnsi="GHEA Grapalat"/>
                <w:b/>
                <w:sz w:val="24"/>
                <w:szCs w:val="24"/>
                <w:lang w:val="en-US"/>
              </w:rPr>
              <w:t>N 01/18/06042-2025</w:t>
            </w:r>
          </w:p>
        </w:tc>
      </w:tr>
      <w:tr w:rsidR="00CB129C" w:rsidRPr="00CB129C" w14:paraId="79E877B3" w14:textId="77777777" w:rsidTr="00D43392">
        <w:trPr>
          <w:trHeight w:val="416"/>
          <w:tblCellSpacing w:w="0" w:type="dxa"/>
        </w:trPr>
        <w:tc>
          <w:tcPr>
            <w:tcW w:w="5451" w:type="dxa"/>
            <w:shd w:val="clear" w:color="auto" w:fill="FFFFFF"/>
          </w:tcPr>
          <w:p w14:paraId="6367E067" w14:textId="77777777" w:rsidR="00CB129C" w:rsidRPr="00CB129C" w:rsidRDefault="00CB129C" w:rsidP="00CB129C">
            <w:pPr>
              <w:spacing w:after="0"/>
              <w:ind w:left="132" w:right="214"/>
              <w:contextualSpacing/>
              <w:jc w:val="both"/>
              <w:rPr>
                <w:rFonts w:ascii="GHEA Grapalat" w:hAnsi="GHEA Grapalat"/>
                <w:sz w:val="24"/>
                <w:szCs w:val="24"/>
                <w:lang w:val="hy-AM"/>
              </w:rPr>
            </w:pPr>
            <w:r w:rsidRPr="00CB129C">
              <w:rPr>
                <w:rFonts w:ascii="GHEA Grapalat" w:hAnsi="GHEA Grapalat"/>
                <w:sz w:val="24"/>
                <w:szCs w:val="24"/>
                <w:lang w:val="hy-AM"/>
              </w:rPr>
              <w:t xml:space="preserve">Հայտնում եմ Ձեզ, որ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w:t>
            </w:r>
            <w:r w:rsidRPr="00CB129C">
              <w:rPr>
                <w:rFonts w:ascii="GHEA Grapalat" w:hAnsi="GHEA Grapalat"/>
                <w:sz w:val="24"/>
                <w:szCs w:val="24"/>
                <w:lang w:val="hy-AM"/>
              </w:rPr>
              <w:lastRenderedPageBreak/>
              <w:t xml:space="preserve">որոշման մեջ փոփոխություններ և լրացումներ կատարելու, ինչպես նաև ՀՀ կրթության, գիտության, մշակույթի և սպորտի նախարարությանը գումար հատկացնելու մասին» ՀՀ կառավարության որոշման նախագիծը քննարկվել է: </w:t>
            </w:r>
          </w:p>
          <w:p w14:paraId="30091372" w14:textId="2318AA88" w:rsidR="00CB129C" w:rsidRPr="006C7AF8" w:rsidRDefault="00CB129C" w:rsidP="00CB129C">
            <w:pPr>
              <w:spacing w:after="0"/>
              <w:ind w:left="132" w:right="214"/>
              <w:contextualSpacing/>
              <w:jc w:val="both"/>
              <w:rPr>
                <w:rFonts w:ascii="GHEA Grapalat" w:hAnsi="GHEA Grapalat"/>
                <w:sz w:val="24"/>
                <w:szCs w:val="24"/>
                <w:lang w:val="hy-AM"/>
              </w:rPr>
            </w:pPr>
            <w:r w:rsidRPr="00CB129C">
              <w:rPr>
                <w:rFonts w:ascii="GHEA Grapalat" w:hAnsi="GHEA Grapalat"/>
                <w:sz w:val="24"/>
                <w:szCs w:val="24"/>
                <w:lang w:val="hy-AM"/>
              </w:rPr>
              <w:t xml:space="preserve">       Առաջարկում եմ նախագծի 4-րդ կետի «Լոռու» բառը փոխարինել «Տավուշի» բառով:</w:t>
            </w:r>
          </w:p>
        </w:tc>
        <w:tc>
          <w:tcPr>
            <w:tcW w:w="5451" w:type="dxa"/>
            <w:gridSpan w:val="3"/>
            <w:shd w:val="clear" w:color="auto" w:fill="FFFFFF"/>
          </w:tcPr>
          <w:p w14:paraId="673BBDAD" w14:textId="4DB16335" w:rsidR="00CB129C" w:rsidRDefault="00CB129C" w:rsidP="006C7AF8">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lastRenderedPageBreak/>
              <w:t>Ընդունվել է</w:t>
            </w:r>
            <w:bookmarkStart w:id="1" w:name="_GoBack"/>
            <w:bookmarkEnd w:id="1"/>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2DE30" w14:textId="77777777" w:rsidR="00AD5CDE" w:rsidRDefault="00AD5CDE" w:rsidP="009F26EA">
      <w:pPr>
        <w:spacing w:after="0" w:line="240" w:lineRule="auto"/>
      </w:pPr>
      <w:r>
        <w:separator/>
      </w:r>
    </w:p>
  </w:endnote>
  <w:endnote w:type="continuationSeparator" w:id="0">
    <w:p w14:paraId="6AB9E9E4" w14:textId="77777777" w:rsidR="00AD5CDE" w:rsidRDefault="00AD5CDE"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4703B" w14:textId="77777777" w:rsidR="00AD5CDE" w:rsidRDefault="00AD5CDE" w:rsidP="009F26EA">
      <w:pPr>
        <w:spacing w:after="0" w:line="240" w:lineRule="auto"/>
      </w:pPr>
      <w:r>
        <w:separator/>
      </w:r>
    </w:p>
  </w:footnote>
  <w:footnote w:type="continuationSeparator" w:id="0">
    <w:p w14:paraId="2B3045B1" w14:textId="77777777" w:rsidR="00AD5CDE" w:rsidRDefault="00AD5CDE"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243FF"/>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054"/>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A7EFB"/>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057A6"/>
    <w:rsid w:val="005066D2"/>
    <w:rsid w:val="005102BA"/>
    <w:rsid w:val="005105E8"/>
    <w:rsid w:val="005108AA"/>
    <w:rsid w:val="00512110"/>
    <w:rsid w:val="00514DA3"/>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C7AF8"/>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4B4E"/>
    <w:rsid w:val="007362EA"/>
    <w:rsid w:val="00736666"/>
    <w:rsid w:val="00737D7B"/>
    <w:rsid w:val="007417DA"/>
    <w:rsid w:val="00746009"/>
    <w:rsid w:val="00746570"/>
    <w:rsid w:val="0074764C"/>
    <w:rsid w:val="0075202D"/>
    <w:rsid w:val="007543D7"/>
    <w:rsid w:val="0075544A"/>
    <w:rsid w:val="007667E0"/>
    <w:rsid w:val="0078077A"/>
    <w:rsid w:val="0078510B"/>
    <w:rsid w:val="0078613B"/>
    <w:rsid w:val="007A096C"/>
    <w:rsid w:val="007A3ADB"/>
    <w:rsid w:val="007A6CC1"/>
    <w:rsid w:val="007B10D7"/>
    <w:rsid w:val="007B5E7B"/>
    <w:rsid w:val="007C3D2A"/>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4F93"/>
    <w:rsid w:val="00AD5CDE"/>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76CD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29C"/>
    <w:rsid w:val="00CB1480"/>
    <w:rsid w:val="00CB35BE"/>
    <w:rsid w:val="00CB4574"/>
    <w:rsid w:val="00CC7FF0"/>
    <w:rsid w:val="00CD27BD"/>
    <w:rsid w:val="00CD487A"/>
    <w:rsid w:val="00CD7ADA"/>
    <w:rsid w:val="00CE1404"/>
    <w:rsid w:val="00CE2937"/>
    <w:rsid w:val="00CE42BF"/>
    <w:rsid w:val="00CE5CE8"/>
    <w:rsid w:val="00CE5E37"/>
    <w:rsid w:val="00CF0A56"/>
    <w:rsid w:val="00CF3010"/>
    <w:rsid w:val="00CF4A35"/>
    <w:rsid w:val="00CF5F3A"/>
    <w:rsid w:val="00CF6CE9"/>
    <w:rsid w:val="00D02CAC"/>
    <w:rsid w:val="00D05CEA"/>
    <w:rsid w:val="00D12629"/>
    <w:rsid w:val="00D12AB7"/>
    <w:rsid w:val="00D145F6"/>
    <w:rsid w:val="00D22B01"/>
    <w:rsid w:val="00D25936"/>
    <w:rsid w:val="00D277D9"/>
    <w:rsid w:val="00D31A87"/>
    <w:rsid w:val="00D42F4D"/>
    <w:rsid w:val="00D43392"/>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3920"/>
    <w:rsid w:val="00DC54B9"/>
    <w:rsid w:val="00DC7BCD"/>
    <w:rsid w:val="00DC7F2D"/>
    <w:rsid w:val="00DE31E1"/>
    <w:rsid w:val="00DE412C"/>
    <w:rsid w:val="00DE4793"/>
    <w:rsid w:val="00DE6F52"/>
    <w:rsid w:val="00DE7A35"/>
    <w:rsid w:val="00DF3A11"/>
    <w:rsid w:val="00DF521D"/>
    <w:rsid w:val="00DF66BD"/>
    <w:rsid w:val="00E04FB0"/>
    <w:rsid w:val="00E05E79"/>
    <w:rsid w:val="00E11DB1"/>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52BB"/>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4B9D"/>
    <w:rsid w:val="00F75DD5"/>
    <w:rsid w:val="00F945F1"/>
    <w:rsid w:val="00F954EC"/>
    <w:rsid w:val="00F96479"/>
    <w:rsid w:val="00FA260A"/>
    <w:rsid w:val="00FB1372"/>
    <w:rsid w:val="00FB467E"/>
    <w:rsid w:val="00FC09DD"/>
    <w:rsid w:val="00FC3BFD"/>
    <w:rsid w:val="00FC765C"/>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999053">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34F7FE-E15F-49B7-8C37-927071442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2100</TotalTime>
  <Pages>2</Pages>
  <Words>213</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303</cp:revision>
  <cp:lastPrinted>2025-07-31T14:14:00Z</cp:lastPrinted>
  <dcterms:created xsi:type="dcterms:W3CDTF">2021-03-05T10:37:00Z</dcterms:created>
  <dcterms:modified xsi:type="dcterms:W3CDTF">2025-12-16T14:01:00Z</dcterms:modified>
  <cp:keywords>https://mul2.gov.am/tasks/1255587/oneclick?token=e1335428c869a32c1cf11671efeb749b</cp:keywords>
</cp:coreProperties>
</file>