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FA2B0" w14:textId="77777777" w:rsidR="00A74313" w:rsidRDefault="007C4C36" w:rsidP="0075143A">
      <w:pPr>
        <w:tabs>
          <w:tab w:val="left" w:pos="5670"/>
        </w:tabs>
        <w:spacing w:after="0" w:line="360" w:lineRule="auto"/>
        <w:ind w:hanging="1418"/>
        <w:jc w:val="center"/>
        <w:rPr>
          <w:rFonts w:ascii="GHEA Grapalat" w:eastAsia="Times New Roman" w:hAnsi="GHEA Grapalat"/>
          <w:sz w:val="24"/>
          <w:szCs w:val="24"/>
        </w:rPr>
      </w:pPr>
      <w:r w:rsidRPr="007C4C36">
        <w:rPr>
          <w:rFonts w:ascii="GHEA Grapalat" w:eastAsia="Times New Roman" w:hAnsi="GHEA Grapalat"/>
          <w:b/>
          <w:bCs/>
          <w:sz w:val="24"/>
          <w:szCs w:val="24"/>
        </w:rPr>
        <w:t>ԱՄՓՈՓԱԹԵՐԹ</w:t>
      </w:r>
    </w:p>
    <w:p w14:paraId="7CFE7947" w14:textId="4F5CBB08" w:rsidR="00B019FC" w:rsidRDefault="00B019FC" w:rsidP="0075143A">
      <w:pPr>
        <w:tabs>
          <w:tab w:val="left" w:pos="8820"/>
        </w:tabs>
        <w:spacing w:line="360" w:lineRule="auto"/>
        <w:ind w:firstLine="630"/>
        <w:jc w:val="center"/>
        <w:rPr>
          <w:rFonts w:ascii="GHEA Grapalat" w:hAnsi="GHEA Grapalat" w:cs="Sylfaen"/>
          <w:b/>
          <w:color w:val="000000" w:themeColor="text1"/>
          <w:sz w:val="24"/>
          <w:szCs w:val="24"/>
          <w:lang w:val="hy-AM"/>
        </w:rPr>
      </w:pPr>
      <w:r>
        <w:rPr>
          <w:rFonts w:ascii="GHEA Grapalat" w:hAnsi="GHEA Grapalat" w:cs="Sylfaen"/>
          <w:b/>
          <w:bCs/>
          <w:color w:val="000000" w:themeColor="text1"/>
          <w:sz w:val="24"/>
          <w:szCs w:val="24"/>
          <w:lang w:val="hy-AM"/>
        </w:rPr>
        <w:t>«ՀԱՅԱՍՏԱՆԻ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ՀԱՆՐԱՊԵՏՈՒԹՅԱՆ</w:t>
      </w:r>
      <w:r>
        <w:rPr>
          <w:rFonts w:ascii="GHEA Grapalat" w:hAnsi="GHEA Grapalat" w:cs="Sylfaen"/>
          <w:b/>
          <w:bCs/>
          <w:color w:val="000000" w:themeColor="text1"/>
          <w:sz w:val="24"/>
          <w:szCs w:val="24"/>
          <w:lang w:val="af-ZA"/>
        </w:rPr>
        <w:t xml:space="preserve"> 2</w:t>
      </w:r>
      <w:r>
        <w:rPr>
          <w:rFonts w:ascii="GHEA Grapalat" w:hAnsi="GHEA Grapalat" w:cs="Sylfaen"/>
          <w:b/>
          <w:bCs/>
          <w:color w:val="000000" w:themeColor="text1"/>
          <w:sz w:val="24"/>
          <w:szCs w:val="24"/>
          <w:lang w:val="hy-AM"/>
        </w:rPr>
        <w:t>025</w:t>
      </w:r>
      <w:r>
        <w:rPr>
          <w:rFonts w:ascii="GHEA Grapalat" w:hAnsi="GHEA Grapalat" w:cs="Sylfaen"/>
          <w:b/>
          <w:bCs/>
          <w:color w:val="000000" w:themeColor="text1"/>
          <w:sz w:val="24"/>
          <w:szCs w:val="24"/>
          <w:lang w:val="af-ZA"/>
        </w:rPr>
        <w:t xml:space="preserve"> ԹՎԱԿԱՆԻ ՊԵՏԱԿԱՆ ԲՅՈՒՋԵ</w:t>
      </w:r>
      <w:r>
        <w:rPr>
          <w:rFonts w:ascii="GHEA Grapalat" w:hAnsi="GHEA Grapalat" w:cs="Sylfaen"/>
          <w:b/>
          <w:bCs/>
          <w:color w:val="000000" w:themeColor="text1"/>
          <w:sz w:val="24"/>
          <w:szCs w:val="24"/>
          <w:lang w:val="hy-AM"/>
        </w:rPr>
        <w:t>Ի ՄԱՍԻՆ» ՕՐԵՆՔՈՒՄ</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ՎԵՐԱԲԱՇԽՈՒՄ, «</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24</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27</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N 2060-</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w:t>
      </w:r>
      <w:r>
        <w:rPr>
          <w:rFonts w:ascii="GHEA Grapalat" w:hAnsi="GHEA Grapalat" w:cs="Sylfaen"/>
          <w:b/>
          <w:bCs/>
          <w:color w:val="000000" w:themeColor="text1"/>
          <w:sz w:val="24"/>
          <w:szCs w:val="24"/>
          <w:lang w:val="hy-AM"/>
        </w:rPr>
        <w:t xml:space="preserve">ԵՎ ԼՐԱՑՈՒՄՆԵՐ </w:t>
      </w:r>
      <w:r>
        <w:rPr>
          <w:rFonts w:ascii="GHEA Grapalat" w:hAnsi="GHEA Grapalat" w:cs="Sylfaen"/>
          <w:b/>
          <w:bCs/>
          <w:color w:val="000000" w:themeColor="text1"/>
          <w:sz w:val="24"/>
          <w:szCs w:val="24"/>
          <w:lang w:val="af-ZA"/>
        </w:rPr>
        <w:t>ԿԱ</w:t>
      </w:r>
      <w:r>
        <w:rPr>
          <w:rFonts w:ascii="GHEA Grapalat" w:hAnsi="GHEA Grapalat" w:cs="Sylfaen"/>
          <w:b/>
          <w:bCs/>
          <w:color w:val="000000" w:themeColor="text1"/>
          <w:sz w:val="24"/>
          <w:szCs w:val="24"/>
          <w:lang w:val="hy-AM"/>
        </w:rPr>
        <w:t>ՏԱՐԵԼՈՒ ԵՎ ՀԱՅԱՍՏԱՆԻ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 xml:space="preserve">ՀԱՆՐԱՊԵՏՈՒԹՅԱՆ ԲԱՐՁՐ ՏԵԽՆՈԼՈԳԻԱԿԱՆ ԱՐԴՅՈՒՆԱԲԵՐՈՒԹՅԱՆ ՆԱԽԱՐԱՐՈՒԹՅԱՆԸ ԳՈՒՄԱՐ ՀԱՏԿԱՑՆԵԼՈՒ </w:t>
      </w:r>
      <w:r>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p>
    <w:p w14:paraId="56E935F7" w14:textId="337FFB99" w:rsidR="00B019FC" w:rsidRPr="00B019FC" w:rsidRDefault="00B019FC" w:rsidP="0075143A">
      <w:pPr>
        <w:tabs>
          <w:tab w:val="left" w:pos="8820"/>
        </w:tabs>
        <w:spacing w:line="360" w:lineRule="auto"/>
        <w:ind w:firstLine="630"/>
        <w:jc w:val="center"/>
        <w:rPr>
          <w:rFonts w:ascii="GHEA Grapalat" w:eastAsia="Times New Roman" w:hAnsi="GHEA Grapalat" w:cs="Sylfaen"/>
          <w:b/>
          <w:color w:val="000000" w:themeColor="text1"/>
          <w:sz w:val="24"/>
          <w:szCs w:val="24"/>
          <w:lang w:val="hy-AM"/>
        </w:rPr>
      </w:pPr>
      <w:r>
        <w:rPr>
          <w:rFonts w:ascii="GHEA Grapalat" w:hAnsi="GHEA Grapalat" w:cs="Sylfaen"/>
          <w:b/>
          <w:color w:val="000000" w:themeColor="text1"/>
          <w:sz w:val="24"/>
          <w:szCs w:val="24"/>
          <w:lang w:val="hy-AM"/>
        </w:rPr>
        <w:t>ՀՀ ԿԱՌԱՎԱՐՈՒԹՅԱՆ ՈՐՈՇՄԱՆ ՆԱԽԱԳԾԻ</w:t>
      </w:r>
    </w:p>
    <w:tbl>
      <w:tblPr>
        <w:tblStyle w:val="TableGrid"/>
        <w:tblW w:w="15452" w:type="dxa"/>
        <w:tblInd w:w="-856" w:type="dxa"/>
        <w:tblLook w:val="04A0" w:firstRow="1" w:lastRow="0" w:firstColumn="1" w:lastColumn="0" w:noHBand="0" w:noVBand="1"/>
      </w:tblPr>
      <w:tblGrid>
        <w:gridCol w:w="6881"/>
        <w:gridCol w:w="8571"/>
      </w:tblGrid>
      <w:tr w:rsidR="00243D6F" w14:paraId="2EB69883" w14:textId="77777777" w:rsidTr="006B14EC">
        <w:trPr>
          <w:trHeight w:val="416"/>
        </w:trPr>
        <w:tc>
          <w:tcPr>
            <w:tcW w:w="6881" w:type="dxa"/>
            <w:vMerge w:val="restart"/>
            <w:shd w:val="clear" w:color="auto" w:fill="BFBFBF" w:themeFill="background1" w:themeFillShade="BF"/>
          </w:tcPr>
          <w:p w14:paraId="6E775103" w14:textId="2D72FEAF" w:rsidR="00243D6F" w:rsidRPr="0081279C" w:rsidRDefault="0045277F" w:rsidP="00243D6F">
            <w:pPr>
              <w:pStyle w:val="ListParagraph"/>
              <w:ind w:left="22"/>
              <w:jc w:val="center"/>
              <w:rPr>
                <w:rFonts w:ascii="GHEA Grapalat" w:hAnsi="GHEA Grapalat"/>
                <w:b/>
                <w:bCs/>
                <w:color w:val="000000"/>
                <w:sz w:val="24"/>
                <w:szCs w:val="24"/>
                <w:lang w:val="hy-AM"/>
              </w:rPr>
            </w:pPr>
            <w:bookmarkStart w:id="0" w:name="_Hlk203664971"/>
            <w:bookmarkStart w:id="1" w:name="_Hlk214441973"/>
            <w:r>
              <w:rPr>
                <w:rFonts w:ascii="GHEA Grapalat" w:hAnsi="GHEA Grapalat"/>
                <w:b/>
                <w:bCs/>
                <w:color w:val="000000"/>
                <w:sz w:val="24"/>
                <w:szCs w:val="24"/>
                <w:lang w:val="hy-AM"/>
              </w:rPr>
              <w:t xml:space="preserve"> </w:t>
            </w:r>
            <w:r w:rsidR="009B4272" w:rsidRPr="00717ADA">
              <w:rPr>
                <w:rFonts w:ascii="GHEA Grapalat" w:hAnsi="GHEA Grapalat"/>
                <w:b/>
                <w:bCs/>
                <w:color w:val="000000"/>
                <w:sz w:val="24"/>
                <w:szCs w:val="24"/>
                <w:lang w:val="hy-AM"/>
              </w:rPr>
              <w:t>ՀՀ ֆինանսների նախարարություն</w:t>
            </w:r>
          </w:p>
        </w:tc>
        <w:tc>
          <w:tcPr>
            <w:tcW w:w="8571" w:type="dxa"/>
            <w:shd w:val="clear" w:color="auto" w:fill="BFBFBF" w:themeFill="background1" w:themeFillShade="BF"/>
          </w:tcPr>
          <w:p w14:paraId="726BDAD2" w14:textId="658C3122" w:rsidR="00243D6F" w:rsidRPr="00C76351" w:rsidRDefault="009B4272" w:rsidP="00F33568">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08</w:t>
            </w:r>
            <w:r w:rsidR="00243D6F">
              <w:rPr>
                <w:rFonts w:ascii="GHEA Grapalat" w:hAnsi="GHEA Grapalat"/>
                <w:b/>
                <w:bCs/>
                <w:color w:val="000000"/>
                <w:sz w:val="24"/>
                <w:szCs w:val="24"/>
              </w:rPr>
              <w:t>.</w:t>
            </w:r>
            <w:r w:rsidR="00A5355C">
              <w:rPr>
                <w:rFonts w:ascii="GHEA Grapalat" w:hAnsi="GHEA Grapalat"/>
                <w:b/>
                <w:bCs/>
                <w:color w:val="000000"/>
                <w:sz w:val="24"/>
                <w:szCs w:val="24"/>
                <w:lang w:val="hy-AM"/>
              </w:rPr>
              <w:t>1</w:t>
            </w:r>
            <w:r>
              <w:rPr>
                <w:rFonts w:ascii="GHEA Grapalat" w:hAnsi="GHEA Grapalat"/>
                <w:b/>
                <w:bCs/>
                <w:color w:val="000000"/>
                <w:sz w:val="24"/>
                <w:szCs w:val="24"/>
                <w:lang w:val="hy-AM"/>
              </w:rPr>
              <w:t>2</w:t>
            </w:r>
            <w:r w:rsidR="00243D6F">
              <w:rPr>
                <w:rFonts w:ascii="GHEA Grapalat" w:hAnsi="GHEA Grapalat"/>
                <w:b/>
                <w:bCs/>
                <w:color w:val="000000"/>
                <w:sz w:val="24"/>
                <w:szCs w:val="24"/>
                <w:lang w:val="hy-AM"/>
              </w:rPr>
              <w:t>.202</w:t>
            </w:r>
            <w:r w:rsidR="00D02E6E">
              <w:rPr>
                <w:rFonts w:ascii="GHEA Grapalat" w:hAnsi="GHEA Grapalat"/>
                <w:b/>
                <w:bCs/>
                <w:color w:val="000000"/>
                <w:sz w:val="24"/>
                <w:szCs w:val="24"/>
                <w:lang w:val="hy-AM"/>
              </w:rPr>
              <w:t>5</w:t>
            </w:r>
            <w:r w:rsidR="00243D6F" w:rsidRPr="00C76351">
              <w:rPr>
                <w:rFonts w:ascii="GHEA Grapalat" w:hAnsi="GHEA Grapalat"/>
                <w:b/>
                <w:bCs/>
                <w:color w:val="000000"/>
                <w:sz w:val="24"/>
                <w:szCs w:val="24"/>
                <w:lang w:val="hy-AM"/>
              </w:rPr>
              <w:t>թ.</w:t>
            </w:r>
          </w:p>
        </w:tc>
      </w:tr>
      <w:tr w:rsidR="00243D6F" w14:paraId="3986394A" w14:textId="77777777" w:rsidTr="006B14EC">
        <w:trPr>
          <w:trHeight w:val="435"/>
        </w:trPr>
        <w:tc>
          <w:tcPr>
            <w:tcW w:w="6881" w:type="dxa"/>
            <w:vMerge/>
          </w:tcPr>
          <w:p w14:paraId="2E05948F" w14:textId="77777777" w:rsidR="00243D6F" w:rsidRPr="0081279C" w:rsidRDefault="00243D6F" w:rsidP="00243D6F">
            <w:pPr>
              <w:pStyle w:val="ListParagraph"/>
              <w:numPr>
                <w:ilvl w:val="0"/>
                <w:numId w:val="1"/>
              </w:numPr>
              <w:ind w:left="22" w:firstLine="0"/>
              <w:jc w:val="center"/>
              <w:rPr>
                <w:rFonts w:ascii="GHEA Grapalat" w:hAnsi="GHEA Grapalat"/>
                <w:color w:val="000000"/>
                <w:sz w:val="24"/>
                <w:szCs w:val="24"/>
                <w:lang w:val="hy-AM"/>
              </w:rPr>
            </w:pPr>
          </w:p>
        </w:tc>
        <w:tc>
          <w:tcPr>
            <w:tcW w:w="8571" w:type="dxa"/>
            <w:shd w:val="clear" w:color="auto" w:fill="BFBFBF" w:themeFill="background1" w:themeFillShade="BF"/>
          </w:tcPr>
          <w:p w14:paraId="272109EB" w14:textId="597F711D" w:rsidR="00243D6F" w:rsidRPr="00D02E6E" w:rsidRDefault="00243D6F" w:rsidP="00F33568">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9B4272">
              <w:rPr>
                <w:rFonts w:ascii="GHEA Grapalat" w:hAnsi="GHEA Grapalat"/>
                <w:b/>
                <w:bCs/>
                <w:color w:val="000000"/>
                <w:sz w:val="24"/>
                <w:szCs w:val="24"/>
                <w:lang w:val="hy-AM"/>
              </w:rPr>
              <w:t>01</w:t>
            </w:r>
            <w:r w:rsidRPr="00243D6F">
              <w:rPr>
                <w:rFonts w:ascii="GHEA Grapalat" w:hAnsi="GHEA Grapalat"/>
                <w:b/>
                <w:bCs/>
                <w:color w:val="000000"/>
                <w:sz w:val="24"/>
                <w:szCs w:val="24"/>
              </w:rPr>
              <w:t>/</w:t>
            </w:r>
            <w:r w:rsidR="009B4272">
              <w:rPr>
                <w:rFonts w:ascii="GHEA Grapalat" w:hAnsi="GHEA Grapalat"/>
                <w:b/>
                <w:bCs/>
                <w:color w:val="000000"/>
                <w:sz w:val="24"/>
                <w:szCs w:val="24"/>
                <w:lang w:val="hy-AM"/>
              </w:rPr>
              <w:t>9</w:t>
            </w:r>
            <w:r w:rsidRPr="00243D6F">
              <w:rPr>
                <w:rFonts w:ascii="GHEA Grapalat" w:hAnsi="GHEA Grapalat"/>
                <w:b/>
                <w:bCs/>
                <w:color w:val="000000"/>
                <w:sz w:val="24"/>
                <w:szCs w:val="24"/>
              </w:rPr>
              <w:t>/</w:t>
            </w:r>
            <w:r w:rsidR="009B4272">
              <w:rPr>
                <w:rFonts w:ascii="GHEA Grapalat" w:hAnsi="GHEA Grapalat"/>
                <w:b/>
                <w:bCs/>
                <w:color w:val="000000"/>
                <w:sz w:val="24"/>
                <w:szCs w:val="24"/>
                <w:lang w:val="hy-AM"/>
              </w:rPr>
              <w:t>27499</w:t>
            </w:r>
            <w:r w:rsidRPr="00243D6F">
              <w:rPr>
                <w:rFonts w:ascii="GHEA Grapalat" w:hAnsi="GHEA Grapalat"/>
                <w:b/>
                <w:bCs/>
                <w:color w:val="000000"/>
                <w:sz w:val="24"/>
                <w:szCs w:val="24"/>
              </w:rPr>
              <w:t>-</w:t>
            </w:r>
            <w:r w:rsidR="009B4272">
              <w:rPr>
                <w:rFonts w:ascii="GHEA Grapalat" w:hAnsi="GHEA Grapalat"/>
                <w:b/>
                <w:bCs/>
                <w:color w:val="000000"/>
                <w:sz w:val="24"/>
                <w:szCs w:val="24"/>
                <w:lang w:val="hy-AM"/>
              </w:rPr>
              <w:t>20</w:t>
            </w:r>
            <w:r w:rsidRPr="00243D6F">
              <w:rPr>
                <w:rFonts w:ascii="GHEA Grapalat" w:hAnsi="GHEA Grapalat"/>
                <w:b/>
                <w:bCs/>
                <w:color w:val="000000"/>
                <w:sz w:val="24"/>
                <w:szCs w:val="24"/>
              </w:rPr>
              <w:t>2</w:t>
            </w:r>
            <w:r w:rsidR="00D02E6E">
              <w:rPr>
                <w:rFonts w:ascii="GHEA Grapalat" w:hAnsi="GHEA Grapalat"/>
                <w:b/>
                <w:bCs/>
                <w:color w:val="000000"/>
                <w:sz w:val="24"/>
                <w:szCs w:val="24"/>
                <w:lang w:val="hy-AM"/>
              </w:rPr>
              <w:t>5</w:t>
            </w:r>
          </w:p>
        </w:tc>
      </w:tr>
      <w:bookmarkEnd w:id="0"/>
      <w:tr w:rsidR="005757AB" w:rsidRPr="00E162E5" w14:paraId="5DF19A0E" w14:textId="77777777" w:rsidTr="006B14EC">
        <w:trPr>
          <w:trHeight w:val="1854"/>
        </w:trPr>
        <w:tc>
          <w:tcPr>
            <w:tcW w:w="6881" w:type="dxa"/>
          </w:tcPr>
          <w:p w14:paraId="5DBAEEB4" w14:textId="57298983" w:rsidR="009B4272" w:rsidRPr="009B4272" w:rsidRDefault="009B4272" w:rsidP="009B4272">
            <w:pPr>
              <w:shd w:val="clear" w:color="auto" w:fill="FFFFFF"/>
              <w:tabs>
                <w:tab w:val="left" w:pos="7655"/>
              </w:tabs>
              <w:spacing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9B4272">
              <w:rPr>
                <w:rFonts w:ascii="GHEA Grapalat" w:eastAsia="Times New Roman" w:hAnsi="GHEA Grapalat"/>
                <w:sz w:val="24"/>
                <w:szCs w:val="24"/>
                <w:lang w:val="hy-AM"/>
              </w:rPr>
              <w:t>Ուսումնասիրելով Ձեր 24.11.2025թ. № 01/14.1/9768-2025 գրությամբ ներկայացված ՀՀ կառավարության որոշման նախագիծը (այսուհետ՝ Նախագիծ), որով առաջարկվում է «1164. Հեռահաղորդակցության ապահովում» ծրագրի «11004</w:t>
            </w:r>
            <w:r w:rsidRPr="009B4272">
              <w:rPr>
                <w:rFonts w:ascii="Cambria Math" w:eastAsia="Times New Roman" w:hAnsi="Cambria Math" w:cs="Cambria Math"/>
                <w:sz w:val="24"/>
                <w:szCs w:val="24"/>
                <w:lang w:val="hy-AM"/>
              </w:rPr>
              <w:t>․</w:t>
            </w:r>
            <w:r w:rsidRPr="009B4272">
              <w:rPr>
                <w:rFonts w:ascii="GHEA Grapalat" w:eastAsia="Times New Roman" w:hAnsi="GHEA Grapalat"/>
                <w:sz w:val="24"/>
                <w:szCs w:val="24"/>
                <w:lang w:val="hy-AM"/>
              </w:rPr>
              <w:t xml:space="preserve"> Տվյալների փոխանակման միջգերատեսչական կապի ապահովում» միջոցառմանը հատկացված միջոցներից 4.2 մլն դրամը վերաբաշխել նույն ծրագրի նոր «11005</w:t>
            </w:r>
            <w:r w:rsidRPr="009B4272">
              <w:rPr>
                <w:rFonts w:ascii="Cambria Math" w:eastAsia="Times New Roman" w:hAnsi="Cambria Math" w:cs="Cambria Math"/>
                <w:sz w:val="24"/>
                <w:szCs w:val="24"/>
                <w:lang w:val="hy-AM"/>
              </w:rPr>
              <w:t>․</w:t>
            </w:r>
            <w:r w:rsidRPr="009B4272">
              <w:rPr>
                <w:rFonts w:ascii="GHEA Grapalat" w:eastAsia="Times New Roman" w:hAnsi="GHEA Grapalat"/>
                <w:sz w:val="24"/>
                <w:szCs w:val="24"/>
                <w:lang w:val="hy-AM"/>
              </w:rPr>
              <w:t xml:space="preserve"> Տեսալսողական մեդիա ոլորտի կարգավորում» միջոցառմանը՝ «Հանրօգուտ մեդիամիջավայր» հիմնադրամի (այսուհետև Հիմնադրամ) բնականոն գործունեության </w:t>
            </w:r>
            <w:r w:rsidRPr="009B4272">
              <w:rPr>
                <w:rFonts w:ascii="GHEA Grapalat" w:eastAsia="Times New Roman" w:hAnsi="GHEA Grapalat"/>
                <w:sz w:val="24"/>
                <w:szCs w:val="24"/>
                <w:lang w:val="hy-AM"/>
              </w:rPr>
              <w:lastRenderedPageBreak/>
              <w:t>ապահովման և պահպանման նպատակով, հայտնում ենք հետևյալը</w:t>
            </w:r>
            <w:r w:rsidRPr="009B4272">
              <w:rPr>
                <w:rFonts w:ascii="Cambria Math" w:eastAsia="Times New Roman" w:hAnsi="Cambria Math" w:cs="Cambria Math"/>
                <w:sz w:val="24"/>
                <w:szCs w:val="24"/>
                <w:lang w:val="hy-AM"/>
              </w:rPr>
              <w:t>․</w:t>
            </w:r>
          </w:p>
          <w:p w14:paraId="67645CDC" w14:textId="77777777"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Նախագծին կից ներկայացված` Հոգաբարձուների խորհրդի նիստի արձանագրության համաձայն՝ հաստատվել է Հիմնադրամի 2025թ. եկամուտների և ծախսերի նախահաշիվը, ըստ որի մինչև տարեվերջ հաստատված հաստիքացուցակով նախատեսվում է ունենալ մեկ հաստիք՝ ի դեմս տնօրենի (1.2 մլն դրամ ամսական աշխատավարձով կամ ընդամենը 2.4 մլն դրամ), հաշվապահական ծառայությունների ձեռքբերման համար՝ 300.0 հազ. դրամ, իսկ կայքի ստեղծման և գործարկման ծախսերի համար նախատեսվել է 800.0 հազար դրամ:</w:t>
            </w:r>
          </w:p>
          <w:p w14:paraId="104B4C3A" w14:textId="77777777"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Այդ կապակցությամբ առկա են ներքոհիշյալ դիտարկումները.</w:t>
            </w:r>
          </w:p>
          <w:p w14:paraId="33B7FA8E" w14:textId="3177F892" w:rsidR="009B4272" w:rsidRDefault="009B4272" w:rsidP="009B4272">
            <w:pPr>
              <w:numPr>
                <w:ilvl w:val="0"/>
                <w:numId w:val="3"/>
              </w:numPr>
              <w:shd w:val="clear" w:color="auto" w:fill="FFFFFF"/>
              <w:tabs>
                <w:tab w:val="left" w:pos="851"/>
              </w:tabs>
              <w:suppressAutoHyphens/>
              <w:spacing w:line="360" w:lineRule="auto"/>
              <w:ind w:left="0" w:firstLine="567"/>
              <w:contextualSpacing/>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2025 թվականին միայն 1 հաստիքով Հիմնադրամի ստեղծումը բավարար չափով պարզաբանված չէ, քանի որ վերջինս մինչև տարեվերջ ըստ էության չի իրականացնելու կանոնադրությամբ իրեն վերապահված գործառույթները։</w:t>
            </w:r>
          </w:p>
          <w:p w14:paraId="395B2C74" w14:textId="77777777" w:rsidR="009F776D" w:rsidRDefault="009F776D" w:rsidP="0091284A">
            <w:pPr>
              <w:shd w:val="clear" w:color="auto" w:fill="FFFFFF"/>
              <w:tabs>
                <w:tab w:val="left" w:pos="851"/>
              </w:tabs>
              <w:suppressAutoHyphens/>
              <w:spacing w:line="360" w:lineRule="auto"/>
              <w:contextualSpacing/>
              <w:jc w:val="both"/>
              <w:rPr>
                <w:rFonts w:ascii="GHEA Grapalat" w:eastAsia="Times New Roman" w:hAnsi="GHEA Grapalat"/>
                <w:sz w:val="24"/>
                <w:szCs w:val="24"/>
                <w:lang w:val="hy-AM"/>
              </w:rPr>
            </w:pPr>
          </w:p>
          <w:p w14:paraId="000D0B94" w14:textId="40B3D303"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4DB2FD64" w14:textId="66AFC1CA"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7FAA41C3" w14:textId="41A9DECF"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2CD5868A" w14:textId="16971FB9"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3EA8A98A" w14:textId="677CE8D9"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3DFDC53E" w14:textId="4B84B164"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3C962950" w14:textId="67BBAFB0"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264FD3AC" w14:textId="5F783411"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21724E10" w14:textId="39298624"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090BF41D" w14:textId="77777777"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01DE1AB9" w14:textId="2AA0B8A1"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72D7C5E3" w14:textId="5ACF87A7"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66940AFA" w14:textId="5875F595"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405B2A06" w14:textId="0467FA4E"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23FA38D0" w14:textId="77777777" w:rsidR="00EA4669" w:rsidRDefault="00EA4669" w:rsidP="00EA4669">
            <w:pPr>
              <w:shd w:val="clear" w:color="auto" w:fill="FFFFFF"/>
              <w:tabs>
                <w:tab w:val="left" w:pos="851"/>
              </w:tabs>
              <w:suppressAutoHyphens/>
              <w:spacing w:line="360" w:lineRule="auto"/>
              <w:ind w:left="567"/>
              <w:contextualSpacing/>
              <w:jc w:val="both"/>
              <w:rPr>
                <w:rFonts w:ascii="GHEA Grapalat" w:eastAsia="Times New Roman" w:hAnsi="GHEA Grapalat"/>
                <w:sz w:val="24"/>
                <w:szCs w:val="24"/>
                <w:lang w:val="hy-AM"/>
              </w:rPr>
            </w:pPr>
          </w:p>
          <w:p w14:paraId="3413D6E1" w14:textId="0F81CE90" w:rsidR="009B4272" w:rsidRPr="009B4272" w:rsidRDefault="009B4272" w:rsidP="009B4272">
            <w:pPr>
              <w:numPr>
                <w:ilvl w:val="0"/>
                <w:numId w:val="3"/>
              </w:numPr>
              <w:shd w:val="clear" w:color="auto" w:fill="FFFFFF"/>
              <w:tabs>
                <w:tab w:val="left" w:pos="851"/>
              </w:tabs>
              <w:suppressAutoHyphens/>
              <w:spacing w:line="360" w:lineRule="auto"/>
              <w:ind w:left="0" w:firstLine="567"/>
              <w:contextualSpacing/>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Առաջարկում ենք Նախագծի շրջանակներում բացահայտել 2 ամսվա համար նախատեսվող հաշվապահական ծառայությունների ձեռքբերման գծով 300.0 հազ. դրամի գնագոյացման աղբյուրները։</w:t>
            </w:r>
          </w:p>
          <w:p w14:paraId="78273F8A" w14:textId="77777777" w:rsidR="009B4272" w:rsidRPr="009B4272" w:rsidRDefault="009B4272" w:rsidP="009B4272">
            <w:pPr>
              <w:numPr>
                <w:ilvl w:val="0"/>
                <w:numId w:val="3"/>
              </w:numPr>
              <w:shd w:val="clear" w:color="auto" w:fill="FFFFFF"/>
              <w:tabs>
                <w:tab w:val="left" w:pos="851"/>
              </w:tabs>
              <w:suppressAutoHyphens/>
              <w:spacing w:line="360" w:lineRule="auto"/>
              <w:ind w:left="0" w:firstLine="567"/>
              <w:contextualSpacing/>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 xml:space="preserve">Բացահայտված չէ, թե ներկա պահին որքանով է հիմնավոր կայքի ստեղծման և գործարկման </w:t>
            </w:r>
            <w:r w:rsidRPr="009B4272">
              <w:rPr>
                <w:rFonts w:ascii="GHEA Grapalat" w:eastAsia="Times New Roman" w:hAnsi="GHEA Grapalat"/>
                <w:sz w:val="24"/>
                <w:szCs w:val="24"/>
                <w:lang w:val="hy-AM"/>
              </w:rPr>
              <w:lastRenderedPageBreak/>
              <w:t>իրականացումը, երբ Հիմնադրամի միակ աշխատակից է հանդիսանում տնօրենը, և բացակայում են կայքի բովանդակային սպասարկման, տեխնիկական պահպանման կամ հարակից գործընթացներն իրականացնող մասնագիտական ռեսուրսները։ Տվյալ պարագայում անորոշ է մնում, թե ում կողմից և ինչ մեխանիզմով է ապահովվելու կայքի մշակումից հետո դրա ամենօրյա վարումը, տեղեկատվության թարմացումը, տեխնիկական աջակցությունը, ծրագրային անխափան գործարկումը, կայքի անվտանգության և տվյալների պաշտպանվածության պահանջները և այլն:</w:t>
            </w:r>
          </w:p>
          <w:p w14:paraId="17AAAFA4" w14:textId="77777777" w:rsidR="009F776D" w:rsidRDefault="009F776D" w:rsidP="009B4272">
            <w:pPr>
              <w:shd w:val="clear" w:color="auto" w:fill="FFFFFF"/>
              <w:spacing w:line="360" w:lineRule="auto"/>
              <w:ind w:firstLine="567"/>
              <w:jc w:val="both"/>
              <w:rPr>
                <w:rFonts w:ascii="GHEA Grapalat" w:eastAsia="Times New Roman" w:hAnsi="GHEA Grapalat"/>
                <w:sz w:val="24"/>
                <w:szCs w:val="24"/>
                <w:lang w:val="hy-AM"/>
              </w:rPr>
            </w:pPr>
          </w:p>
          <w:p w14:paraId="14BD8E1E" w14:textId="37614B34"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Ինչ վերաբերում է Նախագծում առկա խմբագրական թերություններին, ապա`</w:t>
            </w:r>
          </w:p>
          <w:p w14:paraId="4701C77A" w14:textId="77777777"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 xml:space="preserve">ա/ հավելված №2-ում նշված՝ 1164 ծրագրի 11004 միջոցառման շրջանակում «Կապի ծառայություններ» բյուջետային ծախսերի տնտեսագիտական դասակարգման հոդվածից առաջարկվող նվազեցումը ենթադրում է փոփոխություն ՀՀ կառավարության 2024 թվականի դեկտեմբերի 27-ի N 2060-Ն որոշման N 10 հավելվածում, </w:t>
            </w:r>
            <w:r w:rsidRPr="009B4272">
              <w:rPr>
                <w:rFonts w:ascii="GHEA Grapalat" w:eastAsia="Times New Roman" w:hAnsi="GHEA Grapalat"/>
                <w:sz w:val="24"/>
                <w:szCs w:val="24"/>
                <w:lang w:val="hy-AM"/>
              </w:rPr>
              <w:lastRenderedPageBreak/>
              <w:t>ուստի նախագծին կից անհրաժեշտ է ներկայացնել նաև գնումների պլանի հավելվածը,</w:t>
            </w:r>
          </w:p>
          <w:p w14:paraId="2A4E5E1A" w14:textId="77777777"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բ/ առաջարկում ենք Նախագծի հավելված №2-ը համապատասխանեցնել ՀՀ կառավարության 27.12.2024թ. N 2060-Ն որոշման №3 և №4 հավելվածներին, մասնավորապես 7-րդ, 8-րդ, 35-րդ տողերից հետո ավելացնել «այդ թվում» բառերով տողերը, ինչպես նաև բյուջետային ծախսերի գործառական դասակարգման բաժինների, խմբերի և դասերի անվանումներում կատարել փոփոխություններ՝  «ԸՆԴՀԱՆՈՒՐ ԲՆՈՒՅԹԻ ՀԱՆՐԱՅԻՆ ԾԱՌԱՅՈՒԹՅՈՒՆՆԵՐ» բառերը փոխարինելով «ՏՆՏԵՍԱԿԱՆ ՀԱՐԱԲԵՐՈՒԹՅՈՒՆՆԵՐ» բառերով, «Ընդհանուր բնույթի ծառայություններ» և «Ծրագրման և վիճակագրական ընդհանուր ծառայություններ» բառերը՝ «Կապ» բառով,</w:t>
            </w:r>
          </w:p>
          <w:p w14:paraId="1B7CC990" w14:textId="77777777"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 xml:space="preserve">գ/ առաջարկում ենք Նախագծի հավելված №2-ում 1164-11005 միջոցառման բյուջետային ծախսերի տնտեսագիտական դասակարգման «Ընթացիկ դրամաշնորհներ պետական և համայնքների ոչ առևտրային կազմակերպություններին» հոդվածը փոխարինել «այլ </w:t>
            </w:r>
            <w:r w:rsidRPr="009B4272">
              <w:rPr>
                <w:rFonts w:ascii="GHEA Grapalat" w:eastAsia="Times New Roman" w:hAnsi="GHEA Grapalat"/>
                <w:sz w:val="24"/>
                <w:szCs w:val="24"/>
                <w:lang w:val="hy-AM"/>
              </w:rPr>
              <w:lastRenderedPageBreak/>
              <w:t>ընթացիկ դրամաշնորհներ» հոդվածով, քանի որ գումարը հատկացվում է «Հանրօգուտ մեդիամիջավայր» հիմնադրամին,</w:t>
            </w:r>
          </w:p>
          <w:p w14:paraId="1D4D630B" w14:textId="77777777" w:rsidR="009B4272" w:rsidRPr="009B4272" w:rsidRDefault="009B4272" w:rsidP="009B4272">
            <w:pPr>
              <w:shd w:val="clear" w:color="auto" w:fill="FFFFFF"/>
              <w:spacing w:line="360" w:lineRule="auto"/>
              <w:ind w:firstLine="567"/>
              <w:jc w:val="both"/>
              <w:rPr>
                <w:rFonts w:ascii="GHEA Grapalat" w:eastAsia="Times New Roman" w:hAnsi="GHEA Grapalat"/>
                <w:sz w:val="24"/>
                <w:szCs w:val="24"/>
                <w:lang w:val="hy-AM"/>
              </w:rPr>
            </w:pPr>
            <w:r w:rsidRPr="009B4272">
              <w:rPr>
                <w:rFonts w:ascii="GHEA Grapalat" w:eastAsia="Times New Roman" w:hAnsi="GHEA Grapalat"/>
                <w:sz w:val="24"/>
                <w:szCs w:val="24"/>
                <w:lang w:val="hy-AM"/>
              </w:rPr>
              <w:t>դ/ առաջարկում ենք Նախագծի հավելված №3-ում «Մասնագիտացված կազմակերպություն» բառերը փոխարինել դրամաշնորհ ստացող տնտեսվարող սուբյեկտի անվանումով և նշել ««Հանրօգուտ մեդիամիջավայր» հիմնադրամ»:</w:t>
            </w:r>
          </w:p>
          <w:p w14:paraId="51F4E94D" w14:textId="3CDD6CA5" w:rsidR="005757AB" w:rsidRPr="00717ADA" w:rsidRDefault="005757AB" w:rsidP="00717ADA">
            <w:pPr>
              <w:spacing w:line="360" w:lineRule="auto"/>
              <w:ind w:left="41" w:right="35"/>
              <w:rPr>
                <w:rFonts w:ascii="GHEA Grapalat" w:eastAsia="Times New Roman" w:hAnsi="GHEA Grapalat"/>
                <w:color w:val="000000"/>
                <w:sz w:val="24"/>
                <w:szCs w:val="24"/>
                <w:lang w:val="hy-AM" w:eastAsia="ru-RU" w:bidi="en-US"/>
              </w:rPr>
            </w:pPr>
          </w:p>
        </w:tc>
        <w:tc>
          <w:tcPr>
            <w:tcW w:w="8571" w:type="dxa"/>
          </w:tcPr>
          <w:p w14:paraId="327B0DD9" w14:textId="77777777" w:rsidR="005757AB" w:rsidRPr="0091284A" w:rsidRDefault="005757AB" w:rsidP="000C1F87">
            <w:pPr>
              <w:ind w:right="-114"/>
              <w:jc w:val="center"/>
              <w:rPr>
                <w:rFonts w:ascii="GHEA Grapalat" w:eastAsia="Times New Roman" w:hAnsi="GHEA Grapalat"/>
                <w:sz w:val="24"/>
                <w:szCs w:val="24"/>
                <w:lang w:val="hy-AM"/>
              </w:rPr>
            </w:pPr>
          </w:p>
          <w:p w14:paraId="63398543" w14:textId="77777777" w:rsidR="00717ADA" w:rsidRPr="0091284A" w:rsidRDefault="00717ADA" w:rsidP="000C1F87">
            <w:pPr>
              <w:ind w:right="-114"/>
              <w:jc w:val="center"/>
              <w:rPr>
                <w:rFonts w:ascii="GHEA Grapalat" w:eastAsia="Times New Roman" w:hAnsi="GHEA Grapalat"/>
                <w:sz w:val="24"/>
                <w:szCs w:val="24"/>
                <w:lang w:val="hy-AM"/>
              </w:rPr>
            </w:pPr>
          </w:p>
          <w:p w14:paraId="670F23E0" w14:textId="77777777" w:rsidR="009B4272" w:rsidRPr="0091284A" w:rsidRDefault="009B4272" w:rsidP="000C1F87">
            <w:pPr>
              <w:ind w:right="-114"/>
              <w:jc w:val="center"/>
              <w:rPr>
                <w:rFonts w:ascii="GHEA Grapalat" w:eastAsia="Times New Roman" w:hAnsi="GHEA Grapalat"/>
                <w:sz w:val="24"/>
                <w:szCs w:val="24"/>
                <w:lang w:val="hy-AM"/>
              </w:rPr>
            </w:pPr>
          </w:p>
          <w:p w14:paraId="154535DE" w14:textId="77777777" w:rsidR="009B4272" w:rsidRPr="0091284A" w:rsidRDefault="009B4272" w:rsidP="000C1F87">
            <w:pPr>
              <w:ind w:right="-114"/>
              <w:jc w:val="center"/>
              <w:rPr>
                <w:rFonts w:ascii="GHEA Grapalat" w:eastAsia="Times New Roman" w:hAnsi="GHEA Grapalat"/>
                <w:sz w:val="24"/>
                <w:szCs w:val="24"/>
                <w:lang w:val="hy-AM"/>
              </w:rPr>
            </w:pPr>
          </w:p>
          <w:p w14:paraId="2739CDB3" w14:textId="77777777" w:rsidR="009B4272" w:rsidRPr="0091284A" w:rsidRDefault="009B4272" w:rsidP="000C1F87">
            <w:pPr>
              <w:ind w:right="-114"/>
              <w:jc w:val="center"/>
              <w:rPr>
                <w:rFonts w:ascii="GHEA Grapalat" w:eastAsia="Times New Roman" w:hAnsi="GHEA Grapalat"/>
                <w:sz w:val="24"/>
                <w:szCs w:val="24"/>
                <w:lang w:val="hy-AM"/>
              </w:rPr>
            </w:pPr>
          </w:p>
          <w:p w14:paraId="457C029C" w14:textId="77777777" w:rsidR="009B4272" w:rsidRPr="0091284A" w:rsidRDefault="009B4272" w:rsidP="000C1F87">
            <w:pPr>
              <w:ind w:right="-114"/>
              <w:jc w:val="center"/>
              <w:rPr>
                <w:rFonts w:ascii="GHEA Grapalat" w:eastAsia="Times New Roman" w:hAnsi="GHEA Grapalat"/>
                <w:sz w:val="24"/>
                <w:szCs w:val="24"/>
                <w:lang w:val="hy-AM"/>
              </w:rPr>
            </w:pPr>
          </w:p>
          <w:p w14:paraId="6FC32E05" w14:textId="77777777" w:rsidR="009B4272" w:rsidRPr="0091284A" w:rsidRDefault="009B4272" w:rsidP="000C1F87">
            <w:pPr>
              <w:ind w:right="-114"/>
              <w:jc w:val="center"/>
              <w:rPr>
                <w:rFonts w:ascii="GHEA Grapalat" w:eastAsia="Times New Roman" w:hAnsi="GHEA Grapalat"/>
                <w:sz w:val="24"/>
                <w:szCs w:val="24"/>
                <w:lang w:val="hy-AM"/>
              </w:rPr>
            </w:pPr>
          </w:p>
          <w:p w14:paraId="2426368C" w14:textId="77777777" w:rsidR="009B4272" w:rsidRPr="0091284A" w:rsidRDefault="009B4272" w:rsidP="000C1F87">
            <w:pPr>
              <w:ind w:right="-114"/>
              <w:jc w:val="center"/>
              <w:rPr>
                <w:rFonts w:ascii="GHEA Grapalat" w:eastAsia="Times New Roman" w:hAnsi="GHEA Grapalat"/>
                <w:sz w:val="24"/>
                <w:szCs w:val="24"/>
                <w:lang w:val="hy-AM"/>
              </w:rPr>
            </w:pPr>
          </w:p>
          <w:p w14:paraId="5D9CF0A3" w14:textId="77777777" w:rsidR="009B4272" w:rsidRPr="0091284A" w:rsidRDefault="009B4272" w:rsidP="000C1F87">
            <w:pPr>
              <w:ind w:right="-114"/>
              <w:jc w:val="center"/>
              <w:rPr>
                <w:rFonts w:ascii="GHEA Grapalat" w:eastAsia="Times New Roman" w:hAnsi="GHEA Grapalat"/>
                <w:sz w:val="24"/>
                <w:szCs w:val="24"/>
                <w:lang w:val="hy-AM"/>
              </w:rPr>
            </w:pPr>
          </w:p>
          <w:p w14:paraId="70FE9E0D" w14:textId="77777777" w:rsidR="009B4272" w:rsidRPr="0091284A" w:rsidRDefault="009B4272" w:rsidP="000C1F87">
            <w:pPr>
              <w:ind w:right="-114"/>
              <w:jc w:val="center"/>
              <w:rPr>
                <w:rFonts w:ascii="GHEA Grapalat" w:eastAsia="Times New Roman" w:hAnsi="GHEA Grapalat"/>
                <w:sz w:val="24"/>
                <w:szCs w:val="24"/>
                <w:lang w:val="hy-AM"/>
              </w:rPr>
            </w:pPr>
          </w:p>
          <w:p w14:paraId="3C28AD20" w14:textId="77777777" w:rsidR="009B4272" w:rsidRPr="0091284A" w:rsidRDefault="009B4272" w:rsidP="000C1F87">
            <w:pPr>
              <w:ind w:right="-114"/>
              <w:jc w:val="center"/>
              <w:rPr>
                <w:rFonts w:ascii="GHEA Grapalat" w:eastAsia="Times New Roman" w:hAnsi="GHEA Grapalat"/>
                <w:sz w:val="24"/>
                <w:szCs w:val="24"/>
                <w:lang w:val="hy-AM"/>
              </w:rPr>
            </w:pPr>
          </w:p>
          <w:p w14:paraId="6289911D" w14:textId="77777777" w:rsidR="009B4272" w:rsidRPr="0091284A" w:rsidRDefault="009B4272" w:rsidP="000C1F87">
            <w:pPr>
              <w:ind w:right="-114"/>
              <w:jc w:val="center"/>
              <w:rPr>
                <w:rFonts w:ascii="GHEA Grapalat" w:eastAsia="Times New Roman" w:hAnsi="GHEA Grapalat"/>
                <w:sz w:val="24"/>
                <w:szCs w:val="24"/>
                <w:lang w:val="hy-AM"/>
              </w:rPr>
            </w:pPr>
          </w:p>
          <w:p w14:paraId="588469B6" w14:textId="77777777" w:rsidR="00717ADA" w:rsidRPr="0091284A" w:rsidRDefault="00717ADA" w:rsidP="000C1F87">
            <w:pPr>
              <w:ind w:right="-114"/>
              <w:jc w:val="center"/>
              <w:rPr>
                <w:rFonts w:ascii="GHEA Grapalat" w:eastAsia="Times New Roman" w:hAnsi="GHEA Grapalat"/>
                <w:sz w:val="24"/>
                <w:szCs w:val="24"/>
                <w:lang w:val="hy-AM"/>
              </w:rPr>
            </w:pPr>
          </w:p>
          <w:p w14:paraId="06E2B0C8" w14:textId="77777777" w:rsidR="00B019FC" w:rsidRPr="0091284A" w:rsidRDefault="00B019FC" w:rsidP="000C1F87">
            <w:pPr>
              <w:ind w:right="-114"/>
              <w:jc w:val="center"/>
              <w:rPr>
                <w:rFonts w:ascii="GHEA Grapalat" w:eastAsia="Times New Roman" w:hAnsi="GHEA Grapalat"/>
                <w:sz w:val="24"/>
                <w:szCs w:val="24"/>
                <w:lang w:val="hy-AM"/>
              </w:rPr>
            </w:pPr>
          </w:p>
          <w:p w14:paraId="63A78EC8" w14:textId="77777777" w:rsidR="00B019FC" w:rsidRPr="0091284A" w:rsidRDefault="00B019FC" w:rsidP="000C1F87">
            <w:pPr>
              <w:ind w:right="-114"/>
              <w:jc w:val="center"/>
              <w:rPr>
                <w:rFonts w:ascii="GHEA Grapalat" w:eastAsia="Times New Roman" w:hAnsi="GHEA Grapalat"/>
                <w:sz w:val="24"/>
                <w:szCs w:val="24"/>
                <w:lang w:val="hy-AM"/>
              </w:rPr>
            </w:pPr>
          </w:p>
          <w:p w14:paraId="3916639F" w14:textId="77777777" w:rsidR="00B019FC" w:rsidRPr="0091284A" w:rsidRDefault="00B019FC" w:rsidP="000C1F87">
            <w:pPr>
              <w:ind w:right="-114"/>
              <w:jc w:val="center"/>
              <w:rPr>
                <w:rFonts w:ascii="GHEA Grapalat" w:eastAsia="Times New Roman" w:hAnsi="GHEA Grapalat"/>
                <w:sz w:val="24"/>
                <w:szCs w:val="24"/>
                <w:lang w:val="hy-AM"/>
              </w:rPr>
            </w:pPr>
          </w:p>
          <w:p w14:paraId="1CE41B3F" w14:textId="77777777" w:rsidR="00B019FC" w:rsidRPr="0091284A" w:rsidRDefault="00B019FC" w:rsidP="000C1F87">
            <w:pPr>
              <w:ind w:right="-114"/>
              <w:jc w:val="center"/>
              <w:rPr>
                <w:rFonts w:ascii="GHEA Grapalat" w:eastAsia="Times New Roman" w:hAnsi="GHEA Grapalat"/>
                <w:sz w:val="24"/>
                <w:szCs w:val="24"/>
                <w:lang w:val="hy-AM"/>
              </w:rPr>
            </w:pPr>
          </w:p>
          <w:p w14:paraId="770D4DE3" w14:textId="77777777" w:rsidR="00B019FC" w:rsidRPr="0091284A" w:rsidRDefault="00B019FC" w:rsidP="000C1F87">
            <w:pPr>
              <w:ind w:right="-114"/>
              <w:jc w:val="center"/>
              <w:rPr>
                <w:rFonts w:ascii="GHEA Grapalat" w:eastAsia="Times New Roman" w:hAnsi="GHEA Grapalat"/>
                <w:sz w:val="24"/>
                <w:szCs w:val="24"/>
                <w:lang w:val="hy-AM"/>
              </w:rPr>
            </w:pPr>
          </w:p>
          <w:p w14:paraId="313D7BFA" w14:textId="77777777" w:rsidR="00B019FC" w:rsidRPr="0091284A" w:rsidRDefault="00B019FC" w:rsidP="000C1F87">
            <w:pPr>
              <w:ind w:right="-114"/>
              <w:jc w:val="center"/>
              <w:rPr>
                <w:rFonts w:ascii="GHEA Grapalat" w:eastAsia="Times New Roman" w:hAnsi="GHEA Grapalat"/>
                <w:sz w:val="24"/>
                <w:szCs w:val="24"/>
                <w:lang w:val="hy-AM"/>
              </w:rPr>
            </w:pPr>
          </w:p>
          <w:p w14:paraId="447BFDEC" w14:textId="77777777" w:rsidR="00B019FC" w:rsidRPr="0091284A" w:rsidRDefault="00B019FC" w:rsidP="000C1F87">
            <w:pPr>
              <w:ind w:right="-114"/>
              <w:jc w:val="center"/>
              <w:rPr>
                <w:rFonts w:ascii="GHEA Grapalat" w:eastAsia="Times New Roman" w:hAnsi="GHEA Grapalat"/>
                <w:sz w:val="24"/>
                <w:szCs w:val="24"/>
                <w:lang w:val="hy-AM"/>
              </w:rPr>
            </w:pPr>
          </w:p>
          <w:p w14:paraId="36C54FA2" w14:textId="77777777" w:rsidR="00B019FC" w:rsidRPr="0091284A" w:rsidRDefault="00B019FC" w:rsidP="000C1F87">
            <w:pPr>
              <w:ind w:right="-114"/>
              <w:jc w:val="center"/>
              <w:rPr>
                <w:rFonts w:ascii="GHEA Grapalat" w:eastAsia="Times New Roman" w:hAnsi="GHEA Grapalat"/>
                <w:sz w:val="24"/>
                <w:szCs w:val="24"/>
                <w:lang w:val="hy-AM"/>
              </w:rPr>
            </w:pPr>
          </w:p>
          <w:p w14:paraId="18799547" w14:textId="77777777" w:rsidR="00B019FC" w:rsidRPr="0091284A" w:rsidRDefault="00B019FC" w:rsidP="000C1F87">
            <w:pPr>
              <w:ind w:right="-114"/>
              <w:jc w:val="center"/>
              <w:rPr>
                <w:rFonts w:ascii="GHEA Grapalat" w:eastAsia="Times New Roman" w:hAnsi="GHEA Grapalat"/>
                <w:sz w:val="24"/>
                <w:szCs w:val="24"/>
                <w:lang w:val="hy-AM"/>
              </w:rPr>
            </w:pPr>
          </w:p>
          <w:p w14:paraId="0E8E2545" w14:textId="77777777" w:rsidR="00B019FC" w:rsidRPr="0091284A" w:rsidRDefault="00B019FC" w:rsidP="000C1F87">
            <w:pPr>
              <w:ind w:right="-114"/>
              <w:jc w:val="center"/>
              <w:rPr>
                <w:rFonts w:ascii="GHEA Grapalat" w:eastAsia="Times New Roman" w:hAnsi="GHEA Grapalat"/>
                <w:sz w:val="24"/>
                <w:szCs w:val="24"/>
                <w:lang w:val="hy-AM"/>
              </w:rPr>
            </w:pPr>
          </w:p>
          <w:p w14:paraId="71A67C0A" w14:textId="77777777" w:rsidR="0091284A" w:rsidRDefault="0091284A" w:rsidP="000C1F87">
            <w:pPr>
              <w:ind w:right="-114"/>
              <w:jc w:val="center"/>
              <w:rPr>
                <w:rFonts w:ascii="GHEA Grapalat" w:eastAsia="Times New Roman" w:hAnsi="GHEA Grapalat"/>
                <w:sz w:val="24"/>
                <w:szCs w:val="24"/>
                <w:lang w:val="hy-AM"/>
              </w:rPr>
            </w:pPr>
          </w:p>
          <w:p w14:paraId="40717859" w14:textId="77777777" w:rsidR="0091284A" w:rsidRDefault="0091284A" w:rsidP="000C1F87">
            <w:pPr>
              <w:ind w:right="-114"/>
              <w:jc w:val="center"/>
              <w:rPr>
                <w:rFonts w:ascii="GHEA Grapalat" w:eastAsia="Times New Roman" w:hAnsi="GHEA Grapalat"/>
                <w:sz w:val="24"/>
                <w:szCs w:val="24"/>
                <w:lang w:val="hy-AM"/>
              </w:rPr>
            </w:pPr>
          </w:p>
          <w:p w14:paraId="3C9FBA95" w14:textId="77777777" w:rsidR="0091284A" w:rsidRDefault="0091284A" w:rsidP="000C1F87">
            <w:pPr>
              <w:ind w:right="-114"/>
              <w:jc w:val="center"/>
              <w:rPr>
                <w:rFonts w:ascii="GHEA Grapalat" w:eastAsia="Times New Roman" w:hAnsi="GHEA Grapalat"/>
                <w:sz w:val="24"/>
                <w:szCs w:val="24"/>
                <w:lang w:val="hy-AM"/>
              </w:rPr>
            </w:pPr>
          </w:p>
          <w:p w14:paraId="77EFE677" w14:textId="77777777" w:rsidR="0091284A" w:rsidRDefault="0091284A" w:rsidP="000C1F87">
            <w:pPr>
              <w:ind w:right="-114"/>
              <w:jc w:val="center"/>
              <w:rPr>
                <w:rFonts w:ascii="GHEA Grapalat" w:eastAsia="Times New Roman" w:hAnsi="GHEA Grapalat"/>
                <w:sz w:val="24"/>
                <w:szCs w:val="24"/>
                <w:lang w:val="hy-AM"/>
              </w:rPr>
            </w:pPr>
          </w:p>
          <w:p w14:paraId="6AE78D58" w14:textId="77777777" w:rsidR="0091284A" w:rsidRDefault="0091284A" w:rsidP="000C1F87">
            <w:pPr>
              <w:ind w:right="-114"/>
              <w:jc w:val="center"/>
              <w:rPr>
                <w:rFonts w:ascii="GHEA Grapalat" w:eastAsia="Times New Roman" w:hAnsi="GHEA Grapalat"/>
                <w:sz w:val="24"/>
                <w:szCs w:val="24"/>
                <w:lang w:val="hy-AM"/>
              </w:rPr>
            </w:pPr>
          </w:p>
          <w:p w14:paraId="67E36540" w14:textId="77777777" w:rsidR="0091284A" w:rsidRDefault="0091284A" w:rsidP="000C1F87">
            <w:pPr>
              <w:ind w:right="-114"/>
              <w:jc w:val="center"/>
              <w:rPr>
                <w:rFonts w:ascii="GHEA Grapalat" w:eastAsia="Times New Roman" w:hAnsi="GHEA Grapalat"/>
                <w:sz w:val="24"/>
                <w:szCs w:val="24"/>
                <w:lang w:val="hy-AM"/>
              </w:rPr>
            </w:pPr>
          </w:p>
          <w:p w14:paraId="6B2549DD" w14:textId="77777777" w:rsidR="0091284A" w:rsidRDefault="0091284A" w:rsidP="006B14EC">
            <w:pPr>
              <w:spacing w:line="360" w:lineRule="auto"/>
              <w:ind w:right="-114"/>
              <w:jc w:val="center"/>
              <w:rPr>
                <w:rFonts w:ascii="GHEA Grapalat" w:eastAsia="Times New Roman" w:hAnsi="GHEA Grapalat"/>
                <w:sz w:val="24"/>
                <w:szCs w:val="24"/>
                <w:lang w:val="hy-AM"/>
              </w:rPr>
            </w:pPr>
          </w:p>
          <w:p w14:paraId="6BE79D5D" w14:textId="77777777" w:rsidR="006B14EC" w:rsidRDefault="006B14EC" w:rsidP="006B14EC">
            <w:pPr>
              <w:spacing w:line="360" w:lineRule="auto"/>
              <w:ind w:right="-114"/>
              <w:jc w:val="center"/>
              <w:rPr>
                <w:rFonts w:ascii="GHEA Grapalat" w:eastAsia="Times New Roman" w:hAnsi="GHEA Grapalat"/>
                <w:b/>
                <w:bCs/>
                <w:sz w:val="24"/>
                <w:szCs w:val="24"/>
                <w:lang w:val="hy-AM"/>
              </w:rPr>
            </w:pPr>
          </w:p>
          <w:p w14:paraId="4C758809" w14:textId="77777777" w:rsidR="006B14EC" w:rsidRDefault="006B14EC" w:rsidP="006B14EC">
            <w:pPr>
              <w:spacing w:line="360" w:lineRule="auto"/>
              <w:ind w:right="-114"/>
              <w:jc w:val="center"/>
              <w:rPr>
                <w:rFonts w:ascii="GHEA Grapalat" w:eastAsia="Times New Roman" w:hAnsi="GHEA Grapalat"/>
                <w:b/>
                <w:bCs/>
                <w:sz w:val="24"/>
                <w:szCs w:val="24"/>
                <w:lang w:val="hy-AM"/>
              </w:rPr>
            </w:pPr>
          </w:p>
          <w:p w14:paraId="51BA647D" w14:textId="77777777" w:rsidR="006B14EC" w:rsidRDefault="006B14EC" w:rsidP="006B14EC">
            <w:pPr>
              <w:spacing w:line="360" w:lineRule="auto"/>
              <w:ind w:right="-114"/>
              <w:jc w:val="center"/>
              <w:rPr>
                <w:rFonts w:ascii="GHEA Grapalat" w:eastAsia="Times New Roman" w:hAnsi="GHEA Grapalat"/>
                <w:b/>
                <w:bCs/>
                <w:sz w:val="24"/>
                <w:szCs w:val="24"/>
                <w:lang w:val="hy-AM"/>
              </w:rPr>
            </w:pPr>
          </w:p>
          <w:p w14:paraId="0938E9A8" w14:textId="77777777" w:rsidR="006B14EC" w:rsidRDefault="006B14EC" w:rsidP="006B14EC">
            <w:pPr>
              <w:spacing w:line="360" w:lineRule="auto"/>
              <w:ind w:right="-114"/>
              <w:jc w:val="center"/>
              <w:rPr>
                <w:rFonts w:ascii="GHEA Grapalat" w:eastAsia="Times New Roman" w:hAnsi="GHEA Grapalat"/>
                <w:b/>
                <w:bCs/>
                <w:sz w:val="24"/>
                <w:szCs w:val="24"/>
                <w:lang w:val="hy-AM"/>
              </w:rPr>
            </w:pPr>
          </w:p>
          <w:p w14:paraId="01CD9E65" w14:textId="553CC84D" w:rsidR="00EA4669" w:rsidRDefault="00EA4669" w:rsidP="00EA4669">
            <w:pPr>
              <w:spacing w:line="360" w:lineRule="auto"/>
              <w:ind w:right="-114"/>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Չի ընդունվել: </w:t>
            </w:r>
          </w:p>
          <w:p w14:paraId="484237F9" w14:textId="77777777" w:rsidR="00EA4669" w:rsidRDefault="00EA4669" w:rsidP="00EA4669">
            <w:pPr>
              <w:spacing w:line="360" w:lineRule="auto"/>
              <w:ind w:right="-114"/>
              <w:jc w:val="center"/>
              <w:rPr>
                <w:rFonts w:ascii="GHEA Grapalat" w:eastAsia="Times New Roman" w:hAnsi="GHEA Grapalat"/>
                <w:sz w:val="24"/>
                <w:szCs w:val="24"/>
                <w:lang w:val="hy-AM"/>
              </w:rPr>
            </w:pPr>
            <w:r>
              <w:rPr>
                <w:rFonts w:ascii="GHEA Grapalat" w:hAnsi="GHEA Grapalat" w:cs="Sylfaen"/>
                <w:sz w:val="24"/>
                <w:szCs w:val="24"/>
                <w:lang w:val="hy-AM"/>
              </w:rPr>
              <w:t xml:space="preserve">2025 թվականի ապրիլի 17-ի «Հանրօգուտ մեդիամիջավայր» հիմնադրամ ստեղծելու և հիմնադրամի կանոնադրությունը հաստատելու մասին» թիվ 742-Ա որոշմամբ սահմանվել են ինչպես հիմնադրամի հոգաբարձուների խորհրդի, այնպես էլ՝ տնօրենի լիազորությունները և վերջինիս հաշվետվողականության մեխանիզմները:  Որպես նոր ստեղծվող կառույց, հիմնադրամի առջև մինչև տարեվերջ դրված են հրատապ լուծում </w:t>
            </w:r>
            <w:r>
              <w:rPr>
                <w:rFonts w:ascii="GHEA Grapalat" w:hAnsi="GHEA Grapalat" w:cs="Sylfaen"/>
                <w:sz w:val="24"/>
                <w:szCs w:val="24"/>
                <w:lang w:val="hy-AM"/>
              </w:rPr>
              <w:lastRenderedPageBreak/>
              <w:t>պահանջող հարցեր, որոնք կապված են գրանցման, անձնակազմի</w:t>
            </w:r>
            <w:r>
              <w:rPr>
                <w:rFonts w:ascii="GHEA Grapalat" w:eastAsia="Times New Roman" w:hAnsi="GHEA Grapalat"/>
                <w:sz w:val="24"/>
                <w:szCs w:val="24"/>
                <w:lang w:val="hy-AM"/>
              </w:rPr>
              <w:t xml:space="preserve"> համալրման, հավաքագրման, հիմնադրամի ֆիզիկական տեղաբաշխման, փաստաթղթերի կազմման, կայքի գործարկման աշխատանքների, դրամաշնորհների բաշխման ընթացակարգի և բանաձևերի մշակման հետ: Իրականացվում են աշխատանքներ խորհրդի, շահառուների և տարբեր փորձագետների հետ: </w:t>
            </w:r>
          </w:p>
          <w:p w14:paraId="2F6A168A" w14:textId="77777777" w:rsidR="00EA4669" w:rsidRDefault="00EA4669" w:rsidP="00EA4669">
            <w:pPr>
              <w:spacing w:line="360" w:lineRule="auto"/>
              <w:ind w:right="-114"/>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Հոգաբարձուների խորհուրդը նպատակահարմար է գտել մինչև տարեվերջ  նշված աշխատանքներն իրականացնել հիմնադրամի տնօրենի միջոցով, առանց նոր հաստիքների ներգրավման, քանի որ համալրումը նվազագույնը կպահանջի մեկ ամիս ժամանակ, լրացուցիչ ծախսերի հաշվարկ և նոր նախահաշվի հաստատում: Ժամկետների սղության և ՀՀ 2025թ. պետական բյուջեով համապատասխան հատկացումների բացակայության պարագայում, այն հնարավոր չէր իրականացնել:  </w:t>
            </w:r>
          </w:p>
          <w:p w14:paraId="1B4B75FD" w14:textId="13EF76C4" w:rsidR="009F776D" w:rsidRPr="00EA4669" w:rsidRDefault="009F776D" w:rsidP="006B14EC">
            <w:pPr>
              <w:spacing w:line="360" w:lineRule="auto"/>
              <w:ind w:right="-114"/>
              <w:jc w:val="center"/>
              <w:rPr>
                <w:rFonts w:ascii="GHEA Grapalat" w:eastAsia="Times New Roman" w:hAnsi="GHEA Grapalat"/>
                <w:sz w:val="24"/>
                <w:szCs w:val="24"/>
              </w:rPr>
            </w:pPr>
          </w:p>
          <w:p w14:paraId="3E86F8EE" w14:textId="77777777" w:rsidR="00E162E5" w:rsidRDefault="00E162E5" w:rsidP="00E162E5">
            <w:pPr>
              <w:spacing w:line="360" w:lineRule="auto"/>
              <w:ind w:right="-114"/>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r w:rsidRPr="007309BD">
              <w:rPr>
                <w:rFonts w:ascii="GHEA Grapalat" w:eastAsia="Times New Roman" w:hAnsi="GHEA Grapalat"/>
                <w:b/>
                <w:bCs/>
                <w:sz w:val="24"/>
                <w:szCs w:val="24"/>
                <w:lang w:val="hy-AM"/>
              </w:rPr>
              <w:t xml:space="preserve">: </w:t>
            </w:r>
          </w:p>
          <w:p w14:paraId="5B08921C" w14:textId="7730D3EE" w:rsidR="00E162E5" w:rsidRDefault="00E162E5" w:rsidP="00E162E5">
            <w:pPr>
              <w:spacing w:line="360" w:lineRule="auto"/>
              <w:ind w:right="-114"/>
              <w:jc w:val="center"/>
              <w:rPr>
                <w:rFonts w:ascii="GHEA Grapalat" w:eastAsia="Times New Roman" w:hAnsi="GHEA Grapalat"/>
                <w:sz w:val="24"/>
                <w:szCs w:val="24"/>
                <w:lang w:val="hy-AM"/>
              </w:rPr>
            </w:pPr>
            <w:r>
              <w:rPr>
                <w:rFonts w:ascii="GHEA Grapalat" w:eastAsia="Times New Roman" w:hAnsi="GHEA Grapalat"/>
                <w:sz w:val="24"/>
                <w:szCs w:val="24"/>
                <w:lang w:val="hy-AM"/>
              </w:rPr>
              <w:t>Կատարվել է համապատասխան փոփոխություն</w:t>
            </w:r>
            <w:r w:rsidR="00EA4669">
              <w:rPr>
                <w:rFonts w:ascii="GHEA Grapalat" w:eastAsia="Times New Roman" w:hAnsi="GHEA Grapalat"/>
                <w:sz w:val="24"/>
                <w:szCs w:val="24"/>
              </w:rPr>
              <w:t xml:space="preserve">` </w:t>
            </w:r>
            <w:r w:rsidR="00EA4669">
              <w:rPr>
                <w:rFonts w:ascii="GHEA Grapalat" w:eastAsia="Times New Roman" w:hAnsi="GHEA Grapalat"/>
                <w:sz w:val="24"/>
                <w:szCs w:val="24"/>
                <w:lang w:val="hy-AM"/>
              </w:rPr>
              <w:t>ծախսերը հանվել են</w:t>
            </w:r>
            <w:r>
              <w:rPr>
                <w:rFonts w:ascii="GHEA Grapalat" w:eastAsia="Times New Roman" w:hAnsi="GHEA Grapalat"/>
                <w:sz w:val="24"/>
                <w:szCs w:val="24"/>
                <w:lang w:val="hy-AM"/>
              </w:rPr>
              <w:t>։</w:t>
            </w:r>
          </w:p>
          <w:p w14:paraId="2B47999A" w14:textId="74DC7A8A" w:rsidR="00E162E5" w:rsidRDefault="00E162E5" w:rsidP="006B14EC">
            <w:pPr>
              <w:spacing w:line="360" w:lineRule="auto"/>
              <w:ind w:right="-114"/>
              <w:jc w:val="center"/>
              <w:rPr>
                <w:rFonts w:ascii="GHEA Grapalat" w:eastAsia="Times New Roman" w:hAnsi="GHEA Grapalat"/>
                <w:sz w:val="24"/>
                <w:szCs w:val="24"/>
                <w:lang w:val="hy-AM"/>
              </w:rPr>
            </w:pPr>
          </w:p>
          <w:p w14:paraId="4955F8EB" w14:textId="023B21B9" w:rsidR="00E162E5" w:rsidRDefault="00E162E5" w:rsidP="006B14EC">
            <w:pPr>
              <w:spacing w:line="360" w:lineRule="auto"/>
              <w:ind w:right="-114"/>
              <w:jc w:val="center"/>
              <w:rPr>
                <w:rFonts w:ascii="GHEA Grapalat" w:eastAsia="Times New Roman" w:hAnsi="GHEA Grapalat"/>
                <w:sz w:val="24"/>
                <w:szCs w:val="24"/>
                <w:lang w:val="hy-AM"/>
              </w:rPr>
            </w:pPr>
          </w:p>
          <w:p w14:paraId="0660D59B" w14:textId="77777777" w:rsidR="00E162E5" w:rsidRDefault="00E162E5" w:rsidP="00E162E5">
            <w:pPr>
              <w:spacing w:line="360" w:lineRule="auto"/>
              <w:ind w:right="-114"/>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r w:rsidRPr="007309BD">
              <w:rPr>
                <w:rFonts w:ascii="GHEA Grapalat" w:eastAsia="Times New Roman" w:hAnsi="GHEA Grapalat"/>
                <w:b/>
                <w:bCs/>
                <w:sz w:val="24"/>
                <w:szCs w:val="24"/>
                <w:lang w:val="hy-AM"/>
              </w:rPr>
              <w:t xml:space="preserve">: </w:t>
            </w:r>
          </w:p>
          <w:p w14:paraId="4BEF5A3F" w14:textId="7667662A" w:rsidR="00E162E5" w:rsidRDefault="00E162E5" w:rsidP="00E162E5">
            <w:pPr>
              <w:spacing w:line="360" w:lineRule="auto"/>
              <w:ind w:right="-114"/>
              <w:jc w:val="center"/>
              <w:rPr>
                <w:rFonts w:ascii="GHEA Grapalat" w:eastAsia="Times New Roman" w:hAnsi="GHEA Grapalat"/>
                <w:sz w:val="24"/>
                <w:szCs w:val="24"/>
                <w:lang w:val="hy-AM"/>
              </w:rPr>
            </w:pPr>
            <w:r>
              <w:rPr>
                <w:rFonts w:ascii="GHEA Grapalat" w:eastAsia="Times New Roman" w:hAnsi="GHEA Grapalat"/>
                <w:sz w:val="24"/>
                <w:szCs w:val="24"/>
                <w:lang w:val="hy-AM"/>
              </w:rPr>
              <w:t>Կատարվել է համապատասխան փոփոխություն</w:t>
            </w:r>
            <w:r w:rsidR="00EA4669">
              <w:rPr>
                <w:rFonts w:ascii="GHEA Grapalat" w:eastAsia="Times New Roman" w:hAnsi="GHEA Grapalat"/>
                <w:sz w:val="24"/>
                <w:szCs w:val="24"/>
                <w:lang w:val="hy-AM"/>
              </w:rPr>
              <w:t>՝ ծախսը հանվել է</w:t>
            </w:r>
            <w:r>
              <w:rPr>
                <w:rFonts w:ascii="GHEA Grapalat" w:eastAsia="Times New Roman" w:hAnsi="GHEA Grapalat"/>
                <w:sz w:val="24"/>
                <w:szCs w:val="24"/>
                <w:lang w:val="hy-AM"/>
              </w:rPr>
              <w:t>։</w:t>
            </w:r>
          </w:p>
          <w:p w14:paraId="31895B39" w14:textId="7D7D6934" w:rsidR="00E162E5" w:rsidRDefault="00E162E5" w:rsidP="006B14EC">
            <w:pPr>
              <w:spacing w:line="360" w:lineRule="auto"/>
              <w:ind w:right="-114"/>
              <w:jc w:val="center"/>
              <w:rPr>
                <w:rFonts w:ascii="GHEA Grapalat" w:eastAsia="Times New Roman" w:hAnsi="GHEA Grapalat"/>
                <w:sz w:val="24"/>
                <w:szCs w:val="24"/>
                <w:lang w:val="hy-AM"/>
              </w:rPr>
            </w:pPr>
          </w:p>
          <w:p w14:paraId="4F39FC61" w14:textId="7E940541" w:rsidR="00E162E5" w:rsidRDefault="00E162E5" w:rsidP="006B14EC">
            <w:pPr>
              <w:spacing w:line="360" w:lineRule="auto"/>
              <w:ind w:right="-114"/>
              <w:jc w:val="center"/>
              <w:rPr>
                <w:rFonts w:ascii="GHEA Grapalat" w:eastAsia="Times New Roman" w:hAnsi="GHEA Grapalat"/>
                <w:sz w:val="24"/>
                <w:szCs w:val="24"/>
                <w:lang w:val="hy-AM"/>
              </w:rPr>
            </w:pPr>
          </w:p>
          <w:p w14:paraId="0F9A7DA9" w14:textId="34D3775D" w:rsidR="00E162E5" w:rsidRDefault="00E162E5" w:rsidP="006B14EC">
            <w:pPr>
              <w:spacing w:line="360" w:lineRule="auto"/>
              <w:ind w:right="-114"/>
              <w:jc w:val="center"/>
              <w:rPr>
                <w:rFonts w:ascii="GHEA Grapalat" w:eastAsia="Times New Roman" w:hAnsi="GHEA Grapalat"/>
                <w:sz w:val="24"/>
                <w:szCs w:val="24"/>
                <w:lang w:val="hy-AM"/>
              </w:rPr>
            </w:pPr>
          </w:p>
          <w:p w14:paraId="2F9702C1" w14:textId="4F516308" w:rsidR="00E162E5" w:rsidRDefault="00E162E5" w:rsidP="006B14EC">
            <w:pPr>
              <w:spacing w:line="360" w:lineRule="auto"/>
              <w:ind w:right="-114"/>
              <w:jc w:val="center"/>
              <w:rPr>
                <w:rFonts w:ascii="GHEA Grapalat" w:eastAsia="Times New Roman" w:hAnsi="GHEA Grapalat"/>
                <w:sz w:val="24"/>
                <w:szCs w:val="24"/>
                <w:lang w:val="hy-AM"/>
              </w:rPr>
            </w:pPr>
          </w:p>
          <w:p w14:paraId="0050F73D" w14:textId="3D297DA8" w:rsidR="00E162E5" w:rsidRDefault="00E162E5" w:rsidP="006B14EC">
            <w:pPr>
              <w:spacing w:line="360" w:lineRule="auto"/>
              <w:ind w:right="-114"/>
              <w:jc w:val="center"/>
              <w:rPr>
                <w:rFonts w:ascii="GHEA Grapalat" w:eastAsia="Times New Roman" w:hAnsi="GHEA Grapalat"/>
                <w:sz w:val="24"/>
                <w:szCs w:val="24"/>
                <w:lang w:val="hy-AM"/>
              </w:rPr>
            </w:pPr>
          </w:p>
          <w:p w14:paraId="7BC66D19" w14:textId="065442DC" w:rsidR="00E162E5" w:rsidRDefault="00E162E5" w:rsidP="006B14EC">
            <w:pPr>
              <w:spacing w:line="360" w:lineRule="auto"/>
              <w:ind w:right="-114"/>
              <w:jc w:val="center"/>
              <w:rPr>
                <w:rFonts w:ascii="GHEA Grapalat" w:eastAsia="Times New Roman" w:hAnsi="GHEA Grapalat"/>
                <w:sz w:val="24"/>
                <w:szCs w:val="24"/>
                <w:lang w:val="hy-AM"/>
              </w:rPr>
            </w:pPr>
          </w:p>
          <w:p w14:paraId="69959F40" w14:textId="2C0B5655" w:rsidR="00E162E5" w:rsidRDefault="00E162E5" w:rsidP="006B14EC">
            <w:pPr>
              <w:spacing w:line="360" w:lineRule="auto"/>
              <w:ind w:right="-114"/>
              <w:jc w:val="center"/>
              <w:rPr>
                <w:rFonts w:ascii="GHEA Grapalat" w:eastAsia="Times New Roman" w:hAnsi="GHEA Grapalat"/>
                <w:sz w:val="24"/>
                <w:szCs w:val="24"/>
                <w:lang w:val="hy-AM"/>
              </w:rPr>
            </w:pPr>
          </w:p>
          <w:p w14:paraId="49FBCCED" w14:textId="5BF175F7" w:rsidR="00E162E5" w:rsidRDefault="00E162E5" w:rsidP="006B14EC">
            <w:pPr>
              <w:spacing w:line="360" w:lineRule="auto"/>
              <w:ind w:right="-114"/>
              <w:jc w:val="center"/>
              <w:rPr>
                <w:rFonts w:ascii="GHEA Grapalat" w:eastAsia="Times New Roman" w:hAnsi="GHEA Grapalat"/>
                <w:sz w:val="24"/>
                <w:szCs w:val="24"/>
                <w:lang w:val="hy-AM"/>
              </w:rPr>
            </w:pPr>
          </w:p>
          <w:p w14:paraId="594764B6" w14:textId="22EF8E1C" w:rsidR="00E162E5" w:rsidRDefault="00E162E5" w:rsidP="006B14EC">
            <w:pPr>
              <w:spacing w:line="360" w:lineRule="auto"/>
              <w:ind w:right="-114"/>
              <w:jc w:val="center"/>
              <w:rPr>
                <w:rFonts w:ascii="GHEA Grapalat" w:eastAsia="Times New Roman" w:hAnsi="GHEA Grapalat"/>
                <w:sz w:val="24"/>
                <w:szCs w:val="24"/>
                <w:lang w:val="hy-AM"/>
              </w:rPr>
            </w:pPr>
          </w:p>
          <w:p w14:paraId="5B2B828A" w14:textId="2F3BD514" w:rsidR="00E162E5" w:rsidRDefault="00E162E5" w:rsidP="006B14EC">
            <w:pPr>
              <w:spacing w:line="360" w:lineRule="auto"/>
              <w:ind w:right="-114"/>
              <w:jc w:val="center"/>
              <w:rPr>
                <w:rFonts w:ascii="GHEA Grapalat" w:eastAsia="Times New Roman" w:hAnsi="GHEA Grapalat"/>
                <w:sz w:val="24"/>
                <w:szCs w:val="24"/>
                <w:lang w:val="hy-AM"/>
              </w:rPr>
            </w:pPr>
          </w:p>
          <w:p w14:paraId="256A3E27" w14:textId="77DF287E" w:rsidR="00E162E5" w:rsidRDefault="00E162E5" w:rsidP="006B14EC">
            <w:pPr>
              <w:spacing w:line="360" w:lineRule="auto"/>
              <w:ind w:right="-114"/>
              <w:jc w:val="center"/>
              <w:rPr>
                <w:rFonts w:ascii="GHEA Grapalat" w:eastAsia="Times New Roman" w:hAnsi="GHEA Grapalat"/>
                <w:sz w:val="24"/>
                <w:szCs w:val="24"/>
                <w:lang w:val="hy-AM"/>
              </w:rPr>
            </w:pPr>
          </w:p>
          <w:p w14:paraId="501C7D6D" w14:textId="700497D6" w:rsidR="00E162E5" w:rsidRDefault="00E162E5" w:rsidP="006B14EC">
            <w:pPr>
              <w:spacing w:line="360" w:lineRule="auto"/>
              <w:ind w:right="-114"/>
              <w:jc w:val="center"/>
              <w:rPr>
                <w:rFonts w:ascii="GHEA Grapalat" w:eastAsia="Times New Roman" w:hAnsi="GHEA Grapalat"/>
                <w:sz w:val="24"/>
                <w:szCs w:val="24"/>
                <w:lang w:val="hy-AM"/>
              </w:rPr>
            </w:pPr>
          </w:p>
          <w:p w14:paraId="420B7465" w14:textId="5CC6C650" w:rsidR="009F776D" w:rsidRPr="009F776D" w:rsidRDefault="009F776D" w:rsidP="006B14EC">
            <w:pPr>
              <w:spacing w:line="360" w:lineRule="auto"/>
              <w:ind w:right="-114"/>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w:t>
            </w:r>
            <w:r w:rsidRPr="009F776D">
              <w:rPr>
                <w:rFonts w:ascii="GHEA Grapalat" w:eastAsia="Times New Roman" w:hAnsi="GHEA Grapalat"/>
                <w:b/>
                <w:bCs/>
                <w:sz w:val="24"/>
                <w:szCs w:val="24"/>
                <w:lang w:val="hy-AM"/>
              </w:rPr>
              <w:t>նդունվել</w:t>
            </w:r>
            <w:r>
              <w:rPr>
                <w:rFonts w:ascii="GHEA Grapalat" w:eastAsia="Times New Roman" w:hAnsi="GHEA Grapalat"/>
                <w:b/>
                <w:bCs/>
                <w:sz w:val="24"/>
                <w:szCs w:val="24"/>
                <w:lang w:val="hy-AM"/>
              </w:rPr>
              <w:t xml:space="preserve"> է</w:t>
            </w:r>
            <w:r w:rsidRPr="009F776D">
              <w:rPr>
                <w:rFonts w:ascii="GHEA Grapalat" w:eastAsia="Times New Roman" w:hAnsi="GHEA Grapalat"/>
                <w:b/>
                <w:bCs/>
                <w:sz w:val="24"/>
                <w:szCs w:val="24"/>
                <w:lang w:val="hy-AM"/>
              </w:rPr>
              <w:t xml:space="preserve">: </w:t>
            </w:r>
          </w:p>
          <w:p w14:paraId="3EF016F6" w14:textId="77777777" w:rsidR="00E162E5" w:rsidRDefault="00E162E5" w:rsidP="00E162E5">
            <w:pPr>
              <w:spacing w:line="360" w:lineRule="auto"/>
              <w:ind w:right="-114"/>
              <w:jc w:val="center"/>
              <w:rPr>
                <w:rFonts w:ascii="GHEA Grapalat" w:eastAsia="Times New Roman" w:hAnsi="GHEA Grapalat"/>
                <w:sz w:val="24"/>
                <w:szCs w:val="24"/>
                <w:lang w:val="hy-AM"/>
              </w:rPr>
            </w:pPr>
            <w:r>
              <w:rPr>
                <w:rFonts w:ascii="GHEA Grapalat" w:eastAsia="Times New Roman" w:hAnsi="GHEA Grapalat"/>
                <w:sz w:val="24"/>
                <w:szCs w:val="24"/>
                <w:lang w:val="hy-AM"/>
              </w:rPr>
              <w:t>Կատարվել է համապատասխան փոփոխություն։</w:t>
            </w:r>
          </w:p>
          <w:p w14:paraId="2F41D3A0" w14:textId="6D60B25D" w:rsidR="006B14EC" w:rsidRDefault="0091284A" w:rsidP="006B14EC">
            <w:pPr>
              <w:spacing w:line="360" w:lineRule="auto"/>
              <w:ind w:right="-114"/>
              <w:jc w:val="center"/>
              <w:rPr>
                <w:rFonts w:ascii="GHEA Grapalat" w:eastAsia="Times New Roman" w:hAnsi="GHEA Grapalat"/>
                <w:sz w:val="24"/>
                <w:szCs w:val="24"/>
                <w:lang w:val="hy-AM"/>
              </w:rPr>
            </w:pPr>
            <w:r w:rsidRPr="006B14EC">
              <w:rPr>
                <w:rFonts w:ascii="GHEA Grapalat" w:eastAsia="Times New Roman" w:hAnsi="GHEA Grapalat"/>
                <w:sz w:val="24"/>
                <w:szCs w:val="24"/>
                <w:lang w:val="hy-AM"/>
              </w:rPr>
              <w:br/>
            </w:r>
          </w:p>
          <w:p w14:paraId="45367FF7" w14:textId="3008E195" w:rsidR="00B019FC" w:rsidRPr="0091284A" w:rsidRDefault="00B019FC" w:rsidP="000C1F87">
            <w:pPr>
              <w:ind w:right="-114"/>
              <w:jc w:val="center"/>
              <w:rPr>
                <w:rFonts w:ascii="GHEA Grapalat" w:eastAsia="Times New Roman" w:hAnsi="GHEA Grapalat"/>
                <w:sz w:val="24"/>
                <w:szCs w:val="24"/>
                <w:lang w:val="hy-AM"/>
              </w:rPr>
            </w:pPr>
            <w:r w:rsidRPr="0091284A">
              <w:rPr>
                <w:rFonts w:ascii="GHEA Grapalat" w:eastAsia="Times New Roman" w:hAnsi="GHEA Grapalat"/>
                <w:sz w:val="24"/>
                <w:szCs w:val="24"/>
                <w:lang w:val="hy-AM"/>
              </w:rPr>
              <w:t>։</w:t>
            </w:r>
          </w:p>
          <w:p w14:paraId="37053970" w14:textId="77777777" w:rsidR="00B019FC" w:rsidRPr="0091284A" w:rsidRDefault="00B019FC" w:rsidP="000C1F87">
            <w:pPr>
              <w:ind w:right="-114"/>
              <w:jc w:val="center"/>
              <w:rPr>
                <w:rFonts w:ascii="GHEA Grapalat" w:eastAsia="Times New Roman" w:hAnsi="GHEA Grapalat"/>
                <w:sz w:val="24"/>
                <w:szCs w:val="24"/>
                <w:lang w:val="hy-AM"/>
              </w:rPr>
            </w:pPr>
          </w:p>
          <w:p w14:paraId="292A7C5C" w14:textId="56D7FCAC" w:rsidR="00B019FC" w:rsidRPr="0091284A" w:rsidRDefault="00B019FC" w:rsidP="000C1F87">
            <w:pPr>
              <w:ind w:right="-114"/>
              <w:jc w:val="center"/>
              <w:rPr>
                <w:rFonts w:ascii="GHEA Grapalat" w:eastAsia="Times New Roman" w:hAnsi="GHEA Grapalat"/>
                <w:sz w:val="24"/>
                <w:szCs w:val="24"/>
                <w:lang w:val="hy-AM"/>
              </w:rPr>
            </w:pPr>
          </w:p>
        </w:tc>
      </w:tr>
      <w:bookmarkEnd w:id="1"/>
    </w:tbl>
    <w:p w14:paraId="3121906C" w14:textId="15BB3A92" w:rsidR="007B374E" w:rsidRPr="000C1F87" w:rsidRDefault="007B374E" w:rsidP="001E1DBF">
      <w:pPr>
        <w:rPr>
          <w:rFonts w:ascii="GHEA Grapalat" w:hAnsi="GHEA Grapalat"/>
          <w:sz w:val="24"/>
          <w:szCs w:val="24"/>
          <w:lang w:val="hy-AM"/>
        </w:rPr>
      </w:pPr>
    </w:p>
    <w:sectPr w:rsidR="007B374E" w:rsidRPr="000C1F87" w:rsidSect="00B019FC">
      <w:pgSz w:w="16838" w:h="11906" w:orient="landscape"/>
      <w:pgMar w:top="630" w:right="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EF50E" w14:textId="77777777" w:rsidR="00E33758" w:rsidRDefault="00E33758" w:rsidP="00D46818">
      <w:pPr>
        <w:spacing w:after="0" w:line="240" w:lineRule="auto"/>
      </w:pPr>
      <w:r>
        <w:separator/>
      </w:r>
    </w:p>
  </w:endnote>
  <w:endnote w:type="continuationSeparator" w:id="0">
    <w:p w14:paraId="29CF2259" w14:textId="77777777" w:rsidR="00E33758" w:rsidRDefault="00E33758"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74B7A" w14:textId="77777777" w:rsidR="00E33758" w:rsidRDefault="00E33758" w:rsidP="00D46818">
      <w:pPr>
        <w:spacing w:after="0" w:line="240" w:lineRule="auto"/>
      </w:pPr>
      <w:r>
        <w:separator/>
      </w:r>
    </w:p>
  </w:footnote>
  <w:footnote w:type="continuationSeparator" w:id="0">
    <w:p w14:paraId="3F1101D9" w14:textId="77777777" w:rsidR="00E33758" w:rsidRDefault="00E33758"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7B11488"/>
    <w:multiLevelType w:val="hybridMultilevel"/>
    <w:tmpl w:val="F7807036"/>
    <w:lvl w:ilvl="0" w:tplc="31920B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6109B"/>
    <w:rsid w:val="000831EC"/>
    <w:rsid w:val="000B2226"/>
    <w:rsid w:val="000C1F87"/>
    <w:rsid w:val="000F45AE"/>
    <w:rsid w:val="00141AA5"/>
    <w:rsid w:val="001555C0"/>
    <w:rsid w:val="00167EDC"/>
    <w:rsid w:val="00171326"/>
    <w:rsid w:val="001A356D"/>
    <w:rsid w:val="001B6230"/>
    <w:rsid w:val="001C0610"/>
    <w:rsid w:val="001E1DBF"/>
    <w:rsid w:val="00224807"/>
    <w:rsid w:val="00243D6F"/>
    <w:rsid w:val="002D4ACB"/>
    <w:rsid w:val="00305D95"/>
    <w:rsid w:val="003542A9"/>
    <w:rsid w:val="00395334"/>
    <w:rsid w:val="004171FB"/>
    <w:rsid w:val="0045277F"/>
    <w:rsid w:val="00461631"/>
    <w:rsid w:val="00486349"/>
    <w:rsid w:val="004F66BA"/>
    <w:rsid w:val="00565FA4"/>
    <w:rsid w:val="005757AB"/>
    <w:rsid w:val="005806D1"/>
    <w:rsid w:val="005C15F7"/>
    <w:rsid w:val="0060671E"/>
    <w:rsid w:val="0064110E"/>
    <w:rsid w:val="00685E2E"/>
    <w:rsid w:val="006970E0"/>
    <w:rsid w:val="006B14EC"/>
    <w:rsid w:val="006E00F2"/>
    <w:rsid w:val="00717ADA"/>
    <w:rsid w:val="00726F43"/>
    <w:rsid w:val="007309BD"/>
    <w:rsid w:val="0075143A"/>
    <w:rsid w:val="007A52B6"/>
    <w:rsid w:val="007A758D"/>
    <w:rsid w:val="007B374E"/>
    <w:rsid w:val="007C4C36"/>
    <w:rsid w:val="007E0AF4"/>
    <w:rsid w:val="00825D85"/>
    <w:rsid w:val="00883AE3"/>
    <w:rsid w:val="0091284A"/>
    <w:rsid w:val="00933420"/>
    <w:rsid w:val="009B4272"/>
    <w:rsid w:val="009F776D"/>
    <w:rsid w:val="00A133DA"/>
    <w:rsid w:val="00A5355C"/>
    <w:rsid w:val="00A74313"/>
    <w:rsid w:val="00A763CE"/>
    <w:rsid w:val="00B019FC"/>
    <w:rsid w:val="00B01A1F"/>
    <w:rsid w:val="00B273DA"/>
    <w:rsid w:val="00B35A27"/>
    <w:rsid w:val="00BA4B42"/>
    <w:rsid w:val="00BD599F"/>
    <w:rsid w:val="00C0177E"/>
    <w:rsid w:val="00C04DD3"/>
    <w:rsid w:val="00C3147B"/>
    <w:rsid w:val="00D02E6E"/>
    <w:rsid w:val="00D46818"/>
    <w:rsid w:val="00E04DEE"/>
    <w:rsid w:val="00E162E5"/>
    <w:rsid w:val="00E26857"/>
    <w:rsid w:val="00E33758"/>
    <w:rsid w:val="00E51903"/>
    <w:rsid w:val="00E76824"/>
    <w:rsid w:val="00EA4669"/>
    <w:rsid w:val="00F14300"/>
    <w:rsid w:val="00FA4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D6F"/>
    <w:rPr>
      <w:rFonts w:eastAsiaTheme="minorEastAs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931215">
      <w:bodyDiv w:val="1"/>
      <w:marLeft w:val="0"/>
      <w:marRight w:val="0"/>
      <w:marTop w:val="0"/>
      <w:marBottom w:val="0"/>
      <w:divBdr>
        <w:top w:val="none" w:sz="0" w:space="0" w:color="auto"/>
        <w:left w:val="none" w:sz="0" w:space="0" w:color="auto"/>
        <w:bottom w:val="none" w:sz="0" w:space="0" w:color="auto"/>
        <w:right w:val="none" w:sz="0" w:space="0" w:color="auto"/>
      </w:divBdr>
    </w:div>
    <w:div w:id="181622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AE6-1D72-4E19-8442-A3A0CFFC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https://mul2.gov.am/tasks/1256143/oneclick?token=7db766ff7be4d65349deddae175f395a</cp:keywords>
  <dc:description/>
  <cp:lastModifiedBy>Lilit Harutyunyan</cp:lastModifiedBy>
  <cp:revision>3</cp:revision>
  <dcterms:created xsi:type="dcterms:W3CDTF">2025-12-17T13:13:00Z</dcterms:created>
  <dcterms:modified xsi:type="dcterms:W3CDTF">2025-12-17T13:21:00Z</dcterms:modified>
</cp:coreProperties>
</file>