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DBE650" w14:textId="77777777" w:rsidR="00FA6B01" w:rsidRPr="005303C6" w:rsidRDefault="004A2ECC" w:rsidP="000D7ED0">
      <w:pPr>
        <w:spacing w:after="0"/>
        <w:jc w:val="center"/>
        <w:rPr>
          <w:rFonts w:ascii="GHEA Grapalat" w:eastAsia="Times New Roman" w:hAnsi="GHEA Grapalat" w:cs="GHEA Grapalat"/>
          <w:b/>
          <w:color w:val="FF0000"/>
          <w:sz w:val="24"/>
          <w:szCs w:val="24"/>
          <w:lang w:val="en-GB" w:eastAsia="ru-RU"/>
        </w:rPr>
      </w:pPr>
      <w:r w:rsidRPr="005303C6">
        <w:rPr>
          <w:rFonts w:ascii="GHEA Grapalat" w:eastAsia="Times New Roman" w:hAnsi="GHEA Grapalat" w:cs="GHEA Grapalat"/>
          <w:b/>
          <w:color w:val="FF0000"/>
          <w:sz w:val="24"/>
          <w:szCs w:val="24"/>
          <w:lang w:val="en-GB" w:eastAsia="ru-RU"/>
        </w:rPr>
        <w:t xml:space="preserve"> </w:t>
      </w:r>
      <w:r w:rsidR="00620475" w:rsidRPr="005303C6">
        <w:rPr>
          <w:rFonts w:ascii="GHEA Grapalat" w:eastAsia="Times New Roman" w:hAnsi="GHEA Grapalat" w:cs="GHEA Grapalat"/>
          <w:b/>
          <w:color w:val="FF0000"/>
          <w:sz w:val="24"/>
          <w:szCs w:val="24"/>
          <w:lang w:val="en-GB" w:eastAsia="ru-RU"/>
        </w:rPr>
        <w:t xml:space="preserve"> </w:t>
      </w:r>
      <w:r w:rsidR="00271905" w:rsidRPr="005303C6">
        <w:rPr>
          <w:rFonts w:ascii="GHEA Grapalat" w:eastAsia="Times New Roman" w:hAnsi="GHEA Grapalat" w:cs="GHEA Grapalat"/>
          <w:b/>
          <w:color w:val="FF0000"/>
          <w:sz w:val="24"/>
          <w:szCs w:val="24"/>
          <w:lang w:val="en-GB" w:eastAsia="ru-RU"/>
        </w:rPr>
        <w:t xml:space="preserve"> </w:t>
      </w:r>
      <w:r w:rsidR="001C200E" w:rsidRPr="005303C6">
        <w:rPr>
          <w:rFonts w:ascii="GHEA Grapalat" w:eastAsia="Times New Roman" w:hAnsi="GHEA Grapalat" w:cs="GHEA Grapalat"/>
          <w:b/>
          <w:color w:val="FF0000"/>
          <w:sz w:val="24"/>
          <w:szCs w:val="24"/>
          <w:lang w:val="en-GB" w:eastAsia="ru-RU"/>
        </w:rPr>
        <w:t xml:space="preserve"> </w:t>
      </w:r>
    </w:p>
    <w:p w14:paraId="1C1F7636" w14:textId="77777777" w:rsidR="00645119" w:rsidRPr="005303C6" w:rsidRDefault="003047C7" w:rsidP="000D7ED0">
      <w:pPr>
        <w:spacing w:after="0"/>
        <w:jc w:val="center"/>
        <w:rPr>
          <w:rFonts w:ascii="GHEA Grapalat" w:eastAsia="Times New Roman" w:hAnsi="GHEA Grapalat" w:cs="GHEA Grapalat"/>
          <w:b/>
          <w:color w:val="FF0000"/>
          <w:sz w:val="24"/>
          <w:szCs w:val="24"/>
          <w:lang w:val="hy-AM" w:eastAsia="ru-RU"/>
        </w:rPr>
      </w:pPr>
      <w:r w:rsidRPr="005303C6">
        <w:rPr>
          <w:rFonts w:ascii="GHEA Grapalat" w:eastAsia="Times New Roman" w:hAnsi="GHEA Grapalat" w:cs="GHEA Grapalat"/>
          <w:b/>
          <w:color w:val="FF0000"/>
          <w:sz w:val="24"/>
          <w:szCs w:val="24"/>
          <w:lang w:val="hy-AM" w:eastAsia="ru-RU"/>
        </w:rPr>
        <w:t xml:space="preserve"> </w:t>
      </w:r>
    </w:p>
    <w:p w14:paraId="7E06C5DD" w14:textId="77777777" w:rsidR="00D277ED" w:rsidRPr="005303C6" w:rsidRDefault="00D277ED" w:rsidP="000D7ED0">
      <w:pPr>
        <w:spacing w:after="0"/>
        <w:jc w:val="center"/>
        <w:rPr>
          <w:rFonts w:ascii="GHEA Grapalat" w:eastAsia="Times New Roman" w:hAnsi="GHEA Grapalat" w:cs="GHEA Grapalat"/>
          <w:b/>
          <w:sz w:val="24"/>
          <w:szCs w:val="24"/>
          <w:lang w:val="hy-AM" w:eastAsia="ru-RU"/>
        </w:rPr>
      </w:pPr>
      <w:r w:rsidRPr="005303C6">
        <w:rPr>
          <w:rFonts w:ascii="GHEA Grapalat" w:eastAsia="Times New Roman" w:hAnsi="GHEA Grapalat" w:cs="GHEA Grapalat"/>
          <w:b/>
          <w:sz w:val="24"/>
          <w:szCs w:val="24"/>
          <w:lang w:val="hy-AM" w:eastAsia="ru-RU"/>
        </w:rPr>
        <w:t>Հ Ի Մ Ն Ա Վ Ո Ր ՈՒ Մ</w:t>
      </w:r>
    </w:p>
    <w:p w14:paraId="64E19DBA" w14:textId="77777777" w:rsidR="004F58FF" w:rsidRPr="005303C6" w:rsidRDefault="004F58FF" w:rsidP="000D7ED0">
      <w:pPr>
        <w:spacing w:after="0"/>
        <w:jc w:val="center"/>
        <w:rPr>
          <w:rFonts w:ascii="GHEA Grapalat" w:eastAsia="Times New Roman" w:hAnsi="GHEA Grapalat" w:cs="GHEA Grapalat"/>
          <w:b/>
          <w:sz w:val="24"/>
          <w:szCs w:val="24"/>
          <w:lang w:val="hy-AM" w:eastAsia="ru-RU"/>
        </w:rPr>
      </w:pPr>
    </w:p>
    <w:p w14:paraId="3E6CDEE2" w14:textId="77777777" w:rsidR="00AA1C4D" w:rsidRPr="005303C6" w:rsidRDefault="00AA1C4D" w:rsidP="000D7ED0">
      <w:pPr>
        <w:autoSpaceDE w:val="0"/>
        <w:autoSpaceDN w:val="0"/>
        <w:adjustRightInd w:val="0"/>
        <w:spacing w:after="0"/>
        <w:ind w:right="-119"/>
        <w:jc w:val="center"/>
        <w:rPr>
          <w:rFonts w:ascii="GHEA Grapalat" w:hAnsi="GHEA Grapalat" w:cs="Sylfaen"/>
          <w:b/>
          <w:sz w:val="24"/>
          <w:szCs w:val="24"/>
          <w:lang w:val="fr-FR"/>
        </w:rPr>
      </w:pPr>
      <w:bookmarkStart w:id="0" w:name="_Hlk195522529"/>
      <w:r w:rsidRPr="005303C6">
        <w:rPr>
          <w:rFonts w:ascii="GHEA Grapalat" w:hAnsi="GHEA Grapalat" w:cs="CIDFont+F3"/>
          <w:b/>
          <w:sz w:val="24"/>
          <w:szCs w:val="24"/>
          <w:lang w:val="fr-FR"/>
        </w:rPr>
        <w:t>«</w:t>
      </w:r>
      <w:r w:rsidR="00A179A2" w:rsidRPr="005303C6">
        <w:rPr>
          <w:rFonts w:ascii="GHEA Grapalat" w:hAnsi="GHEA Grapalat" w:cs="Cambria Math"/>
          <w:b/>
          <w:sz w:val="24"/>
          <w:szCs w:val="24"/>
          <w:lang w:val="hy-AM"/>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ԿԱՏԱՐԵԼՈՒ ՄԱՍԻՆ</w:t>
      </w:r>
      <w:r w:rsidRPr="005303C6">
        <w:rPr>
          <w:rFonts w:ascii="GHEA Grapalat" w:hAnsi="GHEA Grapalat" w:cs="CIDFont+F3"/>
          <w:b/>
          <w:sz w:val="24"/>
          <w:szCs w:val="24"/>
          <w:lang w:val="fr-FR"/>
        </w:rPr>
        <w:t xml:space="preserve">» </w:t>
      </w:r>
      <w:bookmarkEnd w:id="0"/>
      <w:r w:rsidRPr="005303C6">
        <w:rPr>
          <w:rStyle w:val="Strong"/>
          <w:rFonts w:ascii="GHEA Grapalat" w:hAnsi="GHEA Grapalat"/>
          <w:sz w:val="24"/>
          <w:szCs w:val="24"/>
          <w:lang w:val="hy-AM"/>
        </w:rPr>
        <w:t>ՀԱՅԱՍՏԱՆԻ ՀԱՆՐԱՊԵՏՈՒԹՅԱՆ ԿԱՌԱՎԱՐՈՒԹՅԱՆ ՈՐՈՇՄԱՆ ՆԱԽԱԳԾԻ ԸՆԴՈՒՆՄԱՆ ԱՆՀՐԱԺԵՇՏՈՒԹՅԱՆ ՄԱՍԻՆ</w:t>
      </w:r>
    </w:p>
    <w:p w14:paraId="71AF56AB" w14:textId="77777777" w:rsidR="00AA1C4D" w:rsidRPr="005303C6" w:rsidRDefault="00AA1C4D" w:rsidP="000D7ED0">
      <w:pPr>
        <w:spacing w:after="0" w:line="360" w:lineRule="auto"/>
        <w:jc w:val="center"/>
        <w:rPr>
          <w:rFonts w:ascii="GHEA Grapalat" w:eastAsia="Times New Roman" w:hAnsi="GHEA Grapalat" w:cs="GHEA Grapalat"/>
          <w:b/>
          <w:sz w:val="24"/>
          <w:szCs w:val="24"/>
          <w:lang w:val="hy-AM" w:eastAsia="ru-RU"/>
        </w:rPr>
      </w:pPr>
    </w:p>
    <w:p w14:paraId="6E9CE4C4" w14:textId="77777777" w:rsidR="0034596C" w:rsidRPr="005303C6" w:rsidRDefault="0034596C" w:rsidP="000D7ED0">
      <w:pPr>
        <w:pStyle w:val="ListParagraph"/>
        <w:numPr>
          <w:ilvl w:val="0"/>
          <w:numId w:val="9"/>
        </w:numPr>
        <w:tabs>
          <w:tab w:val="left" w:pos="851"/>
        </w:tabs>
        <w:spacing w:after="0" w:line="360" w:lineRule="auto"/>
        <w:ind w:left="450" w:firstLine="117"/>
        <w:contextualSpacing w:val="0"/>
        <w:jc w:val="both"/>
        <w:rPr>
          <w:rFonts w:ascii="GHEA Grapalat" w:eastAsia="Batang" w:hAnsi="GHEA Grapalat" w:cs="Sylfaen"/>
          <w:b/>
          <w:bCs w:val="0"/>
          <w:i w:val="0"/>
          <w:sz w:val="24"/>
          <w:szCs w:val="24"/>
          <w:u w:val="single"/>
          <w:lang w:val="hy-AM" w:eastAsia="ko-KR"/>
        </w:rPr>
      </w:pPr>
      <w:r w:rsidRPr="005303C6">
        <w:rPr>
          <w:rFonts w:ascii="GHEA Grapalat" w:eastAsia="Batang" w:hAnsi="GHEA Grapalat" w:cs="Sylfaen"/>
          <w:b/>
          <w:bCs w:val="0"/>
          <w:i w:val="0"/>
          <w:sz w:val="24"/>
          <w:szCs w:val="24"/>
          <w:u w:val="single"/>
          <w:lang w:val="hy-AM" w:eastAsia="ko-KR"/>
        </w:rPr>
        <w:t xml:space="preserve">Ընթացիկ իրավիճակը և իրավական ակտի ընդունման անհրաժեշտությունը </w:t>
      </w:r>
    </w:p>
    <w:p w14:paraId="14011CC8" w14:textId="77777777" w:rsidR="003B3C92" w:rsidRDefault="00A179A2" w:rsidP="00C14E24">
      <w:pPr>
        <w:spacing w:after="0" w:line="360" w:lineRule="auto"/>
        <w:ind w:firstLine="561"/>
        <w:jc w:val="both"/>
        <w:rPr>
          <w:rFonts w:ascii="GHEA Grapalat" w:hAnsi="GHEA Grapalat"/>
          <w:sz w:val="24"/>
          <w:szCs w:val="24"/>
          <w:shd w:val="clear" w:color="auto" w:fill="FFFFFF"/>
          <w:lang w:val="hy-AM"/>
        </w:rPr>
      </w:pPr>
      <w:r w:rsidRPr="005303C6">
        <w:rPr>
          <w:rFonts w:ascii="GHEA Grapalat" w:hAnsi="GHEA Grapalat" w:cs="Sylfaen"/>
          <w:sz w:val="24"/>
          <w:szCs w:val="24"/>
          <w:lang w:val="hy-AM"/>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w:t>
      </w:r>
      <w:r w:rsidR="00C14E24">
        <w:rPr>
          <w:rFonts w:ascii="GHEA Grapalat" w:hAnsi="GHEA Grapalat" w:cs="Sylfaen"/>
          <w:sz w:val="24"/>
          <w:szCs w:val="24"/>
          <w:lang w:val="hy-AM"/>
        </w:rPr>
        <w:t xml:space="preserve"> </w:t>
      </w:r>
      <w:r w:rsidRPr="005303C6">
        <w:rPr>
          <w:rFonts w:ascii="GHEA Grapalat" w:hAnsi="GHEA Grapalat" w:cs="Sylfaen"/>
          <w:sz w:val="24"/>
          <w:szCs w:val="24"/>
          <w:lang w:val="hy-AM"/>
        </w:rPr>
        <w:t>կատարելու</w:t>
      </w:r>
      <w:r w:rsidR="00C06E51" w:rsidRPr="005303C6">
        <w:rPr>
          <w:rFonts w:ascii="GHEA Grapalat" w:hAnsi="GHEA Grapalat" w:cs="Sylfaen"/>
          <w:sz w:val="24"/>
          <w:szCs w:val="24"/>
          <w:lang w:val="hy-AM"/>
        </w:rPr>
        <w:t xml:space="preserve"> </w:t>
      </w:r>
      <w:r w:rsidRPr="005303C6">
        <w:rPr>
          <w:rFonts w:ascii="GHEA Grapalat" w:hAnsi="GHEA Grapalat" w:cs="Sylfaen"/>
          <w:sz w:val="24"/>
          <w:szCs w:val="24"/>
          <w:lang w:val="hy-AM"/>
        </w:rPr>
        <w:t xml:space="preserve">մասին» </w:t>
      </w:r>
      <w:r w:rsidR="00915208" w:rsidRPr="005303C6">
        <w:rPr>
          <w:rFonts w:ascii="GHEA Grapalat" w:eastAsia="Times New Roman" w:hAnsi="GHEA Grapalat" w:cs="Sylfaen"/>
          <w:sz w:val="24"/>
          <w:szCs w:val="24"/>
          <w:lang w:val="hy-AM"/>
        </w:rPr>
        <w:t>ՀՀ կառավարության որոշման</w:t>
      </w:r>
      <w:r w:rsidR="00915208" w:rsidRPr="005303C6">
        <w:rPr>
          <w:rFonts w:ascii="GHEA Grapalat" w:eastAsiaTheme="minorEastAsia" w:hAnsi="GHEA Grapalat" w:cs="Sylfaen"/>
          <w:sz w:val="24"/>
          <w:szCs w:val="24"/>
          <w:lang w:val="hy-AM"/>
        </w:rPr>
        <w:t xml:space="preserve"> </w:t>
      </w:r>
      <w:r w:rsidR="00915208" w:rsidRPr="005303C6">
        <w:rPr>
          <w:rFonts w:ascii="GHEA Grapalat" w:hAnsi="GHEA Grapalat"/>
          <w:sz w:val="24"/>
          <w:szCs w:val="24"/>
          <w:shd w:val="clear" w:color="auto" w:fill="FFFFFF"/>
          <w:lang w:val="hy-AM"/>
        </w:rPr>
        <w:t>նախագծի</w:t>
      </w:r>
      <w:r w:rsidRPr="005303C6">
        <w:rPr>
          <w:rFonts w:ascii="GHEA Grapalat" w:hAnsi="GHEA Grapalat"/>
          <w:sz w:val="24"/>
          <w:szCs w:val="24"/>
          <w:shd w:val="clear" w:color="auto" w:fill="FFFFFF"/>
          <w:lang w:val="hy-AM"/>
        </w:rPr>
        <w:t xml:space="preserve"> (այսուհետ՝ Նախագիծ) </w:t>
      </w:r>
      <w:r w:rsidR="00915208" w:rsidRPr="005303C6">
        <w:rPr>
          <w:rFonts w:ascii="GHEA Grapalat" w:hAnsi="GHEA Grapalat"/>
          <w:sz w:val="24"/>
          <w:szCs w:val="24"/>
          <w:shd w:val="clear" w:color="auto" w:fill="FFFFFF"/>
          <w:lang w:val="hy-AM"/>
        </w:rPr>
        <w:t>ընդունումը պայմանավորված է</w:t>
      </w:r>
      <w:r w:rsidR="00C568C3" w:rsidRPr="005303C6">
        <w:rPr>
          <w:rFonts w:ascii="GHEA Grapalat" w:hAnsi="GHEA Grapalat"/>
          <w:sz w:val="24"/>
          <w:szCs w:val="24"/>
          <w:shd w:val="clear" w:color="auto" w:fill="FFFFFF"/>
          <w:lang w:val="hy-AM"/>
        </w:rPr>
        <w:t xml:space="preserve"> </w:t>
      </w:r>
      <w:r w:rsidR="00C14E24" w:rsidRPr="00C14E24">
        <w:rPr>
          <w:rFonts w:ascii="GHEA Grapalat" w:hAnsi="GHEA Grapalat"/>
          <w:sz w:val="24"/>
          <w:szCs w:val="24"/>
          <w:shd w:val="clear" w:color="auto" w:fill="FFFFFF"/>
          <w:lang w:val="hy-AM"/>
        </w:rPr>
        <w:t>հետևյալ հանգամանք</w:t>
      </w:r>
      <w:r w:rsidR="007526CE" w:rsidRPr="00BA2620">
        <w:rPr>
          <w:rFonts w:ascii="GHEA Grapalat" w:hAnsi="GHEA Grapalat"/>
          <w:sz w:val="24"/>
          <w:szCs w:val="24"/>
          <w:shd w:val="clear" w:color="auto" w:fill="FFFFFF"/>
          <w:lang w:val="hy-AM"/>
        </w:rPr>
        <w:t>ներ</w:t>
      </w:r>
      <w:r w:rsidR="00C14E24" w:rsidRPr="00C14E24">
        <w:rPr>
          <w:rFonts w:ascii="GHEA Grapalat" w:hAnsi="GHEA Grapalat"/>
          <w:sz w:val="24"/>
          <w:szCs w:val="24"/>
          <w:shd w:val="clear" w:color="auto" w:fill="FFFFFF"/>
          <w:lang w:val="hy-AM"/>
        </w:rPr>
        <w:t>ով.</w:t>
      </w:r>
    </w:p>
    <w:p w14:paraId="09B9D597" w14:textId="77777777" w:rsidR="005116F5" w:rsidRDefault="007526CE" w:rsidP="005116F5">
      <w:pPr>
        <w:tabs>
          <w:tab w:val="left" w:pos="709"/>
          <w:tab w:val="left" w:pos="993"/>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ab/>
      </w:r>
      <w:r w:rsidR="00F8224D">
        <w:rPr>
          <w:rFonts w:ascii="GHEA Grapalat" w:hAnsi="GHEA Grapalat" w:cs="Sylfaen"/>
          <w:sz w:val="24"/>
          <w:szCs w:val="24"/>
          <w:lang w:val="hy-AM"/>
        </w:rPr>
        <w:t xml:space="preserve">1. </w:t>
      </w:r>
      <w:r w:rsidR="005116F5" w:rsidRPr="00996262">
        <w:rPr>
          <w:rFonts w:ascii="GHEA Grapalat" w:hAnsi="GHEA Grapalat" w:cs="Sylfaen"/>
          <w:sz w:val="24"/>
          <w:szCs w:val="24"/>
          <w:lang w:val="hy-AM"/>
        </w:rPr>
        <w:t xml:space="preserve">«11002. Գիտական ենթակառուցվածքի արդիականացում» միջոցառման գիտական ստորաբաժանումների նյութատեխնիկական բազայի արդիականացման համար ֆինանսական աջակցություն ծախսային ուղղության ավելացումը պայմանավորված է գիտական ստորաբաժանումների նյութատեխնիկական բազայի արդիականացման համար ֆինանսական աջակցություն տրամադրելու հայտերի ընտրության մրցույթ կազմակերպելու և մրցույթի հայտարարության տեքստը հաստատելու մասին Հայաստանի Հանրապետության կրթության, գիտության, մշակույթի և սպորտի նախարարի «28» հուլիսի 2025թ. հրամանով անցկացված մրցույթի արդյունքներով։ Մրցույթի փորձագիտական փուլը </w:t>
      </w:r>
      <w:r w:rsidR="005116F5" w:rsidRPr="005116F5">
        <w:rPr>
          <w:rFonts w:ascii="GHEA Grapalat" w:hAnsi="GHEA Grapalat" w:cs="Sylfaen"/>
          <w:sz w:val="24"/>
          <w:szCs w:val="24"/>
          <w:lang w:val="hy-AM"/>
        </w:rPr>
        <w:t>ավարտվել է, մրցույթի արդյունքով նախնական ֆինասավորման է երաշխավորվելու շուրջ 1,01 մլրդ ՀՀ դրամ։</w:t>
      </w:r>
      <w:r w:rsidR="005116F5" w:rsidRPr="00996262">
        <w:rPr>
          <w:rFonts w:ascii="GHEA Grapalat" w:hAnsi="GHEA Grapalat" w:cs="Sylfaen"/>
          <w:sz w:val="24"/>
          <w:szCs w:val="24"/>
          <w:lang w:val="hy-AM"/>
        </w:rPr>
        <w:t xml:space="preserve"> </w:t>
      </w:r>
    </w:p>
    <w:p w14:paraId="3943A66C" w14:textId="77777777" w:rsidR="005116F5" w:rsidRDefault="005116F5" w:rsidP="005116F5">
      <w:pPr>
        <w:tabs>
          <w:tab w:val="left" w:pos="709"/>
          <w:tab w:val="left" w:pos="993"/>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ab/>
        <w:t>Նշենք</w:t>
      </w:r>
      <w:r w:rsidRPr="00996262">
        <w:rPr>
          <w:rFonts w:ascii="GHEA Grapalat" w:hAnsi="GHEA Grapalat" w:cs="Sylfaen"/>
          <w:sz w:val="24"/>
          <w:szCs w:val="24"/>
          <w:lang w:val="hy-AM"/>
        </w:rPr>
        <w:t xml:space="preserve"> նաև, որ մրցույթը իրականացվում է երրորդ անգամ։ 2023 թվական</w:t>
      </w:r>
      <w:r>
        <w:rPr>
          <w:rFonts w:ascii="GHEA Grapalat" w:hAnsi="GHEA Grapalat" w:cs="Sylfaen"/>
          <w:sz w:val="24"/>
          <w:szCs w:val="24"/>
          <w:lang w:val="hy-AM"/>
        </w:rPr>
        <w:t>ին</w:t>
      </w:r>
      <w:r w:rsidRPr="00996262">
        <w:rPr>
          <w:rFonts w:ascii="GHEA Grapalat" w:hAnsi="GHEA Grapalat" w:cs="Sylfaen"/>
          <w:sz w:val="24"/>
          <w:szCs w:val="24"/>
          <w:lang w:val="hy-AM"/>
        </w:rPr>
        <w:t xml:space="preserve"> ստացվել է</w:t>
      </w:r>
      <w:r>
        <w:rPr>
          <w:rFonts w:ascii="GHEA Grapalat" w:hAnsi="GHEA Grapalat" w:cs="Sylfaen"/>
          <w:sz w:val="24"/>
          <w:szCs w:val="24"/>
          <w:lang w:val="hy-AM"/>
        </w:rPr>
        <w:t>ր</w:t>
      </w:r>
      <w:r w:rsidRPr="00996262">
        <w:rPr>
          <w:rFonts w:ascii="GHEA Grapalat" w:hAnsi="GHEA Grapalat" w:cs="Sylfaen"/>
          <w:sz w:val="24"/>
          <w:szCs w:val="24"/>
          <w:lang w:val="hy-AM"/>
        </w:rPr>
        <w:t xml:space="preserve"> 99 հայտ (գիտական խումբ, լաբորատորիա, բաժին) (25 կազմակերպությունից) ընդհանուր 1,6 մլրդ </w:t>
      </w:r>
      <w:r>
        <w:rPr>
          <w:rFonts w:ascii="GHEA Grapalat" w:hAnsi="GHEA Grapalat" w:cs="Sylfaen"/>
          <w:sz w:val="24"/>
          <w:szCs w:val="24"/>
          <w:lang w:val="hy-AM"/>
        </w:rPr>
        <w:t>ՀՀ</w:t>
      </w:r>
      <w:r w:rsidRPr="00996262">
        <w:rPr>
          <w:rFonts w:ascii="GHEA Grapalat" w:hAnsi="GHEA Grapalat" w:cs="Sylfaen"/>
          <w:sz w:val="24"/>
          <w:szCs w:val="24"/>
          <w:lang w:val="hy-AM"/>
        </w:rPr>
        <w:t xml:space="preserve"> դրամ գումարային արժեքով, որից ֆինանսավորման է երաշխավորվել 60 (գիտական խումբ, լաբորատորիա, բաժին) հայտ` ընդհանուր 932 մլն </w:t>
      </w:r>
      <w:r>
        <w:rPr>
          <w:rFonts w:ascii="GHEA Grapalat" w:hAnsi="GHEA Grapalat" w:cs="Sylfaen"/>
          <w:sz w:val="24"/>
          <w:szCs w:val="24"/>
          <w:lang w:val="hy-AM"/>
        </w:rPr>
        <w:t>ՀՀ</w:t>
      </w:r>
      <w:r w:rsidRPr="00996262">
        <w:rPr>
          <w:rFonts w:ascii="GHEA Grapalat" w:hAnsi="GHEA Grapalat" w:cs="Sylfaen"/>
          <w:sz w:val="24"/>
          <w:szCs w:val="24"/>
          <w:lang w:val="hy-AM"/>
        </w:rPr>
        <w:t xml:space="preserve"> դրամ գումարային արժեքով:</w:t>
      </w:r>
      <w:r>
        <w:rPr>
          <w:rFonts w:ascii="GHEA Grapalat" w:hAnsi="GHEA Grapalat" w:cs="Sylfaen"/>
          <w:sz w:val="24"/>
          <w:szCs w:val="24"/>
          <w:lang w:val="hy-AM"/>
        </w:rPr>
        <w:t xml:space="preserve"> </w:t>
      </w:r>
      <w:r w:rsidRPr="00996262">
        <w:rPr>
          <w:rFonts w:ascii="GHEA Grapalat" w:hAnsi="GHEA Grapalat" w:cs="Sylfaen"/>
          <w:sz w:val="24"/>
          <w:szCs w:val="24"/>
          <w:lang w:val="hy-AM"/>
        </w:rPr>
        <w:t>2024 թվական՝ ստացվել է</w:t>
      </w:r>
      <w:r>
        <w:rPr>
          <w:rFonts w:ascii="GHEA Grapalat" w:hAnsi="GHEA Grapalat" w:cs="Sylfaen"/>
          <w:sz w:val="24"/>
          <w:szCs w:val="24"/>
          <w:lang w:val="hy-AM"/>
        </w:rPr>
        <w:t>ր</w:t>
      </w:r>
      <w:r w:rsidRPr="00996262">
        <w:rPr>
          <w:rFonts w:ascii="GHEA Grapalat" w:hAnsi="GHEA Grapalat" w:cs="Sylfaen"/>
          <w:sz w:val="24"/>
          <w:szCs w:val="24"/>
          <w:lang w:val="hy-AM"/>
        </w:rPr>
        <w:t xml:space="preserve"> 107 </w:t>
      </w:r>
      <w:r w:rsidRPr="00996262">
        <w:rPr>
          <w:rFonts w:ascii="GHEA Grapalat" w:hAnsi="GHEA Grapalat" w:cs="Sylfaen"/>
          <w:sz w:val="24"/>
          <w:szCs w:val="24"/>
          <w:lang w:val="hy-AM"/>
        </w:rPr>
        <w:lastRenderedPageBreak/>
        <w:t xml:space="preserve">հայտ (գիտական խումբ, լաբորատորիա, բաժին) (33 բուհերից, 65 ՀՀ ԳԱԱ, 9-ը այլ) ընդհանուր 1,75 մլրդ </w:t>
      </w:r>
      <w:r>
        <w:rPr>
          <w:rFonts w:ascii="GHEA Grapalat" w:hAnsi="GHEA Grapalat" w:cs="Sylfaen"/>
          <w:sz w:val="24"/>
          <w:szCs w:val="24"/>
          <w:lang w:val="hy-AM"/>
        </w:rPr>
        <w:t>ՀՀ</w:t>
      </w:r>
      <w:r w:rsidRPr="00996262">
        <w:rPr>
          <w:rFonts w:ascii="GHEA Grapalat" w:hAnsi="GHEA Grapalat" w:cs="Sylfaen"/>
          <w:sz w:val="24"/>
          <w:szCs w:val="24"/>
          <w:lang w:val="hy-AM"/>
        </w:rPr>
        <w:t xml:space="preserve"> դրամ գումարային արժեքով, որից ֆինանսավորման է երաշխավորվել 59 (գիտական խումբ, լաբորատորիա, բաժին)` ընդհանուր 986</w:t>
      </w:r>
      <w:r w:rsidRPr="005116F5">
        <w:rPr>
          <w:rFonts w:ascii="GHEA Grapalat" w:hAnsi="GHEA Grapalat" w:cs="Sylfaen"/>
          <w:sz w:val="24"/>
          <w:szCs w:val="24"/>
          <w:lang w:val="hy-AM"/>
        </w:rPr>
        <w:t>.0</w:t>
      </w:r>
      <w:r w:rsidRPr="00996262">
        <w:rPr>
          <w:rFonts w:ascii="GHEA Grapalat" w:hAnsi="GHEA Grapalat" w:cs="Sylfaen"/>
          <w:sz w:val="24"/>
          <w:szCs w:val="24"/>
          <w:lang w:val="hy-AM"/>
        </w:rPr>
        <w:t xml:space="preserve"> մլն </w:t>
      </w:r>
      <w:r>
        <w:rPr>
          <w:rFonts w:ascii="GHEA Grapalat" w:hAnsi="GHEA Grapalat" w:cs="Sylfaen"/>
          <w:sz w:val="24"/>
          <w:szCs w:val="24"/>
          <w:lang w:val="hy-AM"/>
        </w:rPr>
        <w:t>ՀՀ</w:t>
      </w:r>
      <w:r w:rsidRPr="00996262">
        <w:rPr>
          <w:rFonts w:ascii="GHEA Grapalat" w:hAnsi="GHEA Grapalat" w:cs="Sylfaen"/>
          <w:sz w:val="24"/>
          <w:szCs w:val="24"/>
          <w:lang w:val="hy-AM"/>
        </w:rPr>
        <w:t xml:space="preserve"> դրամ գումարային արժեքով</w:t>
      </w:r>
      <w:r>
        <w:rPr>
          <w:rFonts w:ascii="GHEA Grapalat" w:hAnsi="GHEA Grapalat" w:cs="Sylfaen"/>
          <w:sz w:val="24"/>
          <w:szCs w:val="24"/>
          <w:lang w:val="hy-AM"/>
        </w:rPr>
        <w:t>։</w:t>
      </w:r>
    </w:p>
    <w:p w14:paraId="73544949" w14:textId="77777777" w:rsidR="005116F5" w:rsidRPr="005116F5" w:rsidRDefault="005116F5" w:rsidP="005116F5">
      <w:pPr>
        <w:tabs>
          <w:tab w:val="left" w:pos="709"/>
          <w:tab w:val="left" w:pos="993"/>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ab/>
      </w:r>
      <w:r w:rsidRPr="00996262">
        <w:rPr>
          <w:rFonts w:ascii="GHEA Grapalat" w:hAnsi="GHEA Grapalat" w:cs="Sylfaen"/>
          <w:sz w:val="24"/>
          <w:szCs w:val="24"/>
          <w:lang w:val="hy-AM"/>
        </w:rPr>
        <w:t>202</w:t>
      </w:r>
      <w:r>
        <w:rPr>
          <w:rFonts w:ascii="GHEA Grapalat" w:hAnsi="GHEA Grapalat" w:cs="Sylfaen"/>
          <w:sz w:val="24"/>
          <w:szCs w:val="24"/>
          <w:lang w:val="hy-AM"/>
        </w:rPr>
        <w:t>5</w:t>
      </w:r>
      <w:r w:rsidRPr="00996262">
        <w:rPr>
          <w:rFonts w:ascii="GHEA Grapalat" w:hAnsi="GHEA Grapalat" w:cs="Sylfaen"/>
          <w:sz w:val="24"/>
          <w:szCs w:val="24"/>
          <w:lang w:val="hy-AM"/>
        </w:rPr>
        <w:t xml:space="preserve"> թվական</w:t>
      </w:r>
      <w:r>
        <w:rPr>
          <w:rFonts w:ascii="GHEA Grapalat" w:hAnsi="GHEA Grapalat" w:cs="Sylfaen"/>
          <w:sz w:val="24"/>
          <w:szCs w:val="24"/>
          <w:lang w:val="hy-AM"/>
        </w:rPr>
        <w:t>ի համար</w:t>
      </w:r>
      <w:r w:rsidRPr="00996262">
        <w:rPr>
          <w:rFonts w:ascii="GHEA Grapalat" w:hAnsi="GHEA Grapalat" w:cs="Sylfaen"/>
          <w:sz w:val="24"/>
          <w:szCs w:val="24"/>
          <w:lang w:val="hy-AM"/>
        </w:rPr>
        <w:t xml:space="preserve"> ստացվել է</w:t>
      </w:r>
      <w:r>
        <w:rPr>
          <w:rFonts w:ascii="GHEA Grapalat" w:hAnsi="GHEA Grapalat" w:cs="Sylfaen"/>
          <w:sz w:val="24"/>
          <w:szCs w:val="24"/>
          <w:lang w:val="hy-AM"/>
        </w:rPr>
        <w:t>ր</w:t>
      </w:r>
      <w:r w:rsidRPr="00996262">
        <w:rPr>
          <w:rFonts w:ascii="GHEA Grapalat" w:hAnsi="GHEA Grapalat" w:cs="Sylfaen"/>
          <w:sz w:val="24"/>
          <w:szCs w:val="24"/>
          <w:lang w:val="hy-AM"/>
        </w:rPr>
        <w:t xml:space="preserve"> 107 հայտ (գիտական խումբ, լաբորատորիա, բաժին)</w:t>
      </w:r>
      <w:r>
        <w:rPr>
          <w:rFonts w:ascii="GHEA Grapalat" w:hAnsi="GHEA Grapalat" w:cs="Sylfaen"/>
          <w:sz w:val="24"/>
          <w:szCs w:val="24"/>
          <w:lang w:val="hy-AM"/>
        </w:rPr>
        <w:t>՝</w:t>
      </w:r>
      <w:r w:rsidRPr="00996262">
        <w:rPr>
          <w:rFonts w:ascii="GHEA Grapalat" w:hAnsi="GHEA Grapalat" w:cs="Sylfaen"/>
          <w:sz w:val="24"/>
          <w:szCs w:val="24"/>
          <w:lang w:val="hy-AM"/>
        </w:rPr>
        <w:t xml:space="preserve"> </w:t>
      </w:r>
      <w:r w:rsidRPr="005116F5">
        <w:rPr>
          <w:rFonts w:ascii="GHEA Grapalat" w:hAnsi="GHEA Grapalat" w:cs="Sylfaen"/>
          <w:sz w:val="24"/>
          <w:szCs w:val="24"/>
          <w:lang w:val="hy-AM"/>
        </w:rPr>
        <w:t xml:space="preserve">ընդհանուր 2,39 մլրդ ՀՀ դրամ գումարային արժեքով, նախնական արդյունքներով ֆինանսավորման կերաշխավորվի շուրջ 1,01 մլրդ ՀՀ դրամ։ </w:t>
      </w:r>
    </w:p>
    <w:p w14:paraId="038C5D60" w14:textId="77777777" w:rsidR="005116F5" w:rsidRPr="005116F5" w:rsidRDefault="005116F5" w:rsidP="005116F5">
      <w:pPr>
        <w:tabs>
          <w:tab w:val="left" w:pos="709"/>
          <w:tab w:val="left" w:pos="993"/>
        </w:tabs>
        <w:spacing w:after="0" w:line="360" w:lineRule="auto"/>
        <w:jc w:val="both"/>
        <w:rPr>
          <w:rFonts w:ascii="GHEA Grapalat" w:hAnsi="GHEA Grapalat" w:cs="Sylfaen"/>
          <w:sz w:val="24"/>
          <w:szCs w:val="24"/>
          <w:lang w:val="hy-AM"/>
        </w:rPr>
      </w:pPr>
      <w:r w:rsidRPr="005116F5">
        <w:rPr>
          <w:rFonts w:ascii="GHEA Grapalat" w:hAnsi="GHEA Grapalat" w:cs="Sylfaen"/>
          <w:sz w:val="24"/>
          <w:szCs w:val="24"/>
          <w:lang w:val="hy-AM"/>
        </w:rPr>
        <w:tab/>
        <w:t xml:space="preserve">Հաշվի առնելով վերոգրյալը, ինչպես նաև </w:t>
      </w:r>
      <w:r w:rsidR="0037579B">
        <w:rPr>
          <w:rFonts w:ascii="GHEA Grapalat" w:hAnsi="GHEA Grapalat" w:cs="Sylfaen"/>
          <w:sz w:val="24"/>
          <w:szCs w:val="24"/>
          <w:lang w:val="hy-AM"/>
        </w:rPr>
        <w:t xml:space="preserve">միջոցառման համար 2025 թվականին </w:t>
      </w:r>
      <w:r w:rsidRPr="005116F5">
        <w:rPr>
          <w:rFonts w:ascii="GHEA Grapalat" w:hAnsi="GHEA Grapalat" w:cs="Sylfaen"/>
          <w:sz w:val="24"/>
          <w:szCs w:val="24"/>
          <w:lang w:val="hy-AM"/>
        </w:rPr>
        <w:t xml:space="preserve">առկա </w:t>
      </w:r>
      <w:r w:rsidR="0037579B">
        <w:rPr>
          <w:rFonts w:ascii="GHEA Grapalat" w:hAnsi="GHEA Grapalat" w:cs="Sylfaen"/>
          <w:sz w:val="24"/>
          <w:szCs w:val="24"/>
          <w:lang w:val="hy-AM"/>
        </w:rPr>
        <w:t>գումար</w:t>
      </w:r>
      <w:r w:rsidRPr="005116F5">
        <w:rPr>
          <w:rFonts w:ascii="GHEA Grapalat" w:hAnsi="GHEA Grapalat" w:cs="Sylfaen"/>
          <w:sz w:val="24"/>
          <w:szCs w:val="24"/>
          <w:lang w:val="hy-AM"/>
        </w:rPr>
        <w:t xml:space="preserve">ը՝ </w:t>
      </w:r>
      <w:r w:rsidRPr="005116F5">
        <w:rPr>
          <w:rFonts w:ascii="GHEA Grapalat" w:hAnsi="GHEA Grapalat" w:cs="Sylfaen"/>
          <w:b/>
          <w:i/>
          <w:sz w:val="24"/>
          <w:szCs w:val="24"/>
          <w:lang w:val="hy-AM"/>
        </w:rPr>
        <w:t xml:space="preserve">2025 թվականի համար </w:t>
      </w:r>
      <w:r w:rsidR="0037579B">
        <w:rPr>
          <w:rFonts w:ascii="GHEA Grapalat" w:hAnsi="GHEA Grapalat" w:cs="Sylfaen"/>
          <w:b/>
          <w:i/>
          <w:sz w:val="24"/>
          <w:szCs w:val="24"/>
          <w:lang w:val="hy-AM"/>
        </w:rPr>
        <w:t xml:space="preserve">լրացուցիչ </w:t>
      </w:r>
      <w:r w:rsidRPr="005116F5">
        <w:rPr>
          <w:rFonts w:ascii="GHEA Grapalat" w:hAnsi="GHEA Grapalat" w:cs="Sylfaen"/>
          <w:b/>
          <w:i/>
          <w:sz w:val="24"/>
          <w:szCs w:val="24"/>
          <w:lang w:val="hy-AM"/>
        </w:rPr>
        <w:t>պահանջվող գումարը 315.0 մլն ՀՀ դրամ է,</w:t>
      </w:r>
      <w:r w:rsidRPr="005116F5">
        <w:rPr>
          <w:rFonts w:ascii="GHEA Grapalat" w:hAnsi="GHEA Grapalat" w:cs="Sylfaen"/>
          <w:sz w:val="24"/>
          <w:szCs w:val="24"/>
          <w:lang w:val="hy-AM"/>
        </w:rPr>
        <w:t xml:space="preserve"> իսկ 1,01 մլրդ ՀՀ դրամ գումարի 460.0 մլն ՀՀ դրամը կտրվի 2026 թվականին:</w:t>
      </w:r>
    </w:p>
    <w:p w14:paraId="3AE6D60F" w14:textId="77777777" w:rsidR="005116F5" w:rsidRPr="003F0A08" w:rsidRDefault="005116F5" w:rsidP="005116F5">
      <w:pPr>
        <w:spacing w:after="0" w:line="360" w:lineRule="auto"/>
        <w:ind w:firstLine="437"/>
        <w:jc w:val="both"/>
        <w:rPr>
          <w:rFonts w:ascii="GHEA Grapalat" w:hAnsi="GHEA Grapalat" w:cs="Sylfaen"/>
          <w:sz w:val="24"/>
          <w:szCs w:val="24"/>
          <w:lang w:val="hy-AM"/>
        </w:rPr>
      </w:pPr>
      <w:r w:rsidRPr="005116F5">
        <w:rPr>
          <w:rFonts w:ascii="GHEA Grapalat" w:hAnsi="GHEA Grapalat" w:cs="Sylfaen"/>
          <w:sz w:val="24"/>
          <w:szCs w:val="24"/>
          <w:lang w:val="hy-AM"/>
        </w:rPr>
        <w:t>Միաժամանակ անհրաժեշտ է նշել, որ «1162. Գիտական և գիտատեխնիկական հետազոտությունների ծրագիր» ծրագրի «11005. Գիտական</w:t>
      </w:r>
      <w:r w:rsidRPr="003F0A08">
        <w:rPr>
          <w:rFonts w:ascii="GHEA Grapalat" w:hAnsi="GHEA Grapalat" w:cs="Sylfaen"/>
          <w:sz w:val="24"/>
          <w:szCs w:val="24"/>
          <w:lang w:val="hy-AM"/>
        </w:rPr>
        <w:t xml:space="preserve"> և գիտատեխնիկական պայմանագրային (թեմատիկ) հետազոտություններ» միջոցառման գծով 202</w:t>
      </w:r>
      <w:r w:rsidRPr="00FB492A">
        <w:rPr>
          <w:rFonts w:ascii="GHEA Grapalat" w:hAnsi="GHEA Grapalat" w:cs="Sylfaen"/>
          <w:sz w:val="24"/>
          <w:szCs w:val="24"/>
          <w:lang w:val="hy-AM"/>
        </w:rPr>
        <w:t>5</w:t>
      </w:r>
      <w:r w:rsidRPr="003F0A08">
        <w:rPr>
          <w:rFonts w:ascii="GHEA Grapalat" w:hAnsi="GHEA Grapalat" w:cs="Sylfaen"/>
          <w:sz w:val="24"/>
          <w:szCs w:val="24"/>
          <w:lang w:val="hy-AM"/>
        </w:rPr>
        <w:t xml:space="preserve"> թվականի համար նախատեսված որոշ դրամաշնորհային ծրագրերում առկա է տնտեսում, մասնավորապես՝</w:t>
      </w:r>
    </w:p>
    <w:p w14:paraId="44AEE167" w14:textId="77777777" w:rsidR="005116F5" w:rsidRPr="00D41731" w:rsidRDefault="005116F5" w:rsidP="005116F5">
      <w:pPr>
        <w:spacing w:after="0" w:line="360" w:lineRule="auto"/>
        <w:ind w:firstLine="437"/>
        <w:jc w:val="both"/>
        <w:rPr>
          <w:rFonts w:ascii="GHEA Grapalat" w:hAnsi="GHEA Grapalat" w:cs="Sylfaen"/>
          <w:bCs/>
          <w:i/>
          <w:sz w:val="24"/>
          <w:szCs w:val="24"/>
          <w:lang w:val="hy-AM"/>
        </w:rPr>
      </w:pPr>
      <w:r w:rsidRPr="00DB5764">
        <w:rPr>
          <w:rFonts w:ascii="GHEA Grapalat" w:hAnsi="GHEA Grapalat" w:cs="Sylfaen"/>
          <w:sz w:val="24"/>
          <w:szCs w:val="24"/>
          <w:lang w:val="hy-AM"/>
        </w:rPr>
        <w:t>Տնտեսումների մեծ մասնաբաժին է կազմում որոշ դրամաշնորհային ծրագրերի ֆինանսավորման ժամկետների հետաձգումը, մասնավորապես՝ «Հայաստանի Հանրապետության գիտական համայնքին արտերկրի գիտնականների ինտեգրում 2025», «POSTDOC ARMENIA 2025», «Պետության պահանջարկի վրա հիմնված հետ</w:t>
      </w:r>
      <w:r w:rsidRPr="00D41731">
        <w:rPr>
          <w:rFonts w:ascii="GHEA Grapalat" w:hAnsi="GHEA Grapalat" w:cs="Sylfaen"/>
          <w:sz w:val="24"/>
          <w:szCs w:val="24"/>
          <w:lang w:val="hy-AM"/>
        </w:rPr>
        <w:t xml:space="preserve">ազոտությունների ֆինանսավորում», «Հեռավար լաբորատորիաների հիմնադրման» և «Ասպիրանտների և երիտասարդ հայցորդների հետազոտությունների աջակցության ծրագիր-2025» մրցույթների ֆինանսավորման սկիզբը հետաձգվել է 1-6 ամսով, որը հանգեցրել է որոշակի գումարի տնտեսման 2025 թվականի համար։ Ժամկետների հետաձգման հիմնական պատճառը պայմանավորված է միջազգային գիտական փորձաքննության համար նախատեսված ժամկետների երկար տևողությամբ։ </w:t>
      </w:r>
    </w:p>
    <w:p w14:paraId="040A121A" w14:textId="77777777" w:rsidR="005116F5" w:rsidRPr="00D41731" w:rsidRDefault="005116F5" w:rsidP="005116F5">
      <w:pPr>
        <w:tabs>
          <w:tab w:val="left" w:pos="709"/>
          <w:tab w:val="left" w:pos="993"/>
        </w:tabs>
        <w:spacing w:line="360" w:lineRule="auto"/>
        <w:jc w:val="both"/>
        <w:rPr>
          <w:rFonts w:ascii="GHEA Grapalat" w:hAnsi="GHEA Grapalat" w:cs="Sylfaen"/>
          <w:sz w:val="24"/>
          <w:szCs w:val="24"/>
          <w:lang w:val="hy-AM"/>
        </w:rPr>
      </w:pPr>
      <w:r w:rsidRPr="00D41731">
        <w:rPr>
          <w:rFonts w:ascii="GHEA Grapalat" w:hAnsi="GHEA Grapalat" w:cs="Sylfaen"/>
          <w:sz w:val="24"/>
          <w:szCs w:val="24"/>
          <w:lang w:val="hy-AM"/>
        </w:rPr>
        <w:tab/>
        <w:t xml:space="preserve">Նշված պատճառներով պայմանավորված տնտեսումները չեն բերելու արդյունքային ցուցանիշների փոփոխության, քանի որ միայն ֆինանսավորման նախատեսված ժամկետն է տեղափոխվում, ինչպես նաև չի փոխվելու 2026 թվականի նախատեսված գումարների չափը, քանի որ ֆինանսավորումը սկսվելու է 2025 </w:t>
      </w:r>
      <w:r w:rsidRPr="00D41731">
        <w:rPr>
          <w:rFonts w:ascii="GHEA Grapalat" w:hAnsi="GHEA Grapalat" w:cs="Sylfaen"/>
          <w:sz w:val="24"/>
          <w:szCs w:val="24"/>
          <w:lang w:val="hy-AM"/>
        </w:rPr>
        <w:lastRenderedPageBreak/>
        <w:t>թվականին, ծրագրերը 2-5 տարվա են և 2026 թվականին պայմանագրային պարտավորությունները նշված մրցույթների համար 12 ամիս են կազմելու։</w:t>
      </w:r>
    </w:p>
    <w:p w14:paraId="11650F38" w14:textId="22D8EE78" w:rsidR="004C025F" w:rsidRPr="00D41731" w:rsidRDefault="00F8224D" w:rsidP="005116F5">
      <w:pPr>
        <w:tabs>
          <w:tab w:val="left" w:pos="709"/>
          <w:tab w:val="left" w:pos="993"/>
        </w:tabs>
        <w:spacing w:after="0" w:line="360" w:lineRule="auto"/>
        <w:jc w:val="both"/>
        <w:rPr>
          <w:rFonts w:ascii="GHEA Grapalat" w:hAnsi="GHEA Grapalat" w:cs="Sylfaen"/>
          <w:sz w:val="24"/>
          <w:szCs w:val="24"/>
          <w:lang w:val="hy-AM"/>
        </w:rPr>
      </w:pPr>
      <w:r w:rsidRPr="00D41731">
        <w:rPr>
          <w:rFonts w:ascii="GHEA Grapalat" w:hAnsi="GHEA Grapalat" w:cs="Sylfaen"/>
          <w:sz w:val="24"/>
          <w:szCs w:val="24"/>
          <w:lang w:val="hy-AM"/>
        </w:rPr>
        <w:t xml:space="preserve">2. </w:t>
      </w:r>
      <w:r w:rsidRPr="00D41731">
        <w:rPr>
          <w:rFonts w:ascii="GHEA Grapalat" w:hAnsi="GHEA Grapalat" w:cs="Sylfaen"/>
          <w:sz w:val="24"/>
          <w:szCs w:val="24"/>
          <w:lang w:val="hy-AM"/>
        </w:rPr>
        <w:tab/>
        <w:t>Վերաբաշխման անհրաժեշտություն կա նաև 2025 թվականի պետական բյուջեով «1130. Կրթության, գիտության, մշակույթի և սպորտի  բնագավառի   պետական քաղաքականության մշակում, ծրագրերի համակարգում և մոնիտորինգ» ծրագրի «11001. Կրթության, գիտության, մշակույթի և սպորտի  բնագավառի պետական քաղաքականության մշակման, ծրագրերի համակարգման և մոնիտորինգի ծառայություններ» միջոցառման շրջանակում: Ն</w:t>
      </w:r>
      <w:r w:rsidR="00CA2A5D" w:rsidRPr="00D41731">
        <w:rPr>
          <w:rFonts w:ascii="GHEA Grapalat" w:hAnsi="GHEA Grapalat" w:cs="Sylfaen"/>
          <w:sz w:val="24"/>
          <w:szCs w:val="24"/>
          <w:lang w:val="hy-AM"/>
        </w:rPr>
        <w:t xml:space="preserve">ախարարության յուրաքանչյուր ամսվա աշխատավարձի  ֆոնդը կազմում է մոտ 98 մլն դրամ: </w:t>
      </w:r>
      <w:r w:rsidR="00920942" w:rsidRPr="00D41731">
        <w:rPr>
          <w:rFonts w:ascii="GHEA Grapalat" w:hAnsi="GHEA Grapalat" w:cs="Sylfaen"/>
          <w:sz w:val="24"/>
          <w:szCs w:val="24"/>
          <w:lang w:val="hy-AM"/>
        </w:rPr>
        <w:t>Ն</w:t>
      </w:r>
      <w:r w:rsidRPr="00D41731">
        <w:rPr>
          <w:rFonts w:ascii="GHEA Grapalat" w:hAnsi="GHEA Grapalat" w:cs="Sylfaen"/>
          <w:sz w:val="24"/>
          <w:szCs w:val="24"/>
          <w:lang w:val="hy-AM"/>
        </w:rPr>
        <w:t xml:space="preserve">շված հոդվածի գծով </w:t>
      </w:r>
      <w:r w:rsidR="00CA2A5D" w:rsidRPr="00D41731">
        <w:rPr>
          <w:rFonts w:ascii="GHEA Grapalat" w:hAnsi="GHEA Grapalat" w:cs="Sylfaen"/>
          <w:sz w:val="24"/>
          <w:szCs w:val="24"/>
          <w:lang w:val="hy-AM"/>
        </w:rPr>
        <w:t>2025 թ. տարեկան բյուջեն ավելի քիչ է հաստատվել քան 2024 թ</w:t>
      </w:r>
      <w:r w:rsidRPr="00D41731">
        <w:rPr>
          <w:rFonts w:ascii="GHEA Grapalat" w:hAnsi="GHEA Grapalat" w:cs="Sylfaen"/>
          <w:sz w:val="24"/>
          <w:szCs w:val="24"/>
          <w:lang w:val="hy-AM"/>
        </w:rPr>
        <w:t>-</w:t>
      </w:r>
      <w:r w:rsidR="00CA2A5D" w:rsidRPr="00D41731">
        <w:rPr>
          <w:rFonts w:ascii="GHEA Grapalat" w:hAnsi="GHEA Grapalat" w:cs="Sylfaen"/>
          <w:sz w:val="24"/>
          <w:szCs w:val="24"/>
          <w:lang w:val="hy-AM"/>
        </w:rPr>
        <w:t>ը</w:t>
      </w:r>
      <w:r w:rsidR="00920942" w:rsidRPr="00D41731">
        <w:rPr>
          <w:rFonts w:ascii="GHEA Grapalat" w:hAnsi="GHEA Grapalat" w:cs="Sylfaen"/>
          <w:sz w:val="24"/>
          <w:szCs w:val="24"/>
          <w:lang w:val="hy-AM"/>
        </w:rPr>
        <w:t>: Կ</w:t>
      </w:r>
      <w:r w:rsidR="00CA2A5D" w:rsidRPr="00D41731">
        <w:rPr>
          <w:rFonts w:ascii="GHEA Grapalat" w:hAnsi="GHEA Grapalat" w:cs="Sylfaen"/>
          <w:sz w:val="24"/>
          <w:szCs w:val="24"/>
          <w:lang w:val="hy-AM"/>
        </w:rPr>
        <w:t xml:space="preserve">ադրերի հոսունությունը /վերջնահաշվարկի վճարում/, թափուր հաստիքների համալրումը բարձր գործակից ունեցող քաղաքացիական ծառայողներով, ինչպես նաև արձակուրդային վճարի միջին ամսական վճարի բարձր թիվը պակասեցրել է աշխատավարձի </w:t>
      </w:r>
      <w:r w:rsidR="005C5AF1" w:rsidRPr="00D41731">
        <w:rPr>
          <w:rFonts w:ascii="GHEA Grapalat" w:hAnsi="GHEA Grapalat" w:cs="Sylfaen"/>
          <w:sz w:val="24"/>
          <w:szCs w:val="24"/>
          <w:lang w:val="hy-AM"/>
        </w:rPr>
        <w:t xml:space="preserve">անհրաժեշտ </w:t>
      </w:r>
      <w:r w:rsidR="00CA2A5D" w:rsidRPr="00D41731">
        <w:rPr>
          <w:rFonts w:ascii="GHEA Grapalat" w:hAnsi="GHEA Grapalat" w:cs="Sylfaen"/>
          <w:sz w:val="24"/>
          <w:szCs w:val="24"/>
          <w:lang w:val="hy-AM"/>
        </w:rPr>
        <w:t>ընդհանուր ֆոնդը</w:t>
      </w:r>
      <w:r w:rsidR="005C5AF1" w:rsidRPr="00D41731">
        <w:rPr>
          <w:rFonts w:ascii="GHEA Grapalat" w:hAnsi="GHEA Grapalat" w:cs="Sylfaen"/>
          <w:sz w:val="24"/>
          <w:szCs w:val="24"/>
          <w:lang w:val="hy-AM"/>
        </w:rPr>
        <w:t xml:space="preserve">։ Նույնիսկ 2025 թվականի 3-րդ եռամսյակում </w:t>
      </w:r>
      <w:r w:rsidR="005C5AF1" w:rsidRPr="0096273D">
        <w:rPr>
          <w:rFonts w:ascii="GHEA Grapalat" w:hAnsi="GHEA Grapalat" w:cs="Sylfaen"/>
          <w:sz w:val="24"/>
          <w:szCs w:val="24"/>
          <w:lang w:val="hy-AM"/>
        </w:rPr>
        <w:t>Նախարարության աշխատավարձի  ֆոնդը</w:t>
      </w:r>
      <w:r w:rsidR="00CA2A5D" w:rsidRPr="0096273D">
        <w:rPr>
          <w:rFonts w:ascii="GHEA Grapalat" w:hAnsi="GHEA Grapalat" w:cs="Sylfaen"/>
          <w:sz w:val="24"/>
          <w:szCs w:val="24"/>
          <w:lang w:val="hy-AM"/>
        </w:rPr>
        <w:t xml:space="preserve"> </w:t>
      </w:r>
      <w:r w:rsidR="005C5AF1" w:rsidRPr="0096273D">
        <w:rPr>
          <w:rFonts w:ascii="GHEA Grapalat" w:hAnsi="GHEA Grapalat" w:cs="Sylfaen"/>
          <w:sz w:val="24"/>
          <w:szCs w:val="24"/>
          <w:lang w:val="hy-AM"/>
        </w:rPr>
        <w:t>չի բավարարել վճարումներն իրականացնելու համար և նա</w:t>
      </w:r>
      <w:r w:rsidR="009151E8" w:rsidRPr="0096273D">
        <w:rPr>
          <w:rFonts w:ascii="GHEA Grapalat" w:hAnsi="GHEA Grapalat" w:cs="Sylfaen"/>
          <w:sz w:val="24"/>
          <w:szCs w:val="24"/>
          <w:lang w:val="hy-AM"/>
        </w:rPr>
        <w:t>խարարությու</w:t>
      </w:r>
      <w:r w:rsidR="005C5AF1" w:rsidRPr="0096273D">
        <w:rPr>
          <w:rFonts w:ascii="GHEA Grapalat" w:hAnsi="GHEA Grapalat" w:cs="Sylfaen"/>
          <w:sz w:val="24"/>
          <w:szCs w:val="24"/>
          <w:lang w:val="hy-AM"/>
        </w:rPr>
        <w:t>նը ծանուցմամբ</w:t>
      </w:r>
      <w:r w:rsidR="00014AFA" w:rsidRPr="0096273D">
        <w:rPr>
          <w:rFonts w:ascii="GHEA Grapalat" w:hAnsi="GHEA Grapalat" w:cs="Sylfaen"/>
          <w:sz w:val="24"/>
          <w:szCs w:val="24"/>
          <w:lang w:val="hy-AM"/>
        </w:rPr>
        <w:t xml:space="preserve"> արդեն իսկ </w:t>
      </w:r>
      <w:r w:rsidR="00920942" w:rsidRPr="0096273D">
        <w:rPr>
          <w:rFonts w:ascii="GHEA Grapalat" w:hAnsi="GHEA Grapalat" w:cs="Sylfaen"/>
          <w:sz w:val="24"/>
          <w:szCs w:val="24"/>
          <w:lang w:val="hy-AM"/>
        </w:rPr>
        <w:t xml:space="preserve">կատարել է </w:t>
      </w:r>
      <w:r w:rsidR="00980878" w:rsidRPr="0096273D">
        <w:rPr>
          <w:rFonts w:ascii="GHEA Grapalat" w:hAnsi="GHEA Grapalat" w:cs="Sylfaen"/>
          <w:sz w:val="24"/>
          <w:szCs w:val="24"/>
          <w:lang w:val="hy-AM"/>
        </w:rPr>
        <w:t xml:space="preserve">20,000.0 </w:t>
      </w:r>
      <w:r w:rsidR="005C5AF1" w:rsidRPr="0096273D">
        <w:rPr>
          <w:rFonts w:ascii="GHEA Grapalat" w:hAnsi="GHEA Grapalat" w:cs="Sylfaen"/>
          <w:sz w:val="24"/>
          <w:szCs w:val="24"/>
          <w:lang w:val="hy-AM"/>
        </w:rPr>
        <w:t>հազար դրամ գումար</w:t>
      </w:r>
      <w:r w:rsidR="00920942" w:rsidRPr="0096273D">
        <w:rPr>
          <w:rFonts w:ascii="GHEA Grapalat" w:hAnsi="GHEA Grapalat" w:cs="Sylfaen"/>
          <w:sz w:val="24"/>
          <w:szCs w:val="24"/>
          <w:lang w:val="hy-AM"/>
        </w:rPr>
        <w:t>ի</w:t>
      </w:r>
      <w:r w:rsidR="005C5AF1" w:rsidRPr="0096273D">
        <w:rPr>
          <w:rFonts w:ascii="GHEA Grapalat" w:hAnsi="GHEA Grapalat" w:cs="Sylfaen"/>
          <w:sz w:val="24"/>
          <w:szCs w:val="24"/>
          <w:lang w:val="hy-AM"/>
        </w:rPr>
        <w:t xml:space="preserve"> վերաբաշխ</w:t>
      </w:r>
      <w:r w:rsidR="00920942" w:rsidRPr="0096273D">
        <w:rPr>
          <w:rFonts w:ascii="GHEA Grapalat" w:hAnsi="GHEA Grapalat" w:cs="Sylfaen"/>
          <w:sz w:val="24"/>
          <w:szCs w:val="24"/>
          <w:lang w:val="hy-AM"/>
        </w:rPr>
        <w:t>ում:</w:t>
      </w:r>
      <w:r w:rsidR="005C5AF1" w:rsidRPr="0096273D">
        <w:rPr>
          <w:rFonts w:ascii="GHEA Grapalat" w:hAnsi="GHEA Grapalat" w:cs="Sylfaen"/>
          <w:sz w:val="24"/>
          <w:szCs w:val="24"/>
          <w:lang w:val="hy-AM"/>
        </w:rPr>
        <w:t xml:space="preserve"> </w:t>
      </w:r>
      <w:r w:rsidR="003E14C4" w:rsidRPr="0096273D">
        <w:rPr>
          <w:rFonts w:ascii="GHEA Grapalat" w:hAnsi="GHEA Grapalat" w:cs="Sylfaen"/>
          <w:sz w:val="24"/>
          <w:szCs w:val="24"/>
          <w:lang w:val="hy-AM"/>
        </w:rPr>
        <w:t>Ներկայ</w:t>
      </w:r>
      <w:r w:rsidR="005C5AF1" w:rsidRPr="0096273D">
        <w:rPr>
          <w:rFonts w:ascii="GHEA Grapalat" w:hAnsi="GHEA Grapalat" w:cs="Sylfaen"/>
          <w:sz w:val="24"/>
          <w:szCs w:val="24"/>
          <w:lang w:val="hy-AM"/>
        </w:rPr>
        <w:t>ումս</w:t>
      </w:r>
      <w:r w:rsidR="00CA2A5D" w:rsidRPr="0096273D">
        <w:rPr>
          <w:rFonts w:ascii="GHEA Grapalat" w:hAnsi="GHEA Grapalat" w:cs="Sylfaen"/>
          <w:sz w:val="24"/>
          <w:szCs w:val="24"/>
          <w:lang w:val="hy-AM"/>
        </w:rPr>
        <w:t xml:space="preserve"> անհրաժեշտություն է առաջացել </w:t>
      </w:r>
      <w:r w:rsidR="005C5AF1" w:rsidRPr="0096273D">
        <w:rPr>
          <w:rFonts w:ascii="GHEA Grapalat" w:hAnsi="GHEA Grapalat" w:cs="Sylfaen"/>
          <w:sz w:val="24"/>
          <w:szCs w:val="24"/>
          <w:lang w:val="hy-AM"/>
        </w:rPr>
        <w:t xml:space="preserve">կատարել </w:t>
      </w:r>
      <w:r w:rsidR="00920942" w:rsidRPr="0096273D">
        <w:rPr>
          <w:rFonts w:ascii="GHEA Grapalat" w:hAnsi="GHEA Grapalat" w:cs="Sylfaen"/>
          <w:sz w:val="24"/>
          <w:szCs w:val="24"/>
          <w:lang w:val="hy-AM"/>
        </w:rPr>
        <w:t xml:space="preserve">ևս </w:t>
      </w:r>
      <w:r w:rsidR="00254E31" w:rsidRPr="0096273D">
        <w:rPr>
          <w:rFonts w:ascii="GHEA Grapalat" w:hAnsi="GHEA Grapalat" w:cs="Sylfaen"/>
          <w:sz w:val="24"/>
          <w:szCs w:val="24"/>
          <w:lang w:val="hy-AM"/>
        </w:rPr>
        <w:t>44</w:t>
      </w:r>
      <w:r w:rsidR="003004BF" w:rsidRPr="0096273D">
        <w:rPr>
          <w:rFonts w:ascii="GHEA Grapalat" w:hAnsi="GHEA Grapalat" w:cs="Sylfaen"/>
          <w:sz w:val="24"/>
          <w:szCs w:val="24"/>
          <w:lang w:val="hy-AM"/>
        </w:rPr>
        <w:t>,</w:t>
      </w:r>
      <w:r w:rsidR="00781401" w:rsidRPr="0096273D">
        <w:rPr>
          <w:rFonts w:ascii="GHEA Grapalat" w:hAnsi="GHEA Grapalat" w:cs="Sylfaen"/>
          <w:sz w:val="24"/>
          <w:szCs w:val="24"/>
          <w:lang w:val="hy-AM"/>
        </w:rPr>
        <w:t>000</w:t>
      </w:r>
      <w:r w:rsidR="003004BF" w:rsidRPr="0096273D">
        <w:rPr>
          <w:rFonts w:ascii="GHEA Grapalat" w:hAnsi="GHEA Grapalat" w:cs="Sylfaen"/>
          <w:sz w:val="24"/>
          <w:szCs w:val="24"/>
          <w:lang w:val="hy-AM"/>
        </w:rPr>
        <w:t>.0 հազար դրամի</w:t>
      </w:r>
      <w:r w:rsidR="00CA2A5D" w:rsidRPr="0096273D">
        <w:rPr>
          <w:rFonts w:ascii="GHEA Grapalat" w:hAnsi="GHEA Grapalat" w:cs="Sylfaen"/>
          <w:sz w:val="24"/>
          <w:szCs w:val="24"/>
          <w:lang w:val="hy-AM"/>
        </w:rPr>
        <w:t xml:space="preserve"> վերաբաշխում ու </w:t>
      </w:r>
      <w:r w:rsidR="005C5AF1" w:rsidRPr="0096273D">
        <w:rPr>
          <w:rFonts w:ascii="GHEA Grapalat" w:hAnsi="GHEA Grapalat" w:cs="Sylfaen"/>
          <w:sz w:val="24"/>
          <w:szCs w:val="24"/>
          <w:lang w:val="hy-AM"/>
        </w:rPr>
        <w:t xml:space="preserve">համալրել </w:t>
      </w:r>
      <w:r w:rsidR="00CA2A5D" w:rsidRPr="0096273D">
        <w:rPr>
          <w:rFonts w:ascii="GHEA Grapalat" w:hAnsi="GHEA Grapalat" w:cs="Sylfaen"/>
          <w:sz w:val="24"/>
          <w:szCs w:val="24"/>
          <w:lang w:val="hy-AM"/>
        </w:rPr>
        <w:t>աշխատավարձի ֆոնդը</w:t>
      </w:r>
      <w:r w:rsidR="005C5AF1" w:rsidRPr="0096273D">
        <w:rPr>
          <w:rFonts w:ascii="GHEA Grapalat" w:hAnsi="GHEA Grapalat" w:cs="Sylfaen"/>
          <w:sz w:val="24"/>
          <w:szCs w:val="24"/>
          <w:lang w:val="hy-AM"/>
        </w:rPr>
        <w:t>։</w:t>
      </w:r>
      <w:r w:rsidR="003C0F68" w:rsidRPr="00D41731">
        <w:rPr>
          <w:rFonts w:ascii="GHEA Grapalat" w:hAnsi="GHEA Grapalat" w:cs="Sylfaen"/>
          <w:sz w:val="24"/>
          <w:szCs w:val="24"/>
          <w:lang w:val="hy-AM"/>
        </w:rPr>
        <w:t xml:space="preserve"> </w:t>
      </w:r>
    </w:p>
    <w:p w14:paraId="6D058B6B" w14:textId="41158F67" w:rsidR="00876A68" w:rsidRPr="00D41731" w:rsidRDefault="00E867DF" w:rsidP="004C025F">
      <w:pPr>
        <w:tabs>
          <w:tab w:val="left" w:pos="709"/>
          <w:tab w:val="left" w:pos="993"/>
        </w:tabs>
        <w:spacing w:line="360" w:lineRule="auto"/>
        <w:ind w:firstLine="630"/>
        <w:jc w:val="both"/>
        <w:rPr>
          <w:rFonts w:ascii="GHEA Grapalat" w:hAnsi="GHEA Grapalat" w:cs="Sylfaen"/>
          <w:sz w:val="24"/>
          <w:szCs w:val="24"/>
          <w:lang w:val="hy-AM"/>
        </w:rPr>
      </w:pPr>
      <w:r w:rsidRPr="00D41731">
        <w:rPr>
          <w:rFonts w:ascii="GHEA Grapalat" w:hAnsi="GHEA Grapalat" w:cs="Sylfaen"/>
          <w:sz w:val="24"/>
          <w:szCs w:val="24"/>
          <w:lang w:val="hy-AM"/>
        </w:rPr>
        <w:t>Հիմք</w:t>
      </w:r>
      <w:r w:rsidR="00876A68" w:rsidRPr="00D41731">
        <w:rPr>
          <w:rFonts w:ascii="GHEA Grapalat" w:hAnsi="GHEA Grapalat" w:cs="Sylfaen"/>
          <w:sz w:val="24"/>
          <w:szCs w:val="24"/>
          <w:lang w:val="hy-AM"/>
        </w:rPr>
        <w:t xml:space="preserve"> ընդունելով 2025-2026 թվականների ընդունելությունը և արդյունքային փաստացի ցուցանիշները՝ «1111. Բարձրագույն և հետբուհական մասնագիտական կրթության ծրագիր» ծրագրի</w:t>
      </w:r>
      <w:r w:rsidR="008C30A5" w:rsidRPr="00D41731">
        <w:rPr>
          <w:rFonts w:ascii="GHEA Grapalat" w:hAnsi="GHEA Grapalat" w:cs="Sylfaen"/>
          <w:sz w:val="24"/>
          <w:szCs w:val="24"/>
          <w:lang w:val="hy-AM"/>
        </w:rPr>
        <w:t xml:space="preserve"> «1</w:t>
      </w:r>
      <w:r w:rsidR="00C5008E" w:rsidRPr="00D41731">
        <w:rPr>
          <w:rFonts w:ascii="GHEA Grapalat" w:hAnsi="GHEA Grapalat" w:cs="Sylfaen"/>
          <w:sz w:val="24"/>
          <w:szCs w:val="24"/>
          <w:lang w:val="hy-AM"/>
        </w:rPr>
        <w:t>2</w:t>
      </w:r>
      <w:r w:rsidR="008C30A5" w:rsidRPr="00D41731">
        <w:rPr>
          <w:rFonts w:ascii="GHEA Grapalat" w:hAnsi="GHEA Grapalat" w:cs="Sylfaen"/>
          <w:sz w:val="24"/>
          <w:szCs w:val="24"/>
          <w:lang w:val="hy-AM"/>
        </w:rPr>
        <w:t>01</w:t>
      </w:r>
      <w:r w:rsidR="00876A68" w:rsidRPr="00D41731">
        <w:rPr>
          <w:rFonts w:ascii="GHEA Grapalat" w:hAnsi="GHEA Grapalat" w:cs="Sylfaen"/>
          <w:sz w:val="24"/>
          <w:szCs w:val="24"/>
          <w:lang w:val="hy-AM"/>
        </w:rPr>
        <w:t>2. Լեռնային Ղարաբաղից բռնի տեղահանված ընտանիքների  ՀՀ բարձրագույն և հետբուհական մասնագիտական  կրթական ծրագրեր իրականացնող ուսումնական հաստատություններում  սովորող ուսանողների ուսման վարձի փոխհատուցում» միջոցառման շրջանակում ևս անհրաժեշտ է կատարել 335,192.8 հազար դրամի վերաբաշխում:</w:t>
      </w:r>
    </w:p>
    <w:p w14:paraId="08C26AEE" w14:textId="77777777" w:rsidR="00D65D9F" w:rsidRPr="00D41731" w:rsidRDefault="001F6322" w:rsidP="000D7ED0">
      <w:pPr>
        <w:pStyle w:val="ListParagraph"/>
        <w:numPr>
          <w:ilvl w:val="0"/>
          <w:numId w:val="9"/>
        </w:numPr>
        <w:tabs>
          <w:tab w:val="left" w:pos="851"/>
        </w:tabs>
        <w:spacing w:after="0" w:line="360" w:lineRule="auto"/>
        <w:ind w:left="450" w:firstLine="117"/>
        <w:contextualSpacing w:val="0"/>
        <w:jc w:val="both"/>
        <w:rPr>
          <w:rFonts w:ascii="GHEA Grapalat" w:eastAsia="Batang" w:hAnsi="GHEA Grapalat" w:cs="Sylfaen"/>
          <w:b/>
          <w:bCs w:val="0"/>
          <w:i w:val="0"/>
          <w:sz w:val="24"/>
          <w:szCs w:val="24"/>
          <w:u w:val="single"/>
          <w:lang w:val="hy-AM" w:eastAsia="ko-KR"/>
        </w:rPr>
      </w:pPr>
      <w:r w:rsidRPr="00D41731">
        <w:rPr>
          <w:rFonts w:ascii="GHEA Grapalat" w:eastAsia="Batang" w:hAnsi="GHEA Grapalat" w:cs="Sylfaen"/>
          <w:b/>
          <w:bCs w:val="0"/>
          <w:i w:val="0"/>
          <w:sz w:val="24"/>
          <w:szCs w:val="24"/>
          <w:u w:val="single"/>
          <w:lang w:val="hy-AM" w:eastAsia="ko-KR"/>
        </w:rPr>
        <w:t>Առաջարկվող կարգավորման բնույթը</w:t>
      </w:r>
    </w:p>
    <w:p w14:paraId="258CE509" w14:textId="77777777" w:rsidR="00781401" w:rsidRPr="00D41731" w:rsidRDefault="00D65D9F" w:rsidP="000D7ED0">
      <w:pPr>
        <w:tabs>
          <w:tab w:val="left" w:pos="567"/>
        </w:tabs>
        <w:spacing w:after="0" w:line="360" w:lineRule="auto"/>
        <w:jc w:val="both"/>
        <w:rPr>
          <w:rFonts w:ascii="GHEA Grapalat" w:hAnsi="GHEA Grapalat" w:cs="Sylfaen"/>
          <w:sz w:val="24"/>
          <w:szCs w:val="24"/>
          <w:lang w:val="hy-AM"/>
        </w:rPr>
      </w:pPr>
      <w:r w:rsidRPr="00D41731">
        <w:rPr>
          <w:rFonts w:ascii="GHEA Grapalat" w:hAnsi="GHEA Grapalat" w:cs="Sylfaen"/>
          <w:bCs/>
          <w:sz w:val="24"/>
          <w:szCs w:val="24"/>
          <w:lang w:val="hy-AM"/>
        </w:rPr>
        <w:tab/>
      </w:r>
      <w:r w:rsidR="005A4654" w:rsidRPr="00D41731">
        <w:rPr>
          <w:rFonts w:ascii="GHEA Grapalat" w:hAnsi="GHEA Grapalat" w:cs="Sylfaen"/>
          <w:sz w:val="24"/>
          <w:szCs w:val="24"/>
          <w:lang w:val="hy-AM"/>
        </w:rPr>
        <w:t>Վերոնշյալ գործընթացն ապահովելու նպատակով</w:t>
      </w:r>
      <w:r w:rsidR="00956E4A" w:rsidRPr="00D41731">
        <w:rPr>
          <w:rFonts w:ascii="GHEA Grapalat" w:hAnsi="GHEA Grapalat" w:cs="Sylfaen"/>
          <w:sz w:val="24"/>
          <w:szCs w:val="24"/>
          <w:lang w:val="hy-AM"/>
        </w:rPr>
        <w:t xml:space="preserve"> առաջարկվում է </w:t>
      </w:r>
      <w:r w:rsidR="00FB0621" w:rsidRPr="00D41731">
        <w:rPr>
          <w:rFonts w:ascii="GHEA Grapalat" w:hAnsi="GHEA Grapalat" w:cs="Sylfaen"/>
          <w:sz w:val="24"/>
          <w:szCs w:val="24"/>
          <w:lang w:val="hy-AM"/>
        </w:rPr>
        <w:t>ՀՀ</w:t>
      </w:r>
      <w:r w:rsidR="00C66CFA" w:rsidRPr="00D41731">
        <w:rPr>
          <w:rFonts w:ascii="GHEA Grapalat" w:hAnsi="GHEA Grapalat" w:cs="Sylfaen"/>
          <w:sz w:val="24"/>
          <w:szCs w:val="24"/>
          <w:lang w:val="hy-AM"/>
        </w:rPr>
        <w:t xml:space="preserve"> 2025 թվականի պետական բյուջեում</w:t>
      </w:r>
      <w:r w:rsidR="00C5129E" w:rsidRPr="00D41731">
        <w:rPr>
          <w:rFonts w:ascii="GHEA Grapalat" w:hAnsi="GHEA Grapalat" w:cs="Sylfaen"/>
          <w:sz w:val="24"/>
          <w:szCs w:val="24"/>
          <w:lang w:val="hy-AM"/>
        </w:rPr>
        <w:t xml:space="preserve"> </w:t>
      </w:r>
      <w:r w:rsidR="00956E4A" w:rsidRPr="00D41731">
        <w:rPr>
          <w:rFonts w:ascii="GHEA Grapalat" w:hAnsi="GHEA Grapalat" w:cs="Sylfaen"/>
          <w:sz w:val="24"/>
          <w:szCs w:val="24"/>
          <w:lang w:val="hy-AM"/>
        </w:rPr>
        <w:t>կատարել վերաբաշխում</w:t>
      </w:r>
      <w:r w:rsidR="00781401" w:rsidRPr="00D41731">
        <w:rPr>
          <w:rFonts w:ascii="GHEA Grapalat" w:hAnsi="GHEA Grapalat" w:cs="Sylfaen"/>
          <w:sz w:val="24"/>
          <w:szCs w:val="24"/>
          <w:lang w:val="hy-AM"/>
        </w:rPr>
        <w:t>:</w:t>
      </w:r>
    </w:p>
    <w:p w14:paraId="1DFCD817" w14:textId="192436B5" w:rsidR="00C53837" w:rsidRPr="00D41731" w:rsidRDefault="0096273D" w:rsidP="000D7ED0">
      <w:pPr>
        <w:tabs>
          <w:tab w:val="left" w:pos="567"/>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ab/>
        <w:t xml:space="preserve">ՀՀ վարչապետի աշխատակազմի </w:t>
      </w:r>
      <w:r w:rsidRPr="0096273D">
        <w:rPr>
          <w:rFonts w:ascii="GHEA Grapalat" w:hAnsi="GHEA Grapalat" w:cs="Sylfaen"/>
          <w:sz w:val="24"/>
          <w:szCs w:val="24"/>
          <w:lang w:val="hy-AM"/>
        </w:rPr>
        <w:t xml:space="preserve">«1136. ՀՀ Վարչապետի լիազորությունների իրականացման ապահովում» ծրագրի «11001. Ծառայությունների, ծրագրերի համակարգում» </w:t>
      </w:r>
      <w:r>
        <w:rPr>
          <w:rFonts w:ascii="GHEA Grapalat" w:hAnsi="GHEA Grapalat" w:cs="Sylfaen"/>
          <w:sz w:val="24"/>
          <w:szCs w:val="24"/>
          <w:lang w:val="hy-AM"/>
        </w:rPr>
        <w:t xml:space="preserve">միջոցառումից, </w:t>
      </w:r>
      <w:r w:rsidR="00781401" w:rsidRPr="00D41731">
        <w:rPr>
          <w:rFonts w:ascii="GHEA Grapalat" w:hAnsi="GHEA Grapalat" w:cs="Sylfaen"/>
          <w:sz w:val="24"/>
          <w:szCs w:val="24"/>
          <w:lang w:val="hy-AM"/>
        </w:rPr>
        <w:t xml:space="preserve">ՀՀ ֆինանսների նախարարության «1108. Հանրային ֆինանսների կառավարման բնագավառում պետական քաղաքականության մշակում, ծրագրերի համակարգում և մոնիտորինգ» ծրագրի «11001. Պլանավորում, բյուջետավորում, գանձապետական ծառայություններ, պետական պարտքի կառավարում, տնտեսական և հարկաբյուջետային քաղաքականության մշակում և մոնիտորինգ» </w:t>
      </w:r>
      <w:r>
        <w:rPr>
          <w:rFonts w:ascii="GHEA Grapalat" w:hAnsi="GHEA Grapalat" w:cs="Sylfaen"/>
          <w:sz w:val="24"/>
          <w:szCs w:val="24"/>
          <w:lang w:val="hy-AM"/>
        </w:rPr>
        <w:t>միջոցառումից</w:t>
      </w:r>
      <w:r w:rsidR="00781401" w:rsidRPr="00D41731">
        <w:rPr>
          <w:rFonts w:ascii="GHEA Grapalat" w:hAnsi="GHEA Grapalat" w:cs="Sylfaen"/>
          <w:sz w:val="24"/>
          <w:szCs w:val="24"/>
          <w:lang w:val="hy-AM"/>
        </w:rPr>
        <w:t xml:space="preserve">, ինչպես նաև  </w:t>
      </w:r>
      <w:r w:rsidR="00C66CFA" w:rsidRPr="00D41731">
        <w:rPr>
          <w:rFonts w:ascii="GHEA Grapalat" w:hAnsi="GHEA Grapalat" w:cs="Sylfaen"/>
          <w:sz w:val="24"/>
          <w:szCs w:val="24"/>
          <w:lang w:val="hy-AM"/>
        </w:rPr>
        <w:t>ՀՀ կրթության, գիտության, մշակույթի և սպորտի նախարարության</w:t>
      </w:r>
      <w:r w:rsidR="00C14E24" w:rsidRPr="00D41731">
        <w:rPr>
          <w:rFonts w:ascii="GHEA Grapalat" w:hAnsi="GHEA Grapalat" w:cs="Sylfaen"/>
          <w:sz w:val="24"/>
          <w:szCs w:val="24"/>
          <w:lang w:val="hy-AM"/>
        </w:rPr>
        <w:t xml:space="preserve"> </w:t>
      </w:r>
      <w:r w:rsidR="00C14E24" w:rsidRPr="0096273D">
        <w:rPr>
          <w:rFonts w:ascii="GHEA Grapalat" w:hAnsi="GHEA Grapalat" w:cs="Sylfaen"/>
          <w:sz w:val="24"/>
          <w:szCs w:val="24"/>
          <w:lang w:val="hy-AM"/>
        </w:rPr>
        <w:t>«1162</w:t>
      </w:r>
      <w:r w:rsidR="00C66CFA" w:rsidRPr="0096273D">
        <w:rPr>
          <w:rFonts w:ascii="GHEA Grapalat" w:hAnsi="GHEA Grapalat" w:cs="Sylfaen"/>
          <w:sz w:val="24"/>
          <w:szCs w:val="24"/>
          <w:lang w:val="hy-AM"/>
        </w:rPr>
        <w:t xml:space="preserve">. </w:t>
      </w:r>
      <w:r w:rsidR="00C14E24" w:rsidRPr="0096273D">
        <w:rPr>
          <w:rFonts w:ascii="GHEA Grapalat" w:hAnsi="GHEA Grapalat" w:cs="Sylfaen"/>
          <w:sz w:val="24"/>
          <w:szCs w:val="24"/>
          <w:lang w:val="hy-AM"/>
        </w:rPr>
        <w:t>Գիտական և գիտատեխնիկական հետազոտությունների ծրագիր</w:t>
      </w:r>
      <w:r w:rsidR="00C5129E" w:rsidRPr="0096273D">
        <w:rPr>
          <w:rFonts w:ascii="GHEA Grapalat" w:hAnsi="GHEA Grapalat" w:cs="Sylfaen"/>
          <w:sz w:val="24"/>
          <w:szCs w:val="24"/>
          <w:lang w:val="hy-AM"/>
        </w:rPr>
        <w:t>»</w:t>
      </w:r>
      <w:r w:rsidR="00781401" w:rsidRPr="0096273D">
        <w:rPr>
          <w:rFonts w:ascii="GHEA Grapalat" w:hAnsi="GHEA Grapalat" w:cs="Sylfaen"/>
          <w:sz w:val="24"/>
          <w:szCs w:val="24"/>
          <w:lang w:val="hy-AM"/>
        </w:rPr>
        <w:t xml:space="preserve"> և </w:t>
      </w:r>
      <w:r w:rsidR="006C334A" w:rsidRPr="0096273D">
        <w:rPr>
          <w:rFonts w:ascii="GHEA Grapalat" w:hAnsi="GHEA Grapalat" w:cs="Sylfaen"/>
          <w:sz w:val="24"/>
          <w:szCs w:val="24"/>
          <w:lang w:val="hy-AM"/>
        </w:rPr>
        <w:t>«1111. Բարձրագույն և հետբուհական մասնագիտական կրթության ծրագիր» ծրագր</w:t>
      </w:r>
      <w:r w:rsidR="00781401" w:rsidRPr="0096273D">
        <w:rPr>
          <w:rFonts w:ascii="GHEA Grapalat" w:hAnsi="GHEA Grapalat" w:cs="Sylfaen"/>
          <w:sz w:val="24"/>
          <w:szCs w:val="24"/>
          <w:lang w:val="hy-AM"/>
        </w:rPr>
        <w:t>եր</w:t>
      </w:r>
      <w:r w:rsidR="006C334A" w:rsidRPr="0096273D">
        <w:rPr>
          <w:rFonts w:ascii="GHEA Grapalat" w:hAnsi="GHEA Grapalat" w:cs="Sylfaen"/>
          <w:sz w:val="24"/>
          <w:szCs w:val="24"/>
          <w:lang w:val="hy-AM"/>
        </w:rPr>
        <w:t>ից</w:t>
      </w:r>
      <w:r w:rsidR="0053641F" w:rsidRPr="0096273D">
        <w:rPr>
          <w:rFonts w:ascii="GHEA Grapalat" w:hAnsi="GHEA Grapalat" w:cs="Sylfaen"/>
          <w:sz w:val="24"/>
          <w:szCs w:val="24"/>
          <w:lang w:val="hy-AM"/>
        </w:rPr>
        <w:t xml:space="preserve"> 6</w:t>
      </w:r>
      <w:r w:rsidR="003E1334" w:rsidRPr="0096273D">
        <w:rPr>
          <w:rFonts w:ascii="GHEA Grapalat" w:hAnsi="GHEA Grapalat" w:cs="Sylfaen"/>
          <w:sz w:val="24"/>
          <w:szCs w:val="24"/>
          <w:lang w:val="hy-AM"/>
        </w:rPr>
        <w:t>94</w:t>
      </w:r>
      <w:r w:rsidR="0053641F" w:rsidRPr="0096273D">
        <w:rPr>
          <w:rFonts w:ascii="GHEA Grapalat" w:hAnsi="GHEA Grapalat" w:cs="Sylfaen"/>
          <w:sz w:val="24"/>
          <w:szCs w:val="24"/>
          <w:lang w:val="hy-AM"/>
        </w:rPr>
        <w:t xml:space="preserve">,192.8 հազար դրամ </w:t>
      </w:r>
      <w:r w:rsidR="00781401" w:rsidRPr="0096273D">
        <w:rPr>
          <w:rFonts w:ascii="GHEA Grapalat" w:hAnsi="GHEA Grapalat" w:cs="Sylfaen"/>
          <w:sz w:val="24"/>
          <w:szCs w:val="24"/>
          <w:lang w:val="hy-AM"/>
        </w:rPr>
        <w:t xml:space="preserve">գումարն </w:t>
      </w:r>
      <w:r w:rsidR="005A4654" w:rsidRPr="0096273D">
        <w:rPr>
          <w:rFonts w:ascii="GHEA Grapalat" w:hAnsi="GHEA Grapalat" w:cs="Sylfaen"/>
          <w:sz w:val="24"/>
          <w:szCs w:val="24"/>
          <w:lang w:val="hy-AM"/>
        </w:rPr>
        <w:t>ուղղել</w:t>
      </w:r>
      <w:r w:rsidR="0053641F" w:rsidRPr="0096273D">
        <w:rPr>
          <w:rFonts w:ascii="GHEA Grapalat" w:hAnsi="GHEA Grapalat" w:cs="Sylfaen"/>
          <w:sz w:val="24"/>
          <w:szCs w:val="24"/>
          <w:lang w:val="hy-AM"/>
        </w:rPr>
        <w:t xml:space="preserve"> հետևյալ </w:t>
      </w:r>
      <w:r w:rsidR="00C53837" w:rsidRPr="0096273D">
        <w:rPr>
          <w:rFonts w:ascii="GHEA Grapalat" w:hAnsi="GHEA Grapalat" w:cs="Sylfaen"/>
          <w:sz w:val="24"/>
          <w:szCs w:val="24"/>
          <w:lang w:val="hy-AM"/>
        </w:rPr>
        <w:t>ծրագրերին.</w:t>
      </w:r>
    </w:p>
    <w:p w14:paraId="4D06610B" w14:textId="36E2EE90" w:rsidR="00C53837" w:rsidRPr="00D41731" w:rsidRDefault="00C53837" w:rsidP="000D7ED0">
      <w:pPr>
        <w:pStyle w:val="ListParagraph"/>
        <w:numPr>
          <w:ilvl w:val="0"/>
          <w:numId w:val="16"/>
        </w:numPr>
        <w:tabs>
          <w:tab w:val="left" w:pos="567"/>
        </w:tabs>
        <w:spacing w:after="0" w:line="360" w:lineRule="auto"/>
        <w:jc w:val="both"/>
        <w:rPr>
          <w:rFonts w:ascii="GHEA Grapalat" w:hAnsi="GHEA Grapalat" w:cs="Sylfaen"/>
          <w:sz w:val="24"/>
          <w:szCs w:val="24"/>
          <w:lang w:val="hy-AM"/>
        </w:rPr>
      </w:pPr>
      <w:r w:rsidRPr="00D41731">
        <w:rPr>
          <w:rFonts w:ascii="GHEA Grapalat" w:hAnsi="GHEA Grapalat" w:cs="Sylfaen"/>
          <w:sz w:val="24"/>
          <w:szCs w:val="24"/>
          <w:lang w:val="hy-AM"/>
        </w:rPr>
        <w:t xml:space="preserve">«1162. Գիտական և գիտատեխնիկական հետազոտությունների ծրագիր» ծրագրի </w:t>
      </w:r>
      <w:r w:rsidR="005A4654" w:rsidRPr="00D41731">
        <w:rPr>
          <w:rFonts w:ascii="GHEA Grapalat" w:hAnsi="GHEA Grapalat" w:cs="Sylfaen"/>
          <w:sz w:val="24"/>
          <w:szCs w:val="24"/>
          <w:lang w:val="hy-AM"/>
        </w:rPr>
        <w:t>«</w:t>
      </w:r>
      <w:r w:rsidR="00C14E24" w:rsidRPr="00D41731">
        <w:rPr>
          <w:rFonts w:ascii="GHEA Grapalat" w:hAnsi="GHEA Grapalat" w:cs="Sylfaen"/>
          <w:sz w:val="24"/>
          <w:szCs w:val="24"/>
          <w:lang w:val="hy-AM"/>
        </w:rPr>
        <w:t>110</w:t>
      </w:r>
      <w:r w:rsidRPr="00D41731">
        <w:rPr>
          <w:rFonts w:ascii="GHEA Grapalat" w:hAnsi="GHEA Grapalat" w:cs="Sylfaen"/>
          <w:sz w:val="24"/>
          <w:szCs w:val="24"/>
          <w:lang w:val="hy-AM"/>
        </w:rPr>
        <w:t>0</w:t>
      </w:r>
      <w:r w:rsidR="00C14E24" w:rsidRPr="00D41731">
        <w:rPr>
          <w:rFonts w:ascii="GHEA Grapalat" w:hAnsi="GHEA Grapalat" w:cs="Sylfaen"/>
          <w:sz w:val="24"/>
          <w:szCs w:val="24"/>
          <w:lang w:val="hy-AM"/>
        </w:rPr>
        <w:t>2</w:t>
      </w:r>
      <w:r w:rsidR="005A4654" w:rsidRPr="00D41731">
        <w:rPr>
          <w:rFonts w:ascii="GHEA Grapalat" w:hAnsi="GHEA Grapalat" w:cs="Sylfaen"/>
          <w:sz w:val="24"/>
          <w:szCs w:val="24"/>
          <w:lang w:val="hy-AM"/>
        </w:rPr>
        <w:t xml:space="preserve">. </w:t>
      </w:r>
      <w:r w:rsidR="00C14E24" w:rsidRPr="00D41731">
        <w:rPr>
          <w:rFonts w:ascii="GHEA Grapalat" w:hAnsi="GHEA Grapalat" w:cs="Sylfaen"/>
          <w:sz w:val="24"/>
          <w:szCs w:val="24"/>
          <w:lang w:val="hy-AM"/>
        </w:rPr>
        <w:t>Գիտական ենթակառուցվածքի արդիականացում</w:t>
      </w:r>
      <w:r w:rsidR="005A4654" w:rsidRPr="00D41731">
        <w:rPr>
          <w:rFonts w:ascii="GHEA Grapalat" w:hAnsi="GHEA Grapalat" w:cs="Sylfaen"/>
          <w:sz w:val="24"/>
          <w:szCs w:val="24"/>
          <w:lang w:val="hy-AM"/>
        </w:rPr>
        <w:t>»</w:t>
      </w:r>
      <w:r w:rsidRPr="00D41731">
        <w:rPr>
          <w:rFonts w:ascii="GHEA Grapalat" w:hAnsi="GHEA Grapalat" w:cs="Sylfaen"/>
          <w:sz w:val="24"/>
          <w:szCs w:val="24"/>
          <w:lang w:val="hy-AM"/>
        </w:rPr>
        <w:t xml:space="preserve"> միջոցառմանը՝  31</w:t>
      </w:r>
      <w:r w:rsidR="000E4384">
        <w:rPr>
          <w:rFonts w:ascii="GHEA Grapalat" w:hAnsi="GHEA Grapalat" w:cs="Sylfaen"/>
          <w:sz w:val="24"/>
          <w:szCs w:val="24"/>
          <w:lang w:val="hy-AM"/>
        </w:rPr>
        <w:t>5</w:t>
      </w:r>
      <w:r w:rsidRPr="00D41731">
        <w:rPr>
          <w:rFonts w:ascii="GHEA Grapalat" w:hAnsi="GHEA Grapalat" w:cs="Sylfaen"/>
          <w:sz w:val="24"/>
          <w:szCs w:val="24"/>
          <w:lang w:val="hy-AM"/>
        </w:rPr>
        <w:t>,</w:t>
      </w:r>
      <w:r w:rsidR="000E4384">
        <w:rPr>
          <w:rFonts w:ascii="GHEA Grapalat" w:hAnsi="GHEA Grapalat" w:cs="Sylfaen"/>
          <w:sz w:val="24"/>
          <w:szCs w:val="24"/>
          <w:lang w:val="hy-AM"/>
        </w:rPr>
        <w:t>000</w:t>
      </w:r>
      <w:r w:rsidRPr="00D41731">
        <w:rPr>
          <w:rFonts w:ascii="GHEA Grapalat" w:hAnsi="GHEA Grapalat" w:cs="Sylfaen"/>
          <w:sz w:val="24"/>
          <w:szCs w:val="24"/>
          <w:lang w:val="hy-AM"/>
        </w:rPr>
        <w:t>.0 հազար դրամ,</w:t>
      </w:r>
    </w:p>
    <w:p w14:paraId="0E957C29" w14:textId="5D2FA6EF" w:rsidR="00C53837" w:rsidRPr="0096273D" w:rsidRDefault="00956E4A" w:rsidP="00C53837">
      <w:pPr>
        <w:pStyle w:val="ListParagraph"/>
        <w:numPr>
          <w:ilvl w:val="0"/>
          <w:numId w:val="16"/>
        </w:numPr>
        <w:tabs>
          <w:tab w:val="left" w:pos="567"/>
        </w:tabs>
        <w:spacing w:after="0" w:line="360" w:lineRule="auto"/>
        <w:jc w:val="both"/>
        <w:rPr>
          <w:rFonts w:ascii="GHEA Grapalat" w:hAnsi="GHEA Grapalat" w:cs="Sylfaen"/>
          <w:sz w:val="24"/>
          <w:szCs w:val="24"/>
          <w:lang w:val="hy-AM"/>
        </w:rPr>
      </w:pPr>
      <w:r w:rsidRPr="00D41731">
        <w:rPr>
          <w:rFonts w:ascii="GHEA Grapalat" w:hAnsi="GHEA Grapalat" w:cs="Sylfaen"/>
          <w:sz w:val="24"/>
          <w:szCs w:val="24"/>
          <w:lang w:val="hy-AM"/>
        </w:rPr>
        <w:t xml:space="preserve">«1130. Կրթության, գիտության, մշակույթի և սպորտի  բնագավառի   պետական քաղաքականության մշակում, ծրագրերի համակարգում և մոնիտորինգ» ծրագրի «11001. Կրթության, գիտության, մշակույթի և սպորտի  բնագավառի պետական </w:t>
      </w:r>
      <w:r w:rsidRPr="0096273D">
        <w:rPr>
          <w:rFonts w:ascii="GHEA Grapalat" w:hAnsi="GHEA Grapalat" w:cs="Sylfaen"/>
          <w:sz w:val="24"/>
          <w:szCs w:val="24"/>
          <w:lang w:val="hy-AM"/>
        </w:rPr>
        <w:t>քաղաքականության մշակման, ծրագրերի համակարգման և մոնիտորինգի ծառայություններ» միջոցառ</w:t>
      </w:r>
      <w:r w:rsidR="00C53837" w:rsidRPr="0096273D">
        <w:rPr>
          <w:rFonts w:ascii="GHEA Grapalat" w:hAnsi="GHEA Grapalat" w:cs="Sylfaen"/>
          <w:sz w:val="24"/>
          <w:szCs w:val="24"/>
          <w:lang w:val="hy-AM"/>
        </w:rPr>
        <w:t xml:space="preserve">մանը՝ </w:t>
      </w:r>
      <w:r w:rsidR="003E1334" w:rsidRPr="0096273D">
        <w:rPr>
          <w:rFonts w:ascii="GHEA Grapalat" w:hAnsi="GHEA Grapalat" w:cs="Sylfaen"/>
          <w:sz w:val="24"/>
          <w:szCs w:val="24"/>
          <w:lang w:val="hy-AM"/>
        </w:rPr>
        <w:t>44</w:t>
      </w:r>
      <w:r w:rsidR="00C53837" w:rsidRPr="0096273D">
        <w:rPr>
          <w:rFonts w:ascii="GHEA Grapalat" w:hAnsi="GHEA Grapalat" w:cs="Sylfaen"/>
          <w:sz w:val="24"/>
          <w:szCs w:val="24"/>
          <w:lang w:val="hy-AM"/>
        </w:rPr>
        <w:t>,000.0 հազար դրամ,</w:t>
      </w:r>
    </w:p>
    <w:p w14:paraId="6188B0E0" w14:textId="50F63D19" w:rsidR="003B2B3D" w:rsidRDefault="00C53837" w:rsidP="000D7ED0">
      <w:pPr>
        <w:pStyle w:val="ListParagraph"/>
        <w:numPr>
          <w:ilvl w:val="0"/>
          <w:numId w:val="16"/>
        </w:numPr>
        <w:tabs>
          <w:tab w:val="left" w:pos="567"/>
        </w:tabs>
        <w:spacing w:after="0" w:line="360" w:lineRule="auto"/>
        <w:jc w:val="both"/>
        <w:rPr>
          <w:rFonts w:ascii="GHEA Grapalat" w:hAnsi="GHEA Grapalat" w:cs="Sylfaen"/>
          <w:sz w:val="24"/>
          <w:szCs w:val="24"/>
          <w:lang w:val="hy-AM"/>
        </w:rPr>
      </w:pPr>
      <w:r w:rsidRPr="0096273D">
        <w:rPr>
          <w:rFonts w:ascii="GHEA Grapalat" w:hAnsi="GHEA Grapalat" w:cs="Sylfaen"/>
          <w:sz w:val="24"/>
          <w:szCs w:val="24"/>
          <w:lang w:val="hy-AM"/>
        </w:rPr>
        <w:t>«1111. Բարձրագույն և հետբուհական մասնագիտական կրթության</w:t>
      </w:r>
      <w:r w:rsidRPr="00D41731">
        <w:rPr>
          <w:rFonts w:ascii="GHEA Grapalat" w:hAnsi="GHEA Grapalat" w:cs="Sylfaen"/>
          <w:sz w:val="24"/>
          <w:szCs w:val="24"/>
          <w:lang w:val="hy-AM"/>
        </w:rPr>
        <w:t xml:space="preserve"> ծրագիր» ծրագրերի «12012. Լեռնային Ղարաբաղից բռնի տեղահանված ընտանիքների  ՀՀ բարձրագույն և հետբուհական մասնագիտական  կրթական ծրագրեր իրականացնող ուսումնական հաստատություններում  սովորող ուսանողների ուսման վարձի փոխհատուցում» միջոցառմանը՝ 335,192.8 հազար դրամ</w:t>
      </w:r>
      <w:r w:rsidR="00716044">
        <w:rPr>
          <w:rFonts w:ascii="GHEA Grapalat" w:hAnsi="GHEA Grapalat" w:cs="Sylfaen"/>
          <w:sz w:val="24"/>
          <w:szCs w:val="24"/>
          <w:lang w:val="hy-AM"/>
        </w:rPr>
        <w:t>:</w:t>
      </w:r>
    </w:p>
    <w:p w14:paraId="16E79B63" w14:textId="77777777" w:rsidR="00124A47" w:rsidRPr="00D41731" w:rsidRDefault="00124A47" w:rsidP="00124A47">
      <w:pPr>
        <w:pStyle w:val="ListParagraph"/>
        <w:tabs>
          <w:tab w:val="left" w:pos="567"/>
        </w:tabs>
        <w:spacing w:after="0" w:line="360" w:lineRule="auto"/>
        <w:ind w:left="1283"/>
        <w:jc w:val="both"/>
        <w:rPr>
          <w:rFonts w:ascii="GHEA Grapalat" w:hAnsi="GHEA Grapalat" w:cs="Sylfaen"/>
          <w:sz w:val="24"/>
          <w:szCs w:val="24"/>
          <w:lang w:val="hy-AM"/>
        </w:rPr>
      </w:pPr>
    </w:p>
    <w:p w14:paraId="53F66913" w14:textId="77777777" w:rsidR="00A70BA7" w:rsidRPr="00D41731" w:rsidRDefault="00A70BA7" w:rsidP="000D7ED0">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D41731">
        <w:rPr>
          <w:rFonts w:ascii="GHEA Grapalat" w:eastAsia="Batang" w:hAnsi="GHEA Grapalat" w:cs="Sylfaen"/>
          <w:b/>
          <w:bCs w:val="0"/>
          <w:i w:val="0"/>
          <w:sz w:val="24"/>
          <w:szCs w:val="24"/>
          <w:u w:val="single"/>
          <w:lang w:val="hy-AM" w:eastAsia="ko-KR"/>
        </w:rPr>
        <w:t>Նախագծի մշակման գործընթացում ներգրավված ինստիտուտները</w:t>
      </w:r>
      <w:r w:rsidR="00B33B85" w:rsidRPr="00D41731">
        <w:rPr>
          <w:rFonts w:ascii="GHEA Grapalat" w:eastAsia="Batang" w:hAnsi="GHEA Grapalat" w:cs="Sylfaen"/>
          <w:b/>
          <w:bCs w:val="0"/>
          <w:i w:val="0"/>
          <w:sz w:val="24"/>
          <w:szCs w:val="24"/>
          <w:u w:val="single"/>
          <w:lang w:val="hy-AM" w:eastAsia="ko-KR"/>
        </w:rPr>
        <w:t>,</w:t>
      </w:r>
      <w:r w:rsidRPr="00D41731">
        <w:rPr>
          <w:rFonts w:ascii="GHEA Grapalat" w:eastAsia="Batang" w:hAnsi="GHEA Grapalat" w:cs="Sylfaen"/>
          <w:b/>
          <w:bCs w:val="0"/>
          <w:i w:val="0"/>
          <w:sz w:val="24"/>
          <w:szCs w:val="24"/>
          <w:u w:val="single"/>
          <w:lang w:val="hy-AM" w:eastAsia="ko-KR"/>
        </w:rPr>
        <w:t xml:space="preserve"> անձինք</w:t>
      </w:r>
      <w:r w:rsidR="00B33B85" w:rsidRPr="00D41731">
        <w:rPr>
          <w:rFonts w:ascii="GHEA Grapalat" w:eastAsia="Batang" w:hAnsi="GHEA Grapalat" w:cs="Sylfaen"/>
          <w:b/>
          <w:bCs w:val="0"/>
          <w:i w:val="0"/>
          <w:sz w:val="24"/>
          <w:szCs w:val="24"/>
          <w:u w:val="single"/>
          <w:lang w:val="hy-AM" w:eastAsia="ko-KR"/>
        </w:rPr>
        <w:t xml:space="preserve"> և նրանց դիրքորոշումը</w:t>
      </w:r>
    </w:p>
    <w:p w14:paraId="2F29E6BA" w14:textId="77777777" w:rsidR="00A70BA7" w:rsidRPr="00D41731" w:rsidRDefault="00645119" w:rsidP="000D7ED0">
      <w:pPr>
        <w:pStyle w:val="NormalWeb"/>
        <w:spacing w:before="0" w:beforeAutospacing="0" w:after="0" w:afterAutospacing="0" w:line="360" w:lineRule="auto"/>
        <w:ind w:right="-82" w:firstLine="567"/>
        <w:jc w:val="both"/>
        <w:rPr>
          <w:rFonts w:ascii="GHEA Grapalat" w:hAnsi="GHEA Grapalat" w:cs="Sylfaen"/>
          <w:lang w:val="hy-AM"/>
        </w:rPr>
      </w:pPr>
      <w:r w:rsidRPr="00D41731">
        <w:rPr>
          <w:rFonts w:ascii="GHEA Grapalat" w:eastAsiaTheme="minorEastAsia" w:hAnsi="GHEA Grapalat" w:cs="Sylfaen"/>
          <w:lang w:val="hy-AM"/>
        </w:rPr>
        <w:lastRenderedPageBreak/>
        <w:t xml:space="preserve">Նախագիծը մշակվել է </w:t>
      </w:r>
      <w:r w:rsidRPr="00D41731">
        <w:rPr>
          <w:rFonts w:ascii="GHEA Grapalat" w:eastAsia="Calibri" w:hAnsi="GHEA Grapalat" w:cs="Tahoma"/>
          <w:lang w:val="hy-AM"/>
        </w:rPr>
        <w:t xml:space="preserve">ՀՀ կրթության, գիտության, մշակույթի և սպորտի նախարարության </w:t>
      </w:r>
      <w:r w:rsidR="00BA2620" w:rsidRPr="00D41731">
        <w:rPr>
          <w:rFonts w:ascii="GHEA Grapalat" w:eastAsia="Calibri" w:hAnsi="GHEA Grapalat" w:cs="Tahoma"/>
          <w:lang w:val="hy-AM"/>
        </w:rPr>
        <w:t xml:space="preserve">և ՀՀ կրթության, գիտության, մշակույթի և սպորտի նախարարության </w:t>
      </w:r>
      <w:r w:rsidRPr="00D41731">
        <w:rPr>
          <w:rFonts w:ascii="GHEA Grapalat" w:eastAsia="Calibri" w:hAnsi="GHEA Grapalat" w:cs="Tahoma"/>
          <w:lang w:val="hy-AM"/>
        </w:rPr>
        <w:t>բարձրագույն կրթության և գիտության կոմիտեի</w:t>
      </w:r>
      <w:r w:rsidRPr="00D41731">
        <w:rPr>
          <w:rFonts w:ascii="GHEA Grapalat" w:eastAsiaTheme="minorEastAsia" w:hAnsi="GHEA Grapalat" w:cs="Sylfaen"/>
          <w:lang w:val="hy-AM"/>
        </w:rPr>
        <w:t xml:space="preserve"> </w:t>
      </w:r>
      <w:r w:rsidR="00BA2620" w:rsidRPr="00D41731">
        <w:rPr>
          <w:rFonts w:ascii="GHEA Grapalat" w:eastAsiaTheme="minorEastAsia" w:hAnsi="GHEA Grapalat" w:cs="Sylfaen"/>
          <w:lang w:val="hy-AM"/>
        </w:rPr>
        <w:t xml:space="preserve">աշխատակիցների </w:t>
      </w:r>
      <w:r w:rsidR="00A157AF" w:rsidRPr="00D41731">
        <w:rPr>
          <w:rFonts w:ascii="GHEA Grapalat" w:eastAsia="Calibri" w:hAnsi="GHEA Grapalat" w:cs="Tahoma"/>
          <w:lang w:val="hy-AM"/>
        </w:rPr>
        <w:t>կողմից</w:t>
      </w:r>
      <w:r w:rsidR="00A70BA7" w:rsidRPr="00D41731">
        <w:rPr>
          <w:rFonts w:ascii="GHEA Grapalat" w:hAnsi="GHEA Grapalat" w:cs="Sylfaen"/>
          <w:lang w:val="hy-AM"/>
        </w:rPr>
        <w:t>:</w:t>
      </w:r>
    </w:p>
    <w:p w14:paraId="75854BD4" w14:textId="77777777" w:rsidR="000D7ED0" w:rsidRPr="00D41731" w:rsidRDefault="000D7ED0" w:rsidP="000D7ED0">
      <w:pPr>
        <w:pStyle w:val="NormalWeb"/>
        <w:spacing w:before="0" w:beforeAutospacing="0" w:after="0" w:afterAutospacing="0" w:line="360" w:lineRule="auto"/>
        <w:ind w:right="-82" w:firstLine="567"/>
        <w:jc w:val="both"/>
        <w:rPr>
          <w:rFonts w:ascii="GHEA Grapalat" w:hAnsi="GHEA Grapalat" w:cs="Sylfaen"/>
          <w:lang w:val="hy-AM"/>
        </w:rPr>
      </w:pPr>
    </w:p>
    <w:p w14:paraId="15BAF130" w14:textId="77777777" w:rsidR="001F6322" w:rsidRPr="00D41731" w:rsidRDefault="001F6322" w:rsidP="000D7ED0">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D41731">
        <w:rPr>
          <w:rFonts w:ascii="GHEA Grapalat" w:eastAsia="Batang" w:hAnsi="GHEA Grapalat" w:cs="Sylfaen"/>
          <w:b/>
          <w:bCs w:val="0"/>
          <w:i w:val="0"/>
          <w:sz w:val="24"/>
          <w:szCs w:val="24"/>
          <w:u w:val="single"/>
          <w:lang w:val="hy-AM" w:eastAsia="ko-KR"/>
        </w:rPr>
        <w:t>Ակնկալվող արդյունքը</w:t>
      </w:r>
    </w:p>
    <w:p w14:paraId="3FC38AF1" w14:textId="77777777" w:rsidR="00C14E24" w:rsidRPr="00D41731" w:rsidRDefault="000D7ED0" w:rsidP="00D06166">
      <w:pPr>
        <w:pStyle w:val="NormalWeb"/>
        <w:spacing w:before="0" w:beforeAutospacing="0" w:after="0" w:afterAutospacing="0" w:line="360" w:lineRule="auto"/>
        <w:ind w:left="90" w:right="-82" w:firstLine="457"/>
        <w:jc w:val="both"/>
        <w:rPr>
          <w:rFonts w:ascii="GHEA Grapalat" w:hAnsi="GHEA Grapalat" w:cs="Sylfaen"/>
          <w:lang w:val="hy-AM"/>
        </w:rPr>
      </w:pPr>
      <w:r w:rsidRPr="00D41731">
        <w:rPr>
          <w:rFonts w:ascii="GHEA Grapalat" w:eastAsiaTheme="minorEastAsia" w:hAnsi="GHEA Grapalat" w:cs="Sylfaen"/>
          <w:lang w:val="hy-AM"/>
        </w:rPr>
        <w:t>Ն</w:t>
      </w:r>
      <w:r w:rsidR="001F6322" w:rsidRPr="00D41731">
        <w:rPr>
          <w:rFonts w:ascii="GHEA Grapalat" w:eastAsiaTheme="minorEastAsia" w:hAnsi="GHEA Grapalat" w:cs="Sylfaen"/>
          <w:lang w:val="hy-AM"/>
        </w:rPr>
        <w:t xml:space="preserve">ախագծի </w:t>
      </w:r>
      <w:r w:rsidR="001F6322" w:rsidRPr="00D41731">
        <w:rPr>
          <w:rFonts w:ascii="GHEA Grapalat" w:hAnsi="GHEA Grapalat"/>
          <w:bCs/>
          <w:lang w:val="af-ZA"/>
        </w:rPr>
        <w:t>ընդունմամբ</w:t>
      </w:r>
      <w:r w:rsidR="008E6F6D" w:rsidRPr="00D41731">
        <w:rPr>
          <w:rFonts w:ascii="GHEA Grapalat" w:hAnsi="GHEA Grapalat"/>
          <w:bCs/>
          <w:lang w:val="af-ZA"/>
        </w:rPr>
        <w:t xml:space="preserve"> </w:t>
      </w:r>
      <w:r w:rsidR="00C14E24" w:rsidRPr="00D41731">
        <w:rPr>
          <w:rFonts w:ascii="GHEA Grapalat" w:hAnsi="GHEA Grapalat"/>
          <w:bCs/>
          <w:lang w:val="af-ZA"/>
        </w:rPr>
        <w:t>կապահովվի</w:t>
      </w:r>
      <w:r w:rsidR="009B7090" w:rsidRPr="00D41731">
        <w:rPr>
          <w:rFonts w:ascii="GHEA Grapalat" w:hAnsi="GHEA Grapalat"/>
          <w:bCs/>
          <w:lang w:val="hy-AM"/>
        </w:rPr>
        <w:t xml:space="preserve"> </w:t>
      </w:r>
      <w:r w:rsidR="009B7090" w:rsidRPr="00D41731">
        <w:rPr>
          <w:rFonts w:ascii="GHEA Grapalat" w:hAnsi="GHEA Grapalat" w:cs="Sylfaen"/>
          <w:lang w:val="hy-AM"/>
        </w:rPr>
        <w:t xml:space="preserve">«1162. Գիտական և գիտատեխնիկական հետազոտությունների ծրագիր» ծրագրի </w:t>
      </w:r>
      <w:r w:rsidR="00C14E24" w:rsidRPr="00D41731">
        <w:rPr>
          <w:rFonts w:ascii="GHEA Grapalat" w:hAnsi="GHEA Grapalat"/>
          <w:bCs/>
          <w:lang w:val="af-ZA"/>
        </w:rPr>
        <w:t>«11002. Գիտական ենթակառուցվածքի արդիականացում» միջոցառման</w:t>
      </w:r>
      <w:r w:rsidR="00BF5DB9" w:rsidRPr="00D41731">
        <w:rPr>
          <w:rFonts w:ascii="GHEA Grapalat" w:hAnsi="GHEA Grapalat"/>
          <w:bCs/>
          <w:lang w:val="hy-AM"/>
        </w:rPr>
        <w:t xml:space="preserve"> </w:t>
      </w:r>
      <w:r w:rsidR="00BF5DB9" w:rsidRPr="00D41731">
        <w:rPr>
          <w:rFonts w:ascii="GHEA Grapalat" w:hAnsi="GHEA Grapalat" w:cs="Sylfaen"/>
          <w:lang w:val="hy-AM"/>
        </w:rPr>
        <w:t>գիտական ստորաբաժանումների նյութատեխնիկական բազայի արդիականացման համար ֆինանսական աջակցություն ծախսային ուղղության համար Հայաստանի Հանրապետության կրթության, գիտության, մշակույթի և սպորտի նախարարի «28» հուլիսի 2025թ. հրամանով անցկացված մրցույթի արդյունքներով առաջացած պարտավորությունների կատարումը։</w:t>
      </w:r>
    </w:p>
    <w:p w14:paraId="4BB6047C" w14:textId="278BF7DA" w:rsidR="00663701" w:rsidRPr="00D41731" w:rsidRDefault="00663701" w:rsidP="00663701">
      <w:pPr>
        <w:tabs>
          <w:tab w:val="left" w:pos="567"/>
        </w:tabs>
        <w:spacing w:after="0" w:line="360" w:lineRule="auto"/>
        <w:jc w:val="both"/>
        <w:rPr>
          <w:rFonts w:ascii="GHEA Grapalat" w:hAnsi="GHEA Grapalat" w:cs="Sylfaen"/>
          <w:sz w:val="24"/>
          <w:szCs w:val="24"/>
          <w:lang w:val="hy-AM"/>
        </w:rPr>
      </w:pPr>
      <w:r w:rsidRPr="00D41731">
        <w:rPr>
          <w:rFonts w:ascii="GHEA Grapalat" w:hAnsi="GHEA Grapalat" w:cs="Sylfaen"/>
          <w:lang w:val="hy-AM"/>
        </w:rPr>
        <w:tab/>
        <w:t>Ինչպես նաև</w:t>
      </w:r>
      <w:r w:rsidR="009B7090" w:rsidRPr="00D41731">
        <w:rPr>
          <w:rFonts w:ascii="GHEA Grapalat" w:hAnsi="GHEA Grapalat" w:cs="Sylfaen"/>
          <w:lang w:val="hy-AM"/>
        </w:rPr>
        <w:t xml:space="preserve"> </w:t>
      </w:r>
      <w:r w:rsidR="009B7090" w:rsidRPr="00D41731">
        <w:rPr>
          <w:rFonts w:ascii="GHEA Grapalat" w:hAnsi="GHEA Grapalat" w:cs="Sylfaen"/>
          <w:sz w:val="24"/>
          <w:szCs w:val="24"/>
          <w:lang w:val="hy-AM"/>
        </w:rPr>
        <w:t>«1111. Բարձրագույն և հետբուհական մասնագիտական կրթության ծրագիր» ծրագրի</w:t>
      </w:r>
      <w:r w:rsidR="009B7090" w:rsidRPr="00D41731">
        <w:rPr>
          <w:rFonts w:ascii="GHEA Grapalat" w:hAnsi="GHEA Grapalat" w:cs="Sylfaen"/>
          <w:lang w:val="hy-AM"/>
        </w:rPr>
        <w:t xml:space="preserve"> </w:t>
      </w:r>
      <w:r w:rsidR="009B7090" w:rsidRPr="00D41731">
        <w:rPr>
          <w:rFonts w:ascii="GHEA Grapalat" w:hAnsi="GHEA Grapalat" w:cs="Sylfaen"/>
          <w:sz w:val="24"/>
          <w:szCs w:val="24"/>
          <w:lang w:val="hy-AM"/>
        </w:rPr>
        <w:t>«120</w:t>
      </w:r>
      <w:r w:rsidR="00BA2F27" w:rsidRPr="00D41731">
        <w:rPr>
          <w:rFonts w:ascii="GHEA Grapalat" w:hAnsi="GHEA Grapalat" w:cs="Sylfaen"/>
          <w:sz w:val="24"/>
          <w:szCs w:val="24"/>
          <w:lang w:val="hy-AM"/>
        </w:rPr>
        <w:t>12</w:t>
      </w:r>
      <w:r w:rsidR="009B7090" w:rsidRPr="00D41731">
        <w:rPr>
          <w:rFonts w:ascii="GHEA Grapalat" w:hAnsi="GHEA Grapalat" w:cs="Sylfaen"/>
          <w:sz w:val="24"/>
          <w:szCs w:val="24"/>
          <w:lang w:val="hy-AM"/>
        </w:rPr>
        <w:t>. Լեռնային Ղարաբաղից բռնի տեղահանված ընտանիքների  ՀՀ բարձրագույն և հետբուհական մասնագիտական  կրթական ծրագրեր իրականացնող ուսումնական հաստատություններում  սովորող ուսանողների ուսման վարձի փոխհատուցում» միջոցառման</w:t>
      </w:r>
      <w:r w:rsidR="009B7090" w:rsidRPr="00D41731">
        <w:rPr>
          <w:rFonts w:ascii="GHEA Grapalat" w:hAnsi="GHEA Grapalat" w:cs="Sylfaen"/>
          <w:lang w:val="hy-AM"/>
        </w:rPr>
        <w:t xml:space="preserve"> և</w:t>
      </w:r>
      <w:r w:rsidRPr="00D41731">
        <w:rPr>
          <w:rFonts w:ascii="GHEA Grapalat" w:hAnsi="GHEA Grapalat" w:cs="Sylfaen"/>
          <w:lang w:val="hy-AM"/>
        </w:rPr>
        <w:t xml:space="preserve"> </w:t>
      </w:r>
      <w:r w:rsidRPr="00D41731">
        <w:rPr>
          <w:rFonts w:ascii="GHEA Grapalat" w:hAnsi="GHEA Grapalat" w:cs="Sylfaen"/>
          <w:sz w:val="24"/>
          <w:szCs w:val="24"/>
          <w:lang w:val="hy-AM"/>
        </w:rPr>
        <w:t>«1130. Կրթության, գիտության, մշակույթի և սպորտի  բնագավառի   պետական քաղաքականության մշակում, ծրագրերի համակարգում և մոնիտորինգ» ծրագրի «11001. Կրթության, գիտության, մշակույթի և սպորտի  բնագավառի պետական քաղաքականության մշակման, ծրագրերի համակարգման և մոնիտորինգի ծառայություններ» միջոցառման շրջանակում «Աշխատողների աշխատավարձեր և հավելավճար» հոդվածով չբավարարող միջոցների համալրմանը:</w:t>
      </w:r>
    </w:p>
    <w:p w14:paraId="20D6E716" w14:textId="4B00D371" w:rsidR="00B35612" w:rsidRPr="00D41731" w:rsidRDefault="00B35612" w:rsidP="00124A47">
      <w:pPr>
        <w:pStyle w:val="NormalWeb"/>
        <w:spacing w:before="0" w:beforeAutospacing="0" w:after="0" w:afterAutospacing="0" w:line="360" w:lineRule="auto"/>
        <w:ind w:left="90" w:right="-82" w:firstLine="457"/>
        <w:jc w:val="both"/>
        <w:rPr>
          <w:rFonts w:ascii="GHEA Grapalat" w:hAnsi="GHEA Grapalat" w:cs="Sylfaen"/>
          <w:lang w:val="hy-AM"/>
        </w:rPr>
      </w:pPr>
      <w:r w:rsidRPr="00D41731">
        <w:rPr>
          <w:rFonts w:ascii="GHEA Grapalat" w:hAnsi="GHEA Grapalat" w:cs="Sylfaen"/>
          <w:lang w:val="hy-AM"/>
        </w:rPr>
        <w:tab/>
        <w:t>Գումարները նախատեսվում է վերաբաշխել «1162. Գիտական և գիտատեխնիկական հետազոտությունների ծրագիր» ծրագրի «11005. Գիտական և գիտատեխնիկական պայմանագրային (թեմատիկ) հետազոտություններ» միջոցառման գծով 2025 թվականի համար նախատեսված որոշ դրամաշնորհային ծրագրերում առկա տնտեսումների, 2025-2026 թվականների ընդունելությունից հետո «1111. Բարձրագույն և հետբուհական մասնագիտական կրթության ծրագիր» ծրագրի միջոցառումների արդյունքային ցուցանիշների ճշգրտման հետևանքով վերահաշվարկի</w:t>
      </w:r>
      <w:r w:rsidR="00124A47" w:rsidRPr="00D41731">
        <w:rPr>
          <w:rFonts w:ascii="GHEA Grapalat" w:hAnsi="GHEA Grapalat" w:cs="Sylfaen"/>
          <w:lang w:val="hy-AM"/>
        </w:rPr>
        <w:t xml:space="preserve">, «1108. Հանրային ֆինանսների կառավարման բնագավառում պետական քաղաքականության մշակում, </w:t>
      </w:r>
      <w:r w:rsidR="00124A47" w:rsidRPr="00D41731">
        <w:rPr>
          <w:rFonts w:ascii="GHEA Grapalat" w:hAnsi="GHEA Grapalat" w:cs="Sylfaen"/>
          <w:lang w:val="hy-AM"/>
        </w:rPr>
        <w:lastRenderedPageBreak/>
        <w:t>ծրագրերի համակարգում և մոնիտորինգ» ծրագրի «11001. Պլանավորում, բյուջետավորում, գանձապետական ծառայություններ, պետական պարտքի կառավարում, տնտեսական և հարկաբյուջետային քաղաքականության մշակում և մոնիտորինգ» միջոցառման</w:t>
      </w:r>
      <w:r w:rsidR="00716044">
        <w:rPr>
          <w:rFonts w:ascii="GHEA Grapalat" w:hAnsi="GHEA Grapalat" w:cs="Sylfaen"/>
          <w:lang w:val="hy-AM"/>
        </w:rPr>
        <w:t xml:space="preserve">, ինչպես նաև </w:t>
      </w:r>
      <w:r w:rsidR="00716044" w:rsidRPr="0096273D">
        <w:rPr>
          <w:rFonts w:ascii="GHEA Grapalat" w:hAnsi="GHEA Grapalat" w:cs="Sylfaen"/>
          <w:lang w:val="hy-AM"/>
        </w:rPr>
        <w:t xml:space="preserve">«1136. ՀՀ Վարչապետի լիազորությունների իրականացման ապահովում» ծրագրի «11001. Ծառայությունների, ծրագրերի համակարգում» </w:t>
      </w:r>
      <w:r w:rsidR="00716044">
        <w:rPr>
          <w:rFonts w:ascii="GHEA Grapalat" w:hAnsi="GHEA Grapalat" w:cs="Sylfaen"/>
          <w:lang w:val="hy-AM"/>
        </w:rPr>
        <w:t>միջոցառման</w:t>
      </w:r>
      <w:bookmarkStart w:id="1" w:name="_GoBack"/>
      <w:bookmarkEnd w:id="1"/>
      <w:r w:rsidR="00716044">
        <w:rPr>
          <w:rFonts w:ascii="GHEA Grapalat" w:hAnsi="GHEA Grapalat" w:cs="Sylfaen"/>
          <w:lang w:val="hy-AM"/>
        </w:rPr>
        <w:t xml:space="preserve"> </w:t>
      </w:r>
      <w:r w:rsidRPr="00D41731">
        <w:rPr>
          <w:rFonts w:ascii="GHEA Grapalat" w:hAnsi="GHEA Grapalat" w:cs="Sylfaen"/>
          <w:lang w:val="hy-AM"/>
        </w:rPr>
        <w:t xml:space="preserve"> հաշվին:</w:t>
      </w:r>
    </w:p>
    <w:p w14:paraId="24A79E33" w14:textId="77777777" w:rsidR="00124A47" w:rsidRPr="00D41731" w:rsidRDefault="00124A47" w:rsidP="00124A47">
      <w:pPr>
        <w:pStyle w:val="NormalWeb"/>
        <w:spacing w:before="0" w:beforeAutospacing="0" w:after="0" w:afterAutospacing="0" w:line="360" w:lineRule="auto"/>
        <w:ind w:left="90" w:right="-82" w:firstLine="457"/>
        <w:jc w:val="both"/>
        <w:rPr>
          <w:rFonts w:ascii="GHEA Grapalat" w:hAnsi="GHEA Grapalat"/>
          <w:bCs/>
          <w:lang w:val="af-ZA"/>
        </w:rPr>
      </w:pPr>
    </w:p>
    <w:p w14:paraId="19D271FC" w14:textId="77777777" w:rsidR="00A70BA7" w:rsidRPr="00D41731" w:rsidRDefault="00B33B85" w:rsidP="000D7ED0">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D41731">
        <w:rPr>
          <w:rFonts w:ascii="GHEA Grapalat" w:eastAsia="Batang" w:hAnsi="GHEA Grapalat" w:cs="Sylfaen"/>
          <w:b/>
          <w:bCs w:val="0"/>
          <w:i w:val="0"/>
          <w:sz w:val="24"/>
          <w:szCs w:val="24"/>
          <w:u w:val="single"/>
          <w:lang w:val="hy-AM" w:eastAsia="ko-KR"/>
        </w:rPr>
        <w:t xml:space="preserve">Նախագծի ընդունման կապակցությամբ </w:t>
      </w:r>
      <w:r w:rsidR="00A70BA7" w:rsidRPr="00D41731">
        <w:rPr>
          <w:rFonts w:ascii="GHEA Grapalat" w:eastAsia="Batang" w:hAnsi="GHEA Grapalat" w:cs="Sylfaen"/>
          <w:b/>
          <w:bCs w:val="0"/>
          <w:i w:val="0"/>
          <w:sz w:val="24"/>
          <w:szCs w:val="24"/>
          <w:u w:val="single"/>
          <w:lang w:val="hy-AM" w:eastAsia="ko-KR"/>
        </w:rPr>
        <w:t>ֆինանսական միջոցների անհրաժեշտության և պետական բյուջեի եկամուտներում և ծախսերում սպասվելիք փոփոխությունների մասին</w:t>
      </w:r>
    </w:p>
    <w:p w14:paraId="396B8D77" w14:textId="77777777" w:rsidR="00E51CE8" w:rsidRPr="00D41731" w:rsidRDefault="000D7ED0" w:rsidP="00E51CE8">
      <w:pPr>
        <w:pStyle w:val="NormalWeb"/>
        <w:spacing w:before="0" w:beforeAutospacing="0" w:after="0" w:afterAutospacing="0" w:line="360" w:lineRule="auto"/>
        <w:ind w:left="90" w:right="-82" w:firstLine="477"/>
        <w:jc w:val="both"/>
        <w:rPr>
          <w:rFonts w:ascii="GHEA Grapalat" w:eastAsiaTheme="minorEastAsia" w:hAnsi="GHEA Grapalat" w:cs="Sylfaen"/>
          <w:lang w:val="hy-AM"/>
        </w:rPr>
      </w:pPr>
      <w:r w:rsidRPr="00D41731">
        <w:rPr>
          <w:rFonts w:ascii="GHEA Grapalat" w:eastAsiaTheme="minorEastAsia" w:hAnsi="GHEA Grapalat" w:cs="Sylfaen"/>
          <w:lang w:val="hy-AM"/>
        </w:rPr>
        <w:t>Ն</w:t>
      </w:r>
      <w:r w:rsidR="00A70BA7" w:rsidRPr="00D41731">
        <w:rPr>
          <w:rFonts w:ascii="GHEA Grapalat" w:eastAsiaTheme="minorEastAsia" w:hAnsi="GHEA Grapalat" w:cs="Sylfaen"/>
          <w:lang w:val="hy-AM"/>
        </w:rPr>
        <w:t>ախագ</w:t>
      </w:r>
      <w:r w:rsidR="00B33B85" w:rsidRPr="00D41731">
        <w:rPr>
          <w:rFonts w:ascii="GHEA Grapalat" w:eastAsiaTheme="minorEastAsia" w:hAnsi="GHEA Grapalat" w:cs="Sylfaen"/>
          <w:lang w:val="hy-AM"/>
        </w:rPr>
        <w:t>ծի</w:t>
      </w:r>
      <w:r w:rsidR="00A70BA7" w:rsidRPr="00D41731">
        <w:rPr>
          <w:rFonts w:ascii="GHEA Grapalat" w:eastAsiaTheme="minorEastAsia" w:hAnsi="GHEA Grapalat" w:cs="Sylfaen"/>
          <w:lang w:val="hy-AM"/>
        </w:rPr>
        <w:t xml:space="preserve"> ընդունումը </w:t>
      </w:r>
      <w:r w:rsidR="00D65D9F" w:rsidRPr="00D41731">
        <w:rPr>
          <w:rFonts w:ascii="GHEA Grapalat" w:eastAsiaTheme="minorEastAsia" w:hAnsi="GHEA Grapalat" w:cs="Sylfaen"/>
          <w:lang w:val="hy-AM"/>
        </w:rPr>
        <w:t>ՀՀ</w:t>
      </w:r>
      <w:r w:rsidR="00A70BA7" w:rsidRPr="00D41731">
        <w:rPr>
          <w:rFonts w:ascii="GHEA Grapalat" w:eastAsiaTheme="minorEastAsia" w:hAnsi="GHEA Grapalat" w:cs="Sylfaen"/>
          <w:lang w:val="hy-AM"/>
        </w:rPr>
        <w:t xml:space="preserve"> 2025 թվականի պետական բյուջեի տարեկան եկամուտների և ծախսերի փոփոխությունների չի հանգեցնում:</w:t>
      </w:r>
    </w:p>
    <w:p w14:paraId="6E1EDB8E" w14:textId="77777777" w:rsidR="0063067A" w:rsidRPr="00D41731" w:rsidRDefault="00D85ABF" w:rsidP="0063067A">
      <w:pPr>
        <w:pStyle w:val="NormalWeb"/>
        <w:spacing w:before="0" w:beforeAutospacing="0" w:after="0" w:afterAutospacing="0" w:line="360" w:lineRule="auto"/>
        <w:ind w:left="90" w:right="-82" w:firstLine="477"/>
        <w:jc w:val="both"/>
        <w:rPr>
          <w:rFonts w:ascii="GHEA Grapalat" w:eastAsiaTheme="minorEastAsia" w:hAnsi="GHEA Grapalat" w:cs="Sylfaen"/>
          <w:lang w:val="hy-AM"/>
        </w:rPr>
      </w:pPr>
      <w:r w:rsidRPr="00D41731">
        <w:rPr>
          <w:rFonts w:ascii="GHEA Grapalat" w:hAnsi="GHEA Grapalat" w:cs="Sylfaen"/>
          <w:lang w:val="hy-AM"/>
        </w:rPr>
        <w:t xml:space="preserve">Հարկ է նշել նաև, որ նվազեցվող միջոցառման </w:t>
      </w:r>
      <w:r w:rsidRPr="00D41731">
        <w:rPr>
          <w:rFonts w:ascii="GHEA Grapalat" w:eastAsiaTheme="minorEastAsia" w:hAnsi="GHEA Grapalat" w:cs="Sylfaen"/>
          <w:lang w:val="hy-AM"/>
        </w:rPr>
        <w:t>գծով</w:t>
      </w:r>
      <w:r w:rsidRPr="00D41731">
        <w:rPr>
          <w:rFonts w:ascii="GHEA Grapalat" w:hAnsi="GHEA Grapalat" w:cs="Sylfaen"/>
          <w:lang w:val="hy-AM"/>
        </w:rPr>
        <w:t xml:space="preserve"> </w:t>
      </w:r>
      <w:r w:rsidR="00967643" w:rsidRPr="00D41731">
        <w:rPr>
          <w:rFonts w:ascii="GHEA Grapalat" w:hAnsi="GHEA Grapalat" w:cs="Times Armenian"/>
          <w:lang w:val="hy-AM"/>
        </w:rPr>
        <w:t>մինչև տարեվերջ</w:t>
      </w:r>
      <w:r w:rsidR="00967643" w:rsidRPr="00D41731">
        <w:rPr>
          <w:rFonts w:ascii="GHEA Grapalat" w:eastAsiaTheme="minorEastAsia" w:hAnsi="GHEA Grapalat" w:cs="Sylfaen"/>
          <w:lang w:val="hy-AM"/>
        </w:rPr>
        <w:t xml:space="preserve"> </w:t>
      </w:r>
      <w:r w:rsidRPr="00D41731">
        <w:rPr>
          <w:rFonts w:ascii="GHEA Grapalat" w:eastAsiaTheme="minorEastAsia" w:hAnsi="GHEA Grapalat" w:cs="Sylfaen"/>
          <w:lang w:val="hy-AM"/>
        </w:rPr>
        <w:t xml:space="preserve">ֆինանսական միջոցների վերականգնման </w:t>
      </w:r>
      <w:r w:rsidR="00464CF6" w:rsidRPr="00D41731">
        <w:rPr>
          <w:rFonts w:ascii="GHEA Grapalat" w:eastAsiaTheme="minorEastAsia" w:hAnsi="GHEA Grapalat" w:cs="Sylfaen"/>
          <w:lang w:val="hy-AM"/>
        </w:rPr>
        <w:t>անհրաժեշտությունը բացակայում է:</w:t>
      </w:r>
    </w:p>
    <w:p w14:paraId="30D9C1CF" w14:textId="77777777" w:rsidR="0063067A" w:rsidRPr="00D41731" w:rsidRDefault="0063067A" w:rsidP="0063067A">
      <w:pPr>
        <w:pStyle w:val="NormalWeb"/>
        <w:spacing w:before="0" w:beforeAutospacing="0" w:after="0" w:afterAutospacing="0" w:line="360" w:lineRule="auto"/>
        <w:ind w:left="90" w:right="-82" w:firstLine="477"/>
        <w:jc w:val="both"/>
        <w:rPr>
          <w:rFonts w:ascii="GHEA Grapalat" w:eastAsiaTheme="minorEastAsia" w:hAnsi="GHEA Grapalat" w:cs="Sylfaen"/>
          <w:lang w:val="hy-AM"/>
        </w:rPr>
      </w:pPr>
    </w:p>
    <w:p w14:paraId="2CECF958" w14:textId="77777777" w:rsidR="00A157AF" w:rsidRPr="00D41731" w:rsidRDefault="00A157AF" w:rsidP="0063067A">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D41731">
        <w:rPr>
          <w:rFonts w:ascii="GHEA Grapalat" w:eastAsia="Batang" w:hAnsi="GHEA Grapalat" w:cs="Sylfaen"/>
          <w:b/>
          <w:bCs w:val="0"/>
          <w:i w:val="0"/>
          <w:sz w:val="24"/>
          <w:szCs w:val="24"/>
          <w:u w:val="single"/>
          <w:lang w:val="hy-AM" w:eastAsia="ko-KR"/>
        </w:rPr>
        <w:t xml:space="preserve">ՀՀ կառավարության որոշման նախագծի ընդունման կապակցությամբ այլ իրավական ակտերի նախագծերի կամ դրանց ընդունման անհրաժեշտության բացակայության մասին </w:t>
      </w:r>
    </w:p>
    <w:p w14:paraId="1A2661F7" w14:textId="77777777" w:rsidR="00A70BA7" w:rsidRPr="00D41731" w:rsidRDefault="000D7ED0" w:rsidP="000D7ED0">
      <w:pPr>
        <w:tabs>
          <w:tab w:val="left" w:pos="0"/>
          <w:tab w:val="left" w:pos="709"/>
        </w:tabs>
        <w:spacing w:after="0" w:line="360" w:lineRule="auto"/>
        <w:ind w:firstLine="567"/>
        <w:jc w:val="both"/>
        <w:rPr>
          <w:rFonts w:ascii="GHEA Grapalat" w:hAnsi="GHEA Grapalat" w:cs="Sylfaen"/>
          <w:sz w:val="24"/>
          <w:szCs w:val="24"/>
          <w:lang w:val="hy-AM"/>
        </w:rPr>
      </w:pPr>
      <w:r w:rsidRPr="00D41731">
        <w:rPr>
          <w:rFonts w:ascii="GHEA Grapalat" w:hAnsi="GHEA Grapalat" w:cs="Sylfaen"/>
          <w:sz w:val="24"/>
          <w:szCs w:val="24"/>
          <w:lang w:val="hy-AM"/>
        </w:rPr>
        <w:t>Ն</w:t>
      </w:r>
      <w:r w:rsidR="00B33B85" w:rsidRPr="00D41731">
        <w:rPr>
          <w:rFonts w:ascii="GHEA Grapalat" w:hAnsi="GHEA Grapalat" w:cs="Sylfaen"/>
          <w:sz w:val="24"/>
          <w:szCs w:val="24"/>
          <w:lang w:val="hy-AM"/>
        </w:rPr>
        <w:t xml:space="preserve">ախագծի </w:t>
      </w:r>
      <w:r w:rsidR="00A70BA7" w:rsidRPr="00D41731">
        <w:rPr>
          <w:rFonts w:ascii="GHEA Grapalat" w:hAnsi="GHEA Grapalat" w:cs="Sylfaen"/>
          <w:sz w:val="24"/>
          <w:szCs w:val="24"/>
          <w:lang w:val="hy-AM"/>
        </w:rPr>
        <w:t>ընդունման առնչությամբ այլ իրավական ակտերում փոփոխություններ և/կամ լրացումներ կատարելու անհրաժեշտություն</w:t>
      </w:r>
      <w:r w:rsidR="00B33B85" w:rsidRPr="00D41731">
        <w:rPr>
          <w:rFonts w:ascii="GHEA Grapalat" w:hAnsi="GHEA Grapalat" w:cs="Sylfaen"/>
          <w:sz w:val="24"/>
          <w:szCs w:val="24"/>
          <w:lang w:val="hy-AM"/>
        </w:rPr>
        <w:t>ը բացակայում է:</w:t>
      </w:r>
    </w:p>
    <w:p w14:paraId="4D88EEA9" w14:textId="77777777" w:rsidR="00F40207" w:rsidRPr="00D41731" w:rsidRDefault="001D2B8A" w:rsidP="000D7ED0">
      <w:pPr>
        <w:tabs>
          <w:tab w:val="left" w:pos="0"/>
          <w:tab w:val="left" w:pos="709"/>
        </w:tabs>
        <w:spacing w:after="0" w:line="360" w:lineRule="auto"/>
        <w:ind w:firstLine="567"/>
        <w:jc w:val="both"/>
        <w:rPr>
          <w:rFonts w:ascii="GHEA Grapalat" w:hAnsi="GHEA Grapalat" w:cs="Sylfaen"/>
          <w:sz w:val="24"/>
          <w:szCs w:val="24"/>
          <w:lang w:val="hy-AM"/>
        </w:rPr>
      </w:pPr>
      <w:r w:rsidRPr="00D41731">
        <w:rPr>
          <w:rFonts w:ascii="GHEA Grapalat" w:hAnsi="GHEA Grapalat" w:cs="Sylfaen"/>
          <w:sz w:val="24"/>
          <w:szCs w:val="24"/>
          <w:lang w:val="hy-AM"/>
        </w:rPr>
        <w:t xml:space="preserve"> </w:t>
      </w:r>
    </w:p>
    <w:p w14:paraId="1938B080" w14:textId="77777777" w:rsidR="00D277ED" w:rsidRPr="00D41731" w:rsidRDefault="00D277ED" w:rsidP="000D7ED0">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D41731">
        <w:rPr>
          <w:rFonts w:ascii="GHEA Grapalat" w:eastAsia="Batang" w:hAnsi="GHEA Grapalat" w:cs="Sylfaen"/>
          <w:b/>
          <w:bCs w:val="0"/>
          <w:i w:val="0"/>
          <w:sz w:val="24"/>
          <w:szCs w:val="24"/>
          <w:u w:val="single"/>
          <w:lang w:val="hy-AM" w:eastAsia="ko-KR"/>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ED7CF94" w14:textId="77777777" w:rsidR="00B33B85" w:rsidRPr="00D41731" w:rsidRDefault="00967643" w:rsidP="000D7ED0">
      <w:pPr>
        <w:spacing w:after="0" w:line="360" w:lineRule="auto"/>
        <w:ind w:firstLine="562"/>
        <w:jc w:val="both"/>
        <w:rPr>
          <w:rFonts w:ascii="GHEA Grapalat" w:hAnsi="GHEA Grapalat" w:cs="Sylfaen"/>
          <w:sz w:val="24"/>
          <w:szCs w:val="24"/>
          <w:lang w:val="hy-AM"/>
        </w:rPr>
      </w:pPr>
      <w:r w:rsidRPr="00D41731">
        <w:rPr>
          <w:rFonts w:ascii="GHEA Grapalat" w:hAnsi="GHEA Grapalat" w:cs="Sylfaen"/>
          <w:sz w:val="24"/>
          <w:szCs w:val="24"/>
          <w:lang w:val="hy-AM"/>
        </w:rPr>
        <w:t>««Հայաստանի Հանրապետության 2025 թվականի պետական բյուջեի մասին» օրենքում վերաբաշխում</w:t>
      </w:r>
      <w:r w:rsidR="003F0A08" w:rsidRPr="00D41731">
        <w:rPr>
          <w:rFonts w:ascii="GHEA Grapalat" w:hAnsi="GHEA Grapalat" w:cs="Sylfaen"/>
          <w:sz w:val="24"/>
          <w:szCs w:val="24"/>
          <w:lang w:val="hy-AM"/>
        </w:rPr>
        <w:t xml:space="preserve">, </w:t>
      </w:r>
      <w:r w:rsidRPr="00D41731">
        <w:rPr>
          <w:rFonts w:ascii="GHEA Grapalat" w:hAnsi="GHEA Grapalat" w:cs="Sylfaen"/>
          <w:sz w:val="24"/>
          <w:szCs w:val="24"/>
          <w:lang w:val="hy-AM"/>
        </w:rPr>
        <w:t xml:space="preserve">Հայաստանի Հանրապետության կառավարության 2024 թվականի դեկտեմբերի 27-ի N 2060-Ն որոշման մեջ փոփոխություններ կատարելու մասին» </w:t>
      </w:r>
      <w:r w:rsidR="00B33B85" w:rsidRPr="00D41731">
        <w:rPr>
          <w:rFonts w:ascii="GHEA Grapalat" w:eastAsia="Times New Roman" w:hAnsi="GHEA Grapalat" w:cs="Sylfaen"/>
          <w:sz w:val="24"/>
          <w:szCs w:val="24"/>
          <w:lang w:val="hy-AM"/>
        </w:rPr>
        <w:t>ՀՀ կառավարության որոշման</w:t>
      </w:r>
      <w:r w:rsidR="00CC05F4" w:rsidRPr="00D41731">
        <w:rPr>
          <w:rFonts w:ascii="GHEA Grapalat" w:hAnsi="GHEA Grapalat" w:cs="Sylfaen"/>
          <w:sz w:val="24"/>
          <w:szCs w:val="24"/>
          <w:lang w:val="hy-AM"/>
        </w:rPr>
        <w:t xml:space="preserve"> նախագիծը բխում է</w:t>
      </w:r>
      <w:r w:rsidR="00B33B85" w:rsidRPr="00D41731">
        <w:rPr>
          <w:rFonts w:ascii="GHEA Grapalat" w:hAnsi="GHEA Grapalat" w:cs="Sylfaen"/>
          <w:sz w:val="24"/>
          <w:szCs w:val="24"/>
          <w:lang w:val="hy-AM"/>
        </w:rPr>
        <w:t>՝</w:t>
      </w:r>
    </w:p>
    <w:p w14:paraId="284339A2" w14:textId="77777777" w:rsidR="003F0A08" w:rsidRPr="00142964" w:rsidRDefault="003F0A08" w:rsidP="003F0A08">
      <w:pPr>
        <w:pStyle w:val="NormalWeb"/>
        <w:tabs>
          <w:tab w:val="left" w:pos="945"/>
        </w:tabs>
        <w:spacing w:before="0" w:beforeAutospacing="0" w:after="0" w:afterAutospacing="0" w:line="360" w:lineRule="auto"/>
        <w:ind w:firstLine="562"/>
        <w:jc w:val="both"/>
        <w:rPr>
          <w:rFonts w:ascii="GHEA Grapalat" w:eastAsia="Calibri" w:hAnsi="GHEA Grapalat"/>
          <w:lang w:val="hy-AM"/>
        </w:rPr>
      </w:pPr>
      <w:r w:rsidRPr="00D41731">
        <w:rPr>
          <w:rFonts w:ascii="GHEA Grapalat" w:eastAsia="Calibri" w:hAnsi="GHEA Grapalat"/>
          <w:lang w:val="hy-AM"/>
        </w:rPr>
        <w:t xml:space="preserve">- ՀՀ ԱԺ 2021 թվականի օգոստոսի 26-ի N ԱԺՈ-002-Ն որոշմամբ հավանության արժանացած՝ </w:t>
      </w:r>
      <w:r w:rsidRPr="00D41731">
        <w:rPr>
          <w:rFonts w:ascii="GHEA Grapalat" w:eastAsia="GHEA Grapalat" w:hAnsi="GHEA Grapalat"/>
          <w:lang w:val="hy-AM"/>
        </w:rPr>
        <w:t>ՀՀ</w:t>
      </w:r>
      <w:r w:rsidRPr="00D41731">
        <w:rPr>
          <w:rFonts w:ascii="GHEA Grapalat" w:eastAsia="Calibri" w:hAnsi="GHEA Grapalat"/>
          <w:lang w:val="hy-AM"/>
        </w:rPr>
        <w:t xml:space="preserve"> կառավարության </w:t>
      </w:r>
      <w:r w:rsidRPr="00D41731">
        <w:rPr>
          <w:rFonts w:ascii="GHEA Grapalat" w:eastAsia="GHEA Grapalat" w:hAnsi="GHEA Grapalat"/>
          <w:lang w:val="hy-AM"/>
        </w:rPr>
        <w:t xml:space="preserve">2021-2026 թվականների </w:t>
      </w:r>
      <w:r w:rsidRPr="00D41731">
        <w:rPr>
          <w:rFonts w:ascii="GHEA Grapalat" w:eastAsia="Calibri" w:hAnsi="GHEA Grapalat"/>
          <w:lang w:val="hy-AM"/>
        </w:rPr>
        <w:t xml:space="preserve"> ծրագրի՝ «Գիտություն» </w:t>
      </w:r>
      <w:r w:rsidRPr="00D41731">
        <w:rPr>
          <w:rFonts w:ascii="GHEA Grapalat" w:eastAsia="Calibri" w:hAnsi="GHEA Grapalat"/>
          <w:lang w:val="hy-AM"/>
        </w:rPr>
        <w:lastRenderedPageBreak/>
        <w:t>բաժնի՝ «Մրցունակ գիտական գործունեության համար նպաստավոր ենթակառուցվածքների զարգացում», «Գիտության ոլորտում պետական ֆինանսավորման արդյունավետության բարձրացում» նպատակներից:</w:t>
      </w:r>
    </w:p>
    <w:p w14:paraId="3606BFAA" w14:textId="77777777" w:rsidR="003F0A08" w:rsidRPr="00142964" w:rsidRDefault="003F0A08" w:rsidP="000D7ED0">
      <w:pPr>
        <w:spacing w:after="0" w:line="360" w:lineRule="auto"/>
        <w:ind w:firstLine="562"/>
        <w:jc w:val="both"/>
        <w:rPr>
          <w:rFonts w:ascii="GHEA Grapalat" w:hAnsi="GHEA Grapalat" w:cs="Sylfaen"/>
          <w:sz w:val="24"/>
          <w:szCs w:val="24"/>
          <w:lang w:val="hy-AM"/>
        </w:rPr>
      </w:pPr>
    </w:p>
    <w:p w14:paraId="3BF39EFF" w14:textId="77777777" w:rsidR="00C23FC8" w:rsidRPr="00142964" w:rsidRDefault="00C23FC8" w:rsidP="000D7ED0">
      <w:pPr>
        <w:spacing w:after="0" w:line="360" w:lineRule="auto"/>
        <w:ind w:firstLine="562"/>
        <w:jc w:val="both"/>
        <w:rPr>
          <w:rFonts w:ascii="GHEA Grapalat" w:hAnsi="GHEA Grapalat"/>
          <w:sz w:val="24"/>
          <w:szCs w:val="24"/>
          <w:shd w:val="clear" w:color="auto" w:fill="FFFFFF"/>
          <w:lang w:val="hy-AM"/>
        </w:rPr>
      </w:pPr>
    </w:p>
    <w:sectPr w:rsidR="00C23FC8" w:rsidRPr="00142964" w:rsidSect="00045157">
      <w:pgSz w:w="11906" w:h="16838" w:code="9"/>
      <w:pgMar w:top="1152" w:right="849" w:bottom="1152" w:left="1152" w:header="720" w:footer="720" w:gutter="0"/>
      <w:cols w:space="720"/>
      <w:docGrid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992829" w14:textId="77777777" w:rsidR="00CC0674" w:rsidRDefault="00CC0674" w:rsidP="000F13D5">
      <w:pPr>
        <w:spacing w:after="0" w:line="240" w:lineRule="auto"/>
      </w:pPr>
      <w:r>
        <w:separator/>
      </w:r>
    </w:p>
  </w:endnote>
  <w:endnote w:type="continuationSeparator" w:id="0">
    <w:p w14:paraId="3D4C434E" w14:textId="77777777" w:rsidR="00CC0674" w:rsidRDefault="00CC0674" w:rsidP="000F1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CC"/>
    <w:family w:val="swiss"/>
    <w:pitch w:val="variable"/>
    <w:sig w:usb0="E1002EFF" w:usb1="C000605B" w:usb2="00000029" w:usb3="00000000" w:csb0="000101FF" w:csb1="00000000"/>
  </w:font>
  <w:font w:name="ArTarumianHeghnar">
    <w:altName w:val="Cambria"/>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1"/>
    <w:family w:val="roman"/>
    <w:notTrueType/>
    <w:pitch w:val="variable"/>
  </w:font>
  <w:font w:name="Batang">
    <w:altName w:val="바탕"/>
    <w:panose1 w:val="02030600000101010101"/>
    <w:charset w:val="81"/>
    <w:family w:val="auto"/>
    <w:notTrueType/>
    <w:pitch w:val="fixed"/>
    <w:sig w:usb0="00000001" w:usb1="09060000" w:usb2="00000010" w:usb3="00000000" w:csb0="00080000"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DD978C" w14:textId="77777777" w:rsidR="00CC0674" w:rsidRDefault="00CC0674" w:rsidP="000F13D5">
      <w:pPr>
        <w:spacing w:after="0" w:line="240" w:lineRule="auto"/>
      </w:pPr>
      <w:r>
        <w:separator/>
      </w:r>
    </w:p>
  </w:footnote>
  <w:footnote w:type="continuationSeparator" w:id="0">
    <w:p w14:paraId="07D35E0A" w14:textId="77777777" w:rsidR="00CC0674" w:rsidRDefault="00CC0674" w:rsidP="000F13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D2C30"/>
    <w:multiLevelType w:val="hybridMultilevel"/>
    <w:tmpl w:val="ACD4C826"/>
    <w:lvl w:ilvl="0" w:tplc="71F2D87C">
      <w:start w:val="1"/>
      <w:numFmt w:val="decimal"/>
      <w:lvlText w:val="%1."/>
      <w:lvlJc w:val="left"/>
      <w:pPr>
        <w:ind w:left="1466" w:hanging="615"/>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
    <w:nsid w:val="078A72E3"/>
    <w:multiLevelType w:val="hybridMultilevel"/>
    <w:tmpl w:val="BBEE4798"/>
    <w:lvl w:ilvl="0" w:tplc="0A967396">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B42D21"/>
    <w:multiLevelType w:val="hybridMultilevel"/>
    <w:tmpl w:val="80DCEC52"/>
    <w:lvl w:ilvl="0" w:tplc="9A58CD2A">
      <w:start w:val="1"/>
      <w:numFmt w:val="decimal"/>
      <w:lvlText w:val="%1."/>
      <w:lvlJc w:val="left"/>
      <w:pPr>
        <w:ind w:left="360" w:hanging="360"/>
      </w:pPr>
      <w:rPr>
        <w:rFonts w:ascii="GHEA Grapalat" w:eastAsia="Times New Roman" w:hAnsi="GHEA Grapalat" w:cs="Times New Roman" w:hint="default"/>
        <w:b/>
        <w:color w:val="auto"/>
        <w:sz w:val="24"/>
        <w:szCs w:val="24"/>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nsid w:val="1B29298A"/>
    <w:multiLevelType w:val="hybridMultilevel"/>
    <w:tmpl w:val="BBEE4798"/>
    <w:lvl w:ilvl="0" w:tplc="0A967396">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663EF5"/>
    <w:multiLevelType w:val="hybridMultilevel"/>
    <w:tmpl w:val="9552DEC8"/>
    <w:lvl w:ilvl="0" w:tplc="45A2ECFA">
      <w:start w:val="1"/>
      <w:numFmt w:val="decimal"/>
      <w:lvlText w:val="%1."/>
      <w:lvlJc w:val="left"/>
      <w:pPr>
        <w:ind w:left="450" w:hanging="360"/>
      </w:pPr>
      <w:rPr>
        <w:rFonts w:ascii="GHEA Grapalat" w:hAnsi="GHEA Grapalat" w:hint="default"/>
        <w:sz w:val="24"/>
        <w:szCs w:val="24"/>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nsid w:val="2A705225"/>
    <w:multiLevelType w:val="hybridMultilevel"/>
    <w:tmpl w:val="FAE6FF3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nsid w:val="34125973"/>
    <w:multiLevelType w:val="hybridMultilevel"/>
    <w:tmpl w:val="5B9E2FA8"/>
    <w:lvl w:ilvl="0" w:tplc="2F1EE364">
      <w:start w:val="1"/>
      <w:numFmt w:val="bullet"/>
      <w:lvlText w:val="-"/>
      <w:lvlJc w:val="left"/>
      <w:pPr>
        <w:ind w:left="1282" w:hanging="360"/>
      </w:pPr>
      <w:rPr>
        <w:rFonts w:ascii="GHEA Grapalat" w:eastAsiaTheme="minorHAnsi" w:hAnsi="GHEA Grapalat" w:cs="CIDFont+F3" w:hint="default"/>
      </w:rPr>
    </w:lvl>
    <w:lvl w:ilvl="1" w:tplc="08090003" w:tentative="1">
      <w:start w:val="1"/>
      <w:numFmt w:val="bullet"/>
      <w:lvlText w:val="o"/>
      <w:lvlJc w:val="left"/>
      <w:pPr>
        <w:ind w:left="2002" w:hanging="360"/>
      </w:pPr>
      <w:rPr>
        <w:rFonts w:ascii="Courier New" w:hAnsi="Courier New" w:cs="Courier New" w:hint="default"/>
      </w:rPr>
    </w:lvl>
    <w:lvl w:ilvl="2" w:tplc="08090005" w:tentative="1">
      <w:start w:val="1"/>
      <w:numFmt w:val="bullet"/>
      <w:lvlText w:val=""/>
      <w:lvlJc w:val="left"/>
      <w:pPr>
        <w:ind w:left="2722" w:hanging="360"/>
      </w:pPr>
      <w:rPr>
        <w:rFonts w:ascii="Wingdings" w:hAnsi="Wingdings" w:hint="default"/>
      </w:rPr>
    </w:lvl>
    <w:lvl w:ilvl="3" w:tplc="08090001" w:tentative="1">
      <w:start w:val="1"/>
      <w:numFmt w:val="bullet"/>
      <w:lvlText w:val=""/>
      <w:lvlJc w:val="left"/>
      <w:pPr>
        <w:ind w:left="3442" w:hanging="360"/>
      </w:pPr>
      <w:rPr>
        <w:rFonts w:ascii="Symbol" w:hAnsi="Symbol" w:hint="default"/>
      </w:rPr>
    </w:lvl>
    <w:lvl w:ilvl="4" w:tplc="08090003" w:tentative="1">
      <w:start w:val="1"/>
      <w:numFmt w:val="bullet"/>
      <w:lvlText w:val="o"/>
      <w:lvlJc w:val="left"/>
      <w:pPr>
        <w:ind w:left="4162" w:hanging="360"/>
      </w:pPr>
      <w:rPr>
        <w:rFonts w:ascii="Courier New" w:hAnsi="Courier New" w:cs="Courier New" w:hint="default"/>
      </w:rPr>
    </w:lvl>
    <w:lvl w:ilvl="5" w:tplc="08090005" w:tentative="1">
      <w:start w:val="1"/>
      <w:numFmt w:val="bullet"/>
      <w:lvlText w:val=""/>
      <w:lvlJc w:val="left"/>
      <w:pPr>
        <w:ind w:left="4882" w:hanging="360"/>
      </w:pPr>
      <w:rPr>
        <w:rFonts w:ascii="Wingdings" w:hAnsi="Wingdings" w:hint="default"/>
      </w:rPr>
    </w:lvl>
    <w:lvl w:ilvl="6" w:tplc="08090001" w:tentative="1">
      <w:start w:val="1"/>
      <w:numFmt w:val="bullet"/>
      <w:lvlText w:val=""/>
      <w:lvlJc w:val="left"/>
      <w:pPr>
        <w:ind w:left="5602" w:hanging="360"/>
      </w:pPr>
      <w:rPr>
        <w:rFonts w:ascii="Symbol" w:hAnsi="Symbol" w:hint="default"/>
      </w:rPr>
    </w:lvl>
    <w:lvl w:ilvl="7" w:tplc="08090003" w:tentative="1">
      <w:start w:val="1"/>
      <w:numFmt w:val="bullet"/>
      <w:lvlText w:val="o"/>
      <w:lvlJc w:val="left"/>
      <w:pPr>
        <w:ind w:left="6322" w:hanging="360"/>
      </w:pPr>
      <w:rPr>
        <w:rFonts w:ascii="Courier New" w:hAnsi="Courier New" w:cs="Courier New" w:hint="default"/>
      </w:rPr>
    </w:lvl>
    <w:lvl w:ilvl="8" w:tplc="08090005" w:tentative="1">
      <w:start w:val="1"/>
      <w:numFmt w:val="bullet"/>
      <w:lvlText w:val=""/>
      <w:lvlJc w:val="left"/>
      <w:pPr>
        <w:ind w:left="7042" w:hanging="360"/>
      </w:pPr>
      <w:rPr>
        <w:rFonts w:ascii="Wingdings" w:hAnsi="Wingdings" w:hint="default"/>
      </w:rPr>
    </w:lvl>
  </w:abstractNum>
  <w:abstractNum w:abstractNumId="7">
    <w:nsid w:val="36DC4DFA"/>
    <w:multiLevelType w:val="hybridMultilevel"/>
    <w:tmpl w:val="1E74CDD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B">
      <w:start w:val="1"/>
      <w:numFmt w:val="bullet"/>
      <w:lvlText w:val=""/>
      <w:lvlJc w:val="left"/>
      <w:pPr>
        <w:ind w:left="2955" w:hanging="360"/>
      </w:pPr>
      <w:rPr>
        <w:rFonts w:ascii="Wingdings" w:hAnsi="Wingdings"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8">
    <w:nsid w:val="39BF153B"/>
    <w:multiLevelType w:val="hybridMultilevel"/>
    <w:tmpl w:val="68C4B3D6"/>
    <w:lvl w:ilvl="0" w:tplc="04090001">
      <w:start w:val="1"/>
      <w:numFmt w:val="bullet"/>
      <w:lvlText w:val=""/>
      <w:lvlJc w:val="left"/>
      <w:pPr>
        <w:ind w:left="1283" w:hanging="360"/>
      </w:pPr>
      <w:rPr>
        <w:rFonts w:ascii="Symbol" w:hAnsi="Symbol" w:hint="default"/>
      </w:rPr>
    </w:lvl>
    <w:lvl w:ilvl="1" w:tplc="04090003" w:tentative="1">
      <w:start w:val="1"/>
      <w:numFmt w:val="bullet"/>
      <w:lvlText w:val="o"/>
      <w:lvlJc w:val="left"/>
      <w:pPr>
        <w:ind w:left="2003" w:hanging="360"/>
      </w:pPr>
      <w:rPr>
        <w:rFonts w:ascii="Courier New" w:hAnsi="Courier New" w:cs="Courier New" w:hint="default"/>
      </w:rPr>
    </w:lvl>
    <w:lvl w:ilvl="2" w:tplc="04090005" w:tentative="1">
      <w:start w:val="1"/>
      <w:numFmt w:val="bullet"/>
      <w:lvlText w:val=""/>
      <w:lvlJc w:val="left"/>
      <w:pPr>
        <w:ind w:left="2723" w:hanging="360"/>
      </w:pPr>
      <w:rPr>
        <w:rFonts w:ascii="Wingdings" w:hAnsi="Wingdings" w:hint="default"/>
      </w:rPr>
    </w:lvl>
    <w:lvl w:ilvl="3" w:tplc="04090001" w:tentative="1">
      <w:start w:val="1"/>
      <w:numFmt w:val="bullet"/>
      <w:lvlText w:val=""/>
      <w:lvlJc w:val="left"/>
      <w:pPr>
        <w:ind w:left="3443" w:hanging="360"/>
      </w:pPr>
      <w:rPr>
        <w:rFonts w:ascii="Symbol" w:hAnsi="Symbol" w:hint="default"/>
      </w:rPr>
    </w:lvl>
    <w:lvl w:ilvl="4" w:tplc="04090003" w:tentative="1">
      <w:start w:val="1"/>
      <w:numFmt w:val="bullet"/>
      <w:lvlText w:val="o"/>
      <w:lvlJc w:val="left"/>
      <w:pPr>
        <w:ind w:left="4163" w:hanging="360"/>
      </w:pPr>
      <w:rPr>
        <w:rFonts w:ascii="Courier New" w:hAnsi="Courier New" w:cs="Courier New" w:hint="default"/>
      </w:rPr>
    </w:lvl>
    <w:lvl w:ilvl="5" w:tplc="04090005" w:tentative="1">
      <w:start w:val="1"/>
      <w:numFmt w:val="bullet"/>
      <w:lvlText w:val=""/>
      <w:lvlJc w:val="left"/>
      <w:pPr>
        <w:ind w:left="4883" w:hanging="360"/>
      </w:pPr>
      <w:rPr>
        <w:rFonts w:ascii="Wingdings" w:hAnsi="Wingdings" w:hint="default"/>
      </w:rPr>
    </w:lvl>
    <w:lvl w:ilvl="6" w:tplc="04090001" w:tentative="1">
      <w:start w:val="1"/>
      <w:numFmt w:val="bullet"/>
      <w:lvlText w:val=""/>
      <w:lvlJc w:val="left"/>
      <w:pPr>
        <w:ind w:left="5603" w:hanging="360"/>
      </w:pPr>
      <w:rPr>
        <w:rFonts w:ascii="Symbol" w:hAnsi="Symbol" w:hint="default"/>
      </w:rPr>
    </w:lvl>
    <w:lvl w:ilvl="7" w:tplc="04090003" w:tentative="1">
      <w:start w:val="1"/>
      <w:numFmt w:val="bullet"/>
      <w:lvlText w:val="o"/>
      <w:lvlJc w:val="left"/>
      <w:pPr>
        <w:ind w:left="6323" w:hanging="360"/>
      </w:pPr>
      <w:rPr>
        <w:rFonts w:ascii="Courier New" w:hAnsi="Courier New" w:cs="Courier New" w:hint="default"/>
      </w:rPr>
    </w:lvl>
    <w:lvl w:ilvl="8" w:tplc="04090005" w:tentative="1">
      <w:start w:val="1"/>
      <w:numFmt w:val="bullet"/>
      <w:lvlText w:val=""/>
      <w:lvlJc w:val="left"/>
      <w:pPr>
        <w:ind w:left="7043" w:hanging="360"/>
      </w:pPr>
      <w:rPr>
        <w:rFonts w:ascii="Wingdings" w:hAnsi="Wingdings" w:hint="default"/>
      </w:rPr>
    </w:lvl>
  </w:abstractNum>
  <w:abstractNum w:abstractNumId="9">
    <w:nsid w:val="3DD842D2"/>
    <w:multiLevelType w:val="hybridMultilevel"/>
    <w:tmpl w:val="9552DEC8"/>
    <w:lvl w:ilvl="0" w:tplc="45A2ECFA">
      <w:start w:val="1"/>
      <w:numFmt w:val="decimal"/>
      <w:lvlText w:val="%1."/>
      <w:lvlJc w:val="left"/>
      <w:pPr>
        <w:ind w:left="810" w:hanging="360"/>
      </w:pPr>
      <w:rPr>
        <w:rFonts w:ascii="GHEA Grapalat" w:hAnsi="GHEA Grapalat" w:hint="default"/>
        <w:sz w:val="24"/>
        <w:szCs w:val="24"/>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0">
    <w:nsid w:val="400E1086"/>
    <w:multiLevelType w:val="hybridMultilevel"/>
    <w:tmpl w:val="00DC68E6"/>
    <w:lvl w:ilvl="0" w:tplc="5C06C8A6">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1">
    <w:nsid w:val="4A990CC8"/>
    <w:multiLevelType w:val="hybridMultilevel"/>
    <w:tmpl w:val="F996965E"/>
    <w:lvl w:ilvl="0" w:tplc="2F1EE364">
      <w:start w:val="1"/>
      <w:numFmt w:val="bullet"/>
      <w:lvlText w:val="-"/>
      <w:lvlJc w:val="left"/>
      <w:pPr>
        <w:ind w:left="7590" w:hanging="360"/>
      </w:pPr>
      <w:rPr>
        <w:rFonts w:ascii="GHEA Grapalat" w:eastAsiaTheme="minorHAnsi" w:hAnsi="GHEA Grapalat" w:cs="CIDFont+F3" w:hint="default"/>
      </w:rPr>
    </w:lvl>
    <w:lvl w:ilvl="1" w:tplc="04090003" w:tentative="1">
      <w:start w:val="1"/>
      <w:numFmt w:val="bullet"/>
      <w:lvlText w:val="o"/>
      <w:lvlJc w:val="left"/>
      <w:pPr>
        <w:ind w:left="1814" w:hanging="360"/>
      </w:pPr>
      <w:rPr>
        <w:rFonts w:ascii="Courier New" w:hAnsi="Courier New" w:cs="Courier New" w:hint="default"/>
      </w:rPr>
    </w:lvl>
    <w:lvl w:ilvl="2" w:tplc="04090005" w:tentative="1">
      <w:start w:val="1"/>
      <w:numFmt w:val="bullet"/>
      <w:lvlText w:val=""/>
      <w:lvlJc w:val="left"/>
      <w:pPr>
        <w:ind w:left="2534" w:hanging="360"/>
      </w:pPr>
      <w:rPr>
        <w:rFonts w:ascii="Wingdings" w:hAnsi="Wingdings" w:hint="default"/>
      </w:rPr>
    </w:lvl>
    <w:lvl w:ilvl="3" w:tplc="04090001" w:tentative="1">
      <w:start w:val="1"/>
      <w:numFmt w:val="bullet"/>
      <w:lvlText w:val=""/>
      <w:lvlJc w:val="left"/>
      <w:pPr>
        <w:ind w:left="3254" w:hanging="360"/>
      </w:pPr>
      <w:rPr>
        <w:rFonts w:ascii="Symbol" w:hAnsi="Symbol" w:hint="default"/>
      </w:rPr>
    </w:lvl>
    <w:lvl w:ilvl="4" w:tplc="04090003" w:tentative="1">
      <w:start w:val="1"/>
      <w:numFmt w:val="bullet"/>
      <w:lvlText w:val="o"/>
      <w:lvlJc w:val="left"/>
      <w:pPr>
        <w:ind w:left="3974" w:hanging="360"/>
      </w:pPr>
      <w:rPr>
        <w:rFonts w:ascii="Courier New" w:hAnsi="Courier New" w:cs="Courier New" w:hint="default"/>
      </w:rPr>
    </w:lvl>
    <w:lvl w:ilvl="5" w:tplc="04090005" w:tentative="1">
      <w:start w:val="1"/>
      <w:numFmt w:val="bullet"/>
      <w:lvlText w:val=""/>
      <w:lvlJc w:val="left"/>
      <w:pPr>
        <w:ind w:left="4694" w:hanging="360"/>
      </w:pPr>
      <w:rPr>
        <w:rFonts w:ascii="Wingdings" w:hAnsi="Wingdings" w:hint="default"/>
      </w:rPr>
    </w:lvl>
    <w:lvl w:ilvl="6" w:tplc="04090001" w:tentative="1">
      <w:start w:val="1"/>
      <w:numFmt w:val="bullet"/>
      <w:lvlText w:val=""/>
      <w:lvlJc w:val="left"/>
      <w:pPr>
        <w:ind w:left="5414" w:hanging="360"/>
      </w:pPr>
      <w:rPr>
        <w:rFonts w:ascii="Symbol" w:hAnsi="Symbol" w:hint="default"/>
      </w:rPr>
    </w:lvl>
    <w:lvl w:ilvl="7" w:tplc="04090003" w:tentative="1">
      <w:start w:val="1"/>
      <w:numFmt w:val="bullet"/>
      <w:lvlText w:val="o"/>
      <w:lvlJc w:val="left"/>
      <w:pPr>
        <w:ind w:left="6134" w:hanging="360"/>
      </w:pPr>
      <w:rPr>
        <w:rFonts w:ascii="Courier New" w:hAnsi="Courier New" w:cs="Courier New" w:hint="default"/>
      </w:rPr>
    </w:lvl>
    <w:lvl w:ilvl="8" w:tplc="04090005" w:tentative="1">
      <w:start w:val="1"/>
      <w:numFmt w:val="bullet"/>
      <w:lvlText w:val=""/>
      <w:lvlJc w:val="left"/>
      <w:pPr>
        <w:ind w:left="6854" w:hanging="360"/>
      </w:pPr>
      <w:rPr>
        <w:rFonts w:ascii="Wingdings" w:hAnsi="Wingdings" w:hint="default"/>
      </w:rPr>
    </w:lvl>
  </w:abstractNum>
  <w:abstractNum w:abstractNumId="12">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7FE7338"/>
    <w:multiLevelType w:val="hybridMultilevel"/>
    <w:tmpl w:val="F58A3CDC"/>
    <w:lvl w:ilvl="0" w:tplc="B568E0D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6E36264"/>
    <w:multiLevelType w:val="hybridMultilevel"/>
    <w:tmpl w:val="961E6686"/>
    <w:lvl w:ilvl="0" w:tplc="56709C3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
  </w:num>
  <w:num w:numId="4">
    <w:abstractNumId w:val="3"/>
  </w:num>
  <w:num w:numId="5">
    <w:abstractNumId w:val="5"/>
  </w:num>
  <w:num w:numId="6">
    <w:abstractNumId w:val="10"/>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0"/>
  </w:num>
  <w:num w:numId="11">
    <w:abstractNumId w:val="13"/>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7"/>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A7597"/>
    <w:rsid w:val="00011789"/>
    <w:rsid w:val="00014AFA"/>
    <w:rsid w:val="00025F0D"/>
    <w:rsid w:val="000363B6"/>
    <w:rsid w:val="00043D60"/>
    <w:rsid w:val="00045157"/>
    <w:rsid w:val="00045A01"/>
    <w:rsid w:val="00053EA8"/>
    <w:rsid w:val="000611D5"/>
    <w:rsid w:val="000653ED"/>
    <w:rsid w:val="0008023F"/>
    <w:rsid w:val="00091679"/>
    <w:rsid w:val="00095355"/>
    <w:rsid w:val="000A000D"/>
    <w:rsid w:val="000A4B2F"/>
    <w:rsid w:val="000B39FB"/>
    <w:rsid w:val="000D7ED0"/>
    <w:rsid w:val="000E4384"/>
    <w:rsid w:val="000E7974"/>
    <w:rsid w:val="000F13D5"/>
    <w:rsid w:val="000F7415"/>
    <w:rsid w:val="00103D4D"/>
    <w:rsid w:val="001121A1"/>
    <w:rsid w:val="00124A47"/>
    <w:rsid w:val="00134E7E"/>
    <w:rsid w:val="00135C6E"/>
    <w:rsid w:val="00142964"/>
    <w:rsid w:val="00143E5B"/>
    <w:rsid w:val="00145687"/>
    <w:rsid w:val="001465FA"/>
    <w:rsid w:val="00147926"/>
    <w:rsid w:val="00153247"/>
    <w:rsid w:val="001556F8"/>
    <w:rsid w:val="00163ABA"/>
    <w:rsid w:val="0018390F"/>
    <w:rsid w:val="001875F8"/>
    <w:rsid w:val="00195DF0"/>
    <w:rsid w:val="001A4FDE"/>
    <w:rsid w:val="001B2BCD"/>
    <w:rsid w:val="001C200E"/>
    <w:rsid w:val="001C681B"/>
    <w:rsid w:val="001C6E4B"/>
    <w:rsid w:val="001D0E72"/>
    <w:rsid w:val="001D2B8A"/>
    <w:rsid w:val="001D3027"/>
    <w:rsid w:val="001E1DE8"/>
    <w:rsid w:val="001F6322"/>
    <w:rsid w:val="00200E46"/>
    <w:rsid w:val="002024D5"/>
    <w:rsid w:val="0020631B"/>
    <w:rsid w:val="00217ACD"/>
    <w:rsid w:val="0022187B"/>
    <w:rsid w:val="00230B43"/>
    <w:rsid w:val="002478D2"/>
    <w:rsid w:val="00254E31"/>
    <w:rsid w:val="00271905"/>
    <w:rsid w:val="00287287"/>
    <w:rsid w:val="00291821"/>
    <w:rsid w:val="00292DE3"/>
    <w:rsid w:val="00293686"/>
    <w:rsid w:val="002940DE"/>
    <w:rsid w:val="002950C1"/>
    <w:rsid w:val="002A0C68"/>
    <w:rsid w:val="002A2E16"/>
    <w:rsid w:val="002C47D8"/>
    <w:rsid w:val="002C48D4"/>
    <w:rsid w:val="002C5F12"/>
    <w:rsid w:val="002D3541"/>
    <w:rsid w:val="002D79E7"/>
    <w:rsid w:val="002F6412"/>
    <w:rsid w:val="002F72A2"/>
    <w:rsid w:val="002F7415"/>
    <w:rsid w:val="003004BF"/>
    <w:rsid w:val="003047C7"/>
    <w:rsid w:val="00304DA4"/>
    <w:rsid w:val="003222FF"/>
    <w:rsid w:val="00325E3E"/>
    <w:rsid w:val="003402E4"/>
    <w:rsid w:val="00341070"/>
    <w:rsid w:val="0034596C"/>
    <w:rsid w:val="0035110B"/>
    <w:rsid w:val="00353646"/>
    <w:rsid w:val="00365A75"/>
    <w:rsid w:val="0037005B"/>
    <w:rsid w:val="003730FB"/>
    <w:rsid w:val="0037579B"/>
    <w:rsid w:val="00376A65"/>
    <w:rsid w:val="003816A3"/>
    <w:rsid w:val="00391B4B"/>
    <w:rsid w:val="00393A77"/>
    <w:rsid w:val="00393D2B"/>
    <w:rsid w:val="003A1AC8"/>
    <w:rsid w:val="003A4238"/>
    <w:rsid w:val="003A4B56"/>
    <w:rsid w:val="003B1AAD"/>
    <w:rsid w:val="003B2B3D"/>
    <w:rsid w:val="003B3C92"/>
    <w:rsid w:val="003B7DEC"/>
    <w:rsid w:val="003C0F68"/>
    <w:rsid w:val="003D4CB7"/>
    <w:rsid w:val="003E1334"/>
    <w:rsid w:val="003E14C4"/>
    <w:rsid w:val="003E4783"/>
    <w:rsid w:val="003F0A08"/>
    <w:rsid w:val="00403D46"/>
    <w:rsid w:val="00407B95"/>
    <w:rsid w:val="004140A7"/>
    <w:rsid w:val="0041468E"/>
    <w:rsid w:val="00420247"/>
    <w:rsid w:val="00433A75"/>
    <w:rsid w:val="004378C9"/>
    <w:rsid w:val="00450E1C"/>
    <w:rsid w:val="00457112"/>
    <w:rsid w:val="00457B0D"/>
    <w:rsid w:val="00464CF6"/>
    <w:rsid w:val="00485590"/>
    <w:rsid w:val="00485AFC"/>
    <w:rsid w:val="0049763C"/>
    <w:rsid w:val="004A042A"/>
    <w:rsid w:val="004A2ECC"/>
    <w:rsid w:val="004A4701"/>
    <w:rsid w:val="004A5AC9"/>
    <w:rsid w:val="004B4760"/>
    <w:rsid w:val="004B6535"/>
    <w:rsid w:val="004C025F"/>
    <w:rsid w:val="004C14A4"/>
    <w:rsid w:val="004C3FA7"/>
    <w:rsid w:val="004D68FC"/>
    <w:rsid w:val="004E4D37"/>
    <w:rsid w:val="004E576C"/>
    <w:rsid w:val="004F1454"/>
    <w:rsid w:val="004F4631"/>
    <w:rsid w:val="004F58FF"/>
    <w:rsid w:val="004F72EB"/>
    <w:rsid w:val="005045C2"/>
    <w:rsid w:val="005116F5"/>
    <w:rsid w:val="00511AFC"/>
    <w:rsid w:val="00516FA3"/>
    <w:rsid w:val="005237EF"/>
    <w:rsid w:val="005303C6"/>
    <w:rsid w:val="0053641F"/>
    <w:rsid w:val="005366E8"/>
    <w:rsid w:val="00555E5D"/>
    <w:rsid w:val="00556617"/>
    <w:rsid w:val="005635CB"/>
    <w:rsid w:val="00571076"/>
    <w:rsid w:val="00572650"/>
    <w:rsid w:val="005906F6"/>
    <w:rsid w:val="00594F11"/>
    <w:rsid w:val="005A17CC"/>
    <w:rsid w:val="005A4654"/>
    <w:rsid w:val="005A7597"/>
    <w:rsid w:val="005B2BE4"/>
    <w:rsid w:val="005B7055"/>
    <w:rsid w:val="005C5AF1"/>
    <w:rsid w:val="005C66F8"/>
    <w:rsid w:val="005C6F9D"/>
    <w:rsid w:val="005D3AF9"/>
    <w:rsid w:val="005E27A8"/>
    <w:rsid w:val="005E3772"/>
    <w:rsid w:val="005E4E55"/>
    <w:rsid w:val="005E7DF6"/>
    <w:rsid w:val="005F21BB"/>
    <w:rsid w:val="005F2511"/>
    <w:rsid w:val="005F741A"/>
    <w:rsid w:val="005F7B5D"/>
    <w:rsid w:val="006023C5"/>
    <w:rsid w:val="00603D5A"/>
    <w:rsid w:val="00606A95"/>
    <w:rsid w:val="00610437"/>
    <w:rsid w:val="006149B9"/>
    <w:rsid w:val="00620475"/>
    <w:rsid w:val="00620EE6"/>
    <w:rsid w:val="00626438"/>
    <w:rsid w:val="0063067A"/>
    <w:rsid w:val="00645119"/>
    <w:rsid w:val="006544C1"/>
    <w:rsid w:val="00663701"/>
    <w:rsid w:val="00667C2C"/>
    <w:rsid w:val="00681023"/>
    <w:rsid w:val="0068171A"/>
    <w:rsid w:val="0068196A"/>
    <w:rsid w:val="0068324A"/>
    <w:rsid w:val="006839D9"/>
    <w:rsid w:val="0069798A"/>
    <w:rsid w:val="006A2D23"/>
    <w:rsid w:val="006A62DD"/>
    <w:rsid w:val="006C2A1C"/>
    <w:rsid w:val="006C334A"/>
    <w:rsid w:val="006C5D75"/>
    <w:rsid w:val="006C5EAE"/>
    <w:rsid w:val="006C7767"/>
    <w:rsid w:val="006F394C"/>
    <w:rsid w:val="006F6E8D"/>
    <w:rsid w:val="0070047C"/>
    <w:rsid w:val="00713DB2"/>
    <w:rsid w:val="00716044"/>
    <w:rsid w:val="007203F3"/>
    <w:rsid w:val="0073274A"/>
    <w:rsid w:val="00742491"/>
    <w:rsid w:val="00751D50"/>
    <w:rsid w:val="007526CE"/>
    <w:rsid w:val="00753856"/>
    <w:rsid w:val="00754213"/>
    <w:rsid w:val="00756BD0"/>
    <w:rsid w:val="00761491"/>
    <w:rsid w:val="00770679"/>
    <w:rsid w:val="007731BD"/>
    <w:rsid w:val="00776169"/>
    <w:rsid w:val="00781401"/>
    <w:rsid w:val="00790440"/>
    <w:rsid w:val="00790F93"/>
    <w:rsid w:val="00792CBE"/>
    <w:rsid w:val="00794686"/>
    <w:rsid w:val="00794E50"/>
    <w:rsid w:val="007A366A"/>
    <w:rsid w:val="007B30C6"/>
    <w:rsid w:val="007B7CB2"/>
    <w:rsid w:val="007C5ACD"/>
    <w:rsid w:val="007C787C"/>
    <w:rsid w:val="007E4A87"/>
    <w:rsid w:val="007F10F9"/>
    <w:rsid w:val="007F4A9F"/>
    <w:rsid w:val="00803F44"/>
    <w:rsid w:val="00806E93"/>
    <w:rsid w:val="008148C0"/>
    <w:rsid w:val="00817780"/>
    <w:rsid w:val="00837DE7"/>
    <w:rsid w:val="008434B6"/>
    <w:rsid w:val="00843AEF"/>
    <w:rsid w:val="00867783"/>
    <w:rsid w:val="00870FF3"/>
    <w:rsid w:val="00876A68"/>
    <w:rsid w:val="00884A5F"/>
    <w:rsid w:val="00894510"/>
    <w:rsid w:val="00895BF4"/>
    <w:rsid w:val="008A4CBC"/>
    <w:rsid w:val="008A78F6"/>
    <w:rsid w:val="008C30A5"/>
    <w:rsid w:val="008C435E"/>
    <w:rsid w:val="008D7C05"/>
    <w:rsid w:val="008E477E"/>
    <w:rsid w:val="008E6F6D"/>
    <w:rsid w:val="008F0459"/>
    <w:rsid w:val="008F14F2"/>
    <w:rsid w:val="00903FBD"/>
    <w:rsid w:val="0090767D"/>
    <w:rsid w:val="009151E8"/>
    <w:rsid w:val="00915208"/>
    <w:rsid w:val="009169FF"/>
    <w:rsid w:val="00920942"/>
    <w:rsid w:val="009223C8"/>
    <w:rsid w:val="0092748F"/>
    <w:rsid w:val="00934D64"/>
    <w:rsid w:val="0093565C"/>
    <w:rsid w:val="00943D79"/>
    <w:rsid w:val="009503D6"/>
    <w:rsid w:val="009512C9"/>
    <w:rsid w:val="0095640E"/>
    <w:rsid w:val="00956E4A"/>
    <w:rsid w:val="0096273D"/>
    <w:rsid w:val="00967643"/>
    <w:rsid w:val="00967826"/>
    <w:rsid w:val="009729F5"/>
    <w:rsid w:val="00980878"/>
    <w:rsid w:val="00981910"/>
    <w:rsid w:val="0099193C"/>
    <w:rsid w:val="00996262"/>
    <w:rsid w:val="009A0B9A"/>
    <w:rsid w:val="009B43F3"/>
    <w:rsid w:val="009B5A56"/>
    <w:rsid w:val="009B5FC8"/>
    <w:rsid w:val="009B7090"/>
    <w:rsid w:val="009D6A8C"/>
    <w:rsid w:val="009E37C8"/>
    <w:rsid w:val="009F25EF"/>
    <w:rsid w:val="009F7798"/>
    <w:rsid w:val="00A0308F"/>
    <w:rsid w:val="00A04E03"/>
    <w:rsid w:val="00A1569E"/>
    <w:rsid w:val="00A157AF"/>
    <w:rsid w:val="00A179A2"/>
    <w:rsid w:val="00A2274F"/>
    <w:rsid w:val="00A237B9"/>
    <w:rsid w:val="00A6435E"/>
    <w:rsid w:val="00A6781B"/>
    <w:rsid w:val="00A70BA7"/>
    <w:rsid w:val="00A73330"/>
    <w:rsid w:val="00A77488"/>
    <w:rsid w:val="00A77E1C"/>
    <w:rsid w:val="00A844E1"/>
    <w:rsid w:val="00A952A9"/>
    <w:rsid w:val="00AA1C4D"/>
    <w:rsid w:val="00AB2B81"/>
    <w:rsid w:val="00AB332B"/>
    <w:rsid w:val="00AB6596"/>
    <w:rsid w:val="00AC1809"/>
    <w:rsid w:val="00AD3FD5"/>
    <w:rsid w:val="00AD7757"/>
    <w:rsid w:val="00AE1A9B"/>
    <w:rsid w:val="00AE25DC"/>
    <w:rsid w:val="00AE2C89"/>
    <w:rsid w:val="00AF06C0"/>
    <w:rsid w:val="00AF31C0"/>
    <w:rsid w:val="00AF510F"/>
    <w:rsid w:val="00B03D73"/>
    <w:rsid w:val="00B114CB"/>
    <w:rsid w:val="00B2481C"/>
    <w:rsid w:val="00B313C5"/>
    <w:rsid w:val="00B33B85"/>
    <w:rsid w:val="00B35612"/>
    <w:rsid w:val="00B37E9F"/>
    <w:rsid w:val="00B40EEA"/>
    <w:rsid w:val="00B44C6E"/>
    <w:rsid w:val="00B60EF4"/>
    <w:rsid w:val="00B6405D"/>
    <w:rsid w:val="00B730FE"/>
    <w:rsid w:val="00B73BC2"/>
    <w:rsid w:val="00B75496"/>
    <w:rsid w:val="00BA1F34"/>
    <w:rsid w:val="00BA2620"/>
    <w:rsid w:val="00BA2F27"/>
    <w:rsid w:val="00BB4694"/>
    <w:rsid w:val="00BB68AF"/>
    <w:rsid w:val="00BD171C"/>
    <w:rsid w:val="00BD1A60"/>
    <w:rsid w:val="00BE06BA"/>
    <w:rsid w:val="00BE0C4A"/>
    <w:rsid w:val="00BE0FAE"/>
    <w:rsid w:val="00BE6545"/>
    <w:rsid w:val="00BF5382"/>
    <w:rsid w:val="00BF5DB9"/>
    <w:rsid w:val="00C0188D"/>
    <w:rsid w:val="00C06E51"/>
    <w:rsid w:val="00C14296"/>
    <w:rsid w:val="00C14E24"/>
    <w:rsid w:val="00C23FC8"/>
    <w:rsid w:val="00C25C05"/>
    <w:rsid w:val="00C267CE"/>
    <w:rsid w:val="00C36ADD"/>
    <w:rsid w:val="00C418BC"/>
    <w:rsid w:val="00C4434F"/>
    <w:rsid w:val="00C468D3"/>
    <w:rsid w:val="00C5008E"/>
    <w:rsid w:val="00C5129E"/>
    <w:rsid w:val="00C53837"/>
    <w:rsid w:val="00C568C3"/>
    <w:rsid w:val="00C66CFA"/>
    <w:rsid w:val="00C82808"/>
    <w:rsid w:val="00C82EE2"/>
    <w:rsid w:val="00C92A3B"/>
    <w:rsid w:val="00C95970"/>
    <w:rsid w:val="00CA12EC"/>
    <w:rsid w:val="00CA2A5D"/>
    <w:rsid w:val="00CA2FF1"/>
    <w:rsid w:val="00CA672B"/>
    <w:rsid w:val="00CB7643"/>
    <w:rsid w:val="00CC05F4"/>
    <w:rsid w:val="00CC0674"/>
    <w:rsid w:val="00CC0F5E"/>
    <w:rsid w:val="00CE4848"/>
    <w:rsid w:val="00CF189E"/>
    <w:rsid w:val="00CF2EFE"/>
    <w:rsid w:val="00D0118B"/>
    <w:rsid w:val="00D056D2"/>
    <w:rsid w:val="00D06166"/>
    <w:rsid w:val="00D06EAF"/>
    <w:rsid w:val="00D2461B"/>
    <w:rsid w:val="00D272EF"/>
    <w:rsid w:val="00D277ED"/>
    <w:rsid w:val="00D315B6"/>
    <w:rsid w:val="00D33F85"/>
    <w:rsid w:val="00D41731"/>
    <w:rsid w:val="00D55999"/>
    <w:rsid w:val="00D6022D"/>
    <w:rsid w:val="00D65D9F"/>
    <w:rsid w:val="00D6772C"/>
    <w:rsid w:val="00D72D9E"/>
    <w:rsid w:val="00D75697"/>
    <w:rsid w:val="00D75F08"/>
    <w:rsid w:val="00D804CD"/>
    <w:rsid w:val="00D85ABF"/>
    <w:rsid w:val="00D91FB6"/>
    <w:rsid w:val="00D960D1"/>
    <w:rsid w:val="00DA11A0"/>
    <w:rsid w:val="00DA6685"/>
    <w:rsid w:val="00DA67C7"/>
    <w:rsid w:val="00DB1CCF"/>
    <w:rsid w:val="00DB5764"/>
    <w:rsid w:val="00DC17CF"/>
    <w:rsid w:val="00DC1F18"/>
    <w:rsid w:val="00DC7774"/>
    <w:rsid w:val="00DF160C"/>
    <w:rsid w:val="00DF2601"/>
    <w:rsid w:val="00DF2E52"/>
    <w:rsid w:val="00DF6566"/>
    <w:rsid w:val="00E04558"/>
    <w:rsid w:val="00E17C5F"/>
    <w:rsid w:val="00E32967"/>
    <w:rsid w:val="00E40A20"/>
    <w:rsid w:val="00E43336"/>
    <w:rsid w:val="00E43FD1"/>
    <w:rsid w:val="00E47F59"/>
    <w:rsid w:val="00E51CE8"/>
    <w:rsid w:val="00E54B5D"/>
    <w:rsid w:val="00E552BD"/>
    <w:rsid w:val="00E56040"/>
    <w:rsid w:val="00E56D98"/>
    <w:rsid w:val="00E733AF"/>
    <w:rsid w:val="00E80B3F"/>
    <w:rsid w:val="00E867DF"/>
    <w:rsid w:val="00E9022F"/>
    <w:rsid w:val="00EA3073"/>
    <w:rsid w:val="00EA6C55"/>
    <w:rsid w:val="00EB757D"/>
    <w:rsid w:val="00EC09EE"/>
    <w:rsid w:val="00EF6DA8"/>
    <w:rsid w:val="00F00586"/>
    <w:rsid w:val="00F0359B"/>
    <w:rsid w:val="00F15840"/>
    <w:rsid w:val="00F15CAD"/>
    <w:rsid w:val="00F26868"/>
    <w:rsid w:val="00F31BDE"/>
    <w:rsid w:val="00F32F9C"/>
    <w:rsid w:val="00F331FF"/>
    <w:rsid w:val="00F343EF"/>
    <w:rsid w:val="00F40207"/>
    <w:rsid w:val="00F45120"/>
    <w:rsid w:val="00F45BEF"/>
    <w:rsid w:val="00F45F37"/>
    <w:rsid w:val="00F5239A"/>
    <w:rsid w:val="00F6683D"/>
    <w:rsid w:val="00F8224D"/>
    <w:rsid w:val="00F90748"/>
    <w:rsid w:val="00F91030"/>
    <w:rsid w:val="00F928FF"/>
    <w:rsid w:val="00F954FD"/>
    <w:rsid w:val="00FA40FA"/>
    <w:rsid w:val="00FA56F7"/>
    <w:rsid w:val="00FA6B01"/>
    <w:rsid w:val="00FB0621"/>
    <w:rsid w:val="00FB492A"/>
    <w:rsid w:val="00FC2B41"/>
    <w:rsid w:val="00FC4616"/>
    <w:rsid w:val="00FD6706"/>
    <w:rsid w:val="00FD771C"/>
    <w:rsid w:val="00FE5F72"/>
    <w:rsid w:val="00FF5148"/>
    <w:rsid w:val="00FF7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E8F8A"/>
  <w15:docId w15:val="{30288155-B59D-4567-92F6-5803553B1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000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Char11,Normal (Web) Char Char1"/>
    <w:basedOn w:val="Normal"/>
    <w:link w:val="NormalWebChar"/>
    <w:uiPriority w:val="99"/>
    <w:unhideWhenUsed/>
    <w:qFormat/>
    <w:rsid w:val="000A000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A000D"/>
    <w:rPr>
      <w:b/>
      <w:bCs/>
    </w:rPr>
  </w:style>
  <w:style w:type="paragraph" w:styleId="NoSpacing">
    <w:name w:val="No Spacing"/>
    <w:uiPriority w:val="1"/>
    <w:qFormat/>
    <w:rsid w:val="0068196A"/>
    <w:pPr>
      <w:jc w:val="both"/>
    </w:pPr>
    <w:rPr>
      <w:sz w:val="22"/>
      <w:szCs w:val="22"/>
      <w:lang w:val="en-GB"/>
    </w:rPr>
  </w:style>
  <w:style w:type="paragraph" w:styleId="EndnoteText">
    <w:name w:val="endnote text"/>
    <w:basedOn w:val="Normal"/>
    <w:link w:val="EndnoteTextChar"/>
    <w:uiPriority w:val="99"/>
    <w:semiHidden/>
    <w:unhideWhenUsed/>
    <w:rsid w:val="000F13D5"/>
    <w:pPr>
      <w:spacing w:after="0" w:line="240" w:lineRule="auto"/>
    </w:pPr>
    <w:rPr>
      <w:sz w:val="20"/>
      <w:szCs w:val="20"/>
    </w:rPr>
  </w:style>
  <w:style w:type="character" w:customStyle="1" w:styleId="EndnoteTextChar">
    <w:name w:val="Endnote Text Char"/>
    <w:link w:val="EndnoteText"/>
    <w:uiPriority w:val="99"/>
    <w:semiHidden/>
    <w:rsid w:val="000F13D5"/>
    <w:rPr>
      <w:rFonts w:ascii="Calibri" w:eastAsia="Calibri" w:hAnsi="Calibri" w:cs="Times New Roman"/>
      <w:sz w:val="20"/>
      <w:szCs w:val="20"/>
    </w:rPr>
  </w:style>
  <w:style w:type="character" w:styleId="EndnoteReference">
    <w:name w:val="endnote reference"/>
    <w:uiPriority w:val="99"/>
    <w:semiHidden/>
    <w:unhideWhenUsed/>
    <w:rsid w:val="000F13D5"/>
    <w:rPr>
      <w:vertAlign w:val="superscript"/>
    </w:rPr>
  </w:style>
  <w:style w:type="paragraph" w:styleId="BalloonText">
    <w:name w:val="Balloon Text"/>
    <w:basedOn w:val="Normal"/>
    <w:link w:val="BalloonTextChar"/>
    <w:uiPriority w:val="99"/>
    <w:semiHidden/>
    <w:unhideWhenUsed/>
    <w:rsid w:val="005F251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F2511"/>
    <w:rPr>
      <w:rFonts w:ascii="Tahoma" w:eastAsia="Calibri" w:hAnsi="Tahoma" w:cs="Tahoma"/>
      <w:sz w:val="16"/>
      <w:szCs w:val="16"/>
    </w:rPr>
  </w:style>
  <w:style w:type="paragraph" w:styleId="Revision">
    <w:name w:val="Revision"/>
    <w:hidden/>
    <w:uiPriority w:val="99"/>
    <w:semiHidden/>
    <w:rsid w:val="009D6A8C"/>
    <w:rPr>
      <w:sz w:val="22"/>
      <w:szCs w:val="22"/>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D277ED"/>
    <w:pPr>
      <w:ind w:left="720"/>
      <w:contextualSpacing/>
    </w:pPr>
    <w:rPr>
      <w:rFonts w:ascii="ArTarumianHeghnar"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locked/>
    <w:rsid w:val="00B730FE"/>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4596C"/>
    <w:rPr>
      <w:rFonts w:ascii="ArTarumianHeghnar" w:hAnsi="ArTarumianHeghnar" w:cs="Cambria"/>
      <w:bCs/>
      <w:i/>
      <w:sz w:val="36"/>
      <w:szCs w:val="36"/>
      <w:lang w:val="ru-RU"/>
    </w:rPr>
  </w:style>
  <w:style w:type="paragraph" w:customStyle="1" w:styleId="mechtex">
    <w:name w:val="mechtex"/>
    <w:basedOn w:val="Normal"/>
    <w:link w:val="mechtexChar"/>
    <w:uiPriority w:val="99"/>
    <w:rsid w:val="00B33B85"/>
    <w:pPr>
      <w:spacing w:after="0" w:line="240" w:lineRule="auto"/>
      <w:jc w:val="center"/>
    </w:pPr>
    <w:rPr>
      <w:rFonts w:ascii="Arial Armenian" w:eastAsia="Times New Roman" w:hAnsi="Arial Armenian"/>
      <w:lang w:eastAsia="ru-RU"/>
    </w:rPr>
  </w:style>
  <w:style w:type="character" w:customStyle="1" w:styleId="mechtexChar">
    <w:name w:val="mechtex Char"/>
    <w:link w:val="mechtex"/>
    <w:uiPriority w:val="99"/>
    <w:locked/>
    <w:rsid w:val="00B33B85"/>
    <w:rPr>
      <w:rFonts w:ascii="Arial Armenian" w:eastAsia="Times New Rom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749035">
      <w:bodyDiv w:val="1"/>
      <w:marLeft w:val="0"/>
      <w:marRight w:val="0"/>
      <w:marTop w:val="0"/>
      <w:marBottom w:val="0"/>
      <w:divBdr>
        <w:top w:val="none" w:sz="0" w:space="0" w:color="auto"/>
        <w:left w:val="none" w:sz="0" w:space="0" w:color="auto"/>
        <w:bottom w:val="none" w:sz="0" w:space="0" w:color="auto"/>
        <w:right w:val="none" w:sz="0" w:space="0" w:color="auto"/>
      </w:divBdr>
    </w:div>
    <w:div w:id="508566363">
      <w:bodyDiv w:val="1"/>
      <w:marLeft w:val="0"/>
      <w:marRight w:val="0"/>
      <w:marTop w:val="0"/>
      <w:marBottom w:val="0"/>
      <w:divBdr>
        <w:top w:val="none" w:sz="0" w:space="0" w:color="auto"/>
        <w:left w:val="none" w:sz="0" w:space="0" w:color="auto"/>
        <w:bottom w:val="none" w:sz="0" w:space="0" w:color="auto"/>
        <w:right w:val="none" w:sz="0" w:space="0" w:color="auto"/>
      </w:divBdr>
    </w:div>
    <w:div w:id="561523951">
      <w:bodyDiv w:val="1"/>
      <w:marLeft w:val="0"/>
      <w:marRight w:val="0"/>
      <w:marTop w:val="0"/>
      <w:marBottom w:val="0"/>
      <w:divBdr>
        <w:top w:val="none" w:sz="0" w:space="0" w:color="auto"/>
        <w:left w:val="none" w:sz="0" w:space="0" w:color="auto"/>
        <w:bottom w:val="none" w:sz="0" w:space="0" w:color="auto"/>
        <w:right w:val="none" w:sz="0" w:space="0" w:color="auto"/>
      </w:divBdr>
    </w:div>
    <w:div w:id="1978146813">
      <w:bodyDiv w:val="1"/>
      <w:marLeft w:val="0"/>
      <w:marRight w:val="0"/>
      <w:marTop w:val="0"/>
      <w:marBottom w:val="0"/>
      <w:divBdr>
        <w:top w:val="none" w:sz="0" w:space="0" w:color="auto"/>
        <w:left w:val="none" w:sz="0" w:space="0" w:color="auto"/>
        <w:bottom w:val="none" w:sz="0" w:space="0" w:color="auto"/>
        <w:right w:val="none" w:sz="0" w:space="0" w:color="auto"/>
      </w:divBdr>
    </w:div>
    <w:div w:id="1990086517">
      <w:bodyDiv w:val="1"/>
      <w:marLeft w:val="0"/>
      <w:marRight w:val="0"/>
      <w:marTop w:val="0"/>
      <w:marBottom w:val="0"/>
      <w:divBdr>
        <w:top w:val="none" w:sz="0" w:space="0" w:color="auto"/>
        <w:left w:val="none" w:sz="0" w:space="0" w:color="auto"/>
        <w:bottom w:val="none" w:sz="0" w:space="0" w:color="auto"/>
        <w:right w:val="none" w:sz="0" w:space="0" w:color="auto"/>
      </w:divBdr>
    </w:div>
    <w:div w:id="204224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64C63-DF4E-4E1C-A839-D490F8F8F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7</Pages>
  <Words>1590</Words>
  <Characters>9063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Vardanyan</dc:creator>
  <cp:keywords>https:/mul2-mta.gov.am/tasks/193178/oneclick/docout_1610545711_249648_1_3_teghekanq-himnavorum.docx?token=fea21c63651e163555a7b8feed3f69a8</cp:keywords>
  <cp:lastModifiedBy>Acer 2</cp:lastModifiedBy>
  <cp:revision>39</cp:revision>
  <cp:lastPrinted>2025-11-25T06:49:00Z</cp:lastPrinted>
  <dcterms:created xsi:type="dcterms:W3CDTF">2025-11-26T15:03:00Z</dcterms:created>
  <dcterms:modified xsi:type="dcterms:W3CDTF">2025-12-18T06:28:00Z</dcterms:modified>
</cp:coreProperties>
</file>